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07b4" w14:textId="9090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июня 2023 года № 423. Зарегистрирован в Министерстве юстиции Республики Казахстан 29 июня 2023 года № 32918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"О национальных реестрах идентификационных номеров",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бизнес-идентификационного номера.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организаций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2023 года № 423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бизнес-идентификационного номера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положения.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бизнес-идентификационного номера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национальных реестрах идентификационных номеров" (далее - Закон) и определяют порядок формирования бизнес-идентификационных номеров.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Формирование бизнес-идентификационного номера.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бизнес-идентификационного номера (далее - БИН) для юридического лица, филиалов и представительств осуществляется для сохранения сведений, относящихся к определенному юридическому лицу, филиалу и представительству, индивидуальному предпринимателю, осуществляющему деятельность в виде совместного индивидуального предпринимательства в Национальном реестре бизнес-идентификационных номеров (далее - Нацреестр), информационных системах государственных органов, Международного финансового центра "Астана" (далее – МФЦА) и иных государственных учреждений.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БИН - содержит 12 цифр и состоит из пяти частей: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фасет - содержит 4 разряда (с а 1 по а 4) и характеризует год (две последние цифры) и месяц регистрации юридического лица или индивидуального предпринимателя, осуществляющего деятельность на основе совместного предпринимательства (далее - ЮЛ или ИП(С));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второй фасет - содержит 1 разряд (а 5) и характеризует тип ЮЛ или ИП(С). 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задания значения данного разряда используется для исключения возможности совпадения БИН с индивидуальным идентификационным номером (далее - ИИН).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генерировании в структуре БИН а 5 (пятого разряда) исключается использование цифр 0, 1, 2 и 3.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данного разряда: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для юридических лиц-резидентов;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5 - для юридических лиц-нерезидентов;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6 - для индивидуальных предпринимателей, осуществляющих деятельность на основе совместного предпринимательства.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Резервные значения 7, 8 и 9;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фасет - содержит 1 разряд (а 6) и характеризует специальный признак, являющийся дополнительной детализацией разряда а 5: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0 - признак головного подразделения ЮЛ или ИП(С);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1 - признак филиала ЮЛ или ИП(С);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2 - признак представительства ЮЛ или ИП(С);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4 - признак крестьянского (фермерского) хозяйства, осуществляющего деятельность на основе совместного предпринимательства;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четвертый фасет - содержит 5 разрядов (с а 7 по а 11) и характеризует порядковый номер регистрации в системе ЮЛ или ИП(С), а также их структурных подразделений;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пятый фасет - содержит 1 разряд (а 12) и является контрольным разрядом БИН. 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