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84ad" w14:textId="7498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22 июня 2023 года № 180. Зарегистрирован в Министерстве юстиции Республики Казахстан 26 июня 2023 года № 32900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17564)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