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27e03" w14:textId="1e27e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кормильца</w:t>
      </w:r>
    </w:p>
    <w:p>
      <w:pPr>
        <w:spacing w:after="0"/>
        <w:ind w:left="0"/>
        <w:jc w:val="both"/>
      </w:pPr>
      <w:r>
        <w:rPr>
          <w:rFonts w:ascii="Times New Roman"/>
          <w:b w:val="false"/>
          <w:i w:val="false"/>
          <w:color w:val="000000"/>
          <w:sz w:val="28"/>
        </w:rPr>
        <w:t>Приказ Заместителя Премьер-Министра - Министра труда и социальной защиты населения Республики Казахстан от 22 июня 2023 года № 239. Зарегистрирован в Министерстве юстиции Республики Казахстан 23 июня 2023 года № 32883.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В заголовок вносится изменение на казахском языке, текст на русском языке не меняется приказом Министра труда и социальной защиты населения РК от 30.09.2024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Порядок введения в действие см. п.</w:t>
      </w:r>
      <w:r>
        <w:rPr>
          <w:rFonts w:ascii="Times New Roman"/>
          <w:b w:val="false"/>
          <w:i w:val="false"/>
          <w:color w:val="ff0000"/>
          <w:sz w:val="28"/>
        </w:rPr>
        <w:t>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230 Социального кодекса Республики Казахстан,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кормильца приложению к настоящему приказу.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вносится изменение на казахском языке, текст на русском языке не меняется приказом Министра труда и социальной защиты населения РК от 30.09.2024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Департаменту социального обеспечения и социального страхования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официальной публикации;</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6"/>
    <w:bookmarkStart w:name="z12" w:id="7"/>
    <w:p>
      <w:pPr>
        <w:spacing w:after="0"/>
        <w:ind w:left="0"/>
        <w:jc w:val="both"/>
      </w:pPr>
      <w:r>
        <w:rPr>
          <w:rFonts w:ascii="Times New Roman"/>
          <w:b w:val="false"/>
          <w:i w:val="false"/>
          <w:color w:val="000000"/>
          <w:sz w:val="28"/>
        </w:rPr>
        <w:t xml:space="preserve">
      4. Настоящий приказ вводится в действие с 1 июля 2023 года и подлежит официальному опубликованию, за исключением абзаца первого </w:t>
      </w:r>
      <w:r>
        <w:rPr>
          <w:rFonts w:ascii="Times New Roman"/>
          <w:b w:val="false"/>
          <w:i w:val="false"/>
          <w:color w:val="000000"/>
          <w:sz w:val="28"/>
        </w:rPr>
        <w:t>подпункта 6)</w:t>
      </w:r>
      <w:r>
        <w:rPr>
          <w:rFonts w:ascii="Times New Roman"/>
          <w:b w:val="false"/>
          <w:i w:val="false"/>
          <w:color w:val="000000"/>
          <w:sz w:val="28"/>
        </w:rPr>
        <w:t xml:space="preserve"> пункта 2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кормильца, утвержденных настоящим приказом, который:</w:t>
      </w:r>
    </w:p>
    <w:bookmarkEnd w:id="7"/>
    <w:bookmarkStart w:name="z13" w:id="8"/>
    <w:p>
      <w:pPr>
        <w:spacing w:after="0"/>
        <w:ind w:left="0"/>
        <w:jc w:val="both"/>
      </w:pPr>
      <w:r>
        <w:rPr>
          <w:rFonts w:ascii="Times New Roman"/>
          <w:b w:val="false"/>
          <w:i w:val="false"/>
          <w:color w:val="000000"/>
          <w:sz w:val="28"/>
        </w:rPr>
        <w:t>
      до 1 января 2024 года действует в следующей редакции:</w:t>
      </w:r>
    </w:p>
    <w:bookmarkEnd w:id="8"/>
    <w:bookmarkStart w:name="z14" w:id="9"/>
    <w:p>
      <w:pPr>
        <w:spacing w:after="0"/>
        <w:ind w:left="0"/>
        <w:jc w:val="both"/>
      </w:pPr>
      <w:r>
        <w:rPr>
          <w:rFonts w:ascii="Times New Roman"/>
          <w:b w:val="false"/>
          <w:i w:val="false"/>
          <w:color w:val="000000"/>
          <w:sz w:val="28"/>
        </w:rPr>
        <w:t xml:space="preserve">
      "6)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а также физическое лицо, являющееся плательщиком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9"/>
    <w:bookmarkStart w:name="z15" w:id="10"/>
    <w:p>
      <w:pPr>
        <w:spacing w:after="0"/>
        <w:ind w:left="0"/>
        <w:jc w:val="both"/>
      </w:pPr>
      <w:r>
        <w:rPr>
          <w:rFonts w:ascii="Times New Roman"/>
          <w:b w:val="false"/>
          <w:i w:val="false"/>
          <w:color w:val="000000"/>
          <w:sz w:val="28"/>
        </w:rPr>
        <w:t>
      с 1 января 2024 года до 1 января 2025 года действует в следующей редакции:</w:t>
      </w:r>
    </w:p>
    <w:bookmarkEnd w:id="10"/>
    <w:bookmarkStart w:name="z16" w:id="11"/>
    <w:p>
      <w:pPr>
        <w:spacing w:after="0"/>
        <w:ind w:left="0"/>
        <w:jc w:val="both"/>
      </w:pPr>
      <w:r>
        <w:rPr>
          <w:rFonts w:ascii="Times New Roman"/>
          <w:b w:val="false"/>
          <w:i w:val="false"/>
          <w:color w:val="000000"/>
          <w:sz w:val="28"/>
        </w:rPr>
        <w:t>
      "6)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 вносится изменение на казахском языке, текст на русском языке не меняется приказом Министра труда и социальной защиты населения РК от 30.09.2024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Министр труда и социальной защиты</w:t>
            </w:r>
          </w:p>
          <w:p>
            <w:pPr>
              <w:spacing w:after="0"/>
              <w:ind w:left="0"/>
              <w:jc w:val="left"/>
            </w:pPr>
          </w:p>
          <w:p>
            <w:pPr>
              <w:spacing w:after="20"/>
              <w:ind w:left="20"/>
              <w:jc w:val="both"/>
            </w:pPr>
            <w:r>
              <w:rPr>
                <w:rFonts w:ascii="Times New Roman"/>
                <w:b w:val="false"/>
                <w:i/>
                <w:color w:val="000000"/>
                <w:sz w:val="20"/>
              </w:rPr>
              <w:t xml:space="preserve">населения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науки и</w:t>
      </w:r>
    </w:p>
    <w:p>
      <w:pPr>
        <w:spacing w:after="0"/>
        <w:ind w:left="0"/>
        <w:jc w:val="both"/>
      </w:pPr>
      <w:r>
        <w:rPr>
          <w:rFonts w:ascii="Times New Roman"/>
          <w:b w:val="false"/>
          <w:i w:val="false"/>
          <w:color w:val="000000"/>
          <w:sz w:val="28"/>
        </w:rPr>
        <w:t>высшего образования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Заместитель</w:t>
            </w:r>
            <w:r>
              <w:br/>
            </w:r>
            <w:r>
              <w:rPr>
                <w:rFonts w:ascii="Times New Roman"/>
                <w:b w:val="false"/>
                <w:i w:val="false"/>
                <w:color w:val="000000"/>
                <w:sz w:val="20"/>
              </w:rPr>
              <w:t>Премьер-Министра -</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июня 2023 года № 239</w:t>
            </w:r>
          </w:p>
        </w:tc>
      </w:tr>
    </w:tbl>
    <w:bookmarkStart w:name="z24" w:id="17"/>
    <w:p>
      <w:pPr>
        <w:spacing w:after="0"/>
        <w:ind w:left="0"/>
        <w:jc w:val="left"/>
      </w:pPr>
      <w:r>
        <w:rPr>
          <w:rFonts w:ascii="Times New Roman"/>
          <w:b/>
          <w:i w:val="false"/>
          <w:color w:val="000000"/>
        </w:rPr>
        <w:t xml:space="preserve"> Правила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кормильца</w:t>
      </w:r>
    </w:p>
    <w:bookmarkEnd w:id="17"/>
    <w:bookmarkStart w:name="z25" w:id="18"/>
    <w:p>
      <w:pPr>
        <w:spacing w:after="0"/>
        <w:ind w:left="0"/>
        <w:jc w:val="left"/>
      </w:pPr>
      <w:r>
        <w:rPr>
          <w:rFonts w:ascii="Times New Roman"/>
          <w:b/>
          <w:i w:val="false"/>
          <w:color w:val="000000"/>
        </w:rPr>
        <w:t xml:space="preserve"> Глава 1. Общие положения</w:t>
      </w:r>
    </w:p>
    <w:bookmarkEnd w:id="18"/>
    <w:bookmarkStart w:name="z26" w:id="19"/>
    <w:p>
      <w:pPr>
        <w:spacing w:after="0"/>
        <w:ind w:left="0"/>
        <w:jc w:val="both"/>
      </w:pPr>
      <w:r>
        <w:rPr>
          <w:rFonts w:ascii="Times New Roman"/>
          <w:b w:val="false"/>
          <w:i w:val="false"/>
          <w:color w:val="000000"/>
          <w:sz w:val="28"/>
        </w:rPr>
        <w:t xml:space="preserve">
      1. Настоящие Правила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кормильца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230 Социального кодекса Республики Казахстан (далее – Кодекс),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кормильца.</w:t>
      </w:r>
    </w:p>
    <w:bookmarkEnd w:id="19"/>
    <w:bookmarkStart w:name="z27" w:id="20"/>
    <w:p>
      <w:pPr>
        <w:spacing w:after="0"/>
        <w:ind w:left="0"/>
        <w:jc w:val="both"/>
      </w:pPr>
      <w:r>
        <w:rPr>
          <w:rFonts w:ascii="Times New Roman"/>
          <w:b w:val="false"/>
          <w:i w:val="false"/>
          <w:color w:val="000000"/>
          <w:sz w:val="28"/>
        </w:rPr>
        <w:t>
      При внесении изменений и (или) дополнений в настоящие Правила в части оказания государственной услуги "Назначение социальной выплаты по случаю потери кормильца" (далее – государственная услуга) уполномоченный государственный орган в течение трех рабочих дней после государственной регистрации приказа, который предусматривает внесение изменений и (или) дополнений информирует Государственную корпорацию "Правительство для граждан", оператора информационно-коммуникационной инфраструктуры контролю и надзору в сфере обязательного социального страхования о внесенных изменениях и (или) дополнениях.</w:t>
      </w:r>
    </w:p>
    <w:bookmarkEnd w:id="20"/>
    <w:bookmarkStart w:name="z28" w:id="21"/>
    <w:p>
      <w:pPr>
        <w:spacing w:after="0"/>
        <w:ind w:left="0"/>
        <w:jc w:val="both"/>
      </w:pPr>
      <w:r>
        <w:rPr>
          <w:rFonts w:ascii="Times New Roman"/>
          <w:b w:val="false"/>
          <w:i w:val="false"/>
          <w:color w:val="000000"/>
          <w:sz w:val="28"/>
        </w:rPr>
        <w:t>
      2. Основные понятия, используемые в настоящих Правилах:</w:t>
      </w:r>
    </w:p>
    <w:bookmarkEnd w:id="21"/>
    <w:bookmarkStart w:name="z29" w:id="22"/>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22"/>
    <w:bookmarkStart w:name="z30" w:id="23"/>
    <w:p>
      <w:pPr>
        <w:spacing w:after="0"/>
        <w:ind w:left="0"/>
        <w:jc w:val="both"/>
      </w:pPr>
      <w:r>
        <w:rPr>
          <w:rFonts w:ascii="Times New Roman"/>
          <w:b w:val="false"/>
          <w:i w:val="false"/>
          <w:color w:val="000000"/>
          <w:sz w:val="28"/>
        </w:rPr>
        <w:t>
      2) кормилец – лицо, содержащее нетрудоспособных членов семьи, состоящих на его иждивении, за счет своего дохода;</w:t>
      </w:r>
    </w:p>
    <w:bookmarkEnd w:id="23"/>
    <w:bookmarkStart w:name="z31" w:id="24"/>
    <w:p>
      <w:pPr>
        <w:spacing w:after="0"/>
        <w:ind w:left="0"/>
        <w:jc w:val="both"/>
      </w:pPr>
      <w:r>
        <w:rPr>
          <w:rFonts w:ascii="Times New Roman"/>
          <w:b w:val="false"/>
          <w:i w:val="false"/>
          <w:color w:val="000000"/>
          <w:sz w:val="28"/>
        </w:rPr>
        <w:t>
      3) социальная выплата по случаю потери кормильца (далее - социальная выплата) – выплата, осуществляемая Государственным фондом социального страхования в пользу получателя социальной выплаты;</w:t>
      </w:r>
    </w:p>
    <w:bookmarkEnd w:id="24"/>
    <w:bookmarkStart w:name="z32" w:id="25"/>
    <w:p>
      <w:pPr>
        <w:spacing w:after="0"/>
        <w:ind w:left="0"/>
        <w:jc w:val="both"/>
      </w:pPr>
      <w:r>
        <w:rPr>
          <w:rFonts w:ascii="Times New Roman"/>
          <w:b w:val="false"/>
          <w:i w:val="false"/>
          <w:color w:val="000000"/>
          <w:sz w:val="28"/>
        </w:rPr>
        <w:t>
      4) административный орган – государственный орган, орган местного самоуправления, государственное юридическое лицо, а также иная организация, которые в соответствии с законами Республики Казахстан наделены полномочиями по принятию административного акта, совершению административного действия (бездействия);</w:t>
      </w:r>
    </w:p>
    <w:bookmarkEnd w:id="25"/>
    <w:bookmarkStart w:name="z33" w:id="26"/>
    <w:p>
      <w:pPr>
        <w:spacing w:after="0"/>
        <w:ind w:left="0"/>
        <w:jc w:val="both"/>
      </w:pPr>
      <w:r>
        <w:rPr>
          <w:rFonts w:ascii="Times New Roman"/>
          <w:b w:val="false"/>
          <w:i w:val="false"/>
          <w:color w:val="000000"/>
          <w:sz w:val="28"/>
        </w:rPr>
        <w:t>
      5) социальные отчисления – деньги, уплачиваемые плательщиками социальных отчислений в Государственный фонд социального страхования в порядке, установленном законодательством Республики Казахстан;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плательщик социальных отчислений (далее – плательщик) – работодатель, индивидуальный предприниматель, в том числе крестьянское или фермерское хозяйство, физическое лицо, применяющее специальный налоговый режим для самозанятых, предусмотренный Налоговым кодексом Республики Казахстан,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в том числе налоговые агенты, определенные налоговым законодательством Республики Казахстан, осуществляющие уплату социальных отчислений в Государственный фонд социального страхования за физических лиц, получающих доходы по договорам гражданско-правового характера, предметом которых является выполнение работ (оказание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качестве плательщика социальных отчислений признаются местные исполнительные органы или иные юридические лица при выплате материальной выгоды индивидуальным помощникам, а также оператор интернет-платформы, определенный подпунктом 1) пункта 2 </w:t>
      </w:r>
      <w:r>
        <w:rPr>
          <w:rFonts w:ascii="Times New Roman"/>
          <w:b w:val="false"/>
          <w:i w:val="false"/>
          <w:color w:val="000000"/>
          <w:sz w:val="28"/>
        </w:rPr>
        <w:t>статьи 102</w:t>
      </w:r>
      <w:r>
        <w:rPr>
          <w:rFonts w:ascii="Times New Roman"/>
          <w:b w:val="false"/>
          <w:i w:val="false"/>
          <w:color w:val="000000"/>
          <w:sz w:val="28"/>
        </w:rPr>
        <w:t xml:space="preserve"> Кодекса, уплачивающий социальные отчисления за лиц, указанных в подпункте 8) части первой </w:t>
      </w:r>
      <w:r>
        <w:rPr>
          <w:rFonts w:ascii="Times New Roman"/>
          <w:b w:val="false"/>
          <w:i w:val="false"/>
          <w:color w:val="000000"/>
          <w:sz w:val="28"/>
        </w:rPr>
        <w:t>статьи 243</w:t>
      </w:r>
      <w:r>
        <w:rPr>
          <w:rFonts w:ascii="Times New Roman"/>
          <w:b w:val="false"/>
          <w:i w:val="false"/>
          <w:color w:val="000000"/>
          <w:sz w:val="28"/>
        </w:rPr>
        <w:t xml:space="preserve"> Кодекса.</w:t>
      </w:r>
    </w:p>
    <w:bookmarkStart w:name="z36" w:id="27"/>
    <w:p>
      <w:pPr>
        <w:spacing w:after="0"/>
        <w:ind w:left="0"/>
        <w:jc w:val="both"/>
      </w:pPr>
      <w:r>
        <w:rPr>
          <w:rFonts w:ascii="Times New Roman"/>
          <w:b w:val="false"/>
          <w:i w:val="false"/>
          <w:color w:val="000000"/>
          <w:sz w:val="28"/>
        </w:rPr>
        <w:t>
      7) получатель социальной выплаты (далее – получатель) – члены семьи умершего (признанного судом безвестно отсутствующим или объявленного умершим) кормильца, являющегося участником системы обязательного социального страхования, состоявшие на его иждивении и в отношении которых Государственным фондом социального страхования принято решение о назначении социальной выплаты;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плательщик единого платежа – налоговый агент, определенный </w:t>
      </w:r>
      <w:r>
        <w:rPr>
          <w:rFonts w:ascii="Times New Roman"/>
          <w:b w:val="false"/>
          <w:i w:val="false"/>
          <w:color w:val="000000"/>
          <w:sz w:val="28"/>
        </w:rPr>
        <w:t>статьей 820</w:t>
      </w:r>
      <w:r>
        <w:rPr>
          <w:rFonts w:ascii="Times New Roman"/>
          <w:b w:val="false"/>
          <w:i w:val="false"/>
          <w:color w:val="000000"/>
          <w:sz w:val="28"/>
        </w:rPr>
        <w:t xml:space="preserve"> Налогового кодекса Республики Казахстан;</w:t>
      </w:r>
    </w:p>
    <w:bookmarkStart w:name="z38" w:id="28"/>
    <w:p>
      <w:pPr>
        <w:spacing w:after="0"/>
        <w:ind w:left="0"/>
        <w:jc w:val="both"/>
      </w:pPr>
      <w:r>
        <w:rPr>
          <w:rFonts w:ascii="Times New Roman"/>
          <w:b w:val="false"/>
          <w:i w:val="false"/>
          <w:color w:val="000000"/>
          <w:sz w:val="28"/>
        </w:rPr>
        <w:t>
      9) автоматизированная информационная система "Е-макет" (далее – АИС "Е-макет") – автоматизированная информационная система "Электронное назначение пенсионных выплат и пособий" уполномоченного государственного органа;</w:t>
      </w:r>
    </w:p>
    <w:bookmarkEnd w:id="28"/>
    <w:bookmarkStart w:name="z39" w:id="29"/>
    <w:p>
      <w:pPr>
        <w:spacing w:after="0"/>
        <w:ind w:left="0"/>
        <w:jc w:val="both"/>
      </w:pPr>
      <w:r>
        <w:rPr>
          <w:rFonts w:ascii="Times New Roman"/>
          <w:b w:val="false"/>
          <w:i w:val="false"/>
          <w:color w:val="000000"/>
          <w:sz w:val="28"/>
        </w:rPr>
        <w:t>
      10) лицо, занимающееся частной практикой, - частный нотариус, частный судебный исполнитель, адвокат, профессиональный медиатор;</w:t>
      </w:r>
    </w:p>
    <w:bookmarkEnd w:id="29"/>
    <w:bookmarkStart w:name="z40" w:id="30"/>
    <w:p>
      <w:pPr>
        <w:spacing w:after="0"/>
        <w:ind w:left="0"/>
        <w:jc w:val="both"/>
      </w:pPr>
      <w:r>
        <w:rPr>
          <w:rFonts w:ascii="Times New Roman"/>
          <w:b w:val="false"/>
          <w:i w:val="false"/>
          <w:color w:val="000000"/>
          <w:sz w:val="28"/>
        </w:rPr>
        <w:t>
      11) коэффициент стажа участия – коэффициент, который определяется в зависимости от общего стажа участия в системе обязательного социального страхования;</w:t>
      </w:r>
    </w:p>
    <w:bookmarkEnd w:id="30"/>
    <w:bookmarkStart w:name="z41" w:id="31"/>
    <w:p>
      <w:pPr>
        <w:spacing w:after="0"/>
        <w:ind w:left="0"/>
        <w:jc w:val="both"/>
      </w:pPr>
      <w:r>
        <w:rPr>
          <w:rFonts w:ascii="Times New Roman"/>
          <w:b w:val="false"/>
          <w:i w:val="false"/>
          <w:color w:val="000000"/>
          <w:sz w:val="28"/>
        </w:rPr>
        <w:t>
      12) Государственный фонд социального страхования (далее – Фонд) – некоммерческая организация в форме акционерного общества, учредителем и единственным акционером которого является государство, производящая аккумулирование социальных отчислений, назначение и осуществление социальных выплат участникам системы обязательного социального страхования, в отношении которых наступил случай социального риска, включая членов семьи – иждивенцев в случае потери кормильца;</w:t>
      </w:r>
    </w:p>
    <w:bookmarkEnd w:id="31"/>
    <w:bookmarkStart w:name="z42" w:id="32"/>
    <w:p>
      <w:pPr>
        <w:spacing w:after="0"/>
        <w:ind w:left="0"/>
        <w:jc w:val="both"/>
      </w:pPr>
      <w:r>
        <w:rPr>
          <w:rFonts w:ascii="Times New Roman"/>
          <w:b w:val="false"/>
          <w:i w:val="false"/>
          <w:color w:val="000000"/>
          <w:sz w:val="28"/>
        </w:rPr>
        <w:t>
      13) общий стаж участия в системе обязательного социального страхования – общее количество месяцев, за которые поступили социальные отчисления;</w:t>
      </w:r>
    </w:p>
    <w:bookmarkEnd w:id="32"/>
    <w:bookmarkStart w:name="z43" w:id="33"/>
    <w:p>
      <w:pPr>
        <w:spacing w:after="0"/>
        <w:ind w:left="0"/>
        <w:jc w:val="both"/>
      </w:pPr>
      <w:r>
        <w:rPr>
          <w:rFonts w:ascii="Times New Roman"/>
          <w:b w:val="false"/>
          <w:i w:val="false"/>
          <w:color w:val="000000"/>
          <w:sz w:val="28"/>
        </w:rPr>
        <w:t xml:space="preserve">
      14) участник системы обязательного социального страхования – физическое лицо, за которое уплачиваются социальные отчисления и которое имеет право на получение социальных выплат при наступлении случаев социального риска, предусмотренных Кодексом; </w:t>
      </w:r>
    </w:p>
    <w:bookmarkEnd w:id="33"/>
    <w:bookmarkStart w:name="z44" w:id="34"/>
    <w:p>
      <w:pPr>
        <w:spacing w:after="0"/>
        <w:ind w:left="0"/>
        <w:jc w:val="both"/>
      </w:pPr>
      <w:r>
        <w:rPr>
          <w:rFonts w:ascii="Times New Roman"/>
          <w:b w:val="false"/>
          <w:i w:val="false"/>
          <w:color w:val="000000"/>
          <w:sz w:val="28"/>
        </w:rPr>
        <w:t>
      15) цифровая карта семьи – аналитическое решение, реализованное на информационно-коммуникационной платформе "электронного правительства", которое позволяет формировать и сегментировать списки семей (лиц) по уровню их социального благополучия;</w:t>
      </w:r>
    </w:p>
    <w:bookmarkEnd w:id="34"/>
    <w:bookmarkStart w:name="z45" w:id="35"/>
    <w:p>
      <w:pPr>
        <w:spacing w:after="0"/>
        <w:ind w:left="0"/>
        <w:jc w:val="both"/>
      </w:pPr>
      <w:r>
        <w:rPr>
          <w:rFonts w:ascii="Times New Roman"/>
          <w:b w:val="false"/>
          <w:i w:val="false"/>
          <w:color w:val="000000"/>
          <w:sz w:val="28"/>
        </w:rPr>
        <w:t>
      16) проактивная услуга – государственная услуга, оказываемая без заявления услугополучателя по инициативе услугодателя;</w:t>
      </w:r>
    </w:p>
    <w:bookmarkEnd w:id="35"/>
    <w:bookmarkStart w:name="z46" w:id="36"/>
    <w:p>
      <w:pPr>
        <w:spacing w:after="0"/>
        <w:ind w:left="0"/>
        <w:jc w:val="both"/>
      </w:pPr>
      <w:r>
        <w:rPr>
          <w:rFonts w:ascii="Times New Roman"/>
          <w:b w:val="false"/>
          <w:i w:val="false"/>
          <w:color w:val="000000"/>
          <w:sz w:val="28"/>
        </w:rPr>
        <w:t>
      17)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Фонда;</w:t>
      </w:r>
    </w:p>
    <w:bookmarkEnd w:id="36"/>
    <w:bookmarkStart w:name="z47" w:id="37"/>
    <w:p>
      <w:pPr>
        <w:spacing w:after="0"/>
        <w:ind w:left="0"/>
        <w:jc w:val="both"/>
      </w:pPr>
      <w:r>
        <w:rPr>
          <w:rFonts w:ascii="Times New Roman"/>
          <w:b w:val="false"/>
          <w:i w:val="false"/>
          <w:color w:val="000000"/>
          <w:sz w:val="28"/>
        </w:rPr>
        <w:t>
      18)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37"/>
    <w:bookmarkStart w:name="z48" w:id="38"/>
    <w:p>
      <w:pPr>
        <w:spacing w:after="0"/>
        <w:ind w:left="0"/>
        <w:jc w:val="both"/>
      </w:pPr>
      <w:r>
        <w:rPr>
          <w:rFonts w:ascii="Times New Roman"/>
          <w:b w:val="false"/>
          <w:i w:val="false"/>
          <w:color w:val="000000"/>
          <w:sz w:val="28"/>
        </w:rPr>
        <w:t>
      19)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8"/>
    <w:bookmarkStart w:name="z49" w:id="39"/>
    <w:p>
      <w:pPr>
        <w:spacing w:after="0"/>
        <w:ind w:left="0"/>
        <w:jc w:val="both"/>
      </w:pPr>
      <w:r>
        <w:rPr>
          <w:rFonts w:ascii="Times New Roman"/>
          <w:b w:val="false"/>
          <w:i w:val="false"/>
          <w:color w:val="000000"/>
          <w:sz w:val="28"/>
        </w:rPr>
        <w:t>
      20) электронная заявка – сведения, необходимые для назначения социальных выплат в форме электронного документа, удостоверенного электронной цифровой подписи Государственной корпорации;</w:t>
      </w:r>
    </w:p>
    <w:bookmarkEnd w:id="39"/>
    <w:bookmarkStart w:name="z50" w:id="40"/>
    <w:p>
      <w:pPr>
        <w:spacing w:after="0"/>
        <w:ind w:left="0"/>
        <w:jc w:val="both"/>
      </w:pPr>
      <w:r>
        <w:rPr>
          <w:rFonts w:ascii="Times New Roman"/>
          <w:b w:val="false"/>
          <w:i w:val="false"/>
          <w:color w:val="000000"/>
          <w:sz w:val="28"/>
        </w:rPr>
        <w:t>
      21) электронное заявление – заявление, в форме электронного документа, удостоверенного электронной цифровой подписи;</w:t>
      </w:r>
    </w:p>
    <w:bookmarkEnd w:id="40"/>
    <w:bookmarkStart w:name="z51" w:id="41"/>
    <w:p>
      <w:pPr>
        <w:spacing w:after="0"/>
        <w:ind w:left="0"/>
        <w:jc w:val="both"/>
      </w:pPr>
      <w:r>
        <w:rPr>
          <w:rFonts w:ascii="Times New Roman"/>
          <w:b w:val="false"/>
          <w:i w:val="false"/>
          <w:color w:val="000000"/>
          <w:sz w:val="28"/>
        </w:rPr>
        <w:t>
      22)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41"/>
    <w:bookmarkStart w:name="z52" w:id="42"/>
    <w:p>
      <w:pPr>
        <w:spacing w:after="0"/>
        <w:ind w:left="0"/>
        <w:jc w:val="both"/>
      </w:pPr>
      <w:r>
        <w:rPr>
          <w:rFonts w:ascii="Times New Roman"/>
          <w:b w:val="false"/>
          <w:i w:val="false"/>
          <w:color w:val="000000"/>
          <w:sz w:val="28"/>
        </w:rPr>
        <w:t>
      23)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2"/>
    <w:bookmarkStart w:name="z53" w:id="43"/>
    <w:p>
      <w:pPr>
        <w:spacing w:after="0"/>
        <w:ind w:left="0"/>
        <w:jc w:val="both"/>
      </w:pPr>
      <w:r>
        <w:rPr>
          <w:rFonts w:ascii="Times New Roman"/>
          <w:b w:val="false"/>
          <w:i w:val="false"/>
          <w:color w:val="000000"/>
          <w:sz w:val="28"/>
        </w:rPr>
        <w:t>
      24) электронный макет дела (далее – ЭМД) – электронный макет дела получателя социальной выплаты, формируемый в АИС "Е-макет" в автоматическом режиме или Государственной корпорацией.</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труда и социальной защиты населения РК от 12.03.2024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30.09.2024 </w:t>
      </w:r>
      <w:r>
        <w:rPr>
          <w:rFonts w:ascii="Times New Roman"/>
          <w:b w:val="false"/>
          <w:i w:val="false"/>
          <w:color w:val="000000"/>
          <w:sz w:val="28"/>
        </w:rPr>
        <w:t>№ 389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54" w:id="44"/>
    <w:p>
      <w:pPr>
        <w:spacing w:after="0"/>
        <w:ind w:left="0"/>
        <w:jc w:val="left"/>
      </w:pPr>
      <w:r>
        <w:rPr>
          <w:rFonts w:ascii="Times New Roman"/>
          <w:b/>
          <w:i w:val="false"/>
          <w:color w:val="000000"/>
        </w:rPr>
        <w:t xml:space="preserve"> Глава 2. Порядок исчисления (определения) размеров, назначения социальной выплаты</w:t>
      </w:r>
    </w:p>
    <w:bookmarkEnd w:id="44"/>
    <w:bookmarkStart w:name="z55" w:id="45"/>
    <w:p>
      <w:pPr>
        <w:spacing w:after="0"/>
        <w:ind w:left="0"/>
        <w:jc w:val="both"/>
      </w:pPr>
      <w:r>
        <w:rPr>
          <w:rFonts w:ascii="Times New Roman"/>
          <w:b w:val="false"/>
          <w:i w:val="false"/>
          <w:color w:val="000000"/>
          <w:sz w:val="28"/>
        </w:rPr>
        <w:t xml:space="preserve">
      3. Лица, имеющие право на получение социальной выплаты в соответствии со статьей 239 Кодекса, обращаются в Фонд с заявлением на назначение социальной выплаты через Государственную корпорацию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с заявлением на назначение социальной выплаты через портал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через:</w:t>
      </w:r>
    </w:p>
    <w:bookmarkEnd w:id="45"/>
    <w:bookmarkStart w:name="z56" w:id="46"/>
    <w:p>
      <w:pPr>
        <w:spacing w:after="0"/>
        <w:ind w:left="0"/>
        <w:jc w:val="both"/>
      </w:pPr>
      <w:r>
        <w:rPr>
          <w:rFonts w:ascii="Times New Roman"/>
          <w:b w:val="false"/>
          <w:i w:val="false"/>
          <w:color w:val="000000"/>
          <w:sz w:val="28"/>
        </w:rPr>
        <w:t>
      Государственную корпорацию с документом, удостоверяющим личность либо электронным документом из сервиса цифровых документов (для идентификации) (в случае обращения за назначением социальной выплаты лицом, имеющим статус кандаса, предоставляется удостоверение кандаса, либо электронный документ из сервиса цифровых документов (для идентификации);</w:t>
      </w:r>
    </w:p>
    <w:bookmarkEnd w:id="46"/>
    <w:bookmarkStart w:name="z57" w:id="47"/>
    <w:p>
      <w:pPr>
        <w:spacing w:after="0"/>
        <w:ind w:left="0"/>
        <w:jc w:val="both"/>
      </w:pPr>
      <w:r>
        <w:rPr>
          <w:rFonts w:ascii="Times New Roman"/>
          <w:b w:val="false"/>
          <w:i w:val="false"/>
          <w:color w:val="000000"/>
          <w:sz w:val="28"/>
        </w:rPr>
        <w:t>
      портал.</w:t>
      </w:r>
    </w:p>
    <w:bookmarkEnd w:id="47"/>
    <w:bookmarkStart w:name="z58" w:id="48"/>
    <w:p>
      <w:pPr>
        <w:spacing w:after="0"/>
        <w:ind w:left="0"/>
        <w:jc w:val="both"/>
      </w:pPr>
      <w:r>
        <w:rPr>
          <w:rFonts w:ascii="Times New Roman"/>
          <w:b w:val="false"/>
          <w:i w:val="false"/>
          <w:color w:val="000000"/>
          <w:sz w:val="28"/>
        </w:rPr>
        <w:t>
      Предоставление заявления при назначении социальной выплаты через проактивную услугу не требуется.</w:t>
      </w:r>
    </w:p>
    <w:bookmarkEnd w:id="48"/>
    <w:bookmarkStart w:name="z59" w:id="49"/>
    <w:p>
      <w:pPr>
        <w:spacing w:after="0"/>
        <w:ind w:left="0"/>
        <w:jc w:val="both"/>
      </w:pPr>
      <w:r>
        <w:rPr>
          <w:rFonts w:ascii="Times New Roman"/>
          <w:b w:val="false"/>
          <w:i w:val="false"/>
          <w:color w:val="000000"/>
          <w:sz w:val="28"/>
        </w:rPr>
        <w:t>
      При этом лицо, имеющее право на долю социальной выплаты, обращается в городские, районные отделения Государственной корпорации (далее -отделения Государственной корпорации).</w:t>
      </w:r>
    </w:p>
    <w:bookmarkEnd w:id="49"/>
    <w:bookmarkStart w:name="z60" w:id="50"/>
    <w:p>
      <w:pPr>
        <w:spacing w:after="0"/>
        <w:ind w:left="0"/>
        <w:jc w:val="both"/>
      </w:pPr>
      <w:r>
        <w:rPr>
          <w:rFonts w:ascii="Times New Roman"/>
          <w:b w:val="false"/>
          <w:i w:val="false"/>
          <w:color w:val="000000"/>
          <w:sz w:val="28"/>
        </w:rPr>
        <w:t xml:space="preserve">
      4. Подача третьими лицами заявления и документов, предусмотренных Перечнем основных требований к оказанию государственной услуги "Назначение социальной выплаты по случаю потери кормильца" (далее – Перечень основных требований)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для назначения социальной выплаты осуществляется по нотариально удостоверенной доверенности лица, имеющего право на получение социальной выплаты,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w:t>
      </w:r>
    </w:p>
    <w:bookmarkEnd w:id="50"/>
    <w:bookmarkStart w:name="z61" w:id="51"/>
    <w:p>
      <w:pPr>
        <w:spacing w:after="0"/>
        <w:ind w:left="0"/>
        <w:jc w:val="both"/>
      </w:pPr>
      <w:r>
        <w:rPr>
          <w:rFonts w:ascii="Times New Roman"/>
          <w:b w:val="false"/>
          <w:i w:val="false"/>
          <w:color w:val="000000"/>
          <w:sz w:val="28"/>
        </w:rPr>
        <w:t>
      5. Для назначения социальной выплаты лицам, решением суда признанным недееспособными, ограниченно дееспособными или нуждающимися в опеке или попечительстве, заявление и документы подаются их опекунами или попечителями.</w:t>
      </w:r>
    </w:p>
    <w:bookmarkEnd w:id="51"/>
    <w:bookmarkStart w:name="z62" w:id="52"/>
    <w:p>
      <w:pPr>
        <w:spacing w:after="0"/>
        <w:ind w:left="0"/>
        <w:jc w:val="both"/>
      </w:pPr>
      <w:r>
        <w:rPr>
          <w:rFonts w:ascii="Times New Roman"/>
          <w:b w:val="false"/>
          <w:i w:val="false"/>
          <w:color w:val="000000"/>
          <w:sz w:val="28"/>
        </w:rPr>
        <w:t>
      6. Лицу, имеющему право на получение социальной выплаты, находящемуся в исправительном учреждении, социальная выплата назначается на основании заявления и документов, представляемых администрацией исправительного учреждения в отделение Государственной корпорации по месту его нахождения.</w:t>
      </w:r>
    </w:p>
    <w:bookmarkEnd w:id="52"/>
    <w:bookmarkStart w:name="z63" w:id="53"/>
    <w:p>
      <w:pPr>
        <w:spacing w:after="0"/>
        <w:ind w:left="0"/>
        <w:jc w:val="both"/>
      </w:pPr>
      <w:r>
        <w:rPr>
          <w:rFonts w:ascii="Times New Roman"/>
          <w:b w:val="false"/>
          <w:i w:val="false"/>
          <w:color w:val="000000"/>
          <w:sz w:val="28"/>
        </w:rPr>
        <w:t xml:space="preserve">
      7. Содержание Перечня основных требований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w:t>
      </w:r>
    </w:p>
    <w:bookmarkEnd w:id="53"/>
    <w:bookmarkStart w:name="z64" w:id="54"/>
    <w:p>
      <w:pPr>
        <w:spacing w:after="0"/>
        <w:ind w:left="0"/>
        <w:jc w:val="both"/>
      </w:pPr>
      <w:r>
        <w:rPr>
          <w:rFonts w:ascii="Times New Roman"/>
          <w:b w:val="false"/>
          <w:i w:val="false"/>
          <w:color w:val="000000"/>
          <w:sz w:val="28"/>
        </w:rPr>
        <w:t>
      8. Для назначения социальной выплаты заявитель вместе с документами, указанными в пункте 3 настоящих Правил, предоставляемых для идентификации, предоставляет следующие документы:</w:t>
      </w:r>
    </w:p>
    <w:bookmarkEnd w:id="54"/>
    <w:bookmarkStart w:name="z599" w:id="55"/>
    <w:p>
      <w:pPr>
        <w:spacing w:after="0"/>
        <w:ind w:left="0"/>
        <w:jc w:val="both"/>
      </w:pPr>
      <w:r>
        <w:rPr>
          <w:rFonts w:ascii="Times New Roman"/>
          <w:b w:val="false"/>
          <w:i w:val="false"/>
          <w:color w:val="000000"/>
          <w:sz w:val="28"/>
        </w:rPr>
        <w:t>
      1) свидетельство о смерти кормильца (либо справку, содержащую сведения из записей актов гражданского состояния о смерти, или уведомление о смерти, полученное посредством портала) либо электронный документ из сервиса цифровых документов (для идентификации) или решение суда о признании лица безвестно отсутствующим или об объявлении умершим;</w:t>
      </w:r>
    </w:p>
    <w:bookmarkEnd w:id="55"/>
    <w:bookmarkStart w:name="z600" w:id="56"/>
    <w:p>
      <w:pPr>
        <w:spacing w:after="0"/>
        <w:ind w:left="0"/>
        <w:jc w:val="both"/>
      </w:pPr>
      <w:r>
        <w:rPr>
          <w:rFonts w:ascii="Times New Roman"/>
          <w:b w:val="false"/>
          <w:i w:val="false"/>
          <w:color w:val="000000"/>
          <w:sz w:val="28"/>
        </w:rPr>
        <w:t>
      2) документы, подтверждающие родственные отношения с умершим (признанным судом безвестно отсутствующим или объявленным умершим), свидетельство о рождении ребенка (детей) умершего кормильца и о заключении (расторжении) брака (супружества) либо справку о заключении брака, об усыновлении (удочерении), об установлении отцовства (материнства) либо электронный документ из сервиса цифровых документов (для идентификации);</w:t>
      </w:r>
    </w:p>
    <w:bookmarkEnd w:id="56"/>
    <w:bookmarkStart w:name="z601" w:id="57"/>
    <w:p>
      <w:pPr>
        <w:spacing w:after="0"/>
        <w:ind w:left="0"/>
        <w:jc w:val="both"/>
      </w:pPr>
      <w:r>
        <w:rPr>
          <w:rFonts w:ascii="Times New Roman"/>
          <w:b w:val="false"/>
          <w:i w:val="false"/>
          <w:color w:val="000000"/>
          <w:sz w:val="28"/>
        </w:rPr>
        <w:t>
      3) справку из организаций общего среднего, технического, профессионального, послесреднего, высшего, послевузовского образования о том, что члены семьи в возрасте от восемнадцати до двадцати трех лет являются обучающимися или обучавшимися по очной форме обучения, по форме согласно приложению 4 к настоящим Правилам (обновляется ежегодно) либо электронный документ из сервиса цифровых документов (для идентификации).</w:t>
      </w:r>
    </w:p>
    <w:bookmarkEnd w:id="57"/>
    <w:bookmarkStart w:name="z602" w:id="58"/>
    <w:p>
      <w:pPr>
        <w:spacing w:after="0"/>
        <w:ind w:left="0"/>
        <w:jc w:val="both"/>
      </w:pPr>
      <w:r>
        <w:rPr>
          <w:rFonts w:ascii="Times New Roman"/>
          <w:b w:val="false"/>
          <w:i w:val="false"/>
          <w:color w:val="000000"/>
          <w:sz w:val="28"/>
        </w:rPr>
        <w:t>
      При этом в случае обучения в организациях образования за пределами Республики Казахстан предоставляется справка с организации образования, в которой должны быть отражены: полное наименование учебного заведения, фамилия, имя, отчество (при его наличии) обучающегося, его дата рождения, форма обучения (при наличии), курс и период обучения на указанном курсе, печать организации образования и подпись уполномоченного лица. Нахождение обучающегося в академическом отпуске подтверждается справкой с организации образования.</w:t>
      </w:r>
    </w:p>
    <w:bookmarkEnd w:id="58"/>
    <w:bookmarkStart w:name="z603" w:id="59"/>
    <w:p>
      <w:pPr>
        <w:spacing w:after="0"/>
        <w:ind w:left="0"/>
        <w:jc w:val="both"/>
      </w:pPr>
      <w:r>
        <w:rPr>
          <w:rFonts w:ascii="Times New Roman"/>
          <w:b w:val="false"/>
          <w:i w:val="false"/>
          <w:color w:val="000000"/>
          <w:sz w:val="28"/>
        </w:rPr>
        <w:t>
      При этом, в случаях отчисления обучающегося из организации образования или перевода на заочную форму обучения, руководитель организации образования извещает отделение Государственной корпорации по месту жительства получателя выплаты;</w:t>
      </w:r>
    </w:p>
    <w:bookmarkEnd w:id="59"/>
    <w:bookmarkStart w:name="z604" w:id="60"/>
    <w:p>
      <w:pPr>
        <w:spacing w:after="0"/>
        <w:ind w:left="0"/>
        <w:jc w:val="both"/>
      </w:pPr>
      <w:r>
        <w:rPr>
          <w:rFonts w:ascii="Times New Roman"/>
          <w:b w:val="false"/>
          <w:i w:val="false"/>
          <w:color w:val="000000"/>
          <w:sz w:val="28"/>
        </w:rPr>
        <w:t>
      4) документ об установлении опеки или попечительства либо электронный документ из сервиса цифровых документов (для идентификации).</w:t>
      </w:r>
    </w:p>
    <w:bookmarkEnd w:id="60"/>
    <w:bookmarkStart w:name="z605" w:id="61"/>
    <w:p>
      <w:pPr>
        <w:spacing w:after="0"/>
        <w:ind w:left="0"/>
        <w:jc w:val="both"/>
      </w:pPr>
      <w:r>
        <w:rPr>
          <w:rFonts w:ascii="Times New Roman"/>
          <w:b w:val="false"/>
          <w:i w:val="false"/>
          <w:color w:val="000000"/>
          <w:sz w:val="28"/>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bookmarkEnd w:id="61"/>
    <w:bookmarkStart w:name="z606" w:id="62"/>
    <w:p>
      <w:pPr>
        <w:spacing w:after="0"/>
        <w:ind w:left="0"/>
        <w:jc w:val="both"/>
      </w:pPr>
      <w:r>
        <w:rPr>
          <w:rFonts w:ascii="Times New Roman"/>
          <w:b w:val="false"/>
          <w:i w:val="false"/>
          <w:color w:val="000000"/>
          <w:sz w:val="28"/>
        </w:rPr>
        <w:t>
      Специалист Государственной корпорации, принимающий документы, формирует запросы в соответствующие информационные системы (далее – ИС) через шлюз "электронного правительства":</w:t>
      </w:r>
    </w:p>
    <w:bookmarkEnd w:id="62"/>
    <w:bookmarkStart w:name="z607" w:id="63"/>
    <w:p>
      <w:pPr>
        <w:spacing w:after="0"/>
        <w:ind w:left="0"/>
        <w:jc w:val="both"/>
      </w:pPr>
      <w:r>
        <w:rPr>
          <w:rFonts w:ascii="Times New Roman"/>
          <w:b w:val="false"/>
          <w:i w:val="false"/>
          <w:color w:val="000000"/>
          <w:sz w:val="28"/>
        </w:rPr>
        <w:t>
      в ИС "Государственная база данных "Физические лица" по документам, удостоверяющим личность заявителя;</w:t>
      </w:r>
    </w:p>
    <w:bookmarkEnd w:id="63"/>
    <w:bookmarkStart w:name="z608" w:id="64"/>
    <w:p>
      <w:pPr>
        <w:spacing w:after="0"/>
        <w:ind w:left="0"/>
        <w:jc w:val="both"/>
      </w:pPr>
      <w:r>
        <w:rPr>
          <w:rFonts w:ascii="Times New Roman"/>
          <w:b w:val="false"/>
          <w:i w:val="false"/>
          <w:color w:val="000000"/>
          <w:sz w:val="28"/>
        </w:rPr>
        <w:t>
      в ИС банков второго уровня по сведениям о номере банковского счета, открытого в банках и (или) организациях, осуществляющих отдельные виды банковских операций;</w:t>
      </w:r>
    </w:p>
    <w:bookmarkEnd w:id="64"/>
    <w:bookmarkStart w:name="z609" w:id="65"/>
    <w:p>
      <w:pPr>
        <w:spacing w:after="0"/>
        <w:ind w:left="0"/>
        <w:jc w:val="both"/>
      </w:pPr>
      <w:r>
        <w:rPr>
          <w:rFonts w:ascii="Times New Roman"/>
          <w:b w:val="false"/>
          <w:i w:val="false"/>
          <w:color w:val="000000"/>
          <w:sz w:val="28"/>
        </w:rPr>
        <w:t>
      в ИС "РАГС" по свидетельству о рождении ребенка (детей) либо справке, содержащей сведения из записей актов гражданского состояния о рождении, об усыновлении (удочерении) ребенка (детей), о заключении брака либо справки, содержащей сведения из записей актов гражданского состояния о браке, о смерти кормильца (признанным судом безвестно отсутствующим или объявленным умершим) о смерти ребенка (детей) либо справки, содержащей сведения из записей актов гражданского состояния о смерти;</w:t>
      </w:r>
    </w:p>
    <w:bookmarkEnd w:id="65"/>
    <w:bookmarkStart w:name="z610" w:id="66"/>
    <w:p>
      <w:pPr>
        <w:spacing w:after="0"/>
        <w:ind w:left="0"/>
        <w:jc w:val="both"/>
      </w:pPr>
      <w:r>
        <w:rPr>
          <w:rFonts w:ascii="Times New Roman"/>
          <w:b w:val="false"/>
          <w:i w:val="false"/>
          <w:color w:val="000000"/>
          <w:sz w:val="28"/>
        </w:rPr>
        <w:t>
      в автоматизированной информационной аналитической системе "Төрелік" - по решению суда об усыновлении (удочерении) ребенка (детей);</w:t>
      </w:r>
    </w:p>
    <w:bookmarkEnd w:id="66"/>
    <w:bookmarkStart w:name="z611" w:id="67"/>
    <w:p>
      <w:pPr>
        <w:spacing w:after="0"/>
        <w:ind w:left="0"/>
        <w:jc w:val="both"/>
      </w:pPr>
      <w:r>
        <w:rPr>
          <w:rFonts w:ascii="Times New Roman"/>
          <w:b w:val="false"/>
          <w:i w:val="false"/>
          <w:color w:val="000000"/>
          <w:sz w:val="28"/>
        </w:rPr>
        <w:t>
      в ИС "Национальная образовательная база данных" Министерства просвещения Республики Казахстан (далее – ИС "НОБД") по сведениям об обучении иждивенцев по очной форме в организациях общего среднего образования, технического, профессионального, послесреднего, высшего, послевузовского образования;</w:t>
      </w:r>
    </w:p>
    <w:bookmarkEnd w:id="67"/>
    <w:bookmarkStart w:name="z612" w:id="68"/>
    <w:p>
      <w:pPr>
        <w:spacing w:after="0"/>
        <w:ind w:left="0"/>
        <w:jc w:val="both"/>
      </w:pPr>
      <w:r>
        <w:rPr>
          <w:rFonts w:ascii="Times New Roman"/>
          <w:b w:val="false"/>
          <w:i w:val="false"/>
          <w:color w:val="000000"/>
          <w:sz w:val="28"/>
        </w:rPr>
        <w:t>
      в ИС "Централизованный банк данных лиц, имеющих инвалидность" о проведении освидетельствования и установлении группы инвалидности (когда дети, в том числе усыновленные (удочеренные) братья, сестры и внуки, не достигшие восемнадцати лет и старше этого возраста, признаны лицами с инвалидностью с детства первой или второй группы);</w:t>
      </w:r>
    </w:p>
    <w:bookmarkEnd w:id="68"/>
    <w:bookmarkStart w:name="z613" w:id="69"/>
    <w:p>
      <w:pPr>
        <w:spacing w:after="0"/>
        <w:ind w:left="0"/>
        <w:jc w:val="both"/>
      </w:pPr>
      <w:r>
        <w:rPr>
          <w:rFonts w:ascii="Times New Roman"/>
          <w:b w:val="false"/>
          <w:i w:val="false"/>
          <w:color w:val="000000"/>
          <w:sz w:val="28"/>
        </w:rPr>
        <w:t>
      в ИС "ЕПВО МНВО РК" (информационная система Единая платформа высшего образования Министерства науки и высшего образования Республики Казахстан) - по сведениям об обучении;</w:t>
      </w:r>
    </w:p>
    <w:bookmarkEnd w:id="69"/>
    <w:bookmarkStart w:name="z614" w:id="70"/>
    <w:p>
      <w:pPr>
        <w:spacing w:after="0"/>
        <w:ind w:left="0"/>
        <w:jc w:val="both"/>
      </w:pPr>
      <w:r>
        <w:rPr>
          <w:rFonts w:ascii="Times New Roman"/>
          <w:b w:val="false"/>
          <w:i w:val="false"/>
          <w:color w:val="000000"/>
          <w:sz w:val="28"/>
        </w:rPr>
        <w:t>
      в ИС "НОБД" - на наличие сведений об установлении опеки (попечительства) над несовершеннолетним(и) ребенком (детьми), об образовании воспитанников в организациях дошкольного воспитания и обучения, и обучающихся среднего (начального, основного среднего и общего среднего), в том числе специального и специализированного, технического и профессионального, после среднего образования.</w:t>
      </w:r>
    </w:p>
    <w:bookmarkEnd w:id="70"/>
    <w:bookmarkStart w:name="z615" w:id="71"/>
    <w:p>
      <w:pPr>
        <w:spacing w:after="0"/>
        <w:ind w:left="0"/>
        <w:jc w:val="both"/>
      </w:pPr>
      <w:r>
        <w:rPr>
          <w:rFonts w:ascii="Times New Roman"/>
          <w:b w:val="false"/>
          <w:i w:val="false"/>
          <w:color w:val="000000"/>
          <w:sz w:val="28"/>
        </w:rPr>
        <w:t>
      При несоответствии (отсутствии) сведений в ИС к заявлению прилагаются соответствующие документы за исключением сведений о номере банковского счета.</w:t>
      </w:r>
    </w:p>
    <w:bookmarkEnd w:id="71"/>
    <w:bookmarkStart w:name="z616" w:id="72"/>
    <w:p>
      <w:pPr>
        <w:spacing w:after="0"/>
        <w:ind w:left="0"/>
        <w:jc w:val="both"/>
      </w:pPr>
      <w:r>
        <w:rPr>
          <w:rFonts w:ascii="Times New Roman"/>
          <w:b w:val="false"/>
          <w:i w:val="false"/>
          <w:color w:val="000000"/>
          <w:sz w:val="28"/>
        </w:rPr>
        <w:t>
      Электронные документы формируются, проверяются и используются посредством сервиса цифровых документов.</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73"/>
    <w:p>
      <w:pPr>
        <w:spacing w:after="0"/>
        <w:ind w:left="0"/>
        <w:jc w:val="both"/>
      </w:pPr>
      <w:r>
        <w:rPr>
          <w:rFonts w:ascii="Times New Roman"/>
          <w:b w:val="false"/>
          <w:i w:val="false"/>
          <w:color w:val="000000"/>
          <w:sz w:val="28"/>
        </w:rPr>
        <w:t xml:space="preserve">
      9. При обращении за социальной выплатой через Государственную корпорацию документы предоставляются в подлинниках, кроме случаев, когда копии документов засвидетельствованы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 сканируются специалистом и возвращаются заявителю, за исключением справки из организаций общего среднего, технического, профессионального, послесреднего, высшего, послевузовского образования.</w:t>
      </w:r>
    </w:p>
    <w:bookmarkEnd w:id="73"/>
    <w:bookmarkStart w:name="z78" w:id="74"/>
    <w:p>
      <w:pPr>
        <w:spacing w:after="0"/>
        <w:ind w:left="0"/>
        <w:jc w:val="both"/>
      </w:pPr>
      <w:r>
        <w:rPr>
          <w:rFonts w:ascii="Times New Roman"/>
          <w:b w:val="false"/>
          <w:i w:val="false"/>
          <w:color w:val="000000"/>
          <w:sz w:val="28"/>
        </w:rPr>
        <w:t>
      Справка из организаций общего среднего, технического, профессионального, послесреднего, высшего, послевузовского образования возвращается заявителю после принятия областными, городов республиканского значения и столицы филиалами Фонда (далее – филиалы Фонда) решения о назначении или отказе в назначении социальной выплаты.</w:t>
      </w:r>
    </w:p>
    <w:bookmarkEnd w:id="74"/>
    <w:bookmarkStart w:name="z79" w:id="75"/>
    <w:p>
      <w:pPr>
        <w:spacing w:after="0"/>
        <w:ind w:left="0"/>
        <w:jc w:val="both"/>
      </w:pPr>
      <w:r>
        <w:rPr>
          <w:rFonts w:ascii="Times New Roman"/>
          <w:b w:val="false"/>
          <w:i w:val="false"/>
          <w:color w:val="000000"/>
          <w:sz w:val="28"/>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34,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нотариате".</w:t>
      </w:r>
    </w:p>
    <w:bookmarkEnd w:id="75"/>
    <w:bookmarkStart w:name="z80" w:id="76"/>
    <w:p>
      <w:pPr>
        <w:spacing w:after="0"/>
        <w:ind w:left="0"/>
        <w:jc w:val="both"/>
      </w:pPr>
      <w:r>
        <w:rPr>
          <w:rFonts w:ascii="Times New Roman"/>
          <w:b w:val="false"/>
          <w:i w:val="false"/>
          <w:color w:val="000000"/>
          <w:sz w:val="28"/>
        </w:rPr>
        <w:t>
      Специалист Государственной корпорации, принимающий заявление, проверяет полноту представленного пакета документов для назначения социальной выплаты, а также сведения, полученные из ИС государственных органов и (или) организаций, обеспечивает качество сканирования и соответствие электронных копий документов оригиналам, представленным заявителем в соответствии с Перечнем основных требований.</w:t>
      </w:r>
    </w:p>
    <w:bookmarkEnd w:id="76"/>
    <w:bookmarkStart w:name="z81" w:id="77"/>
    <w:p>
      <w:pPr>
        <w:spacing w:after="0"/>
        <w:ind w:left="0"/>
        <w:jc w:val="both"/>
      </w:pPr>
      <w:r>
        <w:rPr>
          <w:rFonts w:ascii="Times New Roman"/>
          <w:b w:val="false"/>
          <w:i w:val="false"/>
          <w:color w:val="000000"/>
          <w:sz w:val="28"/>
        </w:rPr>
        <w:t xml:space="preserve">
      10. При обращении за социальной выплатой через Государственную корпорацию заявителю при приеме у него документов выдается для ознакомления уведомление о социальных отчислениях, поступивших за расчетный период, для определения размера социальной выплаты за участника системы обязательного социального страхования (за умершего кормильца) (далее – уведомление о поступивших социальных отчислениях)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w:t>
      </w:r>
    </w:p>
    <w:bookmarkEnd w:id="77"/>
    <w:bookmarkStart w:name="z82" w:id="78"/>
    <w:p>
      <w:pPr>
        <w:spacing w:after="0"/>
        <w:ind w:left="0"/>
        <w:jc w:val="both"/>
      </w:pPr>
      <w:r>
        <w:rPr>
          <w:rFonts w:ascii="Times New Roman"/>
          <w:b w:val="false"/>
          <w:i w:val="false"/>
          <w:color w:val="000000"/>
          <w:sz w:val="28"/>
        </w:rPr>
        <w:t xml:space="preserve">
      Ознакомление заявителя с уведомлением о поступивших социальных отчислениях подтверждается заявителем при заполнении бланка заявления на назначение социальной выплаты через Государственную корпорацию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78"/>
    <w:bookmarkStart w:name="z83" w:id="79"/>
    <w:p>
      <w:pPr>
        <w:spacing w:after="0"/>
        <w:ind w:left="0"/>
        <w:jc w:val="both"/>
      </w:pPr>
      <w:r>
        <w:rPr>
          <w:rFonts w:ascii="Times New Roman"/>
          <w:b w:val="false"/>
          <w:i w:val="false"/>
          <w:color w:val="000000"/>
          <w:sz w:val="28"/>
        </w:rPr>
        <w:t xml:space="preserve">
      11. Заявителю безотлагательно выдается расписка об отказе в приеме заявления и документов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 следующим основаниям:</w:t>
      </w:r>
    </w:p>
    <w:bookmarkEnd w:id="79"/>
    <w:bookmarkStart w:name="z84" w:id="80"/>
    <w:p>
      <w:pPr>
        <w:spacing w:after="0"/>
        <w:ind w:left="0"/>
        <w:jc w:val="both"/>
      </w:pPr>
      <w:r>
        <w:rPr>
          <w:rFonts w:ascii="Times New Roman"/>
          <w:b w:val="false"/>
          <w:i w:val="false"/>
          <w:color w:val="000000"/>
          <w:sz w:val="28"/>
        </w:rPr>
        <w:t>
      1) получение из ИС уполномоченного государственного органа сведений, подтверждающих факт назначения социальной выплаты, подачи заявления или согласия через проактивную услугу на ее назначение;</w:t>
      </w:r>
    </w:p>
    <w:bookmarkEnd w:id="80"/>
    <w:bookmarkStart w:name="z85" w:id="81"/>
    <w:p>
      <w:pPr>
        <w:spacing w:after="0"/>
        <w:ind w:left="0"/>
        <w:jc w:val="both"/>
      </w:pPr>
      <w:r>
        <w:rPr>
          <w:rFonts w:ascii="Times New Roman"/>
          <w:b w:val="false"/>
          <w:i w:val="false"/>
          <w:color w:val="000000"/>
          <w:sz w:val="28"/>
        </w:rPr>
        <w:t xml:space="preserve">
      2) представление заявителем неполного пакета документов в соответствии с законодательством Республики Казахстан и (или) документов с истекшим сроком действия, и (или) документов, срок действия которых истекает на день принятия решения о назначении или отказе в назначении социальной выплаты; </w:t>
      </w:r>
    </w:p>
    <w:bookmarkEnd w:id="81"/>
    <w:bookmarkStart w:name="z86" w:id="82"/>
    <w:p>
      <w:pPr>
        <w:spacing w:after="0"/>
        <w:ind w:left="0"/>
        <w:jc w:val="both"/>
      </w:pPr>
      <w:r>
        <w:rPr>
          <w:rFonts w:ascii="Times New Roman"/>
          <w:b w:val="false"/>
          <w:i w:val="false"/>
          <w:color w:val="000000"/>
          <w:sz w:val="28"/>
        </w:rPr>
        <w:t>
      3) несоответствие сведений по документу, удостоверяющему личность (кроме его замены согласно законодательству Республики Казахстан, подтверждающейся сведениями из государственных ИС), с документами, необходимыми для их назначения;</w:t>
      </w:r>
    </w:p>
    <w:bookmarkEnd w:id="82"/>
    <w:bookmarkStart w:name="z87" w:id="83"/>
    <w:p>
      <w:pPr>
        <w:spacing w:after="0"/>
        <w:ind w:left="0"/>
        <w:jc w:val="both"/>
      </w:pPr>
      <w:r>
        <w:rPr>
          <w:rFonts w:ascii="Times New Roman"/>
          <w:b w:val="false"/>
          <w:i w:val="false"/>
          <w:color w:val="000000"/>
          <w:sz w:val="28"/>
        </w:rPr>
        <w:t>
      4) отсутствие права на назначение социальной выплаты;</w:t>
      </w:r>
    </w:p>
    <w:bookmarkEnd w:id="83"/>
    <w:bookmarkStart w:name="z88" w:id="84"/>
    <w:p>
      <w:pPr>
        <w:spacing w:after="0"/>
        <w:ind w:left="0"/>
        <w:jc w:val="both"/>
      </w:pPr>
      <w:r>
        <w:rPr>
          <w:rFonts w:ascii="Times New Roman"/>
          <w:b w:val="false"/>
          <w:i w:val="false"/>
          <w:color w:val="000000"/>
          <w:sz w:val="28"/>
        </w:rPr>
        <w:t>
      5) отсутствие согласия заявителя на доступ к персональным данным ограниченного доступа, которые требуются для назначения социальной выплаты.</w:t>
      </w:r>
    </w:p>
    <w:bookmarkEnd w:id="84"/>
    <w:bookmarkStart w:name="z89" w:id="85"/>
    <w:p>
      <w:pPr>
        <w:spacing w:after="0"/>
        <w:ind w:left="0"/>
        <w:jc w:val="both"/>
      </w:pPr>
      <w:r>
        <w:rPr>
          <w:rFonts w:ascii="Times New Roman"/>
          <w:b w:val="false"/>
          <w:i w:val="false"/>
          <w:color w:val="000000"/>
          <w:sz w:val="28"/>
        </w:rPr>
        <w:t xml:space="preserve">
      При отсутствии оснований, предусмотренных настоящим пунктом, заявителю выдается электронная расписка (по обращению заявителя расписка выдается в бумажном формате о приеме документов, предусмотренном в заявлении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Министра труда и социальной защиты населения РК от 30.09.2024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86"/>
    <w:p>
      <w:pPr>
        <w:spacing w:after="0"/>
        <w:ind w:left="0"/>
        <w:jc w:val="both"/>
      </w:pPr>
      <w:r>
        <w:rPr>
          <w:rFonts w:ascii="Times New Roman"/>
          <w:b w:val="false"/>
          <w:i w:val="false"/>
          <w:color w:val="000000"/>
          <w:sz w:val="28"/>
        </w:rPr>
        <w:t xml:space="preserve">
      12. При обращении заявителя за назначением социальной выплаты через портал, необходимые сведения, предусмотренные в форме заявления на назначение социальной выплаты через портал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а также уведомление о поступивших социальных отчислениях для ознакомления, заявитель получает самостоятельно через шлюз "электронного правительства" из соответствующих ИС государственных органов и (или) организаций.</w:t>
      </w:r>
    </w:p>
    <w:bookmarkEnd w:id="86"/>
    <w:bookmarkStart w:name="z91" w:id="87"/>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 в том числе ознакомление с уведомлением о поступивших социальных отчислениях и направляет его в АИС "Е-макет".</w:t>
      </w:r>
    </w:p>
    <w:bookmarkEnd w:id="87"/>
    <w:bookmarkStart w:name="z92" w:id="88"/>
    <w:p>
      <w:pPr>
        <w:spacing w:after="0"/>
        <w:ind w:left="0"/>
        <w:jc w:val="both"/>
      </w:pPr>
      <w:r>
        <w:rPr>
          <w:rFonts w:ascii="Times New Roman"/>
          <w:b w:val="false"/>
          <w:i w:val="false"/>
          <w:color w:val="000000"/>
          <w:sz w:val="28"/>
        </w:rPr>
        <w:t>
      13. Поступившее посредством портала, электронное заявление с приложенными сведениями, представленными для назначения социальной выплаты, проходят проверку в ИС государственных органов и (или) организаций по следующим параметрам:</w:t>
      </w:r>
    </w:p>
    <w:bookmarkEnd w:id="88"/>
    <w:bookmarkStart w:name="z93" w:id="89"/>
    <w:p>
      <w:pPr>
        <w:spacing w:after="0"/>
        <w:ind w:left="0"/>
        <w:jc w:val="both"/>
      </w:pPr>
      <w:r>
        <w:rPr>
          <w:rFonts w:ascii="Times New Roman"/>
          <w:b w:val="false"/>
          <w:i w:val="false"/>
          <w:color w:val="000000"/>
          <w:sz w:val="28"/>
        </w:rPr>
        <w:t>
      1) полнота представленных сведений;</w:t>
      </w:r>
    </w:p>
    <w:bookmarkEnd w:id="89"/>
    <w:bookmarkStart w:name="z94" w:id="90"/>
    <w:p>
      <w:pPr>
        <w:spacing w:after="0"/>
        <w:ind w:left="0"/>
        <w:jc w:val="both"/>
      </w:pPr>
      <w:r>
        <w:rPr>
          <w:rFonts w:ascii="Times New Roman"/>
          <w:b w:val="false"/>
          <w:i w:val="false"/>
          <w:color w:val="000000"/>
          <w:sz w:val="28"/>
        </w:rPr>
        <w:t>
      2) отсутствие фактов назначения, выплаты, а также подачи заявления на назначение социальной выплаты.</w:t>
      </w:r>
    </w:p>
    <w:bookmarkEnd w:id="90"/>
    <w:bookmarkStart w:name="z95" w:id="91"/>
    <w:p>
      <w:pPr>
        <w:spacing w:after="0"/>
        <w:ind w:left="0"/>
        <w:jc w:val="both"/>
      </w:pPr>
      <w:r>
        <w:rPr>
          <w:rFonts w:ascii="Times New Roman"/>
          <w:b w:val="false"/>
          <w:i w:val="false"/>
          <w:color w:val="000000"/>
          <w:sz w:val="28"/>
        </w:rPr>
        <w:t>
      В случае положительного результата проверки по указанным параметрам происходит автоматическая регистрация заявления в электронном журнале регистрации заявлений (заявок) граждан на назначение социальной выплаты в АИС "Е-макет", после которой заявителю направляется уведомление о принятии электронного заявления, удостоверенное ЭЦП директора филиала Фонда.</w:t>
      </w:r>
    </w:p>
    <w:bookmarkEnd w:id="91"/>
    <w:bookmarkStart w:name="z96" w:id="92"/>
    <w:p>
      <w:pPr>
        <w:spacing w:after="0"/>
        <w:ind w:left="0"/>
        <w:jc w:val="both"/>
      </w:pPr>
      <w:r>
        <w:rPr>
          <w:rFonts w:ascii="Times New Roman"/>
          <w:b w:val="false"/>
          <w:i w:val="false"/>
          <w:color w:val="000000"/>
          <w:sz w:val="28"/>
        </w:rPr>
        <w:t xml:space="preserve">
      В АИС "Е-макет" автоматически формируется ЭМД и проект решения филиала Фонда о назначении (перерасчете) или отказе в назначении социальной выплаты,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которые поступают в филиал Фонда. </w:t>
      </w:r>
    </w:p>
    <w:bookmarkEnd w:id="92"/>
    <w:bookmarkStart w:name="z97" w:id="93"/>
    <w:p>
      <w:pPr>
        <w:spacing w:after="0"/>
        <w:ind w:left="0"/>
        <w:jc w:val="both"/>
      </w:pPr>
      <w:r>
        <w:rPr>
          <w:rFonts w:ascii="Times New Roman"/>
          <w:b w:val="false"/>
          <w:i w:val="false"/>
          <w:color w:val="000000"/>
          <w:sz w:val="28"/>
        </w:rPr>
        <w:t>
      При непрохождении проверки по указанным параметрам посредством ИС портал представляет уведомление об отклонении электронного заявления заявителю.</w:t>
      </w:r>
    </w:p>
    <w:bookmarkEnd w:id="93"/>
    <w:bookmarkStart w:name="z98" w:id="94"/>
    <w:p>
      <w:pPr>
        <w:spacing w:after="0"/>
        <w:ind w:left="0"/>
        <w:jc w:val="both"/>
      </w:pPr>
      <w:r>
        <w:rPr>
          <w:rFonts w:ascii="Times New Roman"/>
          <w:b w:val="false"/>
          <w:i w:val="false"/>
          <w:color w:val="000000"/>
          <w:sz w:val="28"/>
        </w:rPr>
        <w:t xml:space="preserve">
      14. Проактивная услуга предоставляется при возникновении у лица права на назначение социальной выплаты по основаниям, предусмотренным </w:t>
      </w:r>
      <w:r>
        <w:rPr>
          <w:rFonts w:ascii="Times New Roman"/>
          <w:b w:val="false"/>
          <w:i w:val="false"/>
          <w:color w:val="000000"/>
          <w:sz w:val="28"/>
        </w:rPr>
        <w:t>статьей 239</w:t>
      </w:r>
      <w:r>
        <w:rPr>
          <w:rFonts w:ascii="Times New Roman"/>
          <w:b w:val="false"/>
          <w:i w:val="false"/>
          <w:color w:val="000000"/>
          <w:sz w:val="28"/>
        </w:rPr>
        <w:t xml:space="preserve"> Кодекса, при регистрации телефонного номера абонентского устройства сотовой связи заявителя на портале.</w:t>
      </w:r>
    </w:p>
    <w:bookmarkEnd w:id="94"/>
    <w:bookmarkStart w:name="z99" w:id="95"/>
    <w:p>
      <w:pPr>
        <w:spacing w:after="0"/>
        <w:ind w:left="0"/>
        <w:jc w:val="both"/>
      </w:pPr>
      <w:r>
        <w:rPr>
          <w:rFonts w:ascii="Times New Roman"/>
          <w:b w:val="false"/>
          <w:i w:val="false"/>
          <w:color w:val="000000"/>
          <w:sz w:val="28"/>
        </w:rPr>
        <w:t xml:space="preserve">
      Посредством АИС "Е-макет" в автоматизированном режиме инициируется сообщение потенциальному заявителю на номер его абонентского устройства сотовой связи о возможности получения социальной выплаты, принятия условий, предусмотренных в бланке заявления на назначение социальной выплаты через Государственную корпорацию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условия). </w:t>
      </w:r>
    </w:p>
    <w:bookmarkEnd w:id="95"/>
    <w:bookmarkStart w:name="z100" w:id="96"/>
    <w:p>
      <w:pPr>
        <w:spacing w:after="0"/>
        <w:ind w:left="0"/>
        <w:jc w:val="both"/>
      </w:pPr>
      <w:r>
        <w:rPr>
          <w:rFonts w:ascii="Times New Roman"/>
          <w:b w:val="false"/>
          <w:i w:val="false"/>
          <w:color w:val="000000"/>
          <w:sz w:val="28"/>
        </w:rPr>
        <w:t>
      15. Для подтверждения согласия на получение проактивной услуги и принятия условий потенциальный заявитель выбирает банковский счет из предложенного списка банков второго уровня, с которыми реализована интеграция с АИС "Е-макет" и отправляет ответное сообщение, набрав комбинацию цифр, предлагаемых АИС "Е-макет".</w:t>
      </w:r>
    </w:p>
    <w:bookmarkEnd w:id="96"/>
    <w:bookmarkStart w:name="z101" w:id="97"/>
    <w:p>
      <w:pPr>
        <w:spacing w:after="0"/>
        <w:ind w:left="0"/>
        <w:jc w:val="both"/>
      </w:pPr>
      <w:r>
        <w:rPr>
          <w:rFonts w:ascii="Times New Roman"/>
          <w:b w:val="false"/>
          <w:i w:val="false"/>
          <w:color w:val="000000"/>
          <w:sz w:val="28"/>
        </w:rPr>
        <w:t>
      При отсутствии согласия заявителя в течение трех календарных дней, проактивная услуга не оказывается.</w:t>
      </w:r>
    </w:p>
    <w:bookmarkEnd w:id="97"/>
    <w:bookmarkStart w:name="z102" w:id="98"/>
    <w:p>
      <w:pPr>
        <w:spacing w:after="0"/>
        <w:ind w:left="0"/>
        <w:jc w:val="both"/>
      </w:pPr>
      <w:r>
        <w:rPr>
          <w:rFonts w:ascii="Times New Roman"/>
          <w:b w:val="false"/>
          <w:i w:val="false"/>
          <w:color w:val="000000"/>
          <w:sz w:val="28"/>
        </w:rPr>
        <w:t xml:space="preserve">
      16. При обращении за социальной выплатой через проактивную услугу запросы в ИС государственных органов и (или) организаций для получения необходимых сведений, предусмотренных </w:t>
      </w:r>
      <w:r>
        <w:rPr>
          <w:rFonts w:ascii="Times New Roman"/>
          <w:b w:val="false"/>
          <w:i w:val="false"/>
          <w:color w:val="000000"/>
          <w:sz w:val="28"/>
        </w:rPr>
        <w:t>пунктом 8</w:t>
      </w:r>
      <w:r>
        <w:rPr>
          <w:rFonts w:ascii="Times New Roman"/>
          <w:b w:val="false"/>
          <w:i w:val="false"/>
          <w:color w:val="000000"/>
          <w:sz w:val="28"/>
        </w:rPr>
        <w:t xml:space="preserve"> настоящих Правил, осуществляются АИС "Е-макет".</w:t>
      </w:r>
    </w:p>
    <w:bookmarkEnd w:id="98"/>
    <w:bookmarkStart w:name="z103" w:id="99"/>
    <w:p>
      <w:pPr>
        <w:spacing w:after="0"/>
        <w:ind w:left="0"/>
        <w:jc w:val="both"/>
      </w:pPr>
      <w:r>
        <w:rPr>
          <w:rFonts w:ascii="Times New Roman"/>
          <w:b w:val="false"/>
          <w:i w:val="false"/>
          <w:color w:val="000000"/>
          <w:sz w:val="28"/>
        </w:rPr>
        <w:t>
      17. После получения согласия заявителя на оказание проактивной услуги происходит автоматическая регистрация заявки в электронном журнале регистрации заявлений (заявок) граждан на назначение социальной выплаты в АИС "Е-макет", после которой заявителю направляется уведомление о принятии заявки на социальную выплату на абонентское устройство сотовой связи.</w:t>
      </w:r>
    </w:p>
    <w:bookmarkEnd w:id="99"/>
    <w:bookmarkStart w:name="z104" w:id="100"/>
    <w:p>
      <w:pPr>
        <w:spacing w:after="0"/>
        <w:ind w:left="0"/>
        <w:jc w:val="both"/>
      </w:pPr>
      <w:r>
        <w:rPr>
          <w:rFonts w:ascii="Times New Roman"/>
          <w:b w:val="false"/>
          <w:i w:val="false"/>
          <w:color w:val="000000"/>
          <w:sz w:val="28"/>
        </w:rPr>
        <w:t xml:space="preserve">
      В АИС "Е-макет" автоматически формируется ЭМД и проект решения филиала Фонда о назначении (перерасчете) или отказе в назначении социальной выплаты,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которые поступают в филиал Фонда.</w:t>
      </w:r>
    </w:p>
    <w:bookmarkEnd w:id="100"/>
    <w:bookmarkStart w:name="z105" w:id="101"/>
    <w:p>
      <w:pPr>
        <w:spacing w:after="0"/>
        <w:ind w:left="0"/>
        <w:jc w:val="both"/>
      </w:pPr>
      <w:r>
        <w:rPr>
          <w:rFonts w:ascii="Times New Roman"/>
          <w:b w:val="false"/>
          <w:i w:val="false"/>
          <w:color w:val="000000"/>
          <w:sz w:val="28"/>
        </w:rPr>
        <w:t>
      В случае отсутствия или некорректности сведений в ЭМД необходимых для принятия решения о назначении (отказе в назначении), филиал Фонда принимает решение об отказе в назначении социальной выплаты.</w:t>
      </w:r>
    </w:p>
    <w:bookmarkEnd w:id="101"/>
    <w:bookmarkStart w:name="z106" w:id="102"/>
    <w:p>
      <w:pPr>
        <w:spacing w:after="0"/>
        <w:ind w:left="0"/>
        <w:jc w:val="both"/>
      </w:pPr>
      <w:r>
        <w:rPr>
          <w:rFonts w:ascii="Times New Roman"/>
          <w:b w:val="false"/>
          <w:i w:val="false"/>
          <w:color w:val="000000"/>
          <w:sz w:val="28"/>
        </w:rPr>
        <w:t>
      18. Поступившие заявления о назначении социальной выплаты, в том числе электронные, регистрируются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02"/>
    <w:bookmarkStart w:name="z107" w:id="103"/>
    <w:p>
      <w:pPr>
        <w:spacing w:after="0"/>
        <w:ind w:left="0"/>
        <w:jc w:val="both"/>
      </w:pPr>
      <w:r>
        <w:rPr>
          <w:rFonts w:ascii="Times New Roman"/>
          <w:b w:val="false"/>
          <w:i w:val="false"/>
          <w:color w:val="000000"/>
          <w:sz w:val="28"/>
        </w:rPr>
        <w:t xml:space="preserve">
      при обращении в Государственную корпорацию – в электронном журнале регистрации и учета заявлений граждан на назначение социальной выплаты в Государственной корпорации,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03"/>
    <w:bookmarkStart w:name="z108" w:id="104"/>
    <w:p>
      <w:pPr>
        <w:spacing w:after="0"/>
        <w:ind w:left="0"/>
        <w:jc w:val="both"/>
      </w:pPr>
      <w:r>
        <w:rPr>
          <w:rFonts w:ascii="Times New Roman"/>
          <w:b w:val="false"/>
          <w:i w:val="false"/>
          <w:color w:val="000000"/>
          <w:sz w:val="28"/>
        </w:rPr>
        <w:t xml:space="preserve">
      портал, а также при обращении за социальной выплатой через проактивную услугу – в электронном журнале регистрации заявлений (заявок) граждан на назначение социальной выплаты,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04"/>
    <w:bookmarkStart w:name="z109" w:id="105"/>
    <w:p>
      <w:pPr>
        <w:spacing w:after="0"/>
        <w:ind w:left="0"/>
        <w:jc w:val="both"/>
      </w:pPr>
      <w:r>
        <w:rPr>
          <w:rFonts w:ascii="Times New Roman"/>
          <w:b w:val="false"/>
          <w:i w:val="false"/>
          <w:color w:val="000000"/>
          <w:sz w:val="28"/>
        </w:rPr>
        <w:t xml:space="preserve">
      19. Днем обращения за назначением социальной выплаты из Фонда является день регистрации заявления или заявки, отраженный в электронных журналах, в соответствии с </w:t>
      </w:r>
      <w:r>
        <w:rPr>
          <w:rFonts w:ascii="Times New Roman"/>
          <w:b w:val="false"/>
          <w:i w:val="false"/>
          <w:color w:val="000000"/>
          <w:sz w:val="28"/>
        </w:rPr>
        <w:t>пунктом 18</w:t>
      </w:r>
      <w:r>
        <w:rPr>
          <w:rFonts w:ascii="Times New Roman"/>
          <w:b w:val="false"/>
          <w:i w:val="false"/>
          <w:color w:val="000000"/>
          <w:sz w:val="28"/>
        </w:rPr>
        <w:t xml:space="preserve"> настоящих Правил.</w:t>
      </w:r>
    </w:p>
    <w:bookmarkEnd w:id="105"/>
    <w:bookmarkStart w:name="z110" w:id="106"/>
    <w:p>
      <w:pPr>
        <w:spacing w:after="0"/>
        <w:ind w:left="0"/>
        <w:jc w:val="both"/>
      </w:pPr>
      <w:r>
        <w:rPr>
          <w:rFonts w:ascii="Times New Roman"/>
          <w:b w:val="false"/>
          <w:i w:val="false"/>
          <w:color w:val="000000"/>
          <w:sz w:val="28"/>
        </w:rPr>
        <w:t>
      При этом полноту, подлинность, достоверность, не искаженность и своевременность передаваемых данных обеспечивают администраторы ИС, передающих информацию.</w:t>
      </w:r>
    </w:p>
    <w:bookmarkEnd w:id="106"/>
    <w:bookmarkStart w:name="z111" w:id="107"/>
    <w:p>
      <w:pPr>
        <w:spacing w:after="0"/>
        <w:ind w:left="0"/>
        <w:jc w:val="both"/>
      </w:pPr>
      <w:r>
        <w:rPr>
          <w:rFonts w:ascii="Times New Roman"/>
          <w:b w:val="false"/>
          <w:i w:val="false"/>
          <w:color w:val="000000"/>
          <w:sz w:val="28"/>
        </w:rPr>
        <w:t xml:space="preserve">
      20. Отделение Государственной корпорации в течение двух рабочих дней проверяет полноту поступившего пакета документов, формирует ЭМД, справку о стаже участия в системе обязательного социального страхования и среднемесячном доходе участника системы обязательного социального страхования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проект решения филиала Фонда о назначении (перерасчете) или отказе в назначении социальной выплаты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Сформированный ЭМД направляется отделением в областные, городов республиканского значения и столицы филиалы Государственной корпорации (далее - филиалы Государственной корпорации).</w:t>
      </w:r>
    </w:p>
    <w:bookmarkEnd w:id="107"/>
    <w:bookmarkStart w:name="z112" w:id="108"/>
    <w:p>
      <w:pPr>
        <w:spacing w:after="0"/>
        <w:ind w:left="0"/>
        <w:jc w:val="both"/>
      </w:pPr>
      <w:r>
        <w:rPr>
          <w:rFonts w:ascii="Times New Roman"/>
          <w:b w:val="false"/>
          <w:i w:val="false"/>
          <w:color w:val="000000"/>
          <w:sz w:val="28"/>
        </w:rPr>
        <w:t>
      Филиал Государственной корпорации в течение двух рабочих дней рассматривает поступившие документы, проверяет правильность оформления ЭМД и расчета размера социальной выплаты, и направляет ЭМД в филиал Фонда.</w:t>
      </w:r>
    </w:p>
    <w:bookmarkEnd w:id="108"/>
    <w:bookmarkStart w:name="z113" w:id="109"/>
    <w:p>
      <w:pPr>
        <w:spacing w:after="0"/>
        <w:ind w:left="0"/>
        <w:jc w:val="both"/>
      </w:pPr>
      <w:r>
        <w:rPr>
          <w:rFonts w:ascii="Times New Roman"/>
          <w:b w:val="false"/>
          <w:i w:val="false"/>
          <w:color w:val="000000"/>
          <w:sz w:val="28"/>
        </w:rPr>
        <w:t>
      21. Филиал Фонда в течение четырех рабочих дней со дня поступления ЭМД от Государственной корпорации, а также при обращении заявителя через портал, проактивную услугу, рассматривает ЭМД с проектом решения и принимает решение о назначении или об отказе в назначении социальной выплаты.</w:t>
      </w:r>
    </w:p>
    <w:bookmarkEnd w:id="109"/>
    <w:bookmarkStart w:name="z114" w:id="110"/>
    <w:p>
      <w:pPr>
        <w:spacing w:after="0"/>
        <w:ind w:left="0"/>
        <w:jc w:val="both"/>
      </w:pPr>
      <w:r>
        <w:rPr>
          <w:rFonts w:ascii="Times New Roman"/>
          <w:b w:val="false"/>
          <w:i w:val="false"/>
          <w:color w:val="000000"/>
          <w:sz w:val="28"/>
        </w:rPr>
        <w:t xml:space="preserve">
      При выявлении оснований для отказа в назначении социальных выплат филиал Фонда направляет заявителю уведомление о предварительном решении, а в случае отсутствия номера абонентского устройства сотовой связи в ЭМД, через отделение Государственной корпорации,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bookmarkEnd w:id="110"/>
    <w:bookmarkStart w:name="z115" w:id="111"/>
    <w:p>
      <w:pPr>
        <w:spacing w:after="0"/>
        <w:ind w:left="0"/>
        <w:jc w:val="both"/>
      </w:pPr>
      <w:r>
        <w:rPr>
          <w:rFonts w:ascii="Times New Roman"/>
          <w:b w:val="false"/>
          <w:i w:val="false"/>
          <w:color w:val="000000"/>
          <w:sz w:val="28"/>
        </w:rPr>
        <w:t>
      Возражения заявителя по предварительному решению принимаются филиалом Фонда в течение двух рабочих дней со дня его получения.</w:t>
      </w:r>
    </w:p>
    <w:bookmarkEnd w:id="111"/>
    <w:bookmarkStart w:name="z116" w:id="112"/>
    <w:p>
      <w:pPr>
        <w:spacing w:after="0"/>
        <w:ind w:left="0"/>
        <w:jc w:val="both"/>
      </w:pPr>
      <w:r>
        <w:rPr>
          <w:rFonts w:ascii="Times New Roman"/>
          <w:b w:val="false"/>
          <w:i w:val="false"/>
          <w:color w:val="000000"/>
          <w:sz w:val="28"/>
        </w:rPr>
        <w:t xml:space="preserve">
      При этом, если в установленный срок заявитель не предоставляет и не высказывает устного возражения, это равнозначно отсутствию возражения к предварительному решению. </w:t>
      </w:r>
    </w:p>
    <w:bookmarkEnd w:id="112"/>
    <w:bookmarkStart w:name="z117" w:id="113"/>
    <w:p>
      <w:pPr>
        <w:spacing w:after="0"/>
        <w:ind w:left="0"/>
        <w:jc w:val="both"/>
      </w:pPr>
      <w:r>
        <w:rPr>
          <w:rFonts w:ascii="Times New Roman"/>
          <w:b w:val="false"/>
          <w:i w:val="false"/>
          <w:color w:val="000000"/>
          <w:sz w:val="28"/>
        </w:rPr>
        <w:t>
      В случае предоставления или выражения устного возражения заявителем по предварительному решению, филиал Фонда направляет заявителю уведомление о времени и месте проведения заслушивания.</w:t>
      </w:r>
    </w:p>
    <w:bookmarkEnd w:id="113"/>
    <w:bookmarkStart w:name="z118" w:id="114"/>
    <w:p>
      <w:pPr>
        <w:spacing w:after="0"/>
        <w:ind w:left="0"/>
        <w:jc w:val="both"/>
      </w:pPr>
      <w:r>
        <w:rPr>
          <w:rFonts w:ascii="Times New Roman"/>
          <w:b w:val="false"/>
          <w:i w:val="false"/>
          <w:color w:val="000000"/>
          <w:sz w:val="28"/>
        </w:rPr>
        <w:t>
      При этом, при наличии в ИС номера мобильного телефона уведомление о времени и месте проведения заслушивания направляется заявителю на его мобильный телефон посредством передачи Short Message Service (Шорт мэсседж сервис) сообщений (далее – sms-оповещения) из АИС "Е-макет", а в случае его отсутствия - через отделение Государственной корпорации путем личного уведомления заявителя.</w:t>
      </w:r>
    </w:p>
    <w:bookmarkEnd w:id="114"/>
    <w:bookmarkStart w:name="z119" w:id="115"/>
    <w:p>
      <w:pPr>
        <w:spacing w:after="0"/>
        <w:ind w:left="0"/>
        <w:jc w:val="both"/>
      </w:pPr>
      <w:r>
        <w:rPr>
          <w:rFonts w:ascii="Times New Roman"/>
          <w:b w:val="false"/>
          <w:i w:val="false"/>
          <w:color w:val="000000"/>
          <w:sz w:val="28"/>
        </w:rPr>
        <w:t>
      Возражение заявителя, поданное в устной форме, заносится в протокол заслушивания.</w:t>
      </w:r>
    </w:p>
    <w:bookmarkEnd w:id="115"/>
    <w:bookmarkStart w:name="z120" w:id="116"/>
    <w:p>
      <w:pPr>
        <w:spacing w:after="0"/>
        <w:ind w:left="0"/>
        <w:jc w:val="both"/>
      </w:pPr>
      <w:r>
        <w:rPr>
          <w:rFonts w:ascii="Times New Roman"/>
          <w:b w:val="false"/>
          <w:i w:val="false"/>
          <w:color w:val="000000"/>
          <w:sz w:val="28"/>
        </w:rPr>
        <w:t xml:space="preserve">
      По результатам заслушивания филиал Фонда принимает решение о назначении или об отказе в назначении социальной выплаты. </w:t>
      </w:r>
    </w:p>
    <w:bookmarkEnd w:id="116"/>
    <w:bookmarkStart w:name="z121" w:id="117"/>
    <w:p>
      <w:pPr>
        <w:spacing w:after="0"/>
        <w:ind w:left="0"/>
        <w:jc w:val="both"/>
      </w:pPr>
      <w:r>
        <w:rPr>
          <w:rFonts w:ascii="Times New Roman"/>
          <w:b w:val="false"/>
          <w:i w:val="false"/>
          <w:color w:val="000000"/>
          <w:sz w:val="28"/>
        </w:rPr>
        <w:t>
      В случае обращения заявителя через Государственную корпорацию филиал Фонда направляет результат государственной услуги в Государственную корпорацию через шлюз "электронного правительства".</w:t>
      </w:r>
    </w:p>
    <w:bookmarkEnd w:id="117"/>
    <w:bookmarkStart w:name="z122" w:id="118"/>
    <w:p>
      <w:pPr>
        <w:spacing w:after="0"/>
        <w:ind w:left="0"/>
        <w:jc w:val="both"/>
      </w:pPr>
      <w:r>
        <w:rPr>
          <w:rFonts w:ascii="Times New Roman"/>
          <w:b w:val="false"/>
          <w:i w:val="false"/>
          <w:color w:val="000000"/>
          <w:sz w:val="28"/>
        </w:rPr>
        <w:t>
      22. Основаниями для проверки филиалами Фонда достоверности документов (сведений), необходимых для назначения социальной выплаты, являются:</w:t>
      </w:r>
    </w:p>
    <w:bookmarkEnd w:id="118"/>
    <w:bookmarkStart w:name="z123" w:id="119"/>
    <w:p>
      <w:pPr>
        <w:spacing w:after="0"/>
        <w:ind w:left="0"/>
        <w:jc w:val="both"/>
      </w:pPr>
      <w:r>
        <w:rPr>
          <w:rFonts w:ascii="Times New Roman"/>
          <w:b w:val="false"/>
          <w:i w:val="false"/>
          <w:color w:val="000000"/>
          <w:sz w:val="28"/>
        </w:rPr>
        <w:t>
      несвоевременное и (или) неполное поступление социальных отчислений;</w:t>
      </w:r>
    </w:p>
    <w:bookmarkEnd w:id="119"/>
    <w:bookmarkStart w:name="z124" w:id="120"/>
    <w:p>
      <w:pPr>
        <w:spacing w:after="0"/>
        <w:ind w:left="0"/>
        <w:jc w:val="both"/>
      </w:pPr>
      <w:r>
        <w:rPr>
          <w:rFonts w:ascii="Times New Roman"/>
          <w:b w:val="false"/>
          <w:i w:val="false"/>
          <w:color w:val="000000"/>
          <w:sz w:val="28"/>
        </w:rPr>
        <w:t>
      несоответствие уплаченных сумм социальных отчислений к доходу работника и (или) доходу индивидуальных предпринимателей и лиц, занимающихся частной практикой, а также глав крестьянских или фермерских хозяйств согласно перечисленных сумм обязательных пенсионных взносов;</w:t>
      </w:r>
    </w:p>
    <w:bookmarkEnd w:id="120"/>
    <w:bookmarkStart w:name="z125" w:id="121"/>
    <w:p>
      <w:pPr>
        <w:spacing w:after="0"/>
        <w:ind w:left="0"/>
        <w:jc w:val="both"/>
      </w:pPr>
      <w:r>
        <w:rPr>
          <w:rFonts w:ascii="Times New Roman"/>
          <w:b w:val="false"/>
          <w:i w:val="false"/>
          <w:color w:val="000000"/>
          <w:sz w:val="28"/>
        </w:rPr>
        <w:t>
      несоответствие документов и сведений в ИС государственных органов и (или) организаций;</w:t>
      </w:r>
    </w:p>
    <w:bookmarkEnd w:id="121"/>
    <w:bookmarkStart w:name="z126" w:id="122"/>
    <w:p>
      <w:pPr>
        <w:spacing w:after="0"/>
        <w:ind w:left="0"/>
        <w:jc w:val="both"/>
      </w:pPr>
      <w:r>
        <w:rPr>
          <w:rFonts w:ascii="Times New Roman"/>
          <w:b w:val="false"/>
          <w:i w:val="false"/>
          <w:color w:val="000000"/>
          <w:sz w:val="28"/>
        </w:rPr>
        <w:t>
      поступление социальных отчислений за один и тот же период от двух и более плательщиков, местонахождение и деятельность которых зарегистрированы в разных регионах (область/город).</w:t>
      </w:r>
    </w:p>
    <w:bookmarkEnd w:id="122"/>
    <w:bookmarkStart w:name="z127" w:id="123"/>
    <w:p>
      <w:pPr>
        <w:spacing w:after="0"/>
        <w:ind w:left="0"/>
        <w:jc w:val="both"/>
      </w:pPr>
      <w:r>
        <w:rPr>
          <w:rFonts w:ascii="Times New Roman"/>
          <w:b w:val="false"/>
          <w:i w:val="false"/>
          <w:color w:val="000000"/>
          <w:sz w:val="28"/>
        </w:rPr>
        <w:t>
      В целях проверки достоверности документов (сведений) филиал Фонда в течение четырех рабочих дней направляет запросы, в том числе посредством ИС, в государственные органы и соответствующие организации, плательщику, плательщику единого платежа, заявителю.</w:t>
      </w:r>
    </w:p>
    <w:bookmarkEnd w:id="123"/>
    <w:bookmarkStart w:name="z128" w:id="124"/>
    <w:p>
      <w:pPr>
        <w:spacing w:after="0"/>
        <w:ind w:left="0"/>
        <w:jc w:val="both"/>
      </w:pPr>
      <w:r>
        <w:rPr>
          <w:rFonts w:ascii="Times New Roman"/>
          <w:b w:val="false"/>
          <w:i w:val="false"/>
          <w:color w:val="000000"/>
          <w:sz w:val="28"/>
        </w:rPr>
        <w:t xml:space="preserve">
      Филиал Фонда проверяет факт получения дохода, с которого поступили социальные отчисления от индивидуальных предпринимателей, крестьянских или фермерских хозяйств, товариществ с ограниченной ответственностью, лиц, занимающихся частной практикой при назначении социальной выплаты путем запроса подтверждающего документа (документов) у заявителя. </w:t>
      </w:r>
    </w:p>
    <w:bookmarkEnd w:id="124"/>
    <w:bookmarkStart w:name="z129" w:id="125"/>
    <w:p>
      <w:pPr>
        <w:spacing w:after="0"/>
        <w:ind w:left="0"/>
        <w:jc w:val="both"/>
      </w:pPr>
      <w:r>
        <w:rPr>
          <w:rFonts w:ascii="Times New Roman"/>
          <w:b w:val="false"/>
          <w:i w:val="false"/>
          <w:color w:val="000000"/>
          <w:sz w:val="28"/>
        </w:rPr>
        <w:t>
      К подтверждающим документам относятся:</w:t>
      </w:r>
    </w:p>
    <w:bookmarkEnd w:id="125"/>
    <w:bookmarkStart w:name="z130" w:id="126"/>
    <w:p>
      <w:pPr>
        <w:spacing w:after="0"/>
        <w:ind w:left="0"/>
        <w:jc w:val="both"/>
      </w:pPr>
      <w:r>
        <w:rPr>
          <w:rFonts w:ascii="Times New Roman"/>
          <w:b w:val="false"/>
          <w:i w:val="false"/>
          <w:color w:val="000000"/>
          <w:sz w:val="28"/>
        </w:rPr>
        <w:t xml:space="preserve">
      выписка по счету с оборотами по движению денежных средств по зарплатному проекту физического лица, выданная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31 августа 2016 года № 219 "Об утверждении требований к оформлению и содержанию справки о наличии и номере банковского счета и выписки об остатке и движении денег по банковскому счету" (зарегистрированного в Реестре государственной регистрации нормативных правовых актов под № 14340) (далее – постановление Правления НБ РК);</w:t>
      </w:r>
    </w:p>
    <w:bookmarkEnd w:id="126"/>
    <w:bookmarkStart w:name="z131" w:id="127"/>
    <w:p>
      <w:pPr>
        <w:spacing w:after="0"/>
        <w:ind w:left="0"/>
        <w:jc w:val="both"/>
      </w:pPr>
      <w:r>
        <w:rPr>
          <w:rFonts w:ascii="Times New Roman"/>
          <w:b w:val="false"/>
          <w:i w:val="false"/>
          <w:color w:val="000000"/>
          <w:sz w:val="28"/>
        </w:rPr>
        <w:t>
      выписка по банковскому счету с оборотами движения денежных средств индивидуального предпринимателя, соответствующая требованиям постановления Правления НБ РК;</w:t>
      </w:r>
    </w:p>
    <w:bookmarkEnd w:id="127"/>
    <w:bookmarkStart w:name="z132" w:id="128"/>
    <w:p>
      <w:pPr>
        <w:spacing w:after="0"/>
        <w:ind w:left="0"/>
        <w:jc w:val="both"/>
      </w:pPr>
      <w:r>
        <w:rPr>
          <w:rFonts w:ascii="Times New Roman"/>
          <w:b w:val="false"/>
          <w:i w:val="false"/>
          <w:color w:val="000000"/>
          <w:sz w:val="28"/>
        </w:rPr>
        <w:t xml:space="preserve">
      расходный кассовый ордер и (или) копия платежной ведомости начисления заработной платы работника, предусмотренные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приказу Министра финансов Республики Казахстан от 20 декабря 2012 года № 562 "Об утверждении форм первичных учетных документов" (зарегистрированному в Реестре государственной регистрации нормативных правовых актов под № 8265).</w:t>
      </w:r>
    </w:p>
    <w:bookmarkEnd w:id="128"/>
    <w:bookmarkStart w:name="z133" w:id="129"/>
    <w:p>
      <w:pPr>
        <w:spacing w:after="0"/>
        <w:ind w:left="0"/>
        <w:jc w:val="both"/>
      </w:pPr>
      <w:r>
        <w:rPr>
          <w:rFonts w:ascii="Times New Roman"/>
          <w:b w:val="false"/>
          <w:i w:val="false"/>
          <w:color w:val="000000"/>
          <w:sz w:val="28"/>
        </w:rPr>
        <w:t xml:space="preserve">
      При этом о произошедшей задержке в принятии решения о назначении социальной выплаты и сроках продления принятия решения, но не более чем на один месяц с даты направления ЭМД на проверку, заявитель извещается в письменной форме отделением Государственной корпорации, а при обращении через портал – заявитель уведомляется путем направления АИС "Е-макет" электронного уведомления о проведении проверки документов на назначение социальной выплаты по случаю потери кормильца (далее - уведомление о проверке документов)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в "личный кабинет" заявителя на портал.</w:t>
      </w:r>
    </w:p>
    <w:bookmarkEnd w:id="129"/>
    <w:bookmarkStart w:name="z134" w:id="130"/>
    <w:p>
      <w:pPr>
        <w:spacing w:after="0"/>
        <w:ind w:left="0"/>
        <w:jc w:val="both"/>
      </w:pPr>
      <w:r>
        <w:rPr>
          <w:rFonts w:ascii="Times New Roman"/>
          <w:b w:val="false"/>
          <w:i w:val="false"/>
          <w:color w:val="000000"/>
          <w:sz w:val="28"/>
        </w:rPr>
        <w:t>
      Отделение Государственной корпорации в течение трех рабочих дней со дня поступления электронного уведомления от филиала Фонда ставит в известность заявителя:</w:t>
      </w:r>
    </w:p>
    <w:bookmarkEnd w:id="130"/>
    <w:bookmarkStart w:name="z135" w:id="131"/>
    <w:p>
      <w:pPr>
        <w:spacing w:after="0"/>
        <w:ind w:left="0"/>
        <w:jc w:val="both"/>
      </w:pPr>
      <w:r>
        <w:rPr>
          <w:rFonts w:ascii="Times New Roman"/>
          <w:b w:val="false"/>
          <w:i w:val="false"/>
          <w:color w:val="000000"/>
          <w:sz w:val="28"/>
        </w:rPr>
        <w:t xml:space="preserve">
      при личном обращении заявителя путем вручения уведомления о проверке документов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31"/>
    <w:bookmarkStart w:name="z136" w:id="132"/>
    <w:p>
      <w:pPr>
        <w:spacing w:after="0"/>
        <w:ind w:left="0"/>
        <w:jc w:val="both"/>
      </w:pPr>
      <w:r>
        <w:rPr>
          <w:rFonts w:ascii="Times New Roman"/>
          <w:b w:val="false"/>
          <w:i w:val="false"/>
          <w:color w:val="000000"/>
          <w:sz w:val="28"/>
        </w:rPr>
        <w:t>
      при наличии в ИС номера мобильного телефона посредством передачи sms-оповещения на мобильный телефон заявителя.</w:t>
      </w:r>
    </w:p>
    <w:bookmarkEnd w:id="132"/>
    <w:bookmarkStart w:name="z137" w:id="133"/>
    <w:p>
      <w:pPr>
        <w:spacing w:after="0"/>
        <w:ind w:left="0"/>
        <w:jc w:val="both"/>
      </w:pPr>
      <w:r>
        <w:rPr>
          <w:rFonts w:ascii="Times New Roman"/>
          <w:b w:val="false"/>
          <w:i w:val="false"/>
          <w:color w:val="000000"/>
          <w:sz w:val="28"/>
        </w:rPr>
        <w:t xml:space="preserve">
      Sms-оповещения о проверке документов регистрируются в журнале sms-оповещений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33"/>
    <w:bookmarkStart w:name="z138" w:id="134"/>
    <w:p>
      <w:pPr>
        <w:spacing w:after="0"/>
        <w:ind w:left="0"/>
        <w:jc w:val="both"/>
      </w:pPr>
      <w:r>
        <w:rPr>
          <w:rFonts w:ascii="Times New Roman"/>
          <w:b w:val="false"/>
          <w:i w:val="false"/>
          <w:color w:val="000000"/>
          <w:sz w:val="28"/>
        </w:rPr>
        <w:t>
      При этом при предоставлении на запрос филиала Фонда документов и (или) сведений от государственных органов, организаций, плательщика, плательщиков единого платежа, заявителей, филиал Фонда направляет их в отделение Государственной корпорации для приобщения в ЭМД, а при поступлении сведений посредством интеграции ИС государственных органов и (или организаций) с АИС "Е-макет", они приобщаются в ЭМД в автоматическом режиме, без участия Государственной корпорации.</w:t>
      </w:r>
    </w:p>
    <w:bookmarkEnd w:id="134"/>
    <w:bookmarkStart w:name="z139" w:id="135"/>
    <w:p>
      <w:pPr>
        <w:spacing w:after="0"/>
        <w:ind w:left="0"/>
        <w:jc w:val="both"/>
      </w:pPr>
      <w:r>
        <w:rPr>
          <w:rFonts w:ascii="Times New Roman"/>
          <w:b w:val="false"/>
          <w:i w:val="false"/>
          <w:color w:val="000000"/>
          <w:sz w:val="28"/>
        </w:rPr>
        <w:t>
      Государственная корпорация дополняет ЭМД предоставленными документами и (или) сведениями в течение двух рабочих дней после даты их поступления в отделение Государственной корпорации и направляет его в филиал Фонда.</w:t>
      </w:r>
    </w:p>
    <w:bookmarkEnd w:id="135"/>
    <w:bookmarkStart w:name="z140" w:id="136"/>
    <w:p>
      <w:pPr>
        <w:spacing w:after="0"/>
        <w:ind w:left="0"/>
        <w:jc w:val="both"/>
      </w:pPr>
      <w:r>
        <w:rPr>
          <w:rFonts w:ascii="Times New Roman"/>
          <w:b w:val="false"/>
          <w:i w:val="false"/>
          <w:color w:val="000000"/>
          <w:sz w:val="28"/>
        </w:rPr>
        <w:t>
      23. Срок проверки не превышает одного месяца с даты направления филиалом Фонда ЭМД на проверку.</w:t>
      </w:r>
    </w:p>
    <w:bookmarkEnd w:id="136"/>
    <w:bookmarkStart w:name="z141" w:id="137"/>
    <w:p>
      <w:pPr>
        <w:spacing w:after="0"/>
        <w:ind w:left="0"/>
        <w:jc w:val="both"/>
      </w:pPr>
      <w:r>
        <w:rPr>
          <w:rFonts w:ascii="Times New Roman"/>
          <w:b w:val="false"/>
          <w:i w:val="false"/>
          <w:color w:val="000000"/>
          <w:sz w:val="28"/>
        </w:rPr>
        <w:t>
      С учетом результатов проведенной проверки филиал Фонда принимает решение о назначении или об отказе в назначении социальной выплаты.</w:t>
      </w:r>
    </w:p>
    <w:bookmarkEnd w:id="137"/>
    <w:bookmarkStart w:name="z142" w:id="138"/>
    <w:p>
      <w:pPr>
        <w:spacing w:after="0"/>
        <w:ind w:left="0"/>
        <w:jc w:val="both"/>
      </w:pPr>
      <w:r>
        <w:rPr>
          <w:rFonts w:ascii="Times New Roman"/>
          <w:b w:val="false"/>
          <w:i w:val="false"/>
          <w:color w:val="000000"/>
          <w:sz w:val="28"/>
        </w:rPr>
        <w:t>
      24. В случае, если филиалом Фонда, по результатам проведенной проверки, предусмотренной пунктами 22 и 26 настоящих Правил, выявлено, что плательщиком и (или) плательщиком единого платежа за месяцы (месяц), приходящиеся на период, учитываемый при исчислении социальной выплаты:</w:t>
      </w:r>
    </w:p>
    <w:bookmarkEnd w:id="138"/>
    <w:bookmarkStart w:name="z143" w:id="139"/>
    <w:p>
      <w:pPr>
        <w:spacing w:after="0"/>
        <w:ind w:left="0"/>
        <w:jc w:val="both"/>
      </w:pPr>
      <w:r>
        <w:rPr>
          <w:rFonts w:ascii="Times New Roman"/>
          <w:b w:val="false"/>
          <w:i w:val="false"/>
          <w:color w:val="000000"/>
          <w:sz w:val="28"/>
        </w:rPr>
        <w:t xml:space="preserve">
      не осуществлен возврат излишне (ошибочно) уплаченных социальных отчислений, социальных отчислений в составе единого платежа, филиал Фонда производит исчисление размера социальной выплаты без учета сумм излишне (ошибочно) уплаченных социальных отчислений на основании справки о ежемесячном доходе участника системы обязательного социального страхования, выдаваемой плательщиком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139"/>
    <w:bookmarkStart w:name="z144" w:id="140"/>
    <w:p>
      <w:pPr>
        <w:spacing w:after="0"/>
        <w:ind w:left="0"/>
        <w:jc w:val="both"/>
      </w:pPr>
      <w:r>
        <w:rPr>
          <w:rFonts w:ascii="Times New Roman"/>
          <w:b w:val="false"/>
          <w:i w:val="false"/>
          <w:color w:val="000000"/>
          <w:sz w:val="28"/>
        </w:rPr>
        <w:t>
      не произведены либо произведены не в полном объеме социальные отчисления, социальные отчисления в составе единого платежа, филиал Фонда производит исчисление размера социальной выплаты на основании фактически поступивших социальных отчислений в указанных месяцах (месяце).</w:t>
      </w:r>
    </w:p>
    <w:bookmarkEnd w:id="140"/>
    <w:bookmarkStart w:name="z145" w:id="141"/>
    <w:p>
      <w:pPr>
        <w:spacing w:after="0"/>
        <w:ind w:left="0"/>
        <w:jc w:val="both"/>
      </w:pPr>
      <w:r>
        <w:rPr>
          <w:rFonts w:ascii="Times New Roman"/>
          <w:b w:val="false"/>
          <w:i w:val="false"/>
          <w:color w:val="000000"/>
          <w:sz w:val="28"/>
        </w:rPr>
        <w:t xml:space="preserve">
      При этом, если по результатам проведенной проверки по имеющимся сведениям в ИС государственных органов и (или) организаций, в том числе при участии заявителя, обстоятельства несоответствия социальных отчислений, социальных отчислений в составе единого платежа, предусмотренных частью первой настоящего пункта сохраняются, по выбору заявителя филиал Фонда на основании согласия заявителя, предоставляемого в отделение Государственной корпорации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производит исчисление размера социальной выплаты без учета месяцев (месяца), в которых имеется несоответствие социальных отчислений либо на основании решения суда производит исчисление размера выплаты с учетом месяцев (месяца), указанных в настоящем пункте.</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При наличии оснований филиал Фонда при рассмотрении ЭМД запрашивает из отделения Государственной корпорации подлинник справки из организаций общего среднего, технического, профессионального, послесреднего, высшего, послевузовского образования по макету дела заявителя на социальную выплату для сверки с электронным документом.</w:t>
      </w:r>
    </w:p>
    <w:bookmarkEnd w:id="142"/>
    <w:bookmarkStart w:name="z148" w:id="143"/>
    <w:p>
      <w:pPr>
        <w:spacing w:after="0"/>
        <w:ind w:left="0"/>
        <w:jc w:val="both"/>
      </w:pPr>
      <w:r>
        <w:rPr>
          <w:rFonts w:ascii="Times New Roman"/>
          <w:b w:val="false"/>
          <w:i w:val="false"/>
          <w:color w:val="000000"/>
          <w:sz w:val="28"/>
        </w:rPr>
        <w:t xml:space="preserve">
      26. Если для принятия решения о назначении или об отказе в назначении социальной выплаты выявляется необходимость приобщения к ЭМД дополнительных документов (сведений), филиал Фонда возвращает ЭМД в отделение Государственной корпорации с уведомлением о необходимости дооформления документов на назначение, социальной выплаты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43"/>
    <w:bookmarkStart w:name="z149" w:id="144"/>
    <w:p>
      <w:pPr>
        <w:spacing w:after="0"/>
        <w:ind w:left="0"/>
        <w:jc w:val="both"/>
      </w:pPr>
      <w:r>
        <w:rPr>
          <w:rFonts w:ascii="Times New Roman"/>
          <w:b w:val="false"/>
          <w:i w:val="false"/>
          <w:color w:val="000000"/>
          <w:sz w:val="28"/>
        </w:rPr>
        <w:t>
      При этом филиал Фонда обеспечивает формирование уведомления о необходимости представления дополнительных документов, с указанием:</w:t>
      </w:r>
    </w:p>
    <w:bookmarkEnd w:id="144"/>
    <w:bookmarkStart w:name="z150" w:id="145"/>
    <w:p>
      <w:pPr>
        <w:spacing w:after="0"/>
        <w:ind w:left="0"/>
        <w:jc w:val="both"/>
      </w:pPr>
      <w:r>
        <w:rPr>
          <w:rFonts w:ascii="Times New Roman"/>
          <w:b w:val="false"/>
          <w:i w:val="false"/>
          <w:color w:val="000000"/>
          <w:sz w:val="28"/>
        </w:rPr>
        <w:t>
      наименования требуемого документа;</w:t>
      </w:r>
    </w:p>
    <w:bookmarkEnd w:id="145"/>
    <w:bookmarkStart w:name="z151" w:id="146"/>
    <w:p>
      <w:pPr>
        <w:spacing w:after="0"/>
        <w:ind w:left="0"/>
        <w:jc w:val="both"/>
      </w:pPr>
      <w:r>
        <w:rPr>
          <w:rFonts w:ascii="Times New Roman"/>
          <w:b w:val="false"/>
          <w:i w:val="false"/>
          <w:color w:val="000000"/>
          <w:sz w:val="28"/>
        </w:rPr>
        <w:t xml:space="preserve">
      при подтверждении доходов и (или) социальных отчислений и (или) обязательных пенсионных взносов в расчетном периоде для определения размера социальной выплаты - периодов (периода), которые подлежат подтверждению; </w:t>
      </w:r>
    </w:p>
    <w:bookmarkEnd w:id="146"/>
    <w:bookmarkStart w:name="z152" w:id="147"/>
    <w:p>
      <w:pPr>
        <w:spacing w:after="0"/>
        <w:ind w:left="0"/>
        <w:jc w:val="both"/>
      </w:pPr>
      <w:r>
        <w:rPr>
          <w:rFonts w:ascii="Times New Roman"/>
          <w:b w:val="false"/>
          <w:i w:val="false"/>
          <w:color w:val="000000"/>
          <w:sz w:val="28"/>
        </w:rPr>
        <w:t>
      при несоответствии социальных отчислений в расчетном периоде для определения размера социальной выплаты, в том числе их отсутствии и (или) необходимости их возврата – периодов (периода), которые подлежат приведению в соответствие.</w:t>
      </w:r>
    </w:p>
    <w:bookmarkEnd w:id="147"/>
    <w:bookmarkStart w:name="z153" w:id="148"/>
    <w:p>
      <w:pPr>
        <w:spacing w:after="0"/>
        <w:ind w:left="0"/>
        <w:jc w:val="both"/>
      </w:pPr>
      <w:r>
        <w:rPr>
          <w:rFonts w:ascii="Times New Roman"/>
          <w:b w:val="false"/>
          <w:i w:val="false"/>
          <w:color w:val="000000"/>
          <w:sz w:val="28"/>
        </w:rPr>
        <w:t>
      Отделение Государственной корпорации в течение трех рабочих дней со дня поступления электронного уведомления от филиала Фонда ставит в известность заявителя о необходимости представления дополнительных документов в отделение Государственной корпорации в течение двадцати пяти рабочих дней:</w:t>
      </w:r>
    </w:p>
    <w:bookmarkEnd w:id="148"/>
    <w:bookmarkStart w:name="z154" w:id="149"/>
    <w:p>
      <w:pPr>
        <w:spacing w:after="0"/>
        <w:ind w:left="0"/>
        <w:jc w:val="both"/>
      </w:pPr>
      <w:r>
        <w:rPr>
          <w:rFonts w:ascii="Times New Roman"/>
          <w:b w:val="false"/>
          <w:i w:val="false"/>
          <w:color w:val="000000"/>
          <w:sz w:val="28"/>
        </w:rPr>
        <w:t xml:space="preserve">
      при личном обращении заявителя путем вручения уведомления о необходимости дооформления документов на назначение социальной выплаты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49"/>
    <w:bookmarkStart w:name="z155" w:id="150"/>
    <w:p>
      <w:pPr>
        <w:spacing w:after="0"/>
        <w:ind w:left="0"/>
        <w:jc w:val="both"/>
      </w:pPr>
      <w:r>
        <w:rPr>
          <w:rFonts w:ascii="Times New Roman"/>
          <w:b w:val="false"/>
          <w:i w:val="false"/>
          <w:color w:val="000000"/>
          <w:sz w:val="28"/>
        </w:rPr>
        <w:t>
      при наличии в ИС номера мобильного телефона посредством передачи sms-оповещения на мобильный телефон заявителя.</w:t>
      </w:r>
    </w:p>
    <w:bookmarkEnd w:id="150"/>
    <w:bookmarkStart w:name="z156" w:id="151"/>
    <w:p>
      <w:pPr>
        <w:spacing w:after="0"/>
        <w:ind w:left="0"/>
        <w:jc w:val="both"/>
      </w:pPr>
      <w:r>
        <w:rPr>
          <w:rFonts w:ascii="Times New Roman"/>
          <w:b w:val="false"/>
          <w:i w:val="false"/>
          <w:color w:val="000000"/>
          <w:sz w:val="28"/>
        </w:rPr>
        <w:t xml:space="preserve">
      Sms-оповещения о дооформлении документов регистрируются в журнале sms-оповещений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51"/>
    <w:bookmarkStart w:name="z157" w:id="152"/>
    <w:p>
      <w:pPr>
        <w:spacing w:after="0"/>
        <w:ind w:left="0"/>
        <w:jc w:val="both"/>
      </w:pPr>
      <w:r>
        <w:rPr>
          <w:rFonts w:ascii="Times New Roman"/>
          <w:b w:val="false"/>
          <w:i w:val="false"/>
          <w:color w:val="000000"/>
          <w:sz w:val="28"/>
        </w:rPr>
        <w:t>
      При наличии вопросов у заявителя, после полученного извещения о необходимости представления дополнительных документов, отделение Государственной корпорации проводит разъяснительную работу с заявителем.</w:t>
      </w:r>
    </w:p>
    <w:bookmarkEnd w:id="152"/>
    <w:bookmarkStart w:name="z158" w:id="153"/>
    <w:p>
      <w:pPr>
        <w:spacing w:after="0"/>
        <w:ind w:left="0"/>
        <w:jc w:val="both"/>
      </w:pPr>
      <w:r>
        <w:rPr>
          <w:rFonts w:ascii="Times New Roman"/>
          <w:b w:val="false"/>
          <w:i w:val="false"/>
          <w:color w:val="000000"/>
          <w:sz w:val="28"/>
        </w:rPr>
        <w:t xml:space="preserve">
      При необходимости приобщения к ЭМД дополнительных документов (сведений) филиал Фонда посредством АИС "Е-макет" возвращает ЭМД в отделение Государственной корпорации, при этом заявителю направляется sms-оповещение на мобильный телефон о необходимости дооформления документов на назначение социальной выплаты, а в "личный кабинет" на портал - электронное уведомление о необходимости дооформления документов на назначение социальной выплаты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53"/>
    <w:bookmarkStart w:name="z159" w:id="154"/>
    <w:p>
      <w:pPr>
        <w:spacing w:after="0"/>
        <w:ind w:left="0"/>
        <w:jc w:val="both"/>
      </w:pPr>
      <w:r>
        <w:rPr>
          <w:rFonts w:ascii="Times New Roman"/>
          <w:b w:val="false"/>
          <w:i w:val="false"/>
          <w:color w:val="000000"/>
          <w:sz w:val="28"/>
        </w:rPr>
        <w:t>
      Государственная корпорация дополняет ЭМД предоставленными заявителем дополнительными документами в течение двух рабочих дней после даты их поступления в отделение Государственной корпорации и направляет его в филиал Фонда.</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155"/>
    <w:p>
      <w:pPr>
        <w:spacing w:after="0"/>
        <w:ind w:left="0"/>
        <w:jc w:val="both"/>
      </w:pPr>
      <w:r>
        <w:rPr>
          <w:rFonts w:ascii="Times New Roman"/>
          <w:b w:val="false"/>
          <w:i w:val="false"/>
          <w:color w:val="000000"/>
          <w:sz w:val="28"/>
        </w:rPr>
        <w:t>
      27. Срок дооформления не превышает тридцати рабочих дней с даты направления филиалом Фонда ЭМД на дооформление.</w:t>
      </w:r>
    </w:p>
    <w:bookmarkEnd w:id="155"/>
    <w:bookmarkStart w:name="z161" w:id="156"/>
    <w:p>
      <w:pPr>
        <w:spacing w:after="0"/>
        <w:ind w:left="0"/>
        <w:jc w:val="both"/>
      </w:pPr>
      <w:r>
        <w:rPr>
          <w:rFonts w:ascii="Times New Roman"/>
          <w:b w:val="false"/>
          <w:i w:val="false"/>
          <w:color w:val="000000"/>
          <w:sz w:val="28"/>
        </w:rPr>
        <w:t>
      28. Если в течение тридцати рабочих дней требуемые документы не представлены, филиал Фонда принимает решение об отказе в назначении социальной выплаты.</w:t>
      </w:r>
    </w:p>
    <w:bookmarkEnd w:id="156"/>
    <w:bookmarkStart w:name="z162" w:id="157"/>
    <w:p>
      <w:pPr>
        <w:spacing w:after="0"/>
        <w:ind w:left="0"/>
        <w:jc w:val="both"/>
      </w:pPr>
      <w:r>
        <w:rPr>
          <w:rFonts w:ascii="Times New Roman"/>
          <w:b w:val="false"/>
          <w:i w:val="false"/>
          <w:color w:val="000000"/>
          <w:sz w:val="28"/>
        </w:rPr>
        <w:t>
      29. При подаче заявления через Государственную корпорацию отделение Государственной корпорации информирует заявителя о принятом филиалом Фонда решении о назначении или отказе в назначении социальной выплаты:</w:t>
      </w:r>
    </w:p>
    <w:bookmarkEnd w:id="157"/>
    <w:bookmarkStart w:name="z163" w:id="158"/>
    <w:p>
      <w:pPr>
        <w:spacing w:after="0"/>
        <w:ind w:left="0"/>
        <w:jc w:val="both"/>
      </w:pPr>
      <w:r>
        <w:rPr>
          <w:rFonts w:ascii="Times New Roman"/>
          <w:b w:val="false"/>
          <w:i w:val="false"/>
          <w:color w:val="000000"/>
          <w:sz w:val="28"/>
        </w:rPr>
        <w:t xml:space="preserve">
      при личном обращении заявителя, путем вручения уведомления о назначении (отказе в назначении) социальной выплаты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158"/>
    <w:bookmarkStart w:name="z164" w:id="159"/>
    <w:p>
      <w:pPr>
        <w:spacing w:after="0"/>
        <w:ind w:left="0"/>
        <w:jc w:val="both"/>
      </w:pPr>
      <w:r>
        <w:rPr>
          <w:rFonts w:ascii="Times New Roman"/>
          <w:b w:val="false"/>
          <w:i w:val="false"/>
          <w:color w:val="000000"/>
          <w:sz w:val="28"/>
        </w:rPr>
        <w:t>
      при наличии в ИС номера мобильного телефона посредством sms-оповещения на мобильный телефон заявителя.</w:t>
      </w:r>
    </w:p>
    <w:bookmarkEnd w:id="159"/>
    <w:bookmarkStart w:name="z165" w:id="160"/>
    <w:p>
      <w:pPr>
        <w:spacing w:after="0"/>
        <w:ind w:left="0"/>
        <w:jc w:val="both"/>
      </w:pPr>
      <w:r>
        <w:rPr>
          <w:rFonts w:ascii="Times New Roman"/>
          <w:b w:val="false"/>
          <w:i w:val="false"/>
          <w:color w:val="000000"/>
          <w:sz w:val="28"/>
        </w:rPr>
        <w:t>
      При обращении за социальной выплатой через проактивную услугу, заявитель информируется о принятом филиалом Фонда решении о назначении или отказе в назначении социальной выплаты посредством sms-оповещения на мобильный телефон заявителя.</w:t>
      </w:r>
    </w:p>
    <w:bookmarkEnd w:id="160"/>
    <w:bookmarkStart w:name="z166" w:id="161"/>
    <w:p>
      <w:pPr>
        <w:spacing w:after="0"/>
        <w:ind w:left="0"/>
        <w:jc w:val="both"/>
      </w:pPr>
      <w:r>
        <w:rPr>
          <w:rFonts w:ascii="Times New Roman"/>
          <w:b w:val="false"/>
          <w:i w:val="false"/>
          <w:color w:val="000000"/>
          <w:sz w:val="28"/>
        </w:rPr>
        <w:t xml:space="preserve">
      Sms-оповещения о назначении или отказе в назначении социальной выплаты регистрируются в журнале sms-оповещений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61"/>
    <w:bookmarkStart w:name="z167" w:id="162"/>
    <w:p>
      <w:pPr>
        <w:spacing w:after="0"/>
        <w:ind w:left="0"/>
        <w:jc w:val="both"/>
      </w:pPr>
      <w:r>
        <w:rPr>
          <w:rFonts w:ascii="Times New Roman"/>
          <w:b w:val="false"/>
          <w:i w:val="false"/>
          <w:color w:val="000000"/>
          <w:sz w:val="28"/>
        </w:rPr>
        <w:t xml:space="preserve">
      30. При обращении заявителя через портал, по итогам принятого филиалом Фонда решения, в АИС"Е-макет" в форме электронного документа формируется электронное уведомление о назначении (отказе в назначении) социальной выплаты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удостоверенное ЭЦП руководителя филиала Фонда и направляется в "личный кабинет" заявителя на портал.</w:t>
      </w:r>
    </w:p>
    <w:bookmarkEnd w:id="162"/>
    <w:bookmarkStart w:name="z168" w:id="163"/>
    <w:p>
      <w:pPr>
        <w:spacing w:after="0"/>
        <w:ind w:left="0"/>
        <w:jc w:val="both"/>
      </w:pPr>
      <w:r>
        <w:rPr>
          <w:rFonts w:ascii="Times New Roman"/>
          <w:b w:val="false"/>
          <w:i w:val="false"/>
          <w:color w:val="000000"/>
          <w:sz w:val="28"/>
        </w:rPr>
        <w:t>
      31. В случае принятия решения об отказе в назначении социальных выплат, филиал Фонда указывает в решении причину отказа.</w:t>
      </w:r>
    </w:p>
    <w:bookmarkEnd w:id="163"/>
    <w:bookmarkStart w:name="z169" w:id="164"/>
    <w:p>
      <w:pPr>
        <w:spacing w:after="0"/>
        <w:ind w:left="0"/>
        <w:jc w:val="both"/>
      </w:pPr>
      <w:r>
        <w:rPr>
          <w:rFonts w:ascii="Times New Roman"/>
          <w:b w:val="false"/>
          <w:i w:val="false"/>
          <w:color w:val="000000"/>
          <w:sz w:val="28"/>
        </w:rPr>
        <w:t>
      32. При смене опекуна (попечителя), получающего выплаты за опекаемого (подопечного), признанного решением суда недееспособным или ограниченно дееспособным, увеличении числа иждивенцев, в том числе выделении доли социальной выплаты отделение Государственной корпорации готовит ЭМД, дополненный вновь представленными сведениями и документами, формирует проект решения и направляет в филиал Фонда для утверждения.</w:t>
      </w:r>
    </w:p>
    <w:bookmarkEnd w:id="164"/>
    <w:bookmarkStart w:name="z170" w:id="165"/>
    <w:p>
      <w:pPr>
        <w:spacing w:after="0"/>
        <w:ind w:left="0"/>
        <w:jc w:val="both"/>
      </w:pPr>
      <w:r>
        <w:rPr>
          <w:rFonts w:ascii="Times New Roman"/>
          <w:b w:val="false"/>
          <w:i w:val="false"/>
          <w:color w:val="000000"/>
          <w:sz w:val="28"/>
        </w:rPr>
        <w:t>
      При изменении в ИС фамилии, имени, отчества (при его наличии), даты рождения получателя социальной выплаты в автоматическом режиме производятся изменения в ЭМД.</w:t>
      </w:r>
    </w:p>
    <w:bookmarkEnd w:id="165"/>
    <w:bookmarkStart w:name="z171" w:id="166"/>
    <w:p>
      <w:pPr>
        <w:spacing w:after="0"/>
        <w:ind w:left="0"/>
        <w:jc w:val="both"/>
      </w:pPr>
      <w:r>
        <w:rPr>
          <w:rFonts w:ascii="Times New Roman"/>
          <w:b w:val="false"/>
          <w:i w:val="false"/>
          <w:color w:val="000000"/>
          <w:sz w:val="28"/>
        </w:rPr>
        <w:t>
      33. Исчисление размера социальной выплаты производится исходя из среднемесячного размера дохода участника системы обязательного социального страхования, учтенного в качестве объекта исчисления социальных отчислений, и соответствующих коэффициентов.</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 этом для исчисления размера социальной выплаты в среднемесячный размер дохода участника системы обязательного социального страхования включается материальная выгода индивидуальным помощникам, полученная за счет средств бюджета в соответствии с законодательством Республики Казахстан.</w:t>
      </w:r>
    </w:p>
    <w:bookmarkStart w:name="z173" w:id="167"/>
    <w:p>
      <w:pPr>
        <w:spacing w:after="0"/>
        <w:ind w:left="0"/>
        <w:jc w:val="both"/>
      </w:pPr>
      <w:r>
        <w:rPr>
          <w:rFonts w:ascii="Times New Roman"/>
          <w:b w:val="false"/>
          <w:i w:val="false"/>
          <w:color w:val="000000"/>
          <w:sz w:val="28"/>
        </w:rPr>
        <w:t>
      При исчислении и изменении размера социальной выплаты суммы, исчисленные в тиынах, округляются до одного тенге.</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Исключен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При исчислении размеров социальной выплаты среднемесячный размер дохода, учтенный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двадцать четыре календарных месяца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двадцать четыре по следующей формуле: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СМД = (ЕД 1 + ЕД 2 + ЕД 3.......+ ЕД 24) / 24, где:</w:t>
      </w:r>
    </w:p>
    <w:bookmarkStart w:name="z620" w:id="168"/>
    <w:p>
      <w:pPr>
        <w:spacing w:after="0"/>
        <w:ind w:left="0"/>
        <w:jc w:val="both"/>
      </w:pPr>
      <w:r>
        <w:rPr>
          <w:rFonts w:ascii="Times New Roman"/>
          <w:b w:val="false"/>
          <w:i w:val="false"/>
          <w:color w:val="000000"/>
          <w:sz w:val="28"/>
        </w:rPr>
        <w:t>
      СМД – среднемесячный размер дохода участника системы обязательного социального страхования;</w:t>
      </w:r>
    </w:p>
    <w:bookmarkEnd w:id="168"/>
    <w:bookmarkStart w:name="z621" w:id="169"/>
    <w:p>
      <w:pPr>
        <w:spacing w:after="0"/>
        <w:ind w:left="0"/>
        <w:jc w:val="both"/>
      </w:pPr>
      <w:r>
        <w:rPr>
          <w:rFonts w:ascii="Times New Roman"/>
          <w:b w:val="false"/>
          <w:i w:val="false"/>
          <w:color w:val="000000"/>
          <w:sz w:val="28"/>
        </w:rPr>
        <w:t>
      ЕД – ежемесячный доход, учтенный в качестве объекта исчисления социальных отчислений.</w:t>
      </w:r>
    </w:p>
    <w:bookmarkEnd w:id="169"/>
    <w:bookmarkStart w:name="z622" w:id="170"/>
    <w:p>
      <w:pPr>
        <w:spacing w:after="0"/>
        <w:ind w:left="0"/>
        <w:jc w:val="both"/>
      </w:pPr>
      <w:r>
        <w:rPr>
          <w:rFonts w:ascii="Times New Roman"/>
          <w:b w:val="false"/>
          <w:i w:val="false"/>
          <w:color w:val="000000"/>
          <w:sz w:val="28"/>
        </w:rPr>
        <w:t>
      Для лиц, указанных в статье 101-1 Кодекса, ежемесячный доход, учтенный в качестве объекта исчисления социальных отчислений, дополнительно подтверждается сведениями согласно специальному мобильному приложению, предусмотренному Налоговым кодексом Республики Казахстан.</w:t>
      </w:r>
    </w:p>
    <w:bookmarkEnd w:id="170"/>
    <w:bookmarkStart w:name="z623" w:id="171"/>
    <w:p>
      <w:pPr>
        <w:spacing w:after="0"/>
        <w:ind w:left="0"/>
        <w:jc w:val="both"/>
      </w:pPr>
      <w:r>
        <w:rPr>
          <w:rFonts w:ascii="Times New Roman"/>
          <w:b w:val="false"/>
          <w:i w:val="false"/>
          <w:color w:val="000000"/>
          <w:sz w:val="28"/>
        </w:rPr>
        <w:t xml:space="preserve">
      ЕД для лиц, являющихся работниками плательщика единого платежа, определяется согласно </w:t>
      </w:r>
      <w:r>
        <w:rPr>
          <w:rFonts w:ascii="Times New Roman"/>
          <w:b w:val="false"/>
          <w:i w:val="false"/>
          <w:color w:val="000000"/>
          <w:sz w:val="28"/>
        </w:rPr>
        <w:t>пункту 39</w:t>
      </w:r>
      <w:r>
        <w:rPr>
          <w:rFonts w:ascii="Times New Roman"/>
          <w:b w:val="false"/>
          <w:i w:val="false"/>
          <w:color w:val="000000"/>
          <w:sz w:val="28"/>
        </w:rPr>
        <w:t>.</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81" w:id="172"/>
    <w:p>
      <w:pPr>
        <w:spacing w:after="0"/>
        <w:ind w:left="0"/>
        <w:jc w:val="both"/>
      </w:pPr>
      <w:r>
        <w:rPr>
          <w:rFonts w:ascii="Times New Roman"/>
          <w:b w:val="false"/>
          <w:i w:val="false"/>
          <w:color w:val="000000"/>
          <w:sz w:val="28"/>
        </w:rPr>
        <w:t xml:space="preserve">
      36. При определении среднемесячного размера дохода, учтенного в качестве объекта исчисления социальных отчислений в порядке, предусмотренном пунктом 35 настоящих Правил, доходы, предусмотренные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118 Кодекса, учитываются на основании справки о ежемесячном доходе участника системы обязательного социального страхования в период применения к деятельности субъекта поправочного коэффициента 0 к ставкам социальных платежей, выдаваемой плательщиком по форме согласно приложению 20 к настоящим Правилам.</w:t>
      </w:r>
    </w:p>
    <w:bookmarkEnd w:id="172"/>
    <w:bookmarkStart w:name="z596" w:id="173"/>
    <w:p>
      <w:pPr>
        <w:spacing w:after="0"/>
        <w:ind w:left="0"/>
        <w:jc w:val="both"/>
      </w:pPr>
      <w:r>
        <w:rPr>
          <w:rFonts w:ascii="Times New Roman"/>
          <w:b w:val="false"/>
          <w:i w:val="false"/>
          <w:color w:val="000000"/>
          <w:sz w:val="28"/>
        </w:rPr>
        <w:t>
      При этом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подтвержденные сведениями централизованной базы данных, исключаются из расчета среднемесячного размера дохода и заменяются другими месяцами, непосредственно предшествовавшими началу периода определения среднемесячного размера дохода.</w:t>
      </w:r>
    </w:p>
    <w:bookmarkEnd w:id="173"/>
    <w:bookmarkStart w:name="z597" w:id="174"/>
    <w:p>
      <w:pPr>
        <w:spacing w:after="0"/>
        <w:ind w:left="0"/>
        <w:jc w:val="both"/>
      </w:pPr>
      <w:r>
        <w:rPr>
          <w:rFonts w:ascii="Times New Roman"/>
          <w:b w:val="false"/>
          <w:i w:val="false"/>
          <w:color w:val="000000"/>
          <w:sz w:val="28"/>
        </w:rPr>
        <w:t>
      Если месяцы (месяц), предшествовавшие началу периода определения среднемесячного размера дохода приходились на период получения заявителем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то эти месяцы (месяц) заменяются месяцами, предшествующими началу периода получения таких выплат.</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лиц, указанных в статьях 101-1 и </w:t>
      </w:r>
      <w:r>
        <w:rPr>
          <w:rFonts w:ascii="Times New Roman"/>
          <w:b w:val="false"/>
          <w:i w:val="false"/>
          <w:color w:val="000000"/>
          <w:sz w:val="28"/>
        </w:rPr>
        <w:t>102-1</w:t>
      </w:r>
      <w:r>
        <w:rPr>
          <w:rFonts w:ascii="Times New Roman"/>
          <w:b w:val="false"/>
          <w:i w:val="false"/>
          <w:color w:val="000000"/>
          <w:sz w:val="28"/>
        </w:rPr>
        <w:t xml:space="preserve"> Кодекса при исчислении социальной выплаты по случаю потери кормильца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пунктом 1 </w:t>
      </w:r>
      <w:r>
        <w:rPr>
          <w:rFonts w:ascii="Times New Roman"/>
          <w:b w:val="false"/>
          <w:i w:val="false"/>
          <w:color w:val="000000"/>
          <w:sz w:val="28"/>
        </w:rPr>
        <w:t>статьи 244</w:t>
      </w:r>
      <w:r>
        <w:rPr>
          <w:rFonts w:ascii="Times New Roman"/>
          <w:b w:val="false"/>
          <w:i w:val="false"/>
          <w:color w:val="000000"/>
          <w:sz w:val="28"/>
        </w:rPr>
        <w:t xml:space="preserve">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труда и социальной защиты населения РК от 30.09.2024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84" w:id="175"/>
    <w:p>
      <w:pPr>
        <w:spacing w:after="0"/>
        <w:ind w:left="0"/>
        <w:jc w:val="both"/>
      </w:pPr>
      <w:r>
        <w:rPr>
          <w:rFonts w:ascii="Times New Roman"/>
          <w:b w:val="false"/>
          <w:i w:val="false"/>
          <w:color w:val="000000"/>
          <w:sz w:val="28"/>
        </w:rPr>
        <w:t xml:space="preserve">
      37. Ежемесячный доход, учтенный в качестве объекта исчисления социальных отчислений, кроме доходов лиц, являющихся работниками плательщика единого платежа, рассчитывается путем деления суммы поступивших социальных отчислений от плательщика за указанный месяц на ставку социальных отчислений, предусмотренную </w:t>
      </w:r>
      <w:r>
        <w:rPr>
          <w:rFonts w:ascii="Times New Roman"/>
          <w:b w:val="false"/>
          <w:i w:val="false"/>
          <w:color w:val="000000"/>
          <w:sz w:val="28"/>
        </w:rPr>
        <w:t>пунктом 1</w:t>
      </w:r>
      <w:r>
        <w:rPr>
          <w:rFonts w:ascii="Times New Roman"/>
          <w:b w:val="false"/>
          <w:i w:val="false"/>
          <w:color w:val="000000"/>
          <w:sz w:val="28"/>
        </w:rPr>
        <w:t xml:space="preserve"> статьи 244 Кодекса и умножения полученного результата на сто по следующей формуле:</w:t>
      </w:r>
    </w:p>
    <w:bookmarkEnd w:id="175"/>
    <w:bookmarkStart w:name="z185" w:id="176"/>
    <w:p>
      <w:pPr>
        <w:spacing w:after="0"/>
        <w:ind w:left="0"/>
        <w:jc w:val="both"/>
      </w:pPr>
      <w:r>
        <w:rPr>
          <w:rFonts w:ascii="Times New Roman"/>
          <w:b w:val="false"/>
          <w:i w:val="false"/>
          <w:color w:val="000000"/>
          <w:sz w:val="28"/>
        </w:rPr>
        <w:t>
      ЕД = СО м / S co х 100, где:</w:t>
      </w:r>
    </w:p>
    <w:bookmarkEnd w:id="176"/>
    <w:bookmarkStart w:name="z186" w:id="177"/>
    <w:p>
      <w:pPr>
        <w:spacing w:after="0"/>
        <w:ind w:left="0"/>
        <w:jc w:val="both"/>
      </w:pPr>
      <w:r>
        <w:rPr>
          <w:rFonts w:ascii="Times New Roman"/>
          <w:b w:val="false"/>
          <w:i w:val="false"/>
          <w:color w:val="000000"/>
          <w:sz w:val="28"/>
        </w:rPr>
        <w:t>
      СО м – социальные отчисления за месяц;</w:t>
      </w:r>
    </w:p>
    <w:bookmarkEnd w:id="177"/>
    <w:bookmarkStart w:name="z187" w:id="178"/>
    <w:p>
      <w:pPr>
        <w:spacing w:after="0"/>
        <w:ind w:left="0"/>
        <w:jc w:val="both"/>
      </w:pPr>
      <w:r>
        <w:rPr>
          <w:rFonts w:ascii="Times New Roman"/>
          <w:b w:val="false"/>
          <w:i w:val="false"/>
          <w:color w:val="000000"/>
          <w:sz w:val="28"/>
        </w:rPr>
        <w:t>
      S co – ставка социальных отчислений.</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1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39. Ежемесячный доход, учтенный в качестве объекта исчисления социальных отчислений, для лиц, являющихся работниками плательщика единого платежа, рассчитывается путем деления суммы поступивших социальных отчислений, включенных в единый платеж, за указанный месяц, на долю социальных отчислений в ставке единого платежа, установленную на соответствующий год в соответствии с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244 Кодекса и деления полученного результата на ставку единого платежа, применяемую к объекту обложения, установленную на соответствующий год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776-3 Налогового кодекса по следующей формуле:</w:t>
      </w:r>
    </w:p>
    <w:bookmarkEnd w:id="179"/>
    <w:bookmarkStart w:name="z192" w:id="180"/>
    <w:p>
      <w:pPr>
        <w:spacing w:after="0"/>
        <w:ind w:left="0"/>
        <w:jc w:val="both"/>
      </w:pPr>
      <w:r>
        <w:rPr>
          <w:rFonts w:ascii="Times New Roman"/>
          <w:b w:val="false"/>
          <w:i w:val="false"/>
          <w:color w:val="000000"/>
          <w:sz w:val="28"/>
        </w:rPr>
        <w:t>
      ЕД = СО м / Доля СО к ставке ЕП / Ставка ЕП, где:</w:t>
      </w:r>
    </w:p>
    <w:bookmarkEnd w:id="180"/>
    <w:bookmarkStart w:name="z193" w:id="181"/>
    <w:p>
      <w:pPr>
        <w:spacing w:after="0"/>
        <w:ind w:left="0"/>
        <w:jc w:val="both"/>
      </w:pPr>
      <w:r>
        <w:rPr>
          <w:rFonts w:ascii="Times New Roman"/>
          <w:b w:val="false"/>
          <w:i w:val="false"/>
          <w:color w:val="000000"/>
          <w:sz w:val="28"/>
        </w:rPr>
        <w:t>
      СО м – сумма социальных отчислений за месяц, включенная в единый платеж;</w:t>
      </w:r>
    </w:p>
    <w:bookmarkEnd w:id="181"/>
    <w:bookmarkStart w:name="z194" w:id="182"/>
    <w:p>
      <w:pPr>
        <w:spacing w:after="0"/>
        <w:ind w:left="0"/>
        <w:jc w:val="both"/>
      </w:pPr>
      <w:r>
        <w:rPr>
          <w:rFonts w:ascii="Times New Roman"/>
          <w:b w:val="false"/>
          <w:i w:val="false"/>
          <w:color w:val="000000"/>
          <w:sz w:val="28"/>
        </w:rPr>
        <w:t>
      Доля СО к ставке ЕП – доля социальных отчислений в ставке единого платежа, в %;</w:t>
      </w:r>
    </w:p>
    <w:bookmarkEnd w:id="182"/>
    <w:bookmarkStart w:name="z195" w:id="183"/>
    <w:p>
      <w:pPr>
        <w:spacing w:after="0"/>
        <w:ind w:left="0"/>
        <w:jc w:val="both"/>
      </w:pPr>
      <w:r>
        <w:rPr>
          <w:rFonts w:ascii="Times New Roman"/>
          <w:b w:val="false"/>
          <w:i w:val="false"/>
          <w:color w:val="000000"/>
          <w:sz w:val="28"/>
        </w:rPr>
        <w:t>
      Ставка ЕП – ставка единого платежа, применяемая к объекту обложения, в %.</w:t>
      </w:r>
    </w:p>
    <w:bookmarkEnd w:id="183"/>
    <w:bookmarkStart w:name="z196" w:id="184"/>
    <w:p>
      <w:pPr>
        <w:spacing w:after="0"/>
        <w:ind w:left="0"/>
        <w:jc w:val="both"/>
      </w:pPr>
      <w:r>
        <w:rPr>
          <w:rFonts w:ascii="Times New Roman"/>
          <w:b w:val="false"/>
          <w:i w:val="false"/>
          <w:color w:val="000000"/>
          <w:sz w:val="28"/>
        </w:rPr>
        <w:t xml:space="preserve">
      40. Размер ежемесячной социальной выплаты определяется путем умножения среднемесячного размера дохода, учтенного в качестве объекта исчисления социальных отчислений, за минусом пятидесяти процентов от минимального размера заработной платы, установленного законом о республиканском бюджете на дату возникновения права на социальную выплату на соответствующие коэффициенты замещения дохода, стажа участия и количества иждивенцев по следующей формуле: </w:t>
      </w:r>
    </w:p>
    <w:bookmarkEnd w:id="184"/>
    <w:bookmarkStart w:name="z197" w:id="185"/>
    <w:p>
      <w:pPr>
        <w:spacing w:after="0"/>
        <w:ind w:left="0"/>
        <w:jc w:val="both"/>
      </w:pPr>
      <w:r>
        <w:rPr>
          <w:rFonts w:ascii="Times New Roman"/>
          <w:b w:val="false"/>
          <w:i w:val="false"/>
          <w:color w:val="000000"/>
          <w:sz w:val="28"/>
        </w:rPr>
        <w:t>
      СВпк = (СМД – 50 % от МЗП) х КЗД х КСУ х ККИ, где:</w:t>
      </w:r>
    </w:p>
    <w:bookmarkEnd w:id="185"/>
    <w:bookmarkStart w:name="z198" w:id="186"/>
    <w:p>
      <w:pPr>
        <w:spacing w:after="0"/>
        <w:ind w:left="0"/>
        <w:jc w:val="both"/>
      </w:pPr>
      <w:r>
        <w:rPr>
          <w:rFonts w:ascii="Times New Roman"/>
          <w:b w:val="false"/>
          <w:i w:val="false"/>
          <w:color w:val="000000"/>
          <w:sz w:val="28"/>
        </w:rPr>
        <w:t>
      СВпк – социальная выплата;</w:t>
      </w:r>
    </w:p>
    <w:bookmarkEnd w:id="186"/>
    <w:bookmarkStart w:name="z199" w:id="187"/>
    <w:p>
      <w:pPr>
        <w:spacing w:after="0"/>
        <w:ind w:left="0"/>
        <w:jc w:val="both"/>
      </w:pPr>
      <w:r>
        <w:rPr>
          <w:rFonts w:ascii="Times New Roman"/>
          <w:b w:val="false"/>
          <w:i w:val="false"/>
          <w:color w:val="000000"/>
          <w:sz w:val="28"/>
        </w:rPr>
        <w:t>
      СМД – среднемесячный размер дохода участника системы обязательного социального страхования, определяемый в соответствии с пунктами 35, 36 настоящих Правил;</w:t>
      </w:r>
    </w:p>
    <w:bookmarkEnd w:id="187"/>
    <w:bookmarkStart w:name="z200" w:id="188"/>
    <w:p>
      <w:pPr>
        <w:spacing w:after="0"/>
        <w:ind w:left="0"/>
        <w:jc w:val="both"/>
      </w:pPr>
      <w:r>
        <w:rPr>
          <w:rFonts w:ascii="Times New Roman"/>
          <w:b w:val="false"/>
          <w:i w:val="false"/>
          <w:color w:val="000000"/>
          <w:sz w:val="28"/>
        </w:rPr>
        <w:t>
      МЗП – минимальный размер заработной платы, установленный законом о республиканском бюджете на дату возникновения права на социальную выплату;</w:t>
      </w:r>
    </w:p>
    <w:bookmarkEnd w:id="188"/>
    <w:bookmarkStart w:name="z201" w:id="189"/>
    <w:p>
      <w:pPr>
        <w:spacing w:after="0"/>
        <w:ind w:left="0"/>
        <w:jc w:val="both"/>
      </w:pPr>
      <w:r>
        <w:rPr>
          <w:rFonts w:ascii="Times New Roman"/>
          <w:b w:val="false"/>
          <w:i w:val="false"/>
          <w:color w:val="000000"/>
          <w:sz w:val="28"/>
        </w:rPr>
        <w:t>
      КЗД – коэффициент замещения дохода;</w:t>
      </w:r>
    </w:p>
    <w:bookmarkEnd w:id="189"/>
    <w:bookmarkStart w:name="z202" w:id="190"/>
    <w:p>
      <w:pPr>
        <w:spacing w:after="0"/>
        <w:ind w:left="0"/>
        <w:jc w:val="both"/>
      </w:pPr>
      <w:r>
        <w:rPr>
          <w:rFonts w:ascii="Times New Roman"/>
          <w:b w:val="false"/>
          <w:i w:val="false"/>
          <w:color w:val="000000"/>
          <w:sz w:val="28"/>
        </w:rPr>
        <w:t>
      КСУ – коэффициент стажа участия;</w:t>
      </w:r>
    </w:p>
    <w:bookmarkEnd w:id="190"/>
    <w:bookmarkStart w:name="z203" w:id="191"/>
    <w:p>
      <w:pPr>
        <w:spacing w:after="0"/>
        <w:ind w:left="0"/>
        <w:jc w:val="both"/>
      </w:pPr>
      <w:r>
        <w:rPr>
          <w:rFonts w:ascii="Times New Roman"/>
          <w:b w:val="false"/>
          <w:i w:val="false"/>
          <w:color w:val="000000"/>
          <w:sz w:val="28"/>
        </w:rPr>
        <w:t>
      ККИ – коэффициент количества иждивенцев.</w:t>
      </w:r>
    </w:p>
    <w:bookmarkEnd w:id="191"/>
    <w:bookmarkStart w:name="z204" w:id="192"/>
    <w:p>
      <w:pPr>
        <w:spacing w:after="0"/>
        <w:ind w:left="0"/>
        <w:jc w:val="both"/>
      </w:pPr>
      <w:r>
        <w:rPr>
          <w:rFonts w:ascii="Times New Roman"/>
          <w:b w:val="false"/>
          <w:i w:val="false"/>
          <w:color w:val="000000"/>
          <w:sz w:val="28"/>
        </w:rPr>
        <w:t>
      ККИ при одном иждивенце - 0,5; двух иждивенцах - 0,65; при трех иждивенцах – 0,8; при четырех и более иждивенцах – 1,0.</w:t>
      </w:r>
    </w:p>
    <w:bookmarkEnd w:id="192"/>
    <w:bookmarkStart w:name="z205" w:id="193"/>
    <w:p>
      <w:pPr>
        <w:spacing w:after="0"/>
        <w:ind w:left="0"/>
        <w:jc w:val="both"/>
      </w:pPr>
      <w:r>
        <w:rPr>
          <w:rFonts w:ascii="Times New Roman"/>
          <w:b w:val="false"/>
          <w:i w:val="false"/>
          <w:color w:val="000000"/>
          <w:sz w:val="28"/>
        </w:rPr>
        <w:t>
      Коэффициент замещения дохода составляет 0,6.</w:t>
      </w:r>
    </w:p>
    <w:bookmarkEnd w:id="193"/>
    <w:bookmarkStart w:name="z206" w:id="194"/>
    <w:p>
      <w:pPr>
        <w:spacing w:after="0"/>
        <w:ind w:left="0"/>
        <w:jc w:val="both"/>
      </w:pPr>
      <w:r>
        <w:rPr>
          <w:rFonts w:ascii="Times New Roman"/>
          <w:b w:val="false"/>
          <w:i w:val="false"/>
          <w:color w:val="000000"/>
          <w:sz w:val="28"/>
        </w:rPr>
        <w:t>
      При этом КСУ по социальной выплате составляет:</w:t>
      </w:r>
    </w:p>
    <w:bookmarkEnd w:id="194"/>
    <w:bookmarkStart w:name="z207" w:id="195"/>
    <w:p>
      <w:pPr>
        <w:spacing w:after="0"/>
        <w:ind w:left="0"/>
        <w:jc w:val="both"/>
      </w:pPr>
      <w:r>
        <w:rPr>
          <w:rFonts w:ascii="Times New Roman"/>
          <w:b w:val="false"/>
          <w:i w:val="false"/>
          <w:color w:val="000000"/>
          <w:sz w:val="28"/>
        </w:rPr>
        <w:t>
      менее шести месяцев - 0,1;</w:t>
      </w:r>
    </w:p>
    <w:bookmarkEnd w:id="195"/>
    <w:bookmarkStart w:name="z208" w:id="196"/>
    <w:p>
      <w:pPr>
        <w:spacing w:after="0"/>
        <w:ind w:left="0"/>
        <w:jc w:val="both"/>
      </w:pPr>
      <w:r>
        <w:rPr>
          <w:rFonts w:ascii="Times New Roman"/>
          <w:b w:val="false"/>
          <w:i w:val="false"/>
          <w:color w:val="000000"/>
          <w:sz w:val="28"/>
        </w:rPr>
        <w:t>
      от шести до двенадцати месяцев - 0,7;</w:t>
      </w:r>
    </w:p>
    <w:bookmarkEnd w:id="196"/>
    <w:bookmarkStart w:name="z209" w:id="197"/>
    <w:p>
      <w:pPr>
        <w:spacing w:after="0"/>
        <w:ind w:left="0"/>
        <w:jc w:val="both"/>
      </w:pPr>
      <w:r>
        <w:rPr>
          <w:rFonts w:ascii="Times New Roman"/>
          <w:b w:val="false"/>
          <w:i w:val="false"/>
          <w:color w:val="000000"/>
          <w:sz w:val="28"/>
        </w:rPr>
        <w:t>
      от двенадцати до двадцати четырех месяцев - 0,75;</w:t>
      </w:r>
    </w:p>
    <w:bookmarkEnd w:id="197"/>
    <w:bookmarkStart w:name="z210" w:id="198"/>
    <w:p>
      <w:pPr>
        <w:spacing w:after="0"/>
        <w:ind w:left="0"/>
        <w:jc w:val="both"/>
      </w:pPr>
      <w:r>
        <w:rPr>
          <w:rFonts w:ascii="Times New Roman"/>
          <w:b w:val="false"/>
          <w:i w:val="false"/>
          <w:color w:val="000000"/>
          <w:sz w:val="28"/>
        </w:rPr>
        <w:t>
      от двадцати четырех до тридцати шести месяцев - 0,85;</w:t>
      </w:r>
    </w:p>
    <w:bookmarkEnd w:id="198"/>
    <w:bookmarkStart w:name="z211" w:id="199"/>
    <w:p>
      <w:pPr>
        <w:spacing w:after="0"/>
        <w:ind w:left="0"/>
        <w:jc w:val="both"/>
      </w:pPr>
      <w:r>
        <w:rPr>
          <w:rFonts w:ascii="Times New Roman"/>
          <w:b w:val="false"/>
          <w:i w:val="false"/>
          <w:color w:val="000000"/>
          <w:sz w:val="28"/>
        </w:rPr>
        <w:t>
      от тридцати шести до сорока восьми месяцев - 0,9;</w:t>
      </w:r>
    </w:p>
    <w:bookmarkEnd w:id="199"/>
    <w:bookmarkStart w:name="z212" w:id="200"/>
    <w:p>
      <w:pPr>
        <w:spacing w:after="0"/>
        <w:ind w:left="0"/>
        <w:jc w:val="both"/>
      </w:pPr>
      <w:r>
        <w:rPr>
          <w:rFonts w:ascii="Times New Roman"/>
          <w:b w:val="false"/>
          <w:i w:val="false"/>
          <w:color w:val="000000"/>
          <w:sz w:val="28"/>
        </w:rPr>
        <w:t>
      от сорока восьми до шестидесяти месяцев - 0,95;</w:t>
      </w:r>
    </w:p>
    <w:bookmarkEnd w:id="200"/>
    <w:bookmarkStart w:name="z213" w:id="201"/>
    <w:p>
      <w:pPr>
        <w:spacing w:after="0"/>
        <w:ind w:left="0"/>
        <w:jc w:val="both"/>
      </w:pPr>
      <w:r>
        <w:rPr>
          <w:rFonts w:ascii="Times New Roman"/>
          <w:b w:val="false"/>
          <w:i w:val="false"/>
          <w:color w:val="000000"/>
          <w:sz w:val="28"/>
        </w:rPr>
        <w:t>
      от шестидесяти до семидесяти двух месяцев - 1,0;</w:t>
      </w:r>
    </w:p>
    <w:bookmarkEnd w:id="201"/>
    <w:bookmarkStart w:name="z214" w:id="202"/>
    <w:p>
      <w:pPr>
        <w:spacing w:after="0"/>
        <w:ind w:left="0"/>
        <w:jc w:val="both"/>
      </w:pPr>
      <w:r>
        <w:rPr>
          <w:rFonts w:ascii="Times New Roman"/>
          <w:b w:val="false"/>
          <w:i w:val="false"/>
          <w:color w:val="000000"/>
          <w:sz w:val="28"/>
        </w:rPr>
        <w:t>
      от шестидесяти и более месяцев - к 1,0 прибавляется 2 процента за каждые двенадцать месяцев стажа участия в системе обязательного социального страхования, но не более 1,3.</w:t>
      </w:r>
    </w:p>
    <w:bookmarkEnd w:id="202"/>
    <w:bookmarkStart w:name="z215" w:id="203"/>
    <w:p>
      <w:pPr>
        <w:spacing w:after="0"/>
        <w:ind w:left="0"/>
        <w:jc w:val="both"/>
      </w:pPr>
      <w:r>
        <w:rPr>
          <w:rFonts w:ascii="Times New Roman"/>
          <w:b w:val="false"/>
          <w:i w:val="false"/>
          <w:color w:val="000000"/>
          <w:sz w:val="28"/>
        </w:rPr>
        <w:t>
      При стаже участия 72 и более месяцев, КСУ определяется по следующей формуле:</w:t>
      </w:r>
    </w:p>
    <w:bookmarkEnd w:id="203"/>
    <w:bookmarkStart w:name="z216" w:id="204"/>
    <w:p>
      <w:pPr>
        <w:spacing w:after="0"/>
        <w:ind w:left="0"/>
        <w:jc w:val="both"/>
      </w:pPr>
      <w:r>
        <w:rPr>
          <w:rFonts w:ascii="Times New Roman"/>
          <w:b w:val="false"/>
          <w:i w:val="false"/>
          <w:color w:val="000000"/>
          <w:sz w:val="28"/>
        </w:rPr>
        <w:t>
      КСУ = 1,0 + 0,02 * ЦЕЛОЕ ((Мсо – 60 мес.)/12 мес.), где</w:t>
      </w:r>
    </w:p>
    <w:bookmarkEnd w:id="204"/>
    <w:bookmarkStart w:name="z217" w:id="205"/>
    <w:p>
      <w:pPr>
        <w:spacing w:after="0"/>
        <w:ind w:left="0"/>
        <w:jc w:val="both"/>
      </w:pPr>
      <w:r>
        <w:rPr>
          <w:rFonts w:ascii="Times New Roman"/>
          <w:b w:val="false"/>
          <w:i w:val="false"/>
          <w:color w:val="000000"/>
          <w:sz w:val="28"/>
        </w:rPr>
        <w:t>
      1,0 - КСУ при стаже участия от шестидесяти до семидесяти двух месяцев;</w:t>
      </w:r>
    </w:p>
    <w:bookmarkEnd w:id="205"/>
    <w:bookmarkStart w:name="z218" w:id="206"/>
    <w:p>
      <w:pPr>
        <w:spacing w:after="0"/>
        <w:ind w:left="0"/>
        <w:jc w:val="both"/>
      </w:pPr>
      <w:r>
        <w:rPr>
          <w:rFonts w:ascii="Times New Roman"/>
          <w:b w:val="false"/>
          <w:i w:val="false"/>
          <w:color w:val="000000"/>
          <w:sz w:val="28"/>
        </w:rPr>
        <w:t xml:space="preserve">
      ЦЕЛОЕ от деления разницы (Мсо – 60 мес.) на 12 мес. – количество полных лет, к которым применяется значение 0,02 за каждый год стажа участия, свыше пяти лет. </w:t>
      </w:r>
    </w:p>
    <w:bookmarkEnd w:id="206"/>
    <w:bookmarkStart w:name="z219" w:id="207"/>
    <w:p>
      <w:pPr>
        <w:spacing w:after="0"/>
        <w:ind w:left="0"/>
        <w:jc w:val="both"/>
      </w:pPr>
      <w:r>
        <w:rPr>
          <w:rFonts w:ascii="Times New Roman"/>
          <w:b w:val="false"/>
          <w:i w:val="false"/>
          <w:color w:val="000000"/>
          <w:sz w:val="28"/>
        </w:rPr>
        <w:t>
      Мсо – общее количество календарных месяцев, за которые поступили социальные отчисления.</w:t>
      </w:r>
    </w:p>
    <w:bookmarkEnd w:id="207"/>
    <w:bookmarkStart w:name="z220" w:id="208"/>
    <w:p>
      <w:pPr>
        <w:spacing w:after="0"/>
        <w:ind w:left="0"/>
        <w:jc w:val="both"/>
      </w:pPr>
      <w:r>
        <w:rPr>
          <w:rFonts w:ascii="Times New Roman"/>
          <w:b w:val="false"/>
          <w:i w:val="false"/>
          <w:color w:val="000000"/>
          <w:sz w:val="28"/>
        </w:rPr>
        <w:t xml:space="preserve">
      При определении коэффициента стажа участия засчитываются периоды, определенные частью четвертой </w:t>
      </w:r>
      <w:r>
        <w:rPr>
          <w:rFonts w:ascii="Times New Roman"/>
          <w:b w:val="false"/>
          <w:i w:val="false"/>
          <w:color w:val="000000"/>
          <w:sz w:val="28"/>
        </w:rPr>
        <w:t>пункта 2</w:t>
      </w:r>
      <w:r>
        <w:rPr>
          <w:rFonts w:ascii="Times New Roman"/>
          <w:b w:val="false"/>
          <w:i w:val="false"/>
          <w:color w:val="000000"/>
          <w:sz w:val="28"/>
        </w:rPr>
        <w:t xml:space="preserve"> статьи 240 Кодекса.</w:t>
      </w:r>
    </w:p>
    <w:bookmarkEnd w:id="208"/>
    <w:bookmarkStart w:name="z221" w:id="209"/>
    <w:p>
      <w:pPr>
        <w:spacing w:after="0"/>
        <w:ind w:left="0"/>
        <w:jc w:val="both"/>
      </w:pPr>
      <w:r>
        <w:rPr>
          <w:rFonts w:ascii="Times New Roman"/>
          <w:b w:val="false"/>
          <w:i w:val="false"/>
          <w:color w:val="000000"/>
          <w:sz w:val="28"/>
        </w:rPr>
        <w:t xml:space="preserve">
      41. При этом, если плательщиком и (или) плательщиком единого платежа не осуществлен возврат излишне (ошибочно) уплаченных социальных отчислений, социальных отчислений в составе единого платежа, в соответствии с </w:t>
      </w:r>
      <w:r>
        <w:rPr>
          <w:rFonts w:ascii="Times New Roman"/>
          <w:b w:val="false"/>
          <w:i w:val="false"/>
          <w:color w:val="000000"/>
          <w:sz w:val="28"/>
        </w:rPr>
        <w:t>пунктом 24</w:t>
      </w:r>
      <w:r>
        <w:rPr>
          <w:rFonts w:ascii="Times New Roman"/>
          <w:b w:val="false"/>
          <w:i w:val="false"/>
          <w:color w:val="000000"/>
          <w:sz w:val="28"/>
        </w:rPr>
        <w:t xml:space="preserve"> настоящих Правил, специалист отделения Государственной корпорации в расчете ежемесячного дохода участника системы обязательного социального страхования осуществляет корректировку сумм уплаченных социальных отчислений в сторону уменьшения на сумму излишне (ошибочно) уплаченных социальных отчислений. </w:t>
      </w:r>
    </w:p>
    <w:bookmarkEnd w:id="209"/>
    <w:bookmarkStart w:name="z222" w:id="210"/>
    <w:p>
      <w:pPr>
        <w:spacing w:after="0"/>
        <w:ind w:left="0"/>
        <w:jc w:val="both"/>
      </w:pPr>
      <w:r>
        <w:rPr>
          <w:rFonts w:ascii="Times New Roman"/>
          <w:b w:val="false"/>
          <w:i w:val="false"/>
          <w:color w:val="000000"/>
          <w:sz w:val="28"/>
        </w:rPr>
        <w:t>
      42. Если исчисленный размер социальной выплаты составляет отрицательное значение, то филиалом Фонда принимается решение об отказе в назначении социальной выплаты.</w:t>
      </w:r>
    </w:p>
    <w:bookmarkEnd w:id="210"/>
    <w:bookmarkStart w:name="z223" w:id="211"/>
    <w:p>
      <w:pPr>
        <w:spacing w:after="0"/>
        <w:ind w:left="0"/>
        <w:jc w:val="both"/>
      </w:pPr>
      <w:r>
        <w:rPr>
          <w:rFonts w:ascii="Times New Roman"/>
          <w:b w:val="false"/>
          <w:i w:val="false"/>
          <w:color w:val="000000"/>
          <w:sz w:val="28"/>
        </w:rPr>
        <w:t>
      43. В случае неоднократного поступления социальных отчислений в пользу участника системы обязательного социального страхования за один и тот же месяц от одного и того же плательщика или плательщика единого платежа, суммарный доход, принимаемый для исчисления социальной выплаты за данный месяц, не превышает семикратного минимального размера заработной платы, установленного законом о республиканском бюджете на соответствующий финансовый год.</w:t>
      </w:r>
    </w:p>
    <w:bookmarkEnd w:id="211"/>
    <w:bookmarkStart w:name="z224" w:id="212"/>
    <w:p>
      <w:pPr>
        <w:spacing w:after="0"/>
        <w:ind w:left="0"/>
        <w:jc w:val="both"/>
      </w:pPr>
      <w:r>
        <w:rPr>
          <w:rFonts w:ascii="Times New Roman"/>
          <w:b w:val="false"/>
          <w:i w:val="false"/>
          <w:color w:val="000000"/>
          <w:sz w:val="28"/>
        </w:rPr>
        <w:t>
      44. При поступлении социальных отчислений в пользу участника системы обязательного социального страхования за один и тот же месяц от двух и более плательщиков и (или) плательщиков единого платежа ежемесячный доход от каждого плательщика по поступившим социальным отчислениям принимается в размере, не превышающем семикратного минимального размера заработной платы, установленного законом о республиканском бюджете на соответствующий финансовый год, которые впоследствии суммируются.</w:t>
      </w:r>
    </w:p>
    <w:bookmarkEnd w:id="212"/>
    <w:bookmarkStart w:name="z225" w:id="213"/>
    <w:p>
      <w:pPr>
        <w:spacing w:after="0"/>
        <w:ind w:left="0"/>
        <w:jc w:val="both"/>
      </w:pPr>
      <w:r>
        <w:rPr>
          <w:rFonts w:ascii="Times New Roman"/>
          <w:b w:val="false"/>
          <w:i w:val="false"/>
          <w:color w:val="000000"/>
          <w:sz w:val="28"/>
        </w:rPr>
        <w:t>
      45. Социальные отчисления, приходящиеся на период, который принимается для исчисления социальной выплаты, и поступившие в Фонд после даты обращения за ее назначением, в исчислении (определении) размера социальной выплаты не учитываются.</w:t>
      </w:r>
    </w:p>
    <w:bookmarkEnd w:id="213"/>
    <w:bookmarkStart w:name="z226" w:id="214"/>
    <w:p>
      <w:pPr>
        <w:spacing w:after="0"/>
        <w:ind w:left="0"/>
        <w:jc w:val="both"/>
      </w:pPr>
      <w:r>
        <w:rPr>
          <w:rFonts w:ascii="Times New Roman"/>
          <w:b w:val="false"/>
          <w:i w:val="false"/>
          <w:color w:val="000000"/>
          <w:sz w:val="28"/>
        </w:rPr>
        <w:t>
      46. Социальные отчисления, поступившие от дохода, признанного незаконным на основании судебных актов, уплаченные за период, учтенный при определении размера социальных выплат, не учитываются при последующих обращениях участника системы обязательного социального страхования, за которого производились социальные отчисления за назначением социальной выплаты.</w:t>
      </w:r>
    </w:p>
    <w:bookmarkEnd w:id="214"/>
    <w:bookmarkStart w:name="z227" w:id="215"/>
    <w:p>
      <w:pPr>
        <w:spacing w:after="0"/>
        <w:ind w:left="0"/>
        <w:jc w:val="both"/>
      </w:pPr>
      <w:r>
        <w:rPr>
          <w:rFonts w:ascii="Times New Roman"/>
          <w:b w:val="false"/>
          <w:i w:val="false"/>
          <w:color w:val="000000"/>
          <w:sz w:val="28"/>
        </w:rPr>
        <w:t>
      При этом информация по социальным отчислениям, поступившим от дохода, признанного незаконным на основании судебных актов и актов органа досудебного расследования, передается в Государственную корпорацию через ИС уполномоченного государственного органа.</w:t>
      </w:r>
    </w:p>
    <w:bookmarkEnd w:id="215"/>
    <w:bookmarkStart w:name="z228" w:id="216"/>
    <w:p>
      <w:pPr>
        <w:spacing w:after="0"/>
        <w:ind w:left="0"/>
        <w:jc w:val="left"/>
      </w:pPr>
      <w:r>
        <w:rPr>
          <w:rFonts w:ascii="Times New Roman"/>
          <w:b/>
          <w:i w:val="false"/>
          <w:color w:val="000000"/>
        </w:rPr>
        <w:t xml:space="preserve"> Глава 3. Порядок приостановления, перерасчета, возобновления, прекращения и пересмотра решения о назначении (отказе в назначении) социальной выплаты</w:t>
      </w:r>
    </w:p>
    <w:bookmarkEnd w:id="216"/>
    <w:bookmarkStart w:name="z229" w:id="217"/>
    <w:p>
      <w:pPr>
        <w:spacing w:after="0"/>
        <w:ind w:left="0"/>
        <w:jc w:val="both"/>
      </w:pPr>
      <w:r>
        <w:rPr>
          <w:rFonts w:ascii="Times New Roman"/>
          <w:b w:val="false"/>
          <w:i w:val="false"/>
          <w:color w:val="000000"/>
          <w:sz w:val="28"/>
        </w:rPr>
        <w:t>
      47. Социальная выплата приостанавливается с первого числа месяца, следующего за месяцем поступления сведений (документов), в том числе из ИС, о (об):</w:t>
      </w:r>
    </w:p>
    <w:bookmarkEnd w:id="217"/>
    <w:bookmarkStart w:name="z230" w:id="218"/>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социальная выплата возобновляется со дня приостановления.</w:t>
      </w:r>
    </w:p>
    <w:bookmarkEnd w:id="218"/>
    <w:bookmarkStart w:name="z231" w:id="219"/>
    <w:p>
      <w:pPr>
        <w:spacing w:after="0"/>
        <w:ind w:left="0"/>
        <w:jc w:val="both"/>
      </w:pPr>
      <w:r>
        <w:rPr>
          <w:rFonts w:ascii="Times New Roman"/>
          <w:b w:val="false"/>
          <w:i w:val="false"/>
          <w:color w:val="000000"/>
          <w:sz w:val="28"/>
        </w:rPr>
        <w:t>
      В этих целях отделение Государственной корпорации:</w:t>
      </w:r>
    </w:p>
    <w:bookmarkEnd w:id="219"/>
    <w:bookmarkStart w:name="z232" w:id="220"/>
    <w:p>
      <w:pPr>
        <w:spacing w:after="0"/>
        <w:ind w:left="0"/>
        <w:jc w:val="both"/>
      </w:pPr>
      <w:r>
        <w:rPr>
          <w:rFonts w:ascii="Times New Roman"/>
          <w:b w:val="false"/>
          <w:i w:val="false"/>
          <w:color w:val="000000"/>
          <w:sz w:val="28"/>
        </w:rPr>
        <w:t>
      ежеквартально производит сверку с банками второго уровня, организациями, имеющими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 (далее - организации по выдаче социальных выплат) на факт отсутствия расходных операций три и более месяца по банковскому счету получателя;</w:t>
      </w:r>
    </w:p>
    <w:bookmarkEnd w:id="220"/>
    <w:bookmarkStart w:name="z233" w:id="221"/>
    <w:p>
      <w:pPr>
        <w:spacing w:after="0"/>
        <w:ind w:left="0"/>
        <w:jc w:val="both"/>
      </w:pPr>
      <w:r>
        <w:rPr>
          <w:rFonts w:ascii="Times New Roman"/>
          <w:b w:val="false"/>
          <w:i w:val="false"/>
          <w:color w:val="000000"/>
          <w:sz w:val="28"/>
        </w:rPr>
        <w:t>
      по итогам сверки, в срок до 25 числа месяца, следующего за отчетным кварталом, отделение Государственной корпорации уведомляет получателя социальной выплаты по телефону и (или) посредством передачи sms-оповещения на его мобильный телефон, при наличии в ИС номера мобильного телефона, о необходимости личного обращения в срок до 1 числа месяца, следующего за месяцем уведомления получателя в отделение Государственной корпорации с предъявлением документа, удостоверяющего личность;</w:t>
      </w:r>
    </w:p>
    <w:bookmarkEnd w:id="221"/>
    <w:bookmarkStart w:name="z234" w:id="222"/>
    <w:p>
      <w:pPr>
        <w:spacing w:after="0"/>
        <w:ind w:left="0"/>
        <w:jc w:val="both"/>
      </w:pPr>
      <w:r>
        <w:rPr>
          <w:rFonts w:ascii="Times New Roman"/>
          <w:b w:val="false"/>
          <w:i w:val="false"/>
          <w:color w:val="000000"/>
          <w:sz w:val="28"/>
        </w:rPr>
        <w:t>
      в случае, если получатель не явится в отделение Государственной корпорации в установленный срок, социальная выплата приостанавливается с 1 числа месяца, следующего за месяцем уведомления получателя;</w:t>
      </w:r>
    </w:p>
    <w:bookmarkEnd w:id="222"/>
    <w:bookmarkStart w:name="z235" w:id="223"/>
    <w:p>
      <w:pPr>
        <w:spacing w:after="0"/>
        <w:ind w:left="0"/>
        <w:jc w:val="both"/>
      </w:pPr>
      <w:r>
        <w:rPr>
          <w:rFonts w:ascii="Times New Roman"/>
          <w:b w:val="false"/>
          <w:i w:val="false"/>
          <w:color w:val="000000"/>
          <w:sz w:val="28"/>
        </w:rPr>
        <w:t>
      2) выезде получателя на постоянное место жительства за пределы Республики Казахстан.</w:t>
      </w:r>
    </w:p>
    <w:bookmarkEnd w:id="223"/>
    <w:bookmarkStart w:name="z236" w:id="224"/>
    <w:p>
      <w:pPr>
        <w:spacing w:after="0"/>
        <w:ind w:left="0"/>
        <w:jc w:val="both"/>
      </w:pPr>
      <w:r>
        <w:rPr>
          <w:rFonts w:ascii="Times New Roman"/>
          <w:b w:val="false"/>
          <w:i w:val="false"/>
          <w:color w:val="000000"/>
          <w:sz w:val="28"/>
        </w:rPr>
        <w:t>
      Лицу, выехавшему на постоянное место жительства за пределы Республики Казахстан, являвшемуся получателем социальной выплаты и вернувшемуся обратно, в случае неполучения выплаты в стране выезда социальная выплата возобновляется со дня приостановления выплаты, но не более чем за три года перед обращением за ее получением.</w:t>
      </w:r>
    </w:p>
    <w:bookmarkEnd w:id="224"/>
    <w:bookmarkStart w:name="z237" w:id="225"/>
    <w:p>
      <w:pPr>
        <w:spacing w:after="0"/>
        <w:ind w:left="0"/>
        <w:jc w:val="both"/>
      </w:pPr>
      <w:r>
        <w:rPr>
          <w:rFonts w:ascii="Times New Roman"/>
          <w:b w:val="false"/>
          <w:i w:val="false"/>
          <w:color w:val="000000"/>
          <w:sz w:val="28"/>
        </w:rPr>
        <w:t>
      При этом социальная выплата возобновляется в размере, установленном на момент выезда за пределы Республики Казахстан. Если в период выезда было произведено повышение социальной выплаты, ее размер устанавливается с учетом этих повышений.</w:t>
      </w:r>
    </w:p>
    <w:bookmarkEnd w:id="225"/>
    <w:bookmarkStart w:name="z238" w:id="226"/>
    <w:p>
      <w:pPr>
        <w:spacing w:after="0"/>
        <w:ind w:left="0"/>
        <w:jc w:val="both"/>
      </w:pPr>
      <w:r>
        <w:rPr>
          <w:rFonts w:ascii="Times New Roman"/>
          <w:b w:val="false"/>
          <w:i w:val="false"/>
          <w:color w:val="000000"/>
          <w:sz w:val="28"/>
        </w:rPr>
        <w:t>
      В случае получения выплаты в стране выезда социальная выплата возобновляется с даты обращения при условии регистрации по постоянному месту жительства в Республике Казахстан в размере, установленном на момент выезда за пределы Республики Казахстан;</w:t>
      </w:r>
    </w:p>
    <w:bookmarkEnd w:id="226"/>
    <w:bookmarkStart w:name="z239" w:id="227"/>
    <w:p>
      <w:pPr>
        <w:spacing w:after="0"/>
        <w:ind w:left="0"/>
        <w:jc w:val="both"/>
      </w:pPr>
      <w:r>
        <w:rPr>
          <w:rFonts w:ascii="Times New Roman"/>
          <w:b w:val="false"/>
          <w:i w:val="false"/>
          <w:color w:val="000000"/>
          <w:sz w:val="28"/>
        </w:rPr>
        <w:t>
      3) отбывании получателем, являющимся опекуном (попечителем), уголовного наказания, назначенного судом в виде лишения свободы. При этом социальная выплата производится лицу, назначенному опекуном (попечителем), с даты приостановления;</w:t>
      </w:r>
    </w:p>
    <w:bookmarkEnd w:id="227"/>
    <w:bookmarkStart w:name="z240" w:id="228"/>
    <w:p>
      <w:pPr>
        <w:spacing w:after="0"/>
        <w:ind w:left="0"/>
        <w:jc w:val="both"/>
      </w:pPr>
      <w:r>
        <w:rPr>
          <w:rFonts w:ascii="Times New Roman"/>
          <w:b w:val="false"/>
          <w:i w:val="false"/>
          <w:color w:val="000000"/>
          <w:sz w:val="28"/>
        </w:rPr>
        <w:t>
      4) истечении срока действия документа, удостоверяющего личность иностранца или лица без гражданства, удостоверения кандаса. При этом социальная выплата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удостоверения кандаса;</w:t>
      </w:r>
    </w:p>
    <w:bookmarkEnd w:id="228"/>
    <w:bookmarkStart w:name="z241" w:id="229"/>
    <w:p>
      <w:pPr>
        <w:spacing w:after="0"/>
        <w:ind w:left="0"/>
        <w:jc w:val="both"/>
      </w:pPr>
      <w:r>
        <w:rPr>
          <w:rFonts w:ascii="Times New Roman"/>
          <w:b w:val="false"/>
          <w:i w:val="false"/>
          <w:color w:val="000000"/>
          <w:sz w:val="28"/>
        </w:rPr>
        <w:t>
      5) наличии подтверждающего документа о проведении оперативно-розыскных мероприятий или о факте пропажи без вести в отношении получателя социальной выплаты. При этом социальная выплата возобновляется с даты вступления в силу судебного акта об отмене решения суда о признании лица без вести пропавшим, но не ранее даты приостановления;</w:t>
      </w:r>
    </w:p>
    <w:bookmarkEnd w:id="229"/>
    <w:bookmarkStart w:name="z242" w:id="230"/>
    <w:p>
      <w:pPr>
        <w:spacing w:after="0"/>
        <w:ind w:left="0"/>
        <w:jc w:val="both"/>
      </w:pPr>
      <w:r>
        <w:rPr>
          <w:rFonts w:ascii="Times New Roman"/>
          <w:b w:val="false"/>
          <w:i w:val="false"/>
          <w:color w:val="000000"/>
          <w:sz w:val="28"/>
        </w:rPr>
        <w:t xml:space="preserve">
      6) прекращении получателем гражданства Республики Казахстан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гражданстве Республики Казахстан". При этом социальная выплата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w:t>
      </w:r>
    </w:p>
    <w:bookmarkEnd w:id="230"/>
    <w:bookmarkStart w:name="z243" w:id="231"/>
    <w:p>
      <w:pPr>
        <w:spacing w:after="0"/>
        <w:ind w:left="0"/>
        <w:jc w:val="both"/>
      </w:pPr>
      <w:r>
        <w:rPr>
          <w:rFonts w:ascii="Times New Roman"/>
          <w:b w:val="false"/>
          <w:i w:val="false"/>
          <w:color w:val="000000"/>
          <w:sz w:val="28"/>
        </w:rPr>
        <w:t xml:space="preserve">
      7) отчислении получателя (иждивенца) старше восемнадцати лет из организации образования или о переводе его на заочную форму обучения. При этом социальная выплата возобновляется с даты возобновления обучения в организациях образования по очной форме обучения; </w:t>
      </w:r>
    </w:p>
    <w:bookmarkEnd w:id="231"/>
    <w:bookmarkStart w:name="z244" w:id="232"/>
    <w:p>
      <w:pPr>
        <w:spacing w:after="0"/>
        <w:ind w:left="0"/>
        <w:jc w:val="both"/>
      </w:pPr>
      <w:r>
        <w:rPr>
          <w:rFonts w:ascii="Times New Roman"/>
          <w:b w:val="false"/>
          <w:i w:val="false"/>
          <w:color w:val="000000"/>
          <w:sz w:val="28"/>
        </w:rPr>
        <w:t>
      8) смерти получателя (вступлении в законную силу решения суда об объявлении его умершим). При этом социальная выплата производится лицу, назначенному опекуном (попечителем), с даты приостановления;</w:t>
      </w:r>
    </w:p>
    <w:bookmarkEnd w:id="232"/>
    <w:bookmarkStart w:name="z245" w:id="233"/>
    <w:p>
      <w:pPr>
        <w:spacing w:after="0"/>
        <w:ind w:left="0"/>
        <w:jc w:val="both"/>
      </w:pPr>
      <w:r>
        <w:rPr>
          <w:rFonts w:ascii="Times New Roman"/>
          <w:b w:val="false"/>
          <w:i w:val="false"/>
          <w:color w:val="000000"/>
          <w:sz w:val="28"/>
        </w:rPr>
        <w:t>
      9) лишении или ограничении в родительских правах получателя, о признании недействительным решения об усыновлении (удочерении) или его отмене. При этом социальная выплата производится лицу, назначенному опекуном (попечителем), с даты приостановления. При восстановлении в родительских правах социальная выплата возобновляется с даты вступления в силу решения суда о восстановлении или об отмене ограничений в родительских правах;</w:t>
      </w:r>
    </w:p>
    <w:bookmarkEnd w:id="233"/>
    <w:bookmarkStart w:name="z246" w:id="234"/>
    <w:p>
      <w:pPr>
        <w:spacing w:after="0"/>
        <w:ind w:left="0"/>
        <w:jc w:val="both"/>
      </w:pPr>
      <w:r>
        <w:rPr>
          <w:rFonts w:ascii="Times New Roman"/>
          <w:b w:val="false"/>
          <w:i w:val="false"/>
          <w:color w:val="000000"/>
          <w:sz w:val="28"/>
        </w:rPr>
        <w:t>
      10) освобождении или отстранении опекуна (попечителя) от исполнения своих обязанностей в случаях, установленных брачно-семейным законодательством Республики Казахстан. При этом социальная выплата производится лицу, назначенному опекуном (попечителем), или лицу, восстановившемуся в статусе опекуна (попечителя), с даты приостановления;</w:t>
      </w:r>
    </w:p>
    <w:bookmarkEnd w:id="234"/>
    <w:bookmarkStart w:name="z247" w:id="235"/>
    <w:p>
      <w:pPr>
        <w:spacing w:after="0"/>
        <w:ind w:left="0"/>
        <w:jc w:val="both"/>
      </w:pPr>
      <w:r>
        <w:rPr>
          <w:rFonts w:ascii="Times New Roman"/>
          <w:b w:val="false"/>
          <w:i w:val="false"/>
          <w:color w:val="000000"/>
          <w:sz w:val="28"/>
        </w:rPr>
        <w:t>
      11) поступлении социальных отчислений, а также обязательных пенсионных взносов, обязательных профессиональных пенсионных взносов на индивидуальные пенсионные счета лиц, признанных безвестно отсутствующими или объявленных умершими, или поступлении информации, подтверждающей факт нахождения гражданина в живых. При этом, если факт нахождения гражданина в живых подтвердится, социальная выплата прекращается, в случае не подтверждения – социальная выплата возобновляется с даты приостановления;</w:t>
      </w:r>
    </w:p>
    <w:bookmarkEnd w:id="235"/>
    <w:bookmarkStart w:name="z248" w:id="236"/>
    <w:p>
      <w:pPr>
        <w:spacing w:after="0"/>
        <w:ind w:left="0"/>
        <w:jc w:val="both"/>
      </w:pPr>
      <w:r>
        <w:rPr>
          <w:rFonts w:ascii="Times New Roman"/>
          <w:b w:val="false"/>
          <w:i w:val="false"/>
          <w:color w:val="000000"/>
          <w:sz w:val="28"/>
        </w:rPr>
        <w:t>
      12) предоставлении заявителем недостоверных сведений, повлекших за собой необоснованное определение размера социальной выплаты. При этом социальная выплата возобновляется в размере, определенном в соответствии с настоящими Правилами, с даты приостановления.</w:t>
      </w:r>
    </w:p>
    <w:bookmarkEnd w:id="236"/>
    <w:bookmarkStart w:name="z249" w:id="237"/>
    <w:p>
      <w:pPr>
        <w:spacing w:after="0"/>
        <w:ind w:left="0"/>
        <w:jc w:val="both"/>
      </w:pPr>
      <w:r>
        <w:rPr>
          <w:rFonts w:ascii="Times New Roman"/>
          <w:b w:val="false"/>
          <w:i w:val="false"/>
          <w:color w:val="000000"/>
          <w:sz w:val="28"/>
        </w:rPr>
        <w:t xml:space="preserve">
      48. Филиал Фонда принимает решение о приостановлении (возобновлении, прекращении) социальной выплаты (далее – решение) при поступлении сведений, предусмотренных </w:t>
      </w:r>
      <w:r>
        <w:rPr>
          <w:rFonts w:ascii="Times New Roman"/>
          <w:b w:val="false"/>
          <w:i w:val="false"/>
          <w:color w:val="000000"/>
          <w:sz w:val="28"/>
        </w:rPr>
        <w:t>пунктом 47</w:t>
      </w:r>
      <w:r>
        <w:rPr>
          <w:rFonts w:ascii="Times New Roman"/>
          <w:b w:val="false"/>
          <w:i w:val="false"/>
          <w:color w:val="000000"/>
          <w:sz w:val="28"/>
        </w:rPr>
        <w:t xml:space="preserve"> настоящих Правил для приостановления, в течение двух рабочих дней со дня поступления:</w:t>
      </w:r>
    </w:p>
    <w:bookmarkEnd w:id="237"/>
    <w:bookmarkStart w:name="z250" w:id="238"/>
    <w:p>
      <w:pPr>
        <w:spacing w:after="0"/>
        <w:ind w:left="0"/>
        <w:jc w:val="both"/>
      </w:pPr>
      <w:r>
        <w:rPr>
          <w:rFonts w:ascii="Times New Roman"/>
          <w:b w:val="false"/>
          <w:i w:val="false"/>
          <w:color w:val="000000"/>
          <w:sz w:val="28"/>
        </w:rPr>
        <w:t xml:space="preserve">
      сведений из ИС государственных органов и (или) организаций в филиал Фонда,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238"/>
    <w:bookmarkStart w:name="z251" w:id="239"/>
    <w:p>
      <w:pPr>
        <w:spacing w:after="0"/>
        <w:ind w:left="0"/>
        <w:jc w:val="both"/>
      </w:pPr>
      <w:r>
        <w:rPr>
          <w:rFonts w:ascii="Times New Roman"/>
          <w:b w:val="false"/>
          <w:i w:val="false"/>
          <w:color w:val="000000"/>
          <w:sz w:val="28"/>
        </w:rPr>
        <w:t xml:space="preserve">
      проекта решения филиала Фонда о приостановлении социальной выплаты от отделения Государственной корпорации, сформированного в течение двух рабочих дней на основании сведений (документов), поступивших непосредственно в отделение Государственной корпорации от государственных органов и (или) организаций и (или) получателя социальной выплаты,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w:t>
      </w:r>
    </w:p>
    <w:bookmarkEnd w:id="239"/>
    <w:bookmarkStart w:name="z252" w:id="240"/>
    <w:p>
      <w:pPr>
        <w:spacing w:after="0"/>
        <w:ind w:left="0"/>
        <w:jc w:val="both"/>
      </w:pPr>
      <w:r>
        <w:rPr>
          <w:rFonts w:ascii="Times New Roman"/>
          <w:b w:val="false"/>
          <w:i w:val="false"/>
          <w:color w:val="000000"/>
          <w:sz w:val="28"/>
        </w:rPr>
        <w:t>
      Отделение Государственной корпорации на основании решения филиала Фонда приостанавливает осуществление социальной выплаты.</w:t>
      </w:r>
    </w:p>
    <w:bookmarkEnd w:id="240"/>
    <w:bookmarkStart w:name="z253" w:id="241"/>
    <w:p>
      <w:pPr>
        <w:spacing w:after="0"/>
        <w:ind w:left="0"/>
        <w:jc w:val="both"/>
      </w:pPr>
      <w:r>
        <w:rPr>
          <w:rFonts w:ascii="Times New Roman"/>
          <w:b w:val="false"/>
          <w:i w:val="false"/>
          <w:color w:val="000000"/>
          <w:sz w:val="28"/>
        </w:rPr>
        <w:t xml:space="preserve">
      49. Социальная выплата возобновляется по заявлению на назначение социальной выплаты через Государственную корпорацию, поданного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 основании документов и (или) сведений, полученных из ИС, подтверждающих истечение обстоятельств, вызвавших приостановление социальной выплаты, при условии сохранения права на социальную выплату.</w:t>
      </w:r>
    </w:p>
    <w:bookmarkEnd w:id="241"/>
    <w:bookmarkStart w:name="z254" w:id="242"/>
    <w:p>
      <w:pPr>
        <w:spacing w:after="0"/>
        <w:ind w:left="0"/>
        <w:jc w:val="both"/>
      </w:pPr>
      <w:r>
        <w:rPr>
          <w:rFonts w:ascii="Times New Roman"/>
          <w:b w:val="false"/>
          <w:i w:val="false"/>
          <w:color w:val="000000"/>
          <w:sz w:val="28"/>
        </w:rPr>
        <w:t xml:space="preserve">
      При этом отделение Государственной корпорации осуществляет прием заявления и документов, необходимых для возобновления социальной выплаты, дополняет ими ЭМД получателя, формирует проект решения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о возобновлении социальной выплаты и направляет его на утверждение в филиал Фонда.</w:t>
      </w:r>
    </w:p>
    <w:bookmarkEnd w:id="242"/>
    <w:bookmarkStart w:name="z255" w:id="243"/>
    <w:p>
      <w:pPr>
        <w:spacing w:after="0"/>
        <w:ind w:left="0"/>
        <w:jc w:val="both"/>
      </w:pPr>
      <w:r>
        <w:rPr>
          <w:rFonts w:ascii="Times New Roman"/>
          <w:b w:val="false"/>
          <w:i w:val="false"/>
          <w:color w:val="000000"/>
          <w:sz w:val="28"/>
        </w:rPr>
        <w:t>
      Решение о возобновлении социальной выплаты принимается филиалом Фонда в течение двух рабочих дней со дня поступления проекта решения.</w:t>
      </w:r>
    </w:p>
    <w:bookmarkEnd w:id="243"/>
    <w:bookmarkStart w:name="z256" w:id="244"/>
    <w:p>
      <w:pPr>
        <w:spacing w:after="0"/>
        <w:ind w:left="0"/>
        <w:jc w:val="both"/>
      </w:pPr>
      <w:r>
        <w:rPr>
          <w:rFonts w:ascii="Times New Roman"/>
          <w:b w:val="false"/>
          <w:i w:val="false"/>
          <w:color w:val="000000"/>
          <w:sz w:val="28"/>
        </w:rPr>
        <w:t>
      50. При переосвидетельствовании лиц, признанных лицами с инвалидностью с детства первой или второй группы, состоявшим на иждивении умершего (признанного судом, безвестно отсутствующим или объявленного умершим) кормильца, социальная выплата осуществляется со дня переосвидетельствования на основании решения филиала Фонда.</w:t>
      </w:r>
    </w:p>
    <w:bookmarkEnd w:id="244"/>
    <w:bookmarkStart w:name="z257" w:id="245"/>
    <w:p>
      <w:pPr>
        <w:spacing w:after="0"/>
        <w:ind w:left="0"/>
        <w:jc w:val="both"/>
      </w:pPr>
      <w:r>
        <w:rPr>
          <w:rFonts w:ascii="Times New Roman"/>
          <w:b w:val="false"/>
          <w:i w:val="false"/>
          <w:color w:val="000000"/>
          <w:sz w:val="28"/>
        </w:rPr>
        <w:t>
      Специалист Государственной корпорации формирует проект решения на пересмотр социальной выплаты на основании запросов в соответствующие ИС через шлюз "электронного правительства" по членам семьи, которые являются учащимися или студентами по очной форме обучения.</w:t>
      </w:r>
    </w:p>
    <w:bookmarkEnd w:id="245"/>
    <w:bookmarkStart w:name="z617" w:id="246"/>
    <w:p>
      <w:pPr>
        <w:spacing w:after="0"/>
        <w:ind w:left="0"/>
        <w:jc w:val="both"/>
      </w:pPr>
      <w:r>
        <w:rPr>
          <w:rFonts w:ascii="Times New Roman"/>
          <w:b w:val="false"/>
          <w:i w:val="false"/>
          <w:color w:val="000000"/>
          <w:sz w:val="28"/>
        </w:rPr>
        <w:t>
      При этом в случае обучения в организациях образования за пределами Республики Казахстан предоставляется справка из организаций общего среднего, технического, профессионального, послесреднего, высшего, послевузовского образования о том, что члены семьи являются учащимися или студентами по очной форме обучения, социальная выплата осуществляется на основании письменного заявления, но не ранее даты начала периода обучения, указанной в справке из организаций общего среднего, технического, профессионального, послесреднего, высшего, послевузовского образования.</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 w:id="247"/>
    <w:p>
      <w:pPr>
        <w:spacing w:after="0"/>
        <w:ind w:left="0"/>
        <w:jc w:val="both"/>
      </w:pPr>
      <w:r>
        <w:rPr>
          <w:rFonts w:ascii="Times New Roman"/>
          <w:b w:val="false"/>
          <w:i w:val="false"/>
          <w:color w:val="000000"/>
          <w:sz w:val="28"/>
        </w:rPr>
        <w:t>
      51. При увеличении количества иждивенцев перерасчет размера социальной выплаты производится на основании письменного заявления получателя социальной выплаты члена семьи, состоявшего на иждивении умершего (признанного судом, безвестно отсутствующим или объявленного умершим) кормильца:</w:t>
      </w:r>
    </w:p>
    <w:bookmarkEnd w:id="247"/>
    <w:bookmarkStart w:name="z259" w:id="248"/>
    <w:p>
      <w:pPr>
        <w:spacing w:after="0"/>
        <w:ind w:left="0"/>
        <w:jc w:val="both"/>
      </w:pPr>
      <w:r>
        <w:rPr>
          <w:rFonts w:ascii="Times New Roman"/>
          <w:b w:val="false"/>
          <w:i w:val="false"/>
          <w:color w:val="000000"/>
          <w:sz w:val="28"/>
        </w:rPr>
        <w:t>
      с даты начала периода обучения, при предоставлении справки из организаций общего среднего, технического, профессионального, послесреднего, высшего, послевузовского образования;</w:t>
      </w:r>
    </w:p>
    <w:bookmarkEnd w:id="248"/>
    <w:bookmarkStart w:name="z260" w:id="249"/>
    <w:p>
      <w:pPr>
        <w:spacing w:after="0"/>
        <w:ind w:left="0"/>
        <w:jc w:val="both"/>
      </w:pPr>
      <w:r>
        <w:rPr>
          <w:rFonts w:ascii="Times New Roman"/>
          <w:b w:val="false"/>
          <w:i w:val="false"/>
          <w:color w:val="000000"/>
          <w:sz w:val="28"/>
        </w:rPr>
        <w:t xml:space="preserve">
      со дня смерти кормильца (но не ранее даты рождения ребенка, при его рождении после смерти кормильца), при включении в состав иждивенцев получателя социальной выплаты члена семьи, состоявшего на иждивении умершего (признанного судом безвестно отсутствующим или объявленного умершим) кормильца, по основанию, предусмотренному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239 Кодекса.</w:t>
      </w:r>
    </w:p>
    <w:bookmarkEnd w:id="249"/>
    <w:bookmarkStart w:name="z261" w:id="250"/>
    <w:p>
      <w:pPr>
        <w:spacing w:after="0"/>
        <w:ind w:left="0"/>
        <w:jc w:val="both"/>
      </w:pPr>
      <w:r>
        <w:rPr>
          <w:rFonts w:ascii="Times New Roman"/>
          <w:b w:val="false"/>
          <w:i w:val="false"/>
          <w:color w:val="000000"/>
          <w:sz w:val="28"/>
        </w:rPr>
        <w:t>
      Лицам, имеющим право на выделение доли социальной выплаты, перерасчет размера социальной выплаты производится со дня подачи письменного заявления.</w:t>
      </w:r>
    </w:p>
    <w:bookmarkEnd w:id="250"/>
    <w:bookmarkStart w:name="z262" w:id="251"/>
    <w:p>
      <w:pPr>
        <w:spacing w:after="0"/>
        <w:ind w:left="0"/>
        <w:jc w:val="both"/>
      </w:pPr>
      <w:r>
        <w:rPr>
          <w:rFonts w:ascii="Times New Roman"/>
          <w:b w:val="false"/>
          <w:i w:val="false"/>
          <w:color w:val="000000"/>
          <w:sz w:val="28"/>
        </w:rPr>
        <w:t xml:space="preserve">
      Если один из членов семьи, состоявший на иждивении умершего (признанного судом безвестно отсутствующим или объявленного умершим) кормильца, не реализовал свое право на обращение за социальной выплатой, то она назначается указанному лицу с даты обращения в Фонд в случае выделения социальной выплаты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239 Кодекса, а в случае невыделения – с даты возникновения права на социальную выплату. </w:t>
      </w:r>
    </w:p>
    <w:bookmarkEnd w:id="251"/>
    <w:bookmarkStart w:name="z263" w:id="252"/>
    <w:p>
      <w:pPr>
        <w:spacing w:after="0"/>
        <w:ind w:left="0"/>
        <w:jc w:val="both"/>
      </w:pPr>
      <w:r>
        <w:rPr>
          <w:rFonts w:ascii="Times New Roman"/>
          <w:b w:val="false"/>
          <w:i w:val="false"/>
          <w:color w:val="000000"/>
          <w:sz w:val="28"/>
        </w:rPr>
        <w:t xml:space="preserve">
      При этом перерасчет (пересмотр) размера производится с даты возникновения права на социальную выплату по параметрам расчета, действующим на момент обращения с учетом произведенных повышений социальной выплаты. Перерасчет размера социальной выплаты при уменьшении числа иждивенцев производится филиалами Фонда при получении сведений из ИС государственных органов и (или) организаций, путем принятия решения филиала Фонда о перерасчете социальной выплаты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252"/>
    <w:bookmarkStart w:name="z264" w:id="253"/>
    <w:p>
      <w:pPr>
        <w:spacing w:after="0"/>
        <w:ind w:left="0"/>
        <w:jc w:val="both"/>
      </w:pPr>
      <w:r>
        <w:rPr>
          <w:rFonts w:ascii="Times New Roman"/>
          <w:b w:val="false"/>
          <w:i w:val="false"/>
          <w:color w:val="000000"/>
          <w:sz w:val="28"/>
        </w:rPr>
        <w:t xml:space="preserve">
      При отсутствии сведений из ИС государственных органов и (или) организаций, при уменьшении количества иждивенцев, отделение Государственной корпорации формирует проект решения филиала Фонда о назначении (перерасчете) или отказе в назначении социальной выплаты и направляет в филиал Фонда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53"/>
    <w:bookmarkStart w:name="z265" w:id="254"/>
    <w:p>
      <w:pPr>
        <w:spacing w:after="0"/>
        <w:ind w:left="0"/>
        <w:jc w:val="both"/>
      </w:pPr>
      <w:r>
        <w:rPr>
          <w:rFonts w:ascii="Times New Roman"/>
          <w:b w:val="false"/>
          <w:i w:val="false"/>
          <w:color w:val="000000"/>
          <w:sz w:val="28"/>
        </w:rPr>
        <w:t xml:space="preserve">
      В случае, когда заявитель своевременно не известил об обстоятельствах, влияющих на размеры социальной выплаты для лиц, потерявших кормильца, их размеры пересматриваются с момента наступления указанных обстоятельств, но не ранее момента их назначения. </w:t>
      </w:r>
    </w:p>
    <w:bookmarkEnd w:id="254"/>
    <w:bookmarkStart w:name="z266" w:id="255"/>
    <w:p>
      <w:pPr>
        <w:spacing w:after="0"/>
        <w:ind w:left="0"/>
        <w:jc w:val="both"/>
      </w:pPr>
      <w:r>
        <w:rPr>
          <w:rFonts w:ascii="Times New Roman"/>
          <w:b w:val="false"/>
          <w:i w:val="false"/>
          <w:color w:val="000000"/>
          <w:sz w:val="28"/>
        </w:rPr>
        <w:t>
      Новый размер социальной выплаты рассчитывается путем деления текущего размера социальной выплаты на текущий коэффициент количества иждивенцев и умножения результата на вновь установленный коэффициент количества иждивенцев.</w:t>
      </w:r>
    </w:p>
    <w:bookmarkEnd w:id="255"/>
    <w:bookmarkStart w:name="z267" w:id="256"/>
    <w:p>
      <w:pPr>
        <w:spacing w:after="0"/>
        <w:ind w:left="0"/>
        <w:jc w:val="both"/>
      </w:pPr>
      <w:r>
        <w:rPr>
          <w:rFonts w:ascii="Times New Roman"/>
          <w:b w:val="false"/>
          <w:i w:val="false"/>
          <w:color w:val="000000"/>
          <w:sz w:val="28"/>
        </w:rPr>
        <w:t xml:space="preserve">
      На основании заявления получателя социальной выплаты о перерасчете размера социальной выплаты отделением Государственной корпорации формируется проект решения филиала Фонда о назначении (перерасчете) или отказе в назначении социальной выплаты для утверждения филиалом Фонда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56"/>
    <w:bookmarkStart w:name="z268" w:id="257"/>
    <w:p>
      <w:pPr>
        <w:spacing w:after="0"/>
        <w:ind w:left="0"/>
        <w:jc w:val="both"/>
      </w:pPr>
      <w:r>
        <w:rPr>
          <w:rFonts w:ascii="Times New Roman"/>
          <w:b w:val="false"/>
          <w:i w:val="false"/>
          <w:color w:val="000000"/>
          <w:sz w:val="28"/>
        </w:rPr>
        <w:t>
      52. Филиал Фонда принимает решение о прекращении социальной выплаты в течение двух рабочих дней со дня поступления:</w:t>
      </w:r>
    </w:p>
    <w:bookmarkEnd w:id="257"/>
    <w:bookmarkStart w:name="z269" w:id="258"/>
    <w:p>
      <w:pPr>
        <w:spacing w:after="0"/>
        <w:ind w:left="0"/>
        <w:jc w:val="both"/>
      </w:pPr>
      <w:r>
        <w:rPr>
          <w:rFonts w:ascii="Times New Roman"/>
          <w:b w:val="false"/>
          <w:i w:val="false"/>
          <w:color w:val="000000"/>
          <w:sz w:val="28"/>
        </w:rPr>
        <w:t xml:space="preserve">
      1) сведений из ИС государственных органов и (или) организаций,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о (об):</w:t>
      </w:r>
    </w:p>
    <w:bookmarkEnd w:id="258"/>
    <w:bookmarkStart w:name="z270" w:id="259"/>
    <w:p>
      <w:pPr>
        <w:spacing w:after="0"/>
        <w:ind w:left="0"/>
        <w:jc w:val="both"/>
      </w:pPr>
      <w:r>
        <w:rPr>
          <w:rFonts w:ascii="Times New Roman"/>
          <w:b w:val="false"/>
          <w:i w:val="false"/>
          <w:color w:val="000000"/>
          <w:sz w:val="28"/>
        </w:rPr>
        <w:t>
      смерти единственного лица, состоявшего на иждивении умершего (признанного судом, безвестно отсутствующим или объявленного умершим) кормильца. При этом социальная выплата осуществляется по месяц смерти (по месяц вступления в законную силу решения суда об объявлении его безвестно отсутствующим или умершим) включительно;</w:t>
      </w:r>
    </w:p>
    <w:bookmarkEnd w:id="259"/>
    <w:bookmarkStart w:name="z271" w:id="260"/>
    <w:p>
      <w:pPr>
        <w:spacing w:after="0"/>
        <w:ind w:left="0"/>
        <w:jc w:val="both"/>
      </w:pPr>
      <w:r>
        <w:rPr>
          <w:rFonts w:ascii="Times New Roman"/>
          <w:b w:val="false"/>
          <w:i w:val="false"/>
          <w:color w:val="000000"/>
          <w:sz w:val="28"/>
        </w:rPr>
        <w:t>
      вынесении подразделением медико-социальной экспертизы решения о признании единственного лица, состоявшего на иждивении умершего (признанного судом, безвестно отсутствующим или объявленного умершим) кормильца, трудоспособным. При этом социальная выплата прекращается с первого числа месяца, следующего за месяцем, в котором он признан трудоспособным;</w:t>
      </w:r>
    </w:p>
    <w:bookmarkEnd w:id="260"/>
    <w:bookmarkStart w:name="z272" w:id="261"/>
    <w:p>
      <w:pPr>
        <w:spacing w:after="0"/>
        <w:ind w:left="0"/>
        <w:jc w:val="both"/>
      </w:pPr>
      <w:r>
        <w:rPr>
          <w:rFonts w:ascii="Times New Roman"/>
          <w:b w:val="false"/>
          <w:i w:val="false"/>
          <w:color w:val="000000"/>
          <w:sz w:val="28"/>
        </w:rPr>
        <w:t>
      окончании срока установления инвалидности единственного лица, состоявшего на иждивении умершего (признанного судом, безвестно отсутствующим или объявленного умершим) кормильца. При этом социальная выплата прекращается со дня окончании срока установления инвалидности;</w:t>
      </w:r>
    </w:p>
    <w:bookmarkEnd w:id="261"/>
    <w:bookmarkStart w:name="z273" w:id="262"/>
    <w:p>
      <w:pPr>
        <w:spacing w:after="0"/>
        <w:ind w:left="0"/>
        <w:jc w:val="both"/>
      </w:pPr>
      <w:r>
        <w:rPr>
          <w:rFonts w:ascii="Times New Roman"/>
          <w:b w:val="false"/>
          <w:i w:val="false"/>
          <w:color w:val="000000"/>
          <w:sz w:val="28"/>
        </w:rPr>
        <w:t xml:space="preserve">
      2) проекта решения филиала Фонда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настоящих Правил от отделения Государственной корпорации, сформированного в течение двух рабочих дней на основании сведений (документов), поступивших от государственных органов и (или) организаций и (или) получателя социальной выплаты, в случаях:</w:t>
      </w:r>
    </w:p>
    <w:bookmarkEnd w:id="262"/>
    <w:bookmarkStart w:name="z274" w:id="263"/>
    <w:p>
      <w:pPr>
        <w:spacing w:after="0"/>
        <w:ind w:left="0"/>
        <w:jc w:val="both"/>
      </w:pPr>
      <w:r>
        <w:rPr>
          <w:rFonts w:ascii="Times New Roman"/>
          <w:b w:val="false"/>
          <w:i w:val="false"/>
          <w:color w:val="000000"/>
          <w:sz w:val="28"/>
        </w:rPr>
        <w:t>
      представления получателем недостоверных документов (сведений), послуживших основанием для принятия решения о назначении социальной выплаты. При этом социальная выплата прекращается со дня ее назначения;</w:t>
      </w:r>
    </w:p>
    <w:bookmarkEnd w:id="263"/>
    <w:bookmarkStart w:name="z275" w:id="264"/>
    <w:p>
      <w:pPr>
        <w:spacing w:after="0"/>
        <w:ind w:left="0"/>
        <w:jc w:val="both"/>
      </w:pPr>
      <w:r>
        <w:rPr>
          <w:rFonts w:ascii="Times New Roman"/>
          <w:b w:val="false"/>
          <w:i w:val="false"/>
          <w:color w:val="000000"/>
          <w:sz w:val="28"/>
        </w:rPr>
        <w:t xml:space="preserve">
      подачи заявления получателем на прекращение социальной выплаты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При этом социальная выплата прекращается с первого числа месяца, следующего за месяцем подачи заявления. </w:t>
      </w:r>
    </w:p>
    <w:bookmarkEnd w:id="264"/>
    <w:bookmarkStart w:name="z276" w:id="265"/>
    <w:p>
      <w:pPr>
        <w:spacing w:after="0"/>
        <w:ind w:left="0"/>
        <w:jc w:val="both"/>
      </w:pPr>
      <w:r>
        <w:rPr>
          <w:rFonts w:ascii="Times New Roman"/>
          <w:b w:val="false"/>
          <w:i w:val="false"/>
          <w:color w:val="000000"/>
          <w:sz w:val="28"/>
        </w:rPr>
        <w:t>
      53. Отделение Государственной корпорации на основании решения филиала Фонда прекращает осуществление социальной выплаты.</w:t>
      </w:r>
    </w:p>
    <w:bookmarkEnd w:id="265"/>
    <w:bookmarkStart w:name="z277" w:id="266"/>
    <w:p>
      <w:pPr>
        <w:spacing w:after="0"/>
        <w:ind w:left="0"/>
        <w:jc w:val="both"/>
      </w:pPr>
      <w:r>
        <w:rPr>
          <w:rFonts w:ascii="Times New Roman"/>
          <w:b w:val="false"/>
          <w:i w:val="false"/>
          <w:color w:val="000000"/>
          <w:sz w:val="28"/>
        </w:rPr>
        <w:t xml:space="preserve">
      При этом отделение Государственной корпорации в течение трех рабочих дней со дня поступления решения филиала Фонда уведомляет получателя о прекращении социальной выплаты с указанием причин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 при личном обращении заявителя путем вручения уведомления либо посредством передачи sms-оповещения на мобильный телефон заявителя.</w:t>
      </w:r>
    </w:p>
    <w:bookmarkEnd w:id="266"/>
    <w:bookmarkStart w:name="z278" w:id="267"/>
    <w:p>
      <w:pPr>
        <w:spacing w:after="0"/>
        <w:ind w:left="0"/>
        <w:jc w:val="both"/>
      </w:pPr>
      <w:r>
        <w:rPr>
          <w:rFonts w:ascii="Times New Roman"/>
          <w:b w:val="false"/>
          <w:i w:val="false"/>
          <w:color w:val="000000"/>
          <w:sz w:val="28"/>
        </w:rPr>
        <w:t xml:space="preserve">
      Sms-оповещение об уведомлении получателя регистрируется в журнале sms-оповещений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267"/>
    <w:bookmarkStart w:name="z279" w:id="268"/>
    <w:p>
      <w:pPr>
        <w:spacing w:after="0"/>
        <w:ind w:left="0"/>
        <w:jc w:val="both"/>
      </w:pPr>
      <w:r>
        <w:rPr>
          <w:rFonts w:ascii="Times New Roman"/>
          <w:b w:val="false"/>
          <w:i w:val="false"/>
          <w:color w:val="000000"/>
          <w:sz w:val="28"/>
        </w:rPr>
        <w:t>
      54. При поступлении социальных отчислений в Фонд за период, который был принят для исчисления социальной выплаты, после даты обращения за ее назначением перерасчет размера назначенной социальной выплаты получателю не производится.</w:t>
      </w:r>
    </w:p>
    <w:bookmarkEnd w:id="268"/>
    <w:bookmarkStart w:name="z280" w:id="269"/>
    <w:p>
      <w:pPr>
        <w:spacing w:after="0"/>
        <w:ind w:left="0"/>
        <w:jc w:val="both"/>
      </w:pPr>
      <w:r>
        <w:rPr>
          <w:rFonts w:ascii="Times New Roman"/>
          <w:b w:val="false"/>
          <w:i w:val="false"/>
          <w:color w:val="000000"/>
          <w:sz w:val="28"/>
        </w:rPr>
        <w:t xml:space="preserve">
      55. Филиал Фонда пересматривает принятые решения о назначении (отказе в назначении), приостановлении, возобновлении, прекращении социальных выплат, в том числе принятые территориальными подразделениями ведомства по контролю и надзору в сфере обязательного социального страхования, при выявлении неправомерного назначения (отказа в назначении), приостановления, возобновления, прекращения социальной выплаты, противоречащих условиям </w:t>
      </w:r>
      <w:r>
        <w:rPr>
          <w:rFonts w:ascii="Times New Roman"/>
          <w:b w:val="false"/>
          <w:i w:val="false"/>
          <w:color w:val="000000"/>
          <w:sz w:val="28"/>
        </w:rPr>
        <w:t>Кодекса</w:t>
      </w:r>
      <w:r>
        <w:rPr>
          <w:rFonts w:ascii="Times New Roman"/>
          <w:b w:val="false"/>
          <w:i w:val="false"/>
          <w:color w:val="000000"/>
          <w:sz w:val="28"/>
        </w:rPr>
        <w:t xml:space="preserve"> и настоящих Правил, а также законодательству, действующему на момент вынесения таких решений, на основании судебных решений, письменных поручений ведомства по контролю и надзору в сфере обязательного социального страхования или Фонда.</w:t>
      </w:r>
    </w:p>
    <w:bookmarkEnd w:id="269"/>
    <w:bookmarkStart w:name="z281" w:id="270"/>
    <w:p>
      <w:pPr>
        <w:spacing w:after="0"/>
        <w:ind w:left="0"/>
        <w:jc w:val="left"/>
      </w:pPr>
      <w:r>
        <w:rPr>
          <w:rFonts w:ascii="Times New Roman"/>
          <w:b/>
          <w:i w:val="false"/>
          <w:color w:val="000000"/>
        </w:rPr>
        <w:t xml:space="preserve"> Глава 4. Порядок осуществления социальной выплаты</w:t>
      </w:r>
    </w:p>
    <w:bookmarkEnd w:id="270"/>
    <w:bookmarkStart w:name="z282" w:id="271"/>
    <w:p>
      <w:pPr>
        <w:spacing w:after="0"/>
        <w:ind w:left="0"/>
        <w:jc w:val="both"/>
      </w:pPr>
      <w:r>
        <w:rPr>
          <w:rFonts w:ascii="Times New Roman"/>
          <w:b w:val="false"/>
          <w:i w:val="false"/>
          <w:color w:val="000000"/>
          <w:sz w:val="28"/>
        </w:rPr>
        <w:t xml:space="preserve">
      56. Лица, прибывшие на постоянное местожительство в Республику Казахстан либо получатели, прибывшие из других регионов Республики Казахстан, представляют заявление на запрос дела получателя социальной выплаты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если иное не предусмотрено законами и международными договорами.</w:t>
      </w:r>
    </w:p>
    <w:bookmarkEnd w:id="271"/>
    <w:bookmarkStart w:name="z283" w:id="272"/>
    <w:p>
      <w:pPr>
        <w:spacing w:after="0"/>
        <w:ind w:left="0"/>
        <w:jc w:val="both"/>
      </w:pPr>
      <w:r>
        <w:rPr>
          <w:rFonts w:ascii="Times New Roman"/>
          <w:b w:val="false"/>
          <w:i w:val="false"/>
          <w:color w:val="000000"/>
          <w:sz w:val="28"/>
        </w:rPr>
        <w:t>
      Отделением Государственной корпорации осуществляется запрос дела получателя по прежнему местожительству заявителя.</w:t>
      </w:r>
    </w:p>
    <w:bookmarkEnd w:id="272"/>
    <w:bookmarkStart w:name="z284" w:id="273"/>
    <w:p>
      <w:pPr>
        <w:spacing w:after="0"/>
        <w:ind w:left="0"/>
        <w:jc w:val="both"/>
      </w:pPr>
      <w:r>
        <w:rPr>
          <w:rFonts w:ascii="Times New Roman"/>
          <w:b w:val="false"/>
          <w:i w:val="false"/>
          <w:color w:val="000000"/>
          <w:sz w:val="28"/>
        </w:rPr>
        <w:t xml:space="preserve">
      57. Лица, прибывшие на постоянное местожительство в Республику Казахстан из других стран, представляют заявление на назначение социальной выплаты через Государственную корпорацию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документы, предусмотренные в Перечне основных требований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73"/>
    <w:bookmarkStart w:name="z285" w:id="274"/>
    <w:p>
      <w:pPr>
        <w:spacing w:after="0"/>
        <w:ind w:left="0"/>
        <w:jc w:val="both"/>
      </w:pPr>
      <w:r>
        <w:rPr>
          <w:rFonts w:ascii="Times New Roman"/>
          <w:b w:val="false"/>
          <w:i w:val="false"/>
          <w:color w:val="000000"/>
          <w:sz w:val="28"/>
        </w:rPr>
        <w:t>
      58. Лицам, выехавшим на постоянное местожительство за пределы Республики Казахстан, являвшимися получателями социальной выплаты и вернувшимся обратно, при неполучении выплат в стране выезда, социальная выплата возобновляется со дня прекращения выплаты, но не более чем за три года перед обращением за ее получением на основании документов, предусмотренных Перечнем основных требований.</w:t>
      </w:r>
    </w:p>
    <w:bookmarkEnd w:id="274"/>
    <w:bookmarkStart w:name="z286" w:id="275"/>
    <w:p>
      <w:pPr>
        <w:spacing w:after="0"/>
        <w:ind w:left="0"/>
        <w:jc w:val="both"/>
      </w:pPr>
      <w:r>
        <w:rPr>
          <w:rFonts w:ascii="Times New Roman"/>
          <w:b w:val="false"/>
          <w:i w:val="false"/>
          <w:color w:val="000000"/>
          <w:sz w:val="28"/>
        </w:rPr>
        <w:t>
      При этом социальная выплата возобновляется в размере, установленном на момент выезда за пределы Республики Казахстан. Если в период выезда было произведено повышение социальной выплаты, их размер устанавливается с учетом этих повышений.</w:t>
      </w:r>
    </w:p>
    <w:bookmarkEnd w:id="275"/>
    <w:bookmarkStart w:name="z287" w:id="276"/>
    <w:p>
      <w:pPr>
        <w:spacing w:after="0"/>
        <w:ind w:left="0"/>
        <w:jc w:val="both"/>
      </w:pPr>
      <w:r>
        <w:rPr>
          <w:rFonts w:ascii="Times New Roman"/>
          <w:b w:val="false"/>
          <w:i w:val="false"/>
          <w:color w:val="000000"/>
          <w:sz w:val="28"/>
        </w:rPr>
        <w:t xml:space="preserve">
      При получении социальной выплаты в стране выезда социальная выплата возобновляется с даты обращения, при условии регистрации по постоянному месту жительства в Республике Казахстан в размере, установленном на момент выезда за пределы Республики Казахстан на основании документов, предусмотренных в Перечне основных требований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76"/>
    <w:bookmarkStart w:name="z288" w:id="277"/>
    <w:p>
      <w:pPr>
        <w:spacing w:after="0"/>
        <w:ind w:left="0"/>
        <w:jc w:val="both"/>
      </w:pPr>
      <w:r>
        <w:rPr>
          <w:rFonts w:ascii="Times New Roman"/>
          <w:b w:val="false"/>
          <w:i w:val="false"/>
          <w:color w:val="000000"/>
          <w:sz w:val="28"/>
        </w:rPr>
        <w:t xml:space="preserve">
      Утверждение решения о возобновлении производятся филиалом Фонда в соответствии с </w:t>
      </w:r>
      <w:r>
        <w:rPr>
          <w:rFonts w:ascii="Times New Roman"/>
          <w:b w:val="false"/>
          <w:i w:val="false"/>
          <w:color w:val="000000"/>
          <w:sz w:val="28"/>
        </w:rPr>
        <w:t>главой 3</w:t>
      </w:r>
      <w:r>
        <w:rPr>
          <w:rFonts w:ascii="Times New Roman"/>
          <w:b w:val="false"/>
          <w:i w:val="false"/>
          <w:color w:val="000000"/>
          <w:sz w:val="28"/>
        </w:rPr>
        <w:t xml:space="preserve"> настоящих Правил.</w:t>
      </w:r>
    </w:p>
    <w:bookmarkEnd w:id="277"/>
    <w:bookmarkStart w:name="z289" w:id="278"/>
    <w:p>
      <w:pPr>
        <w:spacing w:after="0"/>
        <w:ind w:left="0"/>
        <w:jc w:val="both"/>
      </w:pPr>
      <w:r>
        <w:rPr>
          <w:rFonts w:ascii="Times New Roman"/>
          <w:b w:val="false"/>
          <w:i w:val="false"/>
          <w:color w:val="000000"/>
          <w:sz w:val="28"/>
        </w:rPr>
        <w:t>
      59. Дело получателя социальной выплаты, выехавшего в другие регионы Республики Казахстан, высылается по электронному запросу других отделений Государственной корпорации.</w:t>
      </w:r>
    </w:p>
    <w:bookmarkEnd w:id="278"/>
    <w:bookmarkStart w:name="z290" w:id="279"/>
    <w:p>
      <w:pPr>
        <w:spacing w:after="0"/>
        <w:ind w:left="0"/>
        <w:jc w:val="both"/>
      </w:pPr>
      <w:r>
        <w:rPr>
          <w:rFonts w:ascii="Times New Roman"/>
          <w:b w:val="false"/>
          <w:i w:val="false"/>
          <w:color w:val="000000"/>
          <w:sz w:val="28"/>
        </w:rPr>
        <w:t>
      Отделение Государственной корпорации по новому месту жительства получателя в течение двух рабочих дней со дня подачи заявления направляет электронный запрос в отделение Государственной корпорации по прежнему месту жительства получателя.</w:t>
      </w:r>
    </w:p>
    <w:bookmarkEnd w:id="279"/>
    <w:bookmarkStart w:name="z291" w:id="280"/>
    <w:p>
      <w:pPr>
        <w:spacing w:after="0"/>
        <w:ind w:left="0"/>
        <w:jc w:val="both"/>
      </w:pPr>
      <w:r>
        <w:rPr>
          <w:rFonts w:ascii="Times New Roman"/>
          <w:b w:val="false"/>
          <w:i w:val="false"/>
          <w:color w:val="000000"/>
          <w:sz w:val="28"/>
        </w:rPr>
        <w:t xml:space="preserve">
      Отделение Государственной корпорации по прежнему месту жительства получателя в течение двух рабочих дней со дня поступления запроса формирует электронную справку-аттестат, удостоверенную ЭЦП отделения Государственной корпорации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 и направляет в отделение Государственной корпорации по новому месту жительства получателя.</w:t>
      </w:r>
    </w:p>
    <w:bookmarkEnd w:id="280"/>
    <w:bookmarkStart w:name="z292" w:id="281"/>
    <w:p>
      <w:pPr>
        <w:spacing w:after="0"/>
        <w:ind w:left="0"/>
        <w:jc w:val="both"/>
      </w:pPr>
      <w:r>
        <w:rPr>
          <w:rFonts w:ascii="Times New Roman"/>
          <w:b w:val="false"/>
          <w:i w:val="false"/>
          <w:color w:val="000000"/>
          <w:sz w:val="28"/>
        </w:rPr>
        <w:t xml:space="preserve">
      60. В случае выезда получателя за пределы Республики Казахстан отделением Государственной корпорации на основании заявления получателя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 дело получателя выдается на руки получателю или высылается по запросу уполномоченных органов других стран.</w:t>
      </w:r>
    </w:p>
    <w:bookmarkEnd w:id="281"/>
    <w:bookmarkStart w:name="z293" w:id="282"/>
    <w:p>
      <w:pPr>
        <w:spacing w:after="0"/>
        <w:ind w:left="0"/>
        <w:jc w:val="both"/>
      </w:pPr>
      <w:r>
        <w:rPr>
          <w:rFonts w:ascii="Times New Roman"/>
          <w:b w:val="false"/>
          <w:i w:val="false"/>
          <w:color w:val="000000"/>
          <w:sz w:val="28"/>
        </w:rPr>
        <w:t xml:space="preserve">
      При отсутствии дела получателя на бумажном носителе, отделением Государственной корпорации на основе ЭМД формируется бумажный вариант дела получателя социальной выплаты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 и выдается на руки получателю или высылается по запросу уполномоченных органов других стран.</w:t>
      </w:r>
    </w:p>
    <w:bookmarkEnd w:id="282"/>
    <w:bookmarkStart w:name="z294" w:id="283"/>
    <w:p>
      <w:pPr>
        <w:spacing w:after="0"/>
        <w:ind w:left="0"/>
        <w:jc w:val="both"/>
      </w:pPr>
      <w:r>
        <w:rPr>
          <w:rFonts w:ascii="Times New Roman"/>
          <w:b w:val="false"/>
          <w:i w:val="false"/>
          <w:color w:val="000000"/>
          <w:sz w:val="28"/>
        </w:rPr>
        <w:t xml:space="preserve">
      61. Повышение размеров социальной выплаты из Фонда производится на основании решения Правительства Республики Казахстан лицам, которым назначены соответствующие социальные выплаты на дату повышения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240 Кодекса.</w:t>
      </w:r>
    </w:p>
    <w:bookmarkEnd w:id="283"/>
    <w:bookmarkStart w:name="z295" w:id="284"/>
    <w:p>
      <w:pPr>
        <w:spacing w:after="0"/>
        <w:ind w:left="0"/>
        <w:jc w:val="both"/>
      </w:pPr>
      <w:r>
        <w:rPr>
          <w:rFonts w:ascii="Times New Roman"/>
          <w:b w:val="false"/>
          <w:i w:val="false"/>
          <w:color w:val="000000"/>
          <w:sz w:val="28"/>
        </w:rPr>
        <w:t>
      Повышение производится путем умножения назначенного размера социальной выплаты на дату повышения, на соответствующий процент повышения.</w:t>
      </w:r>
    </w:p>
    <w:bookmarkEnd w:id="284"/>
    <w:bookmarkStart w:name="z296" w:id="285"/>
    <w:p>
      <w:pPr>
        <w:spacing w:after="0"/>
        <w:ind w:left="0"/>
        <w:jc w:val="both"/>
      </w:pPr>
      <w:r>
        <w:rPr>
          <w:rFonts w:ascii="Times New Roman"/>
          <w:b w:val="false"/>
          <w:i w:val="false"/>
          <w:color w:val="000000"/>
          <w:sz w:val="28"/>
        </w:rPr>
        <w:t xml:space="preserve">
      62. Отделение Государственной корпорации формирует проекты решений филиала Фонда о повышении размера социальной выплаты,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по каждому лицу, которому назначена социальная выплата на дату повышения, для утверждения филиалом Фонда.</w:t>
      </w:r>
    </w:p>
    <w:bookmarkEnd w:id="285"/>
    <w:bookmarkStart w:name="z297" w:id="286"/>
    <w:p>
      <w:pPr>
        <w:spacing w:after="0"/>
        <w:ind w:left="0"/>
        <w:jc w:val="both"/>
      </w:pPr>
      <w:r>
        <w:rPr>
          <w:rFonts w:ascii="Times New Roman"/>
          <w:b w:val="false"/>
          <w:i w:val="false"/>
          <w:color w:val="000000"/>
          <w:sz w:val="28"/>
        </w:rPr>
        <w:t>
      63. На основании утвержденных филиалом Фонда решений о назначении (перерасчете, возобновлении) социальной выплаты, Государственная корпорация в течение пяти рабочих дней обеспечивает включение сумм назначенной (пересчитанной, возобновленной) социальной выплаты в потребность в средствах на социальную выплату, которая представляется в Фонд ежемесячно к 25 числу месяца, предшествующему месяцу выплаты.</w:t>
      </w:r>
    </w:p>
    <w:bookmarkEnd w:id="286"/>
    <w:bookmarkStart w:name="z298" w:id="287"/>
    <w:p>
      <w:pPr>
        <w:spacing w:after="0"/>
        <w:ind w:left="0"/>
        <w:jc w:val="both"/>
      </w:pPr>
      <w:r>
        <w:rPr>
          <w:rFonts w:ascii="Times New Roman"/>
          <w:b w:val="false"/>
          <w:i w:val="false"/>
          <w:color w:val="000000"/>
          <w:sz w:val="28"/>
        </w:rPr>
        <w:t>
      64. Фонд формирует прогнозные данные по исчислению потребности средств на социальную выплату на ежедневной основе.</w:t>
      </w:r>
    </w:p>
    <w:bookmarkEnd w:id="287"/>
    <w:bookmarkStart w:name="z299" w:id="288"/>
    <w:p>
      <w:pPr>
        <w:spacing w:after="0"/>
        <w:ind w:left="0"/>
        <w:jc w:val="both"/>
      </w:pPr>
      <w:r>
        <w:rPr>
          <w:rFonts w:ascii="Times New Roman"/>
          <w:b w:val="false"/>
          <w:i w:val="false"/>
          <w:color w:val="000000"/>
          <w:sz w:val="28"/>
        </w:rPr>
        <w:t>
      65. Фонд производит ежедневное финансирование Государственной корпорации для осуществления социальной выплаты по графику.</w:t>
      </w:r>
    </w:p>
    <w:bookmarkEnd w:id="288"/>
    <w:bookmarkStart w:name="z300" w:id="289"/>
    <w:p>
      <w:pPr>
        <w:spacing w:after="0"/>
        <w:ind w:left="0"/>
        <w:jc w:val="both"/>
      </w:pPr>
      <w:r>
        <w:rPr>
          <w:rFonts w:ascii="Times New Roman"/>
          <w:b w:val="false"/>
          <w:i w:val="false"/>
          <w:color w:val="000000"/>
          <w:sz w:val="28"/>
        </w:rPr>
        <w:t>
      Государственная корпорация, получив средства, в течение трех рабочих дней осуществляет социальные выплаты получателям.</w:t>
      </w:r>
    </w:p>
    <w:bookmarkEnd w:id="289"/>
    <w:bookmarkStart w:name="z301" w:id="290"/>
    <w:p>
      <w:pPr>
        <w:spacing w:after="0"/>
        <w:ind w:left="0"/>
        <w:jc w:val="both"/>
      </w:pPr>
      <w:r>
        <w:rPr>
          <w:rFonts w:ascii="Times New Roman"/>
          <w:b w:val="false"/>
          <w:i w:val="false"/>
          <w:color w:val="000000"/>
          <w:sz w:val="28"/>
        </w:rPr>
        <w:t>
      Государственная корпорация:</w:t>
      </w:r>
    </w:p>
    <w:bookmarkEnd w:id="290"/>
    <w:bookmarkStart w:name="z302" w:id="291"/>
    <w:p>
      <w:pPr>
        <w:spacing w:after="0"/>
        <w:ind w:left="0"/>
        <w:jc w:val="both"/>
      </w:pPr>
      <w:r>
        <w:rPr>
          <w:rFonts w:ascii="Times New Roman"/>
          <w:b w:val="false"/>
          <w:i w:val="false"/>
          <w:color w:val="000000"/>
          <w:sz w:val="28"/>
        </w:rPr>
        <w:t>
      ежемесячно не позднее 20 числа месяца, следующего за отчетным месяцем, подписывает акт сверки с Фондом по перечисленным средствам для осуществления социальной выплаты;</w:t>
      </w:r>
    </w:p>
    <w:bookmarkEnd w:id="291"/>
    <w:bookmarkStart w:name="z303" w:id="292"/>
    <w:p>
      <w:pPr>
        <w:spacing w:after="0"/>
        <w:ind w:left="0"/>
        <w:jc w:val="both"/>
      </w:pPr>
      <w:r>
        <w:rPr>
          <w:rFonts w:ascii="Times New Roman"/>
          <w:b w:val="false"/>
          <w:i w:val="false"/>
          <w:color w:val="000000"/>
          <w:sz w:val="28"/>
        </w:rPr>
        <w:t xml:space="preserve">
      не позднее трех рабочих дней месяца, следующего за отчетным месяцем, предоставляет в Фонд информацию по перечисленным суммам социальной выплаты, а также по возвратам излишне зачисленной (выплаченной) социальной выплаты и обязательных пенсионных взносов, удержанных из нее, в форме сведений о движении денежных средств Фонда в Государственной корпорации по социальной выплате по случаю потери кормильца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292"/>
    <w:bookmarkStart w:name="z304" w:id="293"/>
    <w:p>
      <w:pPr>
        <w:spacing w:after="0"/>
        <w:ind w:left="0"/>
        <w:jc w:val="both"/>
      </w:pPr>
      <w:r>
        <w:rPr>
          <w:rFonts w:ascii="Times New Roman"/>
          <w:b w:val="false"/>
          <w:i w:val="false"/>
          <w:color w:val="000000"/>
          <w:sz w:val="28"/>
        </w:rPr>
        <w:t>
      66. Социальная выплата производится Государственной корпорацией путем:</w:t>
      </w:r>
    </w:p>
    <w:bookmarkEnd w:id="293"/>
    <w:bookmarkStart w:name="z305" w:id="294"/>
    <w:p>
      <w:pPr>
        <w:spacing w:after="0"/>
        <w:ind w:left="0"/>
        <w:jc w:val="both"/>
      </w:pPr>
      <w:r>
        <w:rPr>
          <w:rFonts w:ascii="Times New Roman"/>
          <w:b w:val="false"/>
          <w:i w:val="false"/>
          <w:color w:val="000000"/>
          <w:sz w:val="28"/>
        </w:rPr>
        <w:t>
      зачисления средств на банковские счета или электронных денег на электронные кошельки электронных денег получателей;</w:t>
      </w:r>
    </w:p>
    <w:bookmarkEnd w:id="294"/>
    <w:bookmarkStart w:name="z306" w:id="295"/>
    <w:p>
      <w:pPr>
        <w:spacing w:after="0"/>
        <w:ind w:left="0"/>
        <w:jc w:val="both"/>
      </w:pPr>
      <w:r>
        <w:rPr>
          <w:rFonts w:ascii="Times New Roman"/>
          <w:b w:val="false"/>
          <w:i w:val="false"/>
          <w:color w:val="000000"/>
          <w:sz w:val="28"/>
        </w:rPr>
        <w:t>
      доставки на дом получателям через территориальные подразделения акционерного общества "Казпочта".</w:t>
      </w:r>
    </w:p>
    <w:bookmarkEnd w:id="295"/>
    <w:bookmarkStart w:name="z307" w:id="296"/>
    <w:p>
      <w:pPr>
        <w:spacing w:after="0"/>
        <w:ind w:left="0"/>
        <w:jc w:val="both"/>
      </w:pPr>
      <w:r>
        <w:rPr>
          <w:rFonts w:ascii="Times New Roman"/>
          <w:b w:val="false"/>
          <w:i w:val="false"/>
          <w:color w:val="000000"/>
          <w:sz w:val="28"/>
        </w:rPr>
        <w:t>
      Доставка социальной выплаты на дом получателям производится следующим категориям:</w:t>
      </w:r>
    </w:p>
    <w:bookmarkEnd w:id="296"/>
    <w:bookmarkStart w:name="z308" w:id="297"/>
    <w:p>
      <w:pPr>
        <w:spacing w:after="0"/>
        <w:ind w:left="0"/>
        <w:jc w:val="both"/>
      </w:pPr>
      <w:r>
        <w:rPr>
          <w:rFonts w:ascii="Times New Roman"/>
          <w:b w:val="false"/>
          <w:i w:val="false"/>
          <w:color w:val="000000"/>
          <w:sz w:val="28"/>
        </w:rPr>
        <w:t>
      лицам с инвалидностью первой группы;</w:t>
      </w:r>
    </w:p>
    <w:bookmarkEnd w:id="297"/>
    <w:bookmarkStart w:name="z309" w:id="298"/>
    <w:p>
      <w:pPr>
        <w:spacing w:after="0"/>
        <w:ind w:left="0"/>
        <w:jc w:val="both"/>
      </w:pPr>
      <w:r>
        <w:rPr>
          <w:rFonts w:ascii="Times New Roman"/>
          <w:b w:val="false"/>
          <w:i w:val="false"/>
          <w:color w:val="000000"/>
          <w:sz w:val="28"/>
        </w:rPr>
        <w:t>
      лицам, имеющим медицинское заключение о том, что они нуждаются в постороннем уходе и не могут посещать по состоянию здоровья организации, осуществляющие отдельные виды банковских операций;</w:t>
      </w:r>
    </w:p>
    <w:bookmarkEnd w:id="298"/>
    <w:bookmarkStart w:name="z310" w:id="299"/>
    <w:p>
      <w:pPr>
        <w:spacing w:after="0"/>
        <w:ind w:left="0"/>
        <w:jc w:val="both"/>
      </w:pPr>
      <w:r>
        <w:rPr>
          <w:rFonts w:ascii="Times New Roman"/>
          <w:b w:val="false"/>
          <w:i w:val="false"/>
          <w:color w:val="000000"/>
          <w:sz w:val="28"/>
        </w:rPr>
        <w:t>
      лицам, проживающим в сельской местности, при отсутствии территориальных подразделений акционерного общества "Казпочта".</w:t>
      </w:r>
    </w:p>
    <w:bookmarkEnd w:id="299"/>
    <w:bookmarkStart w:name="z311" w:id="300"/>
    <w:p>
      <w:pPr>
        <w:spacing w:after="0"/>
        <w:ind w:left="0"/>
        <w:jc w:val="both"/>
      </w:pPr>
      <w:r>
        <w:rPr>
          <w:rFonts w:ascii="Times New Roman"/>
          <w:b w:val="false"/>
          <w:i w:val="false"/>
          <w:color w:val="000000"/>
          <w:sz w:val="28"/>
        </w:rPr>
        <w:t>
      67. В случае изменения номера банковского счета получателя (опекуна, попечителя), способа выплаты, местожительства получателя (опекуна, попечителя), получатель (опекун, попечитель) подает в отделение Государственной корпорации заявление об этих изменениях с документами, подтверждающими соответствующие изменения.</w:t>
      </w:r>
    </w:p>
    <w:bookmarkEnd w:id="300"/>
    <w:bookmarkStart w:name="z312" w:id="301"/>
    <w:p>
      <w:pPr>
        <w:spacing w:after="0"/>
        <w:ind w:left="0"/>
        <w:jc w:val="both"/>
      </w:pPr>
      <w:r>
        <w:rPr>
          <w:rFonts w:ascii="Times New Roman"/>
          <w:b w:val="false"/>
          <w:i w:val="false"/>
          <w:color w:val="000000"/>
          <w:sz w:val="28"/>
        </w:rPr>
        <w:t>
      68. В случае если лицо на момент помещения в исправительное учреждение является получателем социальной выплаты, отделение Государственной корпорации по месту нахождения исправительного учреждения на основании заявления указанного лица, представленного администрацией исправительного учреждения, осуществляет социальную выплату.</w:t>
      </w:r>
    </w:p>
    <w:bookmarkEnd w:id="301"/>
    <w:bookmarkStart w:name="z313" w:id="302"/>
    <w:p>
      <w:pPr>
        <w:spacing w:after="0"/>
        <w:ind w:left="0"/>
        <w:jc w:val="both"/>
      </w:pPr>
      <w:r>
        <w:rPr>
          <w:rFonts w:ascii="Times New Roman"/>
          <w:b w:val="false"/>
          <w:i w:val="false"/>
          <w:color w:val="000000"/>
          <w:sz w:val="28"/>
        </w:rPr>
        <w:t>
      69. В случае неполучения социальных выплат получателем за время нахождения в исправительных учреждениях, выплата возобновляется в соответствии с настоящими Правилами.</w:t>
      </w:r>
    </w:p>
    <w:bookmarkEnd w:id="302"/>
    <w:bookmarkStart w:name="z314" w:id="303"/>
    <w:p>
      <w:pPr>
        <w:spacing w:after="0"/>
        <w:ind w:left="0"/>
        <w:jc w:val="both"/>
      </w:pPr>
      <w:r>
        <w:rPr>
          <w:rFonts w:ascii="Times New Roman"/>
          <w:b w:val="false"/>
          <w:i w:val="false"/>
          <w:color w:val="000000"/>
          <w:sz w:val="28"/>
        </w:rPr>
        <w:t>
      70. Сумма социальной выплаты, не полученная своевременно либо полученная не полностью по вине Государственной корпорации и (или) филиала Фонда выплачивается за прошлое время со дня возникновения права на нее без ограничения сроков в следующих случаях:</w:t>
      </w:r>
    </w:p>
    <w:bookmarkEnd w:id="303"/>
    <w:bookmarkStart w:name="z315" w:id="304"/>
    <w:p>
      <w:pPr>
        <w:spacing w:after="0"/>
        <w:ind w:left="0"/>
        <w:jc w:val="both"/>
      </w:pPr>
      <w:r>
        <w:rPr>
          <w:rFonts w:ascii="Times New Roman"/>
          <w:b w:val="false"/>
          <w:i w:val="false"/>
          <w:color w:val="000000"/>
          <w:sz w:val="28"/>
        </w:rPr>
        <w:t>
      1) обращения получателя социальной выплаты с заявлением в отделение Государственной корпорации при самостоятельном выявлении несвоевременной либо неполной выплаты социальной выплаты;</w:t>
      </w:r>
    </w:p>
    <w:bookmarkEnd w:id="304"/>
    <w:bookmarkStart w:name="z316" w:id="305"/>
    <w:p>
      <w:pPr>
        <w:spacing w:after="0"/>
        <w:ind w:left="0"/>
        <w:jc w:val="both"/>
      </w:pPr>
      <w:r>
        <w:rPr>
          <w:rFonts w:ascii="Times New Roman"/>
          <w:b w:val="false"/>
          <w:i w:val="false"/>
          <w:color w:val="000000"/>
          <w:sz w:val="28"/>
        </w:rPr>
        <w:t>
      2) поступления решения суда о выплате (назначении) получателю сумм социальной выплаты;</w:t>
      </w:r>
    </w:p>
    <w:bookmarkEnd w:id="305"/>
    <w:bookmarkStart w:name="z317" w:id="306"/>
    <w:p>
      <w:pPr>
        <w:spacing w:after="0"/>
        <w:ind w:left="0"/>
        <w:jc w:val="both"/>
      </w:pPr>
      <w:r>
        <w:rPr>
          <w:rFonts w:ascii="Times New Roman"/>
          <w:b w:val="false"/>
          <w:i w:val="false"/>
          <w:color w:val="000000"/>
          <w:sz w:val="28"/>
        </w:rPr>
        <w:t>
      3) выявления несвоевременной либо неполной выплаты социальной выплаты ведомством по контролю и надзору в сфере обязательного социального страхования, Государственной корпорацией или Фондом.</w:t>
      </w:r>
    </w:p>
    <w:bookmarkEnd w:id="306"/>
    <w:bookmarkStart w:name="z318" w:id="307"/>
    <w:p>
      <w:pPr>
        <w:spacing w:after="0"/>
        <w:ind w:left="0"/>
        <w:jc w:val="both"/>
      </w:pPr>
      <w:r>
        <w:rPr>
          <w:rFonts w:ascii="Times New Roman"/>
          <w:b w:val="false"/>
          <w:i w:val="false"/>
          <w:color w:val="000000"/>
          <w:sz w:val="28"/>
        </w:rPr>
        <w:t>
      71. При выявлении факта несвоевременной либо неполной выплаты сумм социальной выплаты Государственная корпорация:</w:t>
      </w:r>
    </w:p>
    <w:bookmarkEnd w:id="307"/>
    <w:bookmarkStart w:name="z319" w:id="308"/>
    <w:p>
      <w:pPr>
        <w:spacing w:after="0"/>
        <w:ind w:left="0"/>
        <w:jc w:val="both"/>
      </w:pPr>
      <w:r>
        <w:rPr>
          <w:rFonts w:ascii="Times New Roman"/>
          <w:b w:val="false"/>
          <w:i w:val="false"/>
          <w:color w:val="000000"/>
          <w:sz w:val="28"/>
        </w:rPr>
        <w:t>
      устанавливает причину несвоевременной либо неполной выплаты по получателям;</w:t>
      </w:r>
    </w:p>
    <w:bookmarkEnd w:id="308"/>
    <w:bookmarkStart w:name="z320" w:id="309"/>
    <w:p>
      <w:pPr>
        <w:spacing w:after="0"/>
        <w:ind w:left="0"/>
        <w:jc w:val="both"/>
      </w:pPr>
      <w:r>
        <w:rPr>
          <w:rFonts w:ascii="Times New Roman"/>
          <w:b w:val="false"/>
          <w:i w:val="false"/>
          <w:color w:val="000000"/>
          <w:sz w:val="28"/>
        </w:rPr>
        <w:t>
      составляет расчет суммы дополнительной потребности средств, необходимых для выплаты сумм социальной выплаты, не полученных своевременно либо не полностью;</w:t>
      </w:r>
    </w:p>
    <w:bookmarkEnd w:id="309"/>
    <w:bookmarkStart w:name="z321" w:id="310"/>
    <w:p>
      <w:pPr>
        <w:spacing w:after="0"/>
        <w:ind w:left="0"/>
        <w:jc w:val="both"/>
      </w:pPr>
      <w:r>
        <w:rPr>
          <w:rFonts w:ascii="Times New Roman"/>
          <w:b w:val="false"/>
          <w:i w:val="false"/>
          <w:color w:val="000000"/>
          <w:sz w:val="28"/>
        </w:rPr>
        <w:t xml:space="preserve">
      формирует проект решения филиала Фонда о выплате суммы социальной выплаты, не полученной своевременно либо не полностью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 и направляет в филиал Фонда для утверждения.</w:t>
      </w:r>
    </w:p>
    <w:bookmarkEnd w:id="310"/>
    <w:bookmarkStart w:name="z322" w:id="311"/>
    <w:p>
      <w:pPr>
        <w:spacing w:after="0"/>
        <w:ind w:left="0"/>
        <w:jc w:val="both"/>
      </w:pPr>
      <w:r>
        <w:rPr>
          <w:rFonts w:ascii="Times New Roman"/>
          <w:b w:val="false"/>
          <w:i w:val="false"/>
          <w:color w:val="000000"/>
          <w:sz w:val="28"/>
        </w:rPr>
        <w:t>
      72. При обжаловании решений, действий (бездействий) филиала Фонда и (или) его должностных лиц, Государственной корпорации и (или) их работников по вопросам оказания государственных услуг, жалоба подается на имя руководителя филиала Фонда, Государственной корпорации или на имя руководителя Фонда, руководителя уполномоченного государственного органа.</w:t>
      </w:r>
    </w:p>
    <w:bookmarkEnd w:id="311"/>
    <w:bookmarkStart w:name="z323" w:id="312"/>
    <w:p>
      <w:pPr>
        <w:spacing w:after="0"/>
        <w:ind w:left="0"/>
        <w:jc w:val="both"/>
      </w:pPr>
      <w:r>
        <w:rPr>
          <w:rFonts w:ascii="Times New Roman"/>
          <w:b w:val="false"/>
          <w:i w:val="false"/>
          <w:color w:val="000000"/>
          <w:sz w:val="28"/>
        </w:rPr>
        <w:t>
      Жалоба заявителя, поступившая в адрес филиала Фонда, подлежит рассмотрению в течение пяти рабочих дней со дня ее регистрации.</w:t>
      </w:r>
    </w:p>
    <w:bookmarkEnd w:id="312"/>
    <w:bookmarkStart w:name="z324" w:id="313"/>
    <w:p>
      <w:pPr>
        <w:spacing w:after="0"/>
        <w:ind w:left="0"/>
        <w:jc w:val="both"/>
      </w:pPr>
      <w:r>
        <w:rPr>
          <w:rFonts w:ascii="Times New Roman"/>
          <w:b w:val="false"/>
          <w:i w:val="false"/>
          <w:color w:val="000000"/>
          <w:sz w:val="28"/>
        </w:rPr>
        <w:t>
      Рассмотрение жалобы по вопросам оказания государственной услуги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313"/>
    <w:bookmarkStart w:name="z325" w:id="31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98 АППК РК, орган, рассматривающий жалобу, заслушивает должностное лицо, чей административный акт, административное действие (бездействие) оспаривается, участника административной процедуры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314"/>
    <w:bookmarkStart w:name="z326" w:id="315"/>
    <w:p>
      <w:pPr>
        <w:spacing w:after="0"/>
        <w:ind w:left="0"/>
        <w:jc w:val="both"/>
      </w:pPr>
      <w:r>
        <w:rPr>
          <w:rFonts w:ascii="Times New Roman"/>
          <w:b w:val="false"/>
          <w:i w:val="false"/>
          <w:color w:val="000000"/>
          <w:sz w:val="28"/>
        </w:rPr>
        <w:t>
      Жалоба заявителя, поступившая в адрес филиала Фонда или Государственной корпорации, не позднее трех рабочих дней со дня поступления и административное дело направляются в орган, рассматривающий жалобу.</w:t>
      </w:r>
    </w:p>
    <w:bookmarkEnd w:id="315"/>
    <w:bookmarkStart w:name="z327" w:id="316"/>
    <w:p>
      <w:pPr>
        <w:spacing w:after="0"/>
        <w:ind w:left="0"/>
        <w:jc w:val="both"/>
      </w:pPr>
      <w:r>
        <w:rPr>
          <w:rFonts w:ascii="Times New Roman"/>
          <w:b w:val="false"/>
          <w:i w:val="false"/>
          <w:color w:val="000000"/>
          <w:sz w:val="28"/>
        </w:rPr>
        <w:t>
      При этом филиал Фонда, Государственная корпорация вправе не направлять жалобу в орган, рассматривающий жалобу, если они в течение трех рабочих дней примут решение либо иное административное действие, полностью удовлетворяющее требованиям, указанным в жалобе.</w:t>
      </w:r>
    </w:p>
    <w:bookmarkEnd w:id="316"/>
    <w:bookmarkStart w:name="z328" w:id="317"/>
    <w:p>
      <w:pPr>
        <w:spacing w:after="0"/>
        <w:ind w:left="0"/>
        <w:jc w:val="both"/>
      </w:pPr>
      <w:r>
        <w:rPr>
          <w:rFonts w:ascii="Times New Roman"/>
          <w:b w:val="false"/>
          <w:i w:val="false"/>
          <w:color w:val="000000"/>
          <w:sz w:val="28"/>
        </w:rPr>
        <w:t>
      Жалоба заявителя, поступившая в адрес органа, рассматривающего жалобу, подлежит рассмотрению в течение пятнадцати рабочих дней со дня ее регистрации.</w:t>
      </w:r>
    </w:p>
    <w:bookmarkEnd w:id="317"/>
    <w:bookmarkStart w:name="z329" w:id="318"/>
    <w:p>
      <w:pPr>
        <w:spacing w:after="0"/>
        <w:ind w:left="0"/>
        <w:jc w:val="both"/>
      </w:pPr>
      <w:r>
        <w:rPr>
          <w:rFonts w:ascii="Times New Roman"/>
          <w:b w:val="false"/>
          <w:i w:val="false"/>
          <w:color w:val="000000"/>
          <w:sz w:val="28"/>
        </w:rPr>
        <w:t>
      73. В случаях несогласия с результатами оказанной государственной услуги заявитель обращается в суд в установленном законодательством Республики Казахстан порядке.</w:t>
      </w:r>
    </w:p>
    <w:bookmarkEnd w:id="318"/>
    <w:bookmarkStart w:name="z330" w:id="319"/>
    <w:p>
      <w:pPr>
        <w:spacing w:after="0"/>
        <w:ind w:left="0"/>
        <w:jc w:val="both"/>
      </w:pPr>
      <w:r>
        <w:rPr>
          <w:rFonts w:ascii="Times New Roman"/>
          <w:b w:val="false"/>
          <w:i w:val="false"/>
          <w:color w:val="000000"/>
          <w:sz w:val="28"/>
        </w:rPr>
        <w:t xml:space="preserve">
      74.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319"/>
    <w:bookmarkStart w:name="z331" w:id="320"/>
    <w:p>
      <w:pPr>
        <w:spacing w:after="0"/>
        <w:ind w:left="0"/>
        <w:jc w:val="both"/>
      </w:pPr>
      <w:r>
        <w:rPr>
          <w:rFonts w:ascii="Times New Roman"/>
          <w:b w:val="false"/>
          <w:i w:val="false"/>
          <w:color w:val="000000"/>
          <w:sz w:val="28"/>
        </w:rPr>
        <w:t xml:space="preserve">
      75. Отделение Государственной корпорации в течение трех рабочих дней со дня выявления излишне зачисленных (выплаченных) сумм социальной выплаты уведомляет получателя о необходимости возврата излишне зачисленной (выплаченной) суммы социальной выплаты с указанием причин по форме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w:t>
      </w:r>
    </w:p>
    <w:bookmarkEnd w:id="320"/>
    <w:bookmarkStart w:name="z332" w:id="321"/>
    <w:p>
      <w:pPr>
        <w:spacing w:after="0"/>
        <w:ind w:left="0"/>
        <w:jc w:val="both"/>
      </w:pPr>
      <w:r>
        <w:rPr>
          <w:rFonts w:ascii="Times New Roman"/>
          <w:b w:val="false"/>
          <w:i w:val="false"/>
          <w:color w:val="000000"/>
          <w:sz w:val="28"/>
        </w:rPr>
        <w:t>
      76. Возврат излишне зачисленных (выплаченных) сумм социальной выплаты осуществляется на счет Государственной корпорации для перечисления в Фонд:</w:t>
      </w:r>
    </w:p>
    <w:bookmarkEnd w:id="321"/>
    <w:bookmarkStart w:name="z333" w:id="322"/>
    <w:p>
      <w:pPr>
        <w:spacing w:after="0"/>
        <w:ind w:left="0"/>
        <w:jc w:val="both"/>
      </w:pPr>
      <w:r>
        <w:rPr>
          <w:rFonts w:ascii="Times New Roman"/>
          <w:b w:val="false"/>
          <w:i w:val="false"/>
          <w:color w:val="000000"/>
          <w:sz w:val="28"/>
        </w:rPr>
        <w:t xml:space="preserve">
      по заявлению получателя, путем внесения им денежных средств на счет Государственной корпорации или подачи заявления на удержание из социальной выплаты. При поступлении заявления получателя на удержание из социальной выплаты отделение Государственной корпорации производит удержания на основании решения филиала Фонда об удержании суммы социальной выплаты, подготовленного отделением Государственной корпорации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w:t>
      </w:r>
    </w:p>
    <w:bookmarkEnd w:id="322"/>
    <w:bookmarkStart w:name="z334" w:id="323"/>
    <w:p>
      <w:pPr>
        <w:spacing w:after="0"/>
        <w:ind w:left="0"/>
        <w:jc w:val="both"/>
      </w:pPr>
      <w:r>
        <w:rPr>
          <w:rFonts w:ascii="Times New Roman"/>
          <w:b w:val="false"/>
          <w:i w:val="false"/>
          <w:color w:val="000000"/>
          <w:sz w:val="28"/>
        </w:rPr>
        <w:t>
      на основании письма отделения Государственной корпорации.</w:t>
      </w:r>
    </w:p>
    <w:bookmarkEnd w:id="323"/>
    <w:bookmarkStart w:name="z335" w:id="324"/>
    <w:p>
      <w:pPr>
        <w:spacing w:after="0"/>
        <w:ind w:left="0"/>
        <w:jc w:val="both"/>
      </w:pPr>
      <w:r>
        <w:rPr>
          <w:rFonts w:ascii="Times New Roman"/>
          <w:b w:val="false"/>
          <w:i w:val="false"/>
          <w:color w:val="000000"/>
          <w:sz w:val="28"/>
        </w:rPr>
        <w:t>
      При этом отделение Государственной корпорации представляет в организацию по выдаче социальной выплаты письмо с приложением необходимого документа (сведений о смерти либо выезде получателя за пределы Республики Казахстан, полученных из ИС), подтверждающего обоснованность возврата выплат в Государственную корпорацию для перечисления в Фонд;</w:t>
      </w:r>
    </w:p>
    <w:bookmarkEnd w:id="324"/>
    <w:bookmarkStart w:name="z336" w:id="325"/>
    <w:p>
      <w:pPr>
        <w:spacing w:after="0"/>
        <w:ind w:left="0"/>
        <w:jc w:val="both"/>
      </w:pPr>
      <w:r>
        <w:rPr>
          <w:rFonts w:ascii="Times New Roman"/>
          <w:b w:val="false"/>
          <w:i w:val="false"/>
          <w:color w:val="000000"/>
          <w:sz w:val="28"/>
        </w:rPr>
        <w:t>
      по решению суда;</w:t>
      </w:r>
    </w:p>
    <w:bookmarkEnd w:id="325"/>
    <w:bookmarkStart w:name="z337" w:id="326"/>
    <w:p>
      <w:pPr>
        <w:spacing w:after="0"/>
        <w:ind w:left="0"/>
        <w:jc w:val="both"/>
      </w:pPr>
      <w:r>
        <w:rPr>
          <w:rFonts w:ascii="Times New Roman"/>
          <w:b w:val="false"/>
          <w:i w:val="false"/>
          <w:color w:val="000000"/>
          <w:sz w:val="28"/>
        </w:rPr>
        <w:t>
      от третьих лиц, в добровольном порядке, с указанием фамилии, имени, отчества (при его наличии) и индивидуального идентификационного номера получателя социальной выплаты.</w:t>
      </w:r>
    </w:p>
    <w:bookmarkEnd w:id="326"/>
    <w:bookmarkStart w:name="z338" w:id="327"/>
    <w:p>
      <w:pPr>
        <w:spacing w:after="0"/>
        <w:ind w:left="0"/>
        <w:jc w:val="both"/>
      </w:pPr>
      <w:r>
        <w:rPr>
          <w:rFonts w:ascii="Times New Roman"/>
          <w:b w:val="false"/>
          <w:i w:val="false"/>
          <w:color w:val="000000"/>
          <w:sz w:val="28"/>
        </w:rPr>
        <w:t>
      Государственная корпорация не позднее трех рабочих дней месяца, следующего за отчетным месяцем, перечисляет на счет Фонда возвраты излишне зачисленных (выплаченных) сумм социальной выплаты.</w:t>
      </w:r>
    </w:p>
    <w:bookmarkEnd w:id="327"/>
    <w:bookmarkStart w:name="z339" w:id="328"/>
    <w:p>
      <w:pPr>
        <w:spacing w:after="0"/>
        <w:ind w:left="0"/>
        <w:jc w:val="both"/>
      </w:pPr>
      <w:r>
        <w:rPr>
          <w:rFonts w:ascii="Times New Roman"/>
          <w:b w:val="false"/>
          <w:i w:val="false"/>
          <w:color w:val="000000"/>
          <w:sz w:val="28"/>
        </w:rPr>
        <w:t>
      77. В случаях ошибочного перечисления сумм социальной выплаты Государственная корпорация направляет в организацию по выдаче социальных выплат информацию об отзыве платежного поручения или приостановлении исполнения указания, по форме и способом, установленным договором между Государственной корпорацией и организацией по выдаче социальной выплаты.</w:t>
      </w:r>
    </w:p>
    <w:bookmarkEnd w:id="328"/>
    <w:bookmarkStart w:name="z340" w:id="329"/>
    <w:p>
      <w:pPr>
        <w:spacing w:after="0"/>
        <w:ind w:left="0"/>
        <w:jc w:val="both"/>
      </w:pPr>
      <w:r>
        <w:rPr>
          <w:rFonts w:ascii="Times New Roman"/>
          <w:b w:val="false"/>
          <w:i w:val="false"/>
          <w:color w:val="000000"/>
          <w:sz w:val="28"/>
        </w:rPr>
        <w:t>
      На основании информации об ошибочном перечислении либо отзыве или приостановлении исполнения указания, организация по выдаче социальной выплаты осуществляет возврат денег в Государственную корпорацию, либо приостанавливает исполнение указания.</w:t>
      </w:r>
    </w:p>
    <w:bookmarkEnd w:id="329"/>
    <w:bookmarkStart w:name="z341" w:id="330"/>
    <w:p>
      <w:pPr>
        <w:spacing w:after="0"/>
        <w:ind w:left="0"/>
        <w:jc w:val="both"/>
      </w:pPr>
      <w:r>
        <w:rPr>
          <w:rFonts w:ascii="Times New Roman"/>
          <w:b w:val="false"/>
          <w:i w:val="false"/>
          <w:color w:val="000000"/>
          <w:sz w:val="28"/>
        </w:rPr>
        <w:t>
      78. Для списания сумм социальной выплаты, излишне зачисленной (выплаченной) получателям по причинам, независящим от них, специалист Фонда, отделения Государственной корпорации на основании доверенности, выданной на представление интересов Фонда, обращается с заявлением в судебные органы в порядке, установленном действующим гражданско-процессуальным законодательством Республики Казахстан, для вынесения судебного решения о невозможности возврата сумм в связи с неизвестностью местонахождения должника, невозможностью установления личности должника (ответчика) или отсутствием наследников.</w:t>
      </w:r>
    </w:p>
    <w:bookmarkEnd w:id="330"/>
    <w:bookmarkStart w:name="z342" w:id="331"/>
    <w:p>
      <w:pPr>
        <w:spacing w:after="0"/>
        <w:ind w:left="0"/>
        <w:jc w:val="both"/>
      </w:pPr>
      <w:r>
        <w:rPr>
          <w:rFonts w:ascii="Times New Roman"/>
          <w:b w:val="false"/>
          <w:i w:val="false"/>
          <w:color w:val="000000"/>
          <w:sz w:val="28"/>
        </w:rPr>
        <w:t>
      Списание излишне перечисленных (выплаченных) сумм производится по акту списания на основании судебных актов, которые хранятся три года.</w:t>
      </w:r>
    </w:p>
    <w:bookmarkEnd w:id="331"/>
    <w:bookmarkStart w:name="z343" w:id="332"/>
    <w:p>
      <w:pPr>
        <w:spacing w:after="0"/>
        <w:ind w:left="0"/>
        <w:jc w:val="both"/>
      </w:pPr>
      <w:r>
        <w:rPr>
          <w:rFonts w:ascii="Times New Roman"/>
          <w:b w:val="false"/>
          <w:i w:val="false"/>
          <w:color w:val="000000"/>
          <w:sz w:val="28"/>
        </w:rPr>
        <w:t>
      79. ИС уполномоченного государственного органа обеспечивает комплекс мероприятий, направленных на обеспечение бесперебойного функционирования и актуализации ИС в соответствии с их назначением. ИС уполномоченного государственного органа обеспечивает полноту, достоверность, актуальность и своевременность передаваемых данных.</w:t>
      </w:r>
    </w:p>
    <w:bookmarkEnd w:id="332"/>
    <w:bookmarkStart w:name="z344" w:id="333"/>
    <w:p>
      <w:pPr>
        <w:spacing w:after="0"/>
        <w:ind w:left="0"/>
        <w:jc w:val="both"/>
      </w:pPr>
      <w:r>
        <w:rPr>
          <w:rFonts w:ascii="Times New Roman"/>
          <w:b w:val="false"/>
          <w:i w:val="false"/>
          <w:color w:val="000000"/>
          <w:sz w:val="28"/>
        </w:rPr>
        <w:t>
      Информационное взаимодействие осуществляется через Единую транспортную среду государственных органов Республики Казахстан с применением ЭЦП. Защита информации при информационном обмене обеспечивается как за счет использования единой защищенной транспортной среды государственных органов, так и за счет мероприятий технического и организационного характера.</w:t>
      </w:r>
    </w:p>
    <w:bookmarkEnd w:id="333"/>
    <w:bookmarkStart w:name="z345" w:id="334"/>
    <w:p>
      <w:pPr>
        <w:spacing w:after="0"/>
        <w:ind w:left="0"/>
        <w:jc w:val="both"/>
      </w:pPr>
      <w:r>
        <w:rPr>
          <w:rFonts w:ascii="Times New Roman"/>
          <w:b w:val="false"/>
          <w:i w:val="false"/>
          <w:color w:val="000000"/>
          <w:sz w:val="28"/>
        </w:rPr>
        <w:t xml:space="preserve">
      80. Дела получателей социальной выплаты, по которым осуществляется выплата (действующие дела), хранятся в архиве Государственной корпорации. </w:t>
      </w:r>
    </w:p>
    <w:bookmarkEnd w:id="334"/>
    <w:bookmarkStart w:name="z346" w:id="335"/>
    <w:p>
      <w:pPr>
        <w:spacing w:after="0"/>
        <w:ind w:left="0"/>
        <w:jc w:val="both"/>
      </w:pPr>
      <w:r>
        <w:rPr>
          <w:rFonts w:ascii="Times New Roman"/>
          <w:b w:val="false"/>
          <w:i w:val="false"/>
          <w:color w:val="000000"/>
          <w:sz w:val="28"/>
        </w:rPr>
        <w:t xml:space="preserve">
      ЭМД хранятся постоянно в ИС уполномоченного государственного органа. </w:t>
      </w:r>
    </w:p>
    <w:bookmarkEnd w:id="335"/>
    <w:bookmarkStart w:name="z347" w:id="336"/>
    <w:p>
      <w:pPr>
        <w:spacing w:after="0"/>
        <w:ind w:left="0"/>
        <w:jc w:val="both"/>
      </w:pPr>
      <w:r>
        <w:rPr>
          <w:rFonts w:ascii="Times New Roman"/>
          <w:b w:val="false"/>
          <w:i w:val="false"/>
          <w:color w:val="000000"/>
          <w:sz w:val="28"/>
        </w:rPr>
        <w:t>
      81. Дела получателей социальной выплаты, по которым приостановлена выплата, хранятся отдельно от действующих дел с отметкой "на контроле" до обращения самого получателя.</w:t>
      </w:r>
    </w:p>
    <w:bookmarkEnd w:id="336"/>
    <w:bookmarkStart w:name="z348" w:id="337"/>
    <w:p>
      <w:pPr>
        <w:spacing w:after="0"/>
        <w:ind w:left="0"/>
        <w:jc w:val="both"/>
      </w:pPr>
      <w:r>
        <w:rPr>
          <w:rFonts w:ascii="Times New Roman"/>
          <w:b w:val="false"/>
          <w:i w:val="false"/>
          <w:color w:val="000000"/>
          <w:sz w:val="28"/>
        </w:rPr>
        <w:t xml:space="preserve">
      По истечении шести месяцев дело снимается с учета с указанием даты и суммы последней выплаты и сдается в архив Государственной корпорации. По приостановленным на срок более шести месяцев делам получателей социальной выплаты Государственной корпорацией социальные выплаты возобновляются по решению филиала Фонда. </w:t>
      </w:r>
    </w:p>
    <w:bookmarkEnd w:id="337"/>
    <w:bookmarkStart w:name="z349" w:id="338"/>
    <w:p>
      <w:pPr>
        <w:spacing w:after="0"/>
        <w:ind w:left="0"/>
        <w:jc w:val="both"/>
      </w:pPr>
      <w:r>
        <w:rPr>
          <w:rFonts w:ascii="Times New Roman"/>
          <w:b w:val="false"/>
          <w:i w:val="false"/>
          <w:color w:val="000000"/>
          <w:sz w:val="28"/>
        </w:rPr>
        <w:t>
      Восстановление дубликата дела получателя социальной выплаты производится на основании решения филиала Фонда.</w:t>
      </w:r>
    </w:p>
    <w:bookmarkEnd w:id="338"/>
    <w:bookmarkStart w:name="z350" w:id="339"/>
    <w:p>
      <w:pPr>
        <w:spacing w:after="0"/>
        <w:ind w:left="0"/>
        <w:jc w:val="both"/>
      </w:pPr>
      <w:r>
        <w:rPr>
          <w:rFonts w:ascii="Times New Roman"/>
          <w:b w:val="false"/>
          <w:i w:val="false"/>
          <w:color w:val="000000"/>
          <w:sz w:val="28"/>
        </w:rPr>
        <w:t>
      В правом верхнем углу на обложке восстановленного дубликата дела получателя социальной выплаты проставляется отметка "Дубликат".</w:t>
      </w:r>
    </w:p>
    <w:bookmarkEnd w:id="339"/>
    <w:bookmarkStart w:name="z351" w:id="340"/>
    <w:p>
      <w:pPr>
        <w:spacing w:after="0"/>
        <w:ind w:left="0"/>
        <w:jc w:val="both"/>
      </w:pPr>
      <w:r>
        <w:rPr>
          <w:rFonts w:ascii="Times New Roman"/>
          <w:b w:val="false"/>
          <w:i w:val="false"/>
          <w:color w:val="000000"/>
          <w:sz w:val="28"/>
        </w:rPr>
        <w:t>
      82. Филиалы Фонда обеспечивают внесение в автоматизированном режиме данных о стадии оказания государственной услуги в ИС мониторинга оказания государственных услуг.</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54" w:id="341"/>
      <w:r>
        <w:rPr>
          <w:rFonts w:ascii="Times New Roman"/>
          <w:b w:val="false"/>
          <w:i w:val="false"/>
          <w:color w:val="000000"/>
          <w:sz w:val="28"/>
        </w:rPr>
        <w:t>
      Код района __________________</w:t>
      </w:r>
    </w:p>
    <w:bookmarkEnd w:id="341"/>
    <w:p>
      <w:pPr>
        <w:spacing w:after="0"/>
        <w:ind w:left="0"/>
        <w:jc w:val="both"/>
      </w:pPr>
      <w:r>
        <w:rPr>
          <w:rFonts w:ascii="Times New Roman"/>
          <w:b w:val="false"/>
          <w:i w:val="false"/>
          <w:color w:val="000000"/>
          <w:sz w:val="28"/>
        </w:rPr>
        <w:t>Филиал акционерного общества</w:t>
      </w:r>
    </w:p>
    <w:p>
      <w:pPr>
        <w:spacing w:after="0"/>
        <w:ind w:left="0"/>
        <w:jc w:val="both"/>
      </w:pPr>
      <w:r>
        <w:rPr>
          <w:rFonts w:ascii="Times New Roman"/>
          <w:b w:val="false"/>
          <w:i w:val="false"/>
          <w:color w:val="000000"/>
          <w:sz w:val="28"/>
        </w:rPr>
        <w:t>"Государственный фонд</w:t>
      </w:r>
    </w:p>
    <w:p>
      <w:pPr>
        <w:spacing w:after="0"/>
        <w:ind w:left="0"/>
        <w:jc w:val="both"/>
      </w:pPr>
      <w:r>
        <w:rPr>
          <w:rFonts w:ascii="Times New Roman"/>
          <w:b w:val="false"/>
          <w:i w:val="false"/>
          <w:color w:val="000000"/>
          <w:sz w:val="28"/>
        </w:rPr>
        <w:t>социального страхования"</w:t>
      </w:r>
    </w:p>
    <w:p>
      <w:pPr>
        <w:spacing w:after="0"/>
        <w:ind w:left="0"/>
        <w:jc w:val="both"/>
      </w:pPr>
      <w:r>
        <w:rPr>
          <w:rFonts w:ascii="Times New Roman"/>
          <w:b w:val="false"/>
          <w:i w:val="false"/>
          <w:color w:val="000000"/>
          <w:sz w:val="28"/>
        </w:rPr>
        <w:t>по _________ области (городу)</w:t>
      </w:r>
    </w:p>
    <w:bookmarkStart w:name="z355" w:id="342"/>
    <w:p>
      <w:pPr>
        <w:spacing w:after="0"/>
        <w:ind w:left="0"/>
        <w:jc w:val="left"/>
      </w:pPr>
      <w:r>
        <w:rPr>
          <w:rFonts w:ascii="Times New Roman"/>
          <w:b/>
          <w:i w:val="false"/>
          <w:color w:val="000000"/>
        </w:rPr>
        <w:t xml:space="preserve">                    Заявление на назначение социальной выплаты по</w:t>
      </w:r>
      <w:r>
        <w:br/>
      </w:r>
      <w:r>
        <w:rPr>
          <w:rFonts w:ascii="Times New Roman"/>
          <w:b/>
          <w:i w:val="false"/>
          <w:color w:val="000000"/>
        </w:rPr>
        <w:t xml:space="preserve">             случаю потери кормильца через Государственную корпорацию</w:t>
      </w:r>
    </w:p>
    <w:bookmarkEnd w:id="342"/>
    <w:p>
      <w:pPr>
        <w:spacing w:after="0"/>
        <w:ind w:left="0"/>
        <w:jc w:val="both"/>
      </w:pPr>
      <w:bookmarkStart w:name="z356" w:id="343"/>
      <w:r>
        <w:rPr>
          <w:rFonts w:ascii="Times New Roman"/>
          <w:b w:val="false"/>
          <w:i w:val="false"/>
          <w:color w:val="000000"/>
          <w:sz w:val="28"/>
        </w:rPr>
        <w:t>
      От гражданина (ки) _______________________________________________</w:t>
      </w:r>
    </w:p>
    <w:bookmarkEnd w:id="343"/>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Дата рождения: "___" _____________ года</w:t>
      </w:r>
    </w:p>
    <w:p>
      <w:pPr>
        <w:spacing w:after="0"/>
        <w:ind w:left="0"/>
        <w:jc w:val="both"/>
      </w:pPr>
      <w:r>
        <w:rPr>
          <w:rFonts w:ascii="Times New Roman"/>
          <w:b w:val="false"/>
          <w:i w:val="false"/>
          <w:color w:val="000000"/>
          <w:sz w:val="28"/>
        </w:rPr>
        <w:t>Индивидуальный идентификационный номер (ИИН):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4"/>
          <w:p>
            <w:pPr>
              <w:spacing w:after="20"/>
              <w:ind w:left="20"/>
              <w:jc w:val="both"/>
            </w:pPr>
            <w:r>
              <w:rPr>
                <w:rFonts w:ascii="Times New Roman"/>
                <w:b w:val="false"/>
                <w:i w:val="false"/>
                <w:color w:val="000000"/>
                <w:sz w:val="20"/>
              </w:rPr>
              <w:t>
Банковские реквизиты:</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банка ______________________________</w:t>
            </w:r>
          </w:p>
          <w:p>
            <w:pPr>
              <w:spacing w:after="20"/>
              <w:ind w:left="20"/>
              <w:jc w:val="both"/>
            </w:pPr>
            <w:r>
              <w:rPr>
                <w:rFonts w:ascii="Times New Roman"/>
                <w:b w:val="false"/>
                <w:i w:val="false"/>
                <w:color w:val="000000"/>
                <w:sz w:val="20"/>
              </w:rPr>
              <w:t>
Банковский счет № 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5"/>
          <w:p>
            <w:pPr>
              <w:spacing w:after="20"/>
              <w:ind w:left="20"/>
              <w:jc w:val="both"/>
            </w:pPr>
            <w:r>
              <w:rPr>
                <w:rFonts w:ascii="Times New Roman"/>
                <w:b w:val="false"/>
                <w:i w:val="false"/>
                <w:color w:val="000000"/>
                <w:sz w:val="20"/>
              </w:rPr>
              <w:t>
Электронный кошелек электронных денег</w:t>
            </w:r>
          </w:p>
          <w:bookmarkEnd w:id="345"/>
          <w:p>
            <w:pPr>
              <w:spacing w:after="20"/>
              <w:ind w:left="20"/>
              <w:jc w:val="both"/>
            </w:pPr>
            <w:r>
              <w:rPr>
                <w:rFonts w:ascii="Times New Roman"/>
                <w:b w:val="false"/>
                <w:i w:val="false"/>
                <w:color w:val="000000"/>
                <w:sz w:val="20"/>
              </w:rPr>
              <w:t>
________________________________________________</w:t>
            </w:r>
          </w:p>
        </w:tc>
      </w:tr>
    </w:tbl>
    <w:p>
      <w:pPr>
        <w:spacing w:after="0"/>
        <w:ind w:left="0"/>
        <w:jc w:val="both"/>
      </w:pPr>
      <w:bookmarkStart w:name="z360" w:id="346"/>
      <w:r>
        <w:rPr>
          <w:rFonts w:ascii="Times New Roman"/>
          <w:b w:val="false"/>
          <w:i w:val="false"/>
          <w:color w:val="000000"/>
          <w:sz w:val="28"/>
        </w:rPr>
        <w:t>
      Прошу назначить (выделить долю, возобновить, пересчитать) мне социальную</w:t>
      </w:r>
    </w:p>
    <w:bookmarkEnd w:id="346"/>
    <w:p>
      <w:pPr>
        <w:spacing w:after="0"/>
        <w:ind w:left="0"/>
        <w:jc w:val="both"/>
      </w:pPr>
      <w:r>
        <w:rPr>
          <w:rFonts w:ascii="Times New Roman"/>
          <w:b w:val="false"/>
          <w:i w:val="false"/>
          <w:color w:val="000000"/>
          <w:sz w:val="28"/>
        </w:rPr>
        <w:t>выплату по случаю потери кормильца (с указанием количества иждивенцев).</w:t>
      </w:r>
    </w:p>
    <w:p>
      <w:pPr>
        <w:spacing w:after="0"/>
        <w:ind w:left="0"/>
        <w:jc w:val="both"/>
      </w:pPr>
      <w:r>
        <w:rPr>
          <w:rFonts w:ascii="Times New Roman"/>
          <w:b w:val="false"/>
          <w:i w:val="false"/>
          <w:color w:val="000000"/>
          <w:sz w:val="28"/>
        </w:rPr>
        <w:t>Сведения о составе семьи:</w:t>
      </w:r>
    </w:p>
    <w:p>
      <w:pPr>
        <w:spacing w:after="0"/>
        <w:ind w:left="0"/>
        <w:jc w:val="both"/>
      </w:pPr>
      <w:r>
        <w:rPr>
          <w:rFonts w:ascii="Times New Roman"/>
          <w:b w:val="false"/>
          <w:i w:val="false"/>
          <w:color w:val="000000"/>
          <w:sz w:val="28"/>
        </w:rPr>
        <w:t>1) _________________________________________</w:t>
      </w:r>
    </w:p>
    <w:p>
      <w:pPr>
        <w:spacing w:after="0"/>
        <w:ind w:left="0"/>
        <w:jc w:val="both"/>
      </w:pPr>
      <w:r>
        <w:rPr>
          <w:rFonts w:ascii="Times New Roman"/>
          <w:b w:val="false"/>
          <w:i w:val="false"/>
          <w:color w:val="000000"/>
          <w:sz w:val="28"/>
        </w:rPr>
        <w:t>2) _________________________________________</w:t>
      </w:r>
    </w:p>
    <w:p>
      <w:pPr>
        <w:spacing w:after="0"/>
        <w:ind w:left="0"/>
        <w:jc w:val="both"/>
      </w:pPr>
      <w:r>
        <w:rPr>
          <w:rFonts w:ascii="Times New Roman"/>
          <w:b w:val="false"/>
          <w:i w:val="false"/>
          <w:color w:val="000000"/>
          <w:sz w:val="28"/>
        </w:rPr>
        <w:t>3) _________________________________________</w:t>
      </w:r>
    </w:p>
    <w:p>
      <w:pPr>
        <w:spacing w:after="0"/>
        <w:ind w:left="0"/>
        <w:jc w:val="both"/>
      </w:pPr>
      <w:r>
        <w:rPr>
          <w:rFonts w:ascii="Times New Roman"/>
          <w:b w:val="false"/>
          <w:i w:val="false"/>
          <w:color w:val="000000"/>
          <w:sz w:val="28"/>
        </w:rPr>
        <w:t>4) _________________________________________</w:t>
      </w:r>
    </w:p>
    <w:p>
      <w:pPr>
        <w:spacing w:after="0"/>
        <w:ind w:left="0"/>
        <w:jc w:val="both"/>
      </w:pPr>
      <w:r>
        <w:rPr>
          <w:rFonts w:ascii="Times New Roman"/>
          <w:b w:val="false"/>
          <w:i w:val="false"/>
          <w:color w:val="000000"/>
          <w:sz w:val="28"/>
        </w:rPr>
        <w:t>5) _________________________________________</w:t>
      </w:r>
    </w:p>
    <w:p>
      <w:pPr>
        <w:spacing w:after="0"/>
        <w:ind w:left="0"/>
        <w:jc w:val="both"/>
      </w:pPr>
      <w:r>
        <w:rPr>
          <w:rFonts w:ascii="Times New Roman"/>
          <w:b w:val="false"/>
          <w:i w:val="false"/>
          <w:color w:val="000000"/>
          <w:sz w:val="28"/>
        </w:rPr>
        <w:t>6) _________________________________________</w:t>
      </w:r>
    </w:p>
    <w:p>
      <w:pPr>
        <w:spacing w:after="0"/>
        <w:ind w:left="0"/>
        <w:jc w:val="both"/>
      </w:pPr>
      <w:r>
        <w:rPr>
          <w:rFonts w:ascii="Times New Roman"/>
          <w:b w:val="false"/>
          <w:i w:val="false"/>
          <w:color w:val="000000"/>
          <w:sz w:val="28"/>
        </w:rPr>
        <w:t>7) _________________________________________</w:t>
      </w:r>
    </w:p>
    <w:p>
      <w:pPr>
        <w:spacing w:after="0"/>
        <w:ind w:left="0"/>
        <w:jc w:val="both"/>
      </w:pPr>
      <w:r>
        <w:rPr>
          <w:rFonts w:ascii="Times New Roman"/>
          <w:b w:val="false"/>
          <w:i w:val="false"/>
          <w:color w:val="000000"/>
          <w:sz w:val="28"/>
        </w:rPr>
        <w:t xml:space="preserve">       Уведомлен(а) о необходимости сообщения обо всех изменениях, влекущих изменение</w:t>
      </w:r>
    </w:p>
    <w:p>
      <w:pPr>
        <w:spacing w:after="0"/>
        <w:ind w:left="0"/>
        <w:jc w:val="both"/>
      </w:pPr>
      <w:r>
        <w:rPr>
          <w:rFonts w:ascii="Times New Roman"/>
          <w:b w:val="false"/>
          <w:i w:val="false"/>
          <w:color w:val="000000"/>
          <w:sz w:val="28"/>
        </w:rPr>
        <w:t>(приостановление, прекращение) размера социальной выплаты по случаю потери кормильца,</w:t>
      </w:r>
    </w:p>
    <w:p>
      <w:pPr>
        <w:spacing w:after="0"/>
        <w:ind w:left="0"/>
        <w:jc w:val="both"/>
      </w:pPr>
      <w:r>
        <w:rPr>
          <w:rFonts w:ascii="Times New Roman"/>
          <w:b w:val="false"/>
          <w:i w:val="false"/>
          <w:color w:val="000000"/>
          <w:sz w:val="28"/>
        </w:rPr>
        <w:t>а также об изменении места жительства (в том числе выезд за пределы Республики</w:t>
      </w:r>
    </w:p>
    <w:p>
      <w:pPr>
        <w:spacing w:after="0"/>
        <w:ind w:left="0"/>
        <w:jc w:val="both"/>
      </w:pPr>
      <w:r>
        <w:rPr>
          <w:rFonts w:ascii="Times New Roman"/>
          <w:b w:val="false"/>
          <w:i w:val="false"/>
          <w:color w:val="000000"/>
          <w:sz w:val="28"/>
        </w:rPr>
        <w:t>Казахстан), анкетных данных, банковских реквизитов в отделение Государственной</w:t>
      </w:r>
    </w:p>
    <w:p>
      <w:pPr>
        <w:spacing w:after="0"/>
        <w:ind w:left="0"/>
        <w:jc w:val="both"/>
      </w:pPr>
      <w:r>
        <w:rPr>
          <w:rFonts w:ascii="Times New Roman"/>
          <w:b w:val="false"/>
          <w:i w:val="false"/>
          <w:color w:val="000000"/>
          <w:sz w:val="28"/>
        </w:rPr>
        <w:t>корпорации в течение десяти календарных дней со дня возникновения таких изменений.</w:t>
      </w:r>
    </w:p>
    <w:p>
      <w:pPr>
        <w:spacing w:after="0"/>
        <w:ind w:left="0"/>
        <w:jc w:val="both"/>
      </w:pPr>
      <w:r>
        <w:rPr>
          <w:rFonts w:ascii="Times New Roman"/>
          <w:b w:val="false"/>
          <w:i w:val="false"/>
          <w:color w:val="000000"/>
          <w:sz w:val="28"/>
        </w:rPr>
        <w:t xml:space="preserve">       Уведомлен(а) о необходимости ежегодного предоставления (в начале учебного года)</w:t>
      </w:r>
    </w:p>
    <w:p>
      <w:pPr>
        <w:spacing w:after="0"/>
        <w:ind w:left="0"/>
        <w:jc w:val="both"/>
      </w:pPr>
      <w:r>
        <w:rPr>
          <w:rFonts w:ascii="Times New Roman"/>
          <w:b w:val="false"/>
          <w:i w:val="false"/>
          <w:color w:val="000000"/>
          <w:sz w:val="28"/>
        </w:rPr>
        <w:t>справки из организации общего среднего, технического и профессионального,</w:t>
      </w:r>
    </w:p>
    <w:p>
      <w:pPr>
        <w:spacing w:after="0"/>
        <w:ind w:left="0"/>
        <w:jc w:val="both"/>
      </w:pPr>
      <w:r>
        <w:rPr>
          <w:rFonts w:ascii="Times New Roman"/>
          <w:b w:val="false"/>
          <w:i w:val="false"/>
          <w:color w:val="000000"/>
          <w:sz w:val="28"/>
        </w:rPr>
        <w:t>послесреднего, высшего и (или) послевузовского образования о том, что члены семьи</w:t>
      </w:r>
    </w:p>
    <w:p>
      <w:pPr>
        <w:spacing w:after="0"/>
        <w:ind w:left="0"/>
        <w:jc w:val="both"/>
      </w:pPr>
      <w:r>
        <w:rPr>
          <w:rFonts w:ascii="Times New Roman"/>
          <w:b w:val="false"/>
          <w:i w:val="false"/>
          <w:color w:val="000000"/>
          <w:sz w:val="28"/>
        </w:rPr>
        <w:t>являются учащимися или студентами, обучающимися по очной форме обучения.</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1" w:id="347"/>
      <w:r>
        <w:rPr>
          <w:rFonts w:ascii="Times New Roman"/>
          <w:b w:val="false"/>
          <w:i w:val="false"/>
          <w:color w:val="000000"/>
          <w:sz w:val="28"/>
        </w:rPr>
        <w:t>
      Обеспечиваю достоверность предоставленных данных и подтверждаю подлинность</w:t>
      </w:r>
    </w:p>
    <w:bookmarkEnd w:id="347"/>
    <w:p>
      <w:pPr>
        <w:spacing w:after="0"/>
        <w:ind w:left="0"/>
        <w:jc w:val="both"/>
      </w:pPr>
      <w:r>
        <w:rPr>
          <w:rFonts w:ascii="Times New Roman"/>
          <w:b w:val="false"/>
          <w:i w:val="false"/>
          <w:color w:val="000000"/>
          <w:sz w:val="28"/>
        </w:rPr>
        <w:t>предоставленных документов.</w:t>
      </w:r>
    </w:p>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любым допускаемым</w:t>
      </w:r>
    </w:p>
    <w:p>
      <w:pPr>
        <w:spacing w:after="0"/>
        <w:ind w:left="0"/>
        <w:jc w:val="both"/>
      </w:pPr>
      <w:r>
        <w:rPr>
          <w:rFonts w:ascii="Times New Roman"/>
          <w:b w:val="false"/>
          <w:i w:val="false"/>
          <w:color w:val="000000"/>
          <w:sz w:val="28"/>
        </w:rPr>
        <w:t>законодательством Республики Казахстан способом на постоянной основе, необходимых для</w:t>
      </w:r>
    </w:p>
    <w:p>
      <w:pPr>
        <w:spacing w:after="0"/>
        <w:ind w:left="0"/>
        <w:jc w:val="both"/>
      </w:pPr>
      <w:r>
        <w:rPr>
          <w:rFonts w:ascii="Times New Roman"/>
          <w:b w:val="false"/>
          <w:i w:val="false"/>
          <w:color w:val="000000"/>
          <w:sz w:val="28"/>
        </w:rPr>
        <w:t>назначения, возобновления, перерасчета выплаты, а также для выполнения Государственной</w:t>
      </w:r>
    </w:p>
    <w:p>
      <w:pPr>
        <w:spacing w:after="0"/>
        <w:ind w:left="0"/>
        <w:jc w:val="both"/>
      </w:pPr>
      <w:r>
        <w:rPr>
          <w:rFonts w:ascii="Times New Roman"/>
          <w:b w:val="false"/>
          <w:i w:val="false"/>
          <w:color w:val="000000"/>
          <w:sz w:val="28"/>
        </w:rPr>
        <w:t>корпорацией своих обязательств в соответствии с законодательством Республики Казахстан</w:t>
      </w:r>
    </w:p>
    <w:p>
      <w:pPr>
        <w:spacing w:after="0"/>
        <w:ind w:left="0"/>
        <w:jc w:val="both"/>
      </w:pPr>
      <w:r>
        <w:rPr>
          <w:rFonts w:ascii="Times New Roman"/>
          <w:b w:val="false"/>
          <w:i w:val="false"/>
          <w:color w:val="000000"/>
          <w:sz w:val="28"/>
        </w:rPr>
        <w:t>и (или) международными договорами, ратифицированными Республикой Казахстан, с</w:t>
      </w:r>
    </w:p>
    <w:p>
      <w:pPr>
        <w:spacing w:after="0"/>
        <w:ind w:left="0"/>
        <w:jc w:val="both"/>
      </w:pPr>
      <w:r>
        <w:rPr>
          <w:rFonts w:ascii="Times New Roman"/>
          <w:b w:val="false"/>
          <w:i w:val="false"/>
          <w:color w:val="000000"/>
          <w:sz w:val="28"/>
        </w:rPr>
        <w:t>правом передавать мои персональные данные, в том числе осуществлять трансграничную</w:t>
      </w:r>
    </w:p>
    <w:p>
      <w:pPr>
        <w:spacing w:after="0"/>
        <w:ind w:left="0"/>
        <w:jc w:val="both"/>
      </w:pPr>
      <w:r>
        <w:rPr>
          <w:rFonts w:ascii="Times New Roman"/>
          <w:b w:val="false"/>
          <w:i w:val="false"/>
          <w:color w:val="000000"/>
          <w:sz w:val="28"/>
        </w:rPr>
        <w:t xml:space="preserve">передачу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w:t>
      </w:r>
    </w:p>
    <w:p>
      <w:pPr>
        <w:spacing w:after="0"/>
        <w:ind w:left="0"/>
        <w:jc w:val="both"/>
      </w:pPr>
      <w:r>
        <w:rPr>
          <w:rFonts w:ascii="Times New Roman"/>
          <w:b w:val="false"/>
          <w:i w:val="false"/>
          <w:color w:val="000000"/>
          <w:sz w:val="28"/>
        </w:rPr>
        <w:t>и их защите": да/нет.</w:t>
      </w:r>
    </w:p>
    <w:p>
      <w:pPr>
        <w:spacing w:after="0"/>
        <w:ind w:left="0"/>
        <w:jc w:val="both"/>
      </w:pPr>
      <w:r>
        <w:rPr>
          <w:rFonts w:ascii="Times New Roman"/>
          <w:b w:val="false"/>
          <w:i w:val="false"/>
          <w:color w:val="000000"/>
          <w:sz w:val="28"/>
        </w:rPr>
        <w:t xml:space="preserve">       Даю согласие на определение среднемесячного дохода для назначения социальной</w:t>
      </w:r>
    </w:p>
    <w:p>
      <w:pPr>
        <w:spacing w:after="0"/>
        <w:ind w:left="0"/>
        <w:jc w:val="both"/>
      </w:pPr>
      <w:r>
        <w:rPr>
          <w:rFonts w:ascii="Times New Roman"/>
          <w:b w:val="false"/>
          <w:i w:val="false"/>
          <w:color w:val="000000"/>
          <w:sz w:val="28"/>
        </w:rPr>
        <w:t>выплаты по случаю потери кормильца по поступившим социальным отчислениям на момент</w:t>
      </w:r>
    </w:p>
    <w:p>
      <w:pPr>
        <w:spacing w:after="0"/>
        <w:ind w:left="0"/>
        <w:jc w:val="both"/>
      </w:pPr>
      <w:r>
        <w:rPr>
          <w:rFonts w:ascii="Times New Roman"/>
          <w:b w:val="false"/>
          <w:i w:val="false"/>
          <w:color w:val="000000"/>
          <w:sz w:val="28"/>
        </w:rPr>
        <w:t>моего обращения, с уведомлением о поступивших социальных отчислениях ознакомлен:</w:t>
      </w:r>
    </w:p>
    <w:p>
      <w:pPr>
        <w:spacing w:after="0"/>
        <w:ind w:left="0"/>
        <w:jc w:val="both"/>
      </w:pPr>
      <w:r>
        <w:rPr>
          <w:rFonts w:ascii="Times New Roman"/>
          <w:b w:val="false"/>
          <w:i w:val="false"/>
          <w:color w:val="000000"/>
          <w:sz w:val="28"/>
        </w:rPr>
        <w:t>да/нет.</w:t>
      </w:r>
    </w:p>
    <w:p>
      <w:pPr>
        <w:spacing w:after="0"/>
        <w:ind w:left="0"/>
        <w:jc w:val="both"/>
      </w:pPr>
      <w:r>
        <w:rPr>
          <w:rFonts w:ascii="Times New Roman"/>
          <w:b w:val="false"/>
          <w:i w:val="false"/>
          <w:color w:val="000000"/>
          <w:sz w:val="28"/>
        </w:rPr>
        <w:t xml:space="preserve">       Даю согласие на получение сведений о себе, как о владельце банковского счета и</w:t>
      </w:r>
    </w:p>
    <w:p>
      <w:pPr>
        <w:spacing w:after="0"/>
        <w:ind w:left="0"/>
        <w:jc w:val="both"/>
      </w:pPr>
      <w:r>
        <w:rPr>
          <w:rFonts w:ascii="Times New Roman"/>
          <w:b w:val="false"/>
          <w:i w:val="false"/>
          <w:color w:val="000000"/>
          <w:sz w:val="28"/>
        </w:rPr>
        <w:t>номерах банковских счетов в банках второго уровня, организациях, имеющих лицензии</w:t>
      </w:r>
    </w:p>
    <w:p>
      <w:pPr>
        <w:spacing w:after="0"/>
        <w:ind w:left="0"/>
        <w:jc w:val="both"/>
      </w:pPr>
      <w:r>
        <w:rPr>
          <w:rFonts w:ascii="Times New Roman"/>
          <w:b w:val="false"/>
          <w:i w:val="false"/>
          <w:color w:val="000000"/>
          <w:sz w:val="28"/>
        </w:rPr>
        <w:t>уполномоченного органа по регулированию и надзору финансового рынка и финансовых</w:t>
      </w:r>
    </w:p>
    <w:p>
      <w:pPr>
        <w:spacing w:after="0"/>
        <w:ind w:left="0"/>
        <w:jc w:val="both"/>
      </w:pPr>
      <w:r>
        <w:rPr>
          <w:rFonts w:ascii="Times New Roman"/>
          <w:b w:val="false"/>
          <w:i w:val="false"/>
          <w:color w:val="000000"/>
          <w:sz w:val="28"/>
        </w:rPr>
        <w:t>организаций на соответствующие виды банковских операций, территориальные</w:t>
      </w:r>
    </w:p>
    <w:p>
      <w:pPr>
        <w:spacing w:after="0"/>
        <w:ind w:left="0"/>
        <w:jc w:val="both"/>
      </w:pPr>
      <w:r>
        <w:rPr>
          <w:rFonts w:ascii="Times New Roman"/>
          <w:b w:val="false"/>
          <w:i w:val="false"/>
          <w:color w:val="000000"/>
          <w:sz w:val="28"/>
        </w:rPr>
        <w:t>подразделения акционерного общества "Казпочта": да/нет.</w:t>
      </w:r>
    </w:p>
    <w:p>
      <w:pPr>
        <w:spacing w:after="0"/>
        <w:ind w:left="0"/>
        <w:jc w:val="both"/>
      </w:pPr>
      <w:r>
        <w:rPr>
          <w:rFonts w:ascii="Times New Roman"/>
          <w:b w:val="false"/>
          <w:i w:val="false"/>
          <w:color w:val="000000"/>
          <w:sz w:val="28"/>
        </w:rPr>
        <w:t xml:space="preserve">       Даю согласие на получение сведений с налоговых органов, являющихся налоговой</w:t>
      </w:r>
    </w:p>
    <w:p>
      <w:pPr>
        <w:spacing w:after="0"/>
        <w:ind w:left="0"/>
        <w:jc w:val="both"/>
      </w:pPr>
      <w:r>
        <w:rPr>
          <w:rFonts w:ascii="Times New Roman"/>
          <w:b w:val="false"/>
          <w:i w:val="false"/>
          <w:color w:val="000000"/>
          <w:sz w:val="28"/>
        </w:rPr>
        <w:t>тайной, необходимых для назначения социальной выплаты по случаю потери кормильца в</w:t>
      </w:r>
    </w:p>
    <w:p>
      <w:pPr>
        <w:spacing w:after="0"/>
        <w:ind w:left="0"/>
        <w:jc w:val="both"/>
      </w:pPr>
      <w:r>
        <w:rPr>
          <w:rFonts w:ascii="Times New Roman"/>
          <w:b w:val="false"/>
          <w:i w:val="false"/>
          <w:color w:val="000000"/>
          <w:sz w:val="28"/>
        </w:rPr>
        <w:t xml:space="preserve">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30 Кодекса Республики Казахстан "О налогах и других</w:t>
      </w:r>
    </w:p>
    <w:p>
      <w:pPr>
        <w:spacing w:after="0"/>
        <w:ind w:left="0"/>
        <w:jc w:val="both"/>
      </w:pPr>
      <w:r>
        <w:rPr>
          <w:rFonts w:ascii="Times New Roman"/>
          <w:b w:val="false"/>
          <w:i w:val="false"/>
          <w:color w:val="000000"/>
          <w:sz w:val="28"/>
        </w:rPr>
        <w:t>обязательных платежах в бюджет (Налоговый кодекс)": да/нет.</w:t>
      </w:r>
    </w:p>
    <w:p>
      <w:pPr>
        <w:spacing w:after="0"/>
        <w:ind w:left="0"/>
        <w:jc w:val="both"/>
      </w:pPr>
      <w:r>
        <w:rPr>
          <w:rFonts w:ascii="Times New Roman"/>
          <w:b w:val="false"/>
          <w:i w:val="false"/>
          <w:color w:val="000000"/>
          <w:sz w:val="28"/>
        </w:rPr>
        <w:t xml:space="preserve">       Даю согласие на уведомление о принятии решения о назначении (об отказе)</w:t>
      </w:r>
    </w:p>
    <w:p>
      <w:pPr>
        <w:spacing w:after="0"/>
        <w:ind w:left="0"/>
        <w:jc w:val="both"/>
      </w:pPr>
      <w:r>
        <w:rPr>
          <w:rFonts w:ascii="Times New Roman"/>
          <w:b w:val="false"/>
          <w:i w:val="false"/>
          <w:color w:val="000000"/>
          <w:sz w:val="28"/>
        </w:rPr>
        <w:t>социальной выплаты по случаю потери кормильца путем sms-оповещения, посредством</w:t>
      </w:r>
    </w:p>
    <w:p>
      <w:pPr>
        <w:spacing w:after="0"/>
        <w:ind w:left="0"/>
        <w:jc w:val="both"/>
      </w:pPr>
      <w:r>
        <w:rPr>
          <w:rFonts w:ascii="Times New Roman"/>
          <w:b w:val="false"/>
          <w:i w:val="false"/>
          <w:color w:val="000000"/>
          <w:sz w:val="28"/>
        </w:rPr>
        <w:t>телефонной связи: да/нет.</w:t>
      </w:r>
    </w:p>
    <w:p>
      <w:pPr>
        <w:spacing w:after="0"/>
        <w:ind w:left="0"/>
        <w:jc w:val="both"/>
      </w:pPr>
      <w:r>
        <w:rPr>
          <w:rFonts w:ascii="Times New Roman"/>
          <w:b w:val="false"/>
          <w:i w:val="false"/>
          <w:color w:val="000000"/>
          <w:sz w:val="28"/>
        </w:rPr>
        <w:t xml:space="preserve">       Уведомлен(а) о возможности открытия отдельного банковского счета или</w:t>
      </w:r>
    </w:p>
    <w:p>
      <w:pPr>
        <w:spacing w:after="0"/>
        <w:ind w:left="0"/>
        <w:jc w:val="both"/>
      </w:pPr>
      <w:r>
        <w:rPr>
          <w:rFonts w:ascii="Times New Roman"/>
          <w:b w:val="false"/>
          <w:i w:val="false"/>
          <w:color w:val="000000"/>
          <w:sz w:val="28"/>
        </w:rPr>
        <w:t>электронного кошелька электронных денег для зачисления пособий и (или) социальной</w:t>
      </w:r>
    </w:p>
    <w:p>
      <w:pPr>
        <w:spacing w:after="0"/>
        <w:ind w:left="0"/>
        <w:jc w:val="both"/>
      </w:pPr>
      <w:r>
        <w:rPr>
          <w:rFonts w:ascii="Times New Roman"/>
          <w:b w:val="false"/>
          <w:i w:val="false"/>
          <w:color w:val="000000"/>
          <w:sz w:val="28"/>
        </w:rPr>
        <w:t>выплаты по случаю потери кормильца, выплачиваемых из бюджета и (или)</w:t>
      </w:r>
    </w:p>
    <w:p>
      <w:pPr>
        <w:spacing w:after="0"/>
        <w:ind w:left="0"/>
        <w:jc w:val="both"/>
      </w:pPr>
      <w:r>
        <w:rPr>
          <w:rFonts w:ascii="Times New Roman"/>
          <w:b w:val="false"/>
          <w:i w:val="false"/>
          <w:color w:val="000000"/>
          <w:sz w:val="28"/>
        </w:rPr>
        <w:t>Государственного фонда социального страхования, а также о том, что на деньги,</w:t>
      </w:r>
    </w:p>
    <w:p>
      <w:pPr>
        <w:spacing w:after="0"/>
        <w:ind w:left="0"/>
        <w:jc w:val="both"/>
      </w:pPr>
      <w:r>
        <w:rPr>
          <w:rFonts w:ascii="Times New Roman"/>
          <w:b w:val="false"/>
          <w:i w:val="false"/>
          <w:color w:val="000000"/>
          <w:sz w:val="28"/>
        </w:rPr>
        <w:t>находящиеся на таком счете, в том числе на электронные деньги на электронных кошельках</w:t>
      </w:r>
    </w:p>
    <w:p>
      <w:pPr>
        <w:spacing w:after="0"/>
        <w:ind w:left="0"/>
        <w:jc w:val="both"/>
      </w:pPr>
      <w:r>
        <w:rPr>
          <w:rFonts w:ascii="Times New Roman"/>
          <w:b w:val="false"/>
          <w:i w:val="false"/>
          <w:color w:val="000000"/>
          <w:sz w:val="28"/>
        </w:rPr>
        <w:t>электронных денег не допускается обращение взыскания третьими лицами.</w:t>
      </w:r>
    </w:p>
    <w:p>
      <w:pPr>
        <w:spacing w:after="0"/>
        <w:ind w:left="0"/>
        <w:jc w:val="both"/>
      </w:pPr>
      <w:r>
        <w:rPr>
          <w:rFonts w:ascii="Times New Roman"/>
          <w:b w:val="false"/>
          <w:i w:val="false"/>
          <w:color w:val="000000"/>
          <w:sz w:val="28"/>
        </w:rPr>
        <w:t xml:space="preserve"> Контактный телефон, электронный адрес, местонахождение организации -плательщика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Телефон ______________________________ мобильный ______________________________</w:t>
      </w:r>
    </w:p>
    <w:p>
      <w:pPr>
        <w:spacing w:after="0"/>
        <w:ind w:left="0"/>
        <w:jc w:val="both"/>
      </w:pPr>
      <w:r>
        <w:rPr>
          <w:rFonts w:ascii="Times New Roman"/>
          <w:b w:val="false"/>
          <w:i w:val="false"/>
          <w:color w:val="000000"/>
          <w:sz w:val="28"/>
        </w:rPr>
        <w:t>дата подачи заявления:</w:t>
      </w:r>
    </w:p>
    <w:p>
      <w:pPr>
        <w:spacing w:after="0"/>
        <w:ind w:left="0"/>
        <w:jc w:val="both"/>
      </w:pPr>
      <w:r>
        <w:rPr>
          <w:rFonts w:ascii="Times New Roman"/>
          <w:b w:val="false"/>
          <w:i w:val="false"/>
          <w:color w:val="000000"/>
          <w:sz w:val="28"/>
        </w:rPr>
        <w:t>"__" ________20__года</w:t>
      </w:r>
    </w:p>
    <w:p>
      <w:pPr>
        <w:spacing w:after="0"/>
        <w:ind w:left="0"/>
        <w:jc w:val="both"/>
      </w:pPr>
      <w:r>
        <w:rPr>
          <w:rFonts w:ascii="Times New Roman"/>
          <w:b w:val="false"/>
          <w:i w:val="false"/>
          <w:color w:val="000000"/>
          <w:sz w:val="28"/>
        </w:rPr>
        <w:t>Подпись заявителя ______________________________________</w:t>
      </w:r>
    </w:p>
    <w:p>
      <w:pPr>
        <w:spacing w:after="0"/>
        <w:ind w:left="0"/>
        <w:jc w:val="both"/>
      </w:pPr>
      <w:r>
        <w:rPr>
          <w:rFonts w:ascii="Times New Roman"/>
          <w:b w:val="false"/>
          <w:i w:val="false"/>
          <w:color w:val="000000"/>
          <w:sz w:val="28"/>
        </w:rPr>
        <w:t>Дата принятия документов</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лица,</w:t>
      </w:r>
    </w:p>
    <w:p>
      <w:pPr>
        <w:spacing w:after="0"/>
        <w:ind w:left="0"/>
        <w:jc w:val="both"/>
      </w:pPr>
      <w:r>
        <w:rPr>
          <w:rFonts w:ascii="Times New Roman"/>
          <w:b w:val="false"/>
          <w:i w:val="false"/>
          <w:color w:val="000000"/>
          <w:sz w:val="28"/>
        </w:rPr>
        <w:t>принявшего документы</w:t>
      </w:r>
    </w:p>
    <w:p>
      <w:pPr>
        <w:spacing w:after="0"/>
        <w:ind w:left="0"/>
        <w:jc w:val="both"/>
      </w:pPr>
      <w:r>
        <w:rPr>
          <w:rFonts w:ascii="Times New Roman"/>
          <w:b w:val="false"/>
          <w:i w:val="false"/>
          <w:color w:val="000000"/>
          <w:sz w:val="28"/>
        </w:rPr>
        <w:t xml:space="preserve">_ _ _ _ _ _ _ _ _ _ _ _ _ _ _ _ _ _ _ _ _ _ _ _ _ _ _ _ _ _ _ _ _ _ _ _ _ _ _ _ _ _ _ _ _ _ _ _ _ _ _ _ </w:t>
      </w:r>
    </w:p>
    <w:p>
      <w:pPr>
        <w:spacing w:after="0"/>
        <w:ind w:left="0"/>
        <w:jc w:val="both"/>
      </w:pPr>
      <w:r>
        <w:rPr>
          <w:rFonts w:ascii="Times New Roman"/>
          <w:b w:val="false"/>
          <w:i w:val="false"/>
          <w:color w:val="000000"/>
          <w:sz w:val="28"/>
        </w:rPr>
        <w:t xml:space="preserve">                   (линия отреза отрывного талона)</w:t>
      </w:r>
    </w:p>
    <w:p>
      <w:pPr>
        <w:spacing w:after="0"/>
        <w:ind w:left="0"/>
        <w:jc w:val="both"/>
      </w:pPr>
      <w:r>
        <w:rPr>
          <w:rFonts w:ascii="Times New Roman"/>
          <w:b w:val="false"/>
          <w:i w:val="false"/>
          <w:color w:val="000000"/>
          <w:sz w:val="28"/>
        </w:rPr>
        <w:t>Заявление от _______ _______________________ с прилагаемыми документами</w:t>
      </w:r>
    </w:p>
    <w:p>
      <w:pPr>
        <w:spacing w:after="0"/>
        <w:ind w:left="0"/>
        <w:jc w:val="both"/>
      </w:pPr>
      <w:r>
        <w:rPr>
          <w:rFonts w:ascii="Times New Roman"/>
          <w:b w:val="false"/>
          <w:i w:val="false"/>
          <w:color w:val="000000"/>
          <w:sz w:val="28"/>
        </w:rPr>
        <w:t>принято, дата регистрации заявления: "__" __________20____года</w:t>
      </w:r>
    </w:p>
    <w:p>
      <w:pPr>
        <w:spacing w:after="0"/>
        <w:ind w:left="0"/>
        <w:jc w:val="both"/>
      </w:pPr>
      <w:r>
        <w:rPr>
          <w:rFonts w:ascii="Times New Roman"/>
          <w:b w:val="false"/>
          <w:i w:val="false"/>
          <w:color w:val="000000"/>
          <w:sz w:val="28"/>
        </w:rPr>
        <w:t>В случаях выявления отсутствия документа (документов), необходимого для назначения</w:t>
      </w:r>
    </w:p>
    <w:p>
      <w:pPr>
        <w:spacing w:after="0"/>
        <w:ind w:left="0"/>
        <w:jc w:val="both"/>
      </w:pPr>
      <w:r>
        <w:rPr>
          <w:rFonts w:ascii="Times New Roman"/>
          <w:b w:val="false"/>
          <w:i w:val="false"/>
          <w:color w:val="000000"/>
          <w:sz w:val="28"/>
        </w:rPr>
        <w:t>социальной выплаты по случаю потери кормильца __________________________________,</w:t>
      </w:r>
    </w:p>
    <w:p>
      <w:pPr>
        <w:spacing w:after="0"/>
        <w:ind w:left="0"/>
        <w:jc w:val="both"/>
      </w:pPr>
      <w:r>
        <w:rPr>
          <w:rFonts w:ascii="Times New Roman"/>
          <w:b w:val="false"/>
          <w:i w:val="false"/>
          <w:color w:val="000000"/>
          <w:sz w:val="28"/>
        </w:rPr>
        <w:t>срок оказания государственной услуги продлевается в соответствии</w:t>
      </w:r>
    </w:p>
    <w:p>
      <w:pPr>
        <w:spacing w:after="0"/>
        <w:ind w:left="0"/>
        <w:jc w:val="both"/>
      </w:pPr>
      <w:r>
        <w:rPr>
          <w:rFonts w:ascii="Times New Roman"/>
          <w:b w:val="false"/>
          <w:i w:val="false"/>
          <w:color w:val="000000"/>
          <w:sz w:val="28"/>
        </w:rPr>
        <w:t>с действующим законодательством</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 xml:space="preserve">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64" w:id="348"/>
      <w:r>
        <w:rPr>
          <w:rFonts w:ascii="Times New Roman"/>
          <w:b w:val="false"/>
          <w:i w:val="false"/>
          <w:color w:val="000000"/>
          <w:sz w:val="28"/>
        </w:rPr>
        <w:t>
      Код района _________________________________</w:t>
      </w:r>
    </w:p>
    <w:bookmarkEnd w:id="348"/>
    <w:p>
      <w:pPr>
        <w:spacing w:after="0"/>
        <w:ind w:left="0"/>
        <w:jc w:val="both"/>
      </w:pPr>
      <w:r>
        <w:rPr>
          <w:rFonts w:ascii="Times New Roman"/>
          <w:b w:val="false"/>
          <w:i w:val="false"/>
          <w:color w:val="000000"/>
          <w:sz w:val="28"/>
        </w:rPr>
        <w:t>Филиал акционерного общества</w:t>
      </w:r>
    </w:p>
    <w:p>
      <w:pPr>
        <w:spacing w:after="0"/>
        <w:ind w:left="0"/>
        <w:jc w:val="both"/>
      </w:pPr>
      <w:r>
        <w:rPr>
          <w:rFonts w:ascii="Times New Roman"/>
          <w:b w:val="false"/>
          <w:i w:val="false"/>
          <w:color w:val="000000"/>
          <w:sz w:val="28"/>
        </w:rPr>
        <w:t>"Государственный фонд социального страхования"</w:t>
      </w:r>
    </w:p>
    <w:p>
      <w:pPr>
        <w:spacing w:after="0"/>
        <w:ind w:left="0"/>
        <w:jc w:val="both"/>
      </w:pPr>
      <w:r>
        <w:rPr>
          <w:rFonts w:ascii="Times New Roman"/>
          <w:b w:val="false"/>
          <w:i w:val="false"/>
          <w:color w:val="000000"/>
          <w:sz w:val="28"/>
        </w:rPr>
        <w:t>по ___________________________ области (городу)</w:t>
      </w:r>
    </w:p>
    <w:bookmarkStart w:name="z365" w:id="349"/>
    <w:p>
      <w:pPr>
        <w:spacing w:after="0"/>
        <w:ind w:left="0"/>
        <w:jc w:val="left"/>
      </w:pPr>
      <w:r>
        <w:rPr>
          <w:rFonts w:ascii="Times New Roman"/>
          <w:b/>
          <w:i w:val="false"/>
          <w:color w:val="000000"/>
        </w:rPr>
        <w:t xml:space="preserve">                    Заявление на назначение социальной выплаты по случаю</w:t>
      </w:r>
      <w:r>
        <w:br/>
      </w:r>
      <w:r>
        <w:rPr>
          <w:rFonts w:ascii="Times New Roman"/>
          <w:b/>
          <w:i w:val="false"/>
          <w:color w:val="000000"/>
        </w:rPr>
        <w:t xml:space="preserve">             потери кормильца через веб-портал "электронного правительства"</w:t>
      </w:r>
    </w:p>
    <w:bookmarkEnd w:id="349"/>
    <w:p>
      <w:pPr>
        <w:spacing w:after="0"/>
        <w:ind w:left="0"/>
        <w:jc w:val="both"/>
      </w:pPr>
      <w:bookmarkStart w:name="z366" w:id="350"/>
      <w:r>
        <w:rPr>
          <w:rFonts w:ascii="Times New Roman"/>
          <w:b w:val="false"/>
          <w:i w:val="false"/>
          <w:color w:val="000000"/>
          <w:sz w:val="28"/>
        </w:rPr>
        <w:t>
      Cведения о заявителе:</w:t>
      </w:r>
    </w:p>
    <w:bookmarkEnd w:id="350"/>
    <w:p>
      <w:pPr>
        <w:spacing w:after="0"/>
        <w:ind w:left="0"/>
        <w:jc w:val="both"/>
      </w:pPr>
      <w:r>
        <w:rPr>
          <w:rFonts w:ascii="Times New Roman"/>
          <w:b w:val="false"/>
          <w:i w:val="false"/>
          <w:color w:val="000000"/>
          <w:sz w:val="28"/>
        </w:rPr>
        <w:t>Индивидуальный идентификационный номер (ИИН):</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От гражданина (ки) 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w:t>
      </w:r>
    </w:p>
    <w:p>
      <w:pPr>
        <w:spacing w:after="0"/>
        <w:ind w:left="0"/>
        <w:jc w:val="both"/>
      </w:pPr>
      <w:r>
        <w:rPr>
          <w:rFonts w:ascii="Times New Roman"/>
          <w:b w:val="false"/>
          <w:i w:val="false"/>
          <w:color w:val="000000"/>
          <w:sz w:val="28"/>
        </w:rPr>
        <w:t>"_____" ____________ ______ года</w:t>
      </w:r>
    </w:p>
    <w:p>
      <w:pPr>
        <w:spacing w:after="0"/>
        <w:ind w:left="0"/>
        <w:jc w:val="both"/>
      </w:pPr>
      <w:r>
        <w:rPr>
          <w:rFonts w:ascii="Times New Roman"/>
          <w:b w:val="false"/>
          <w:i w:val="false"/>
          <w:color w:val="000000"/>
          <w:sz w:val="28"/>
        </w:rPr>
        <w:t>Прошу назначить мне социальную выплату по случаю потери кормильца</w:t>
      </w:r>
    </w:p>
    <w:p>
      <w:pPr>
        <w:spacing w:after="0"/>
        <w:ind w:left="0"/>
        <w:jc w:val="both"/>
      </w:pPr>
      <w:r>
        <w:rPr>
          <w:rFonts w:ascii="Times New Roman"/>
          <w:b w:val="false"/>
          <w:i w:val="false"/>
          <w:color w:val="000000"/>
          <w:sz w:val="28"/>
        </w:rPr>
        <w:t>Подтверждение государственных органов:</w:t>
      </w:r>
    </w:p>
    <w:p>
      <w:pPr>
        <w:spacing w:after="0"/>
        <w:ind w:left="0"/>
        <w:jc w:val="both"/>
      </w:pPr>
      <w:r>
        <w:rPr>
          <w:rFonts w:ascii="Times New Roman"/>
          <w:b w:val="false"/>
          <w:i w:val="false"/>
          <w:color w:val="000000"/>
          <w:sz w:val="28"/>
        </w:rPr>
        <w:t>Данные заявителя:</w:t>
      </w:r>
    </w:p>
    <w:p>
      <w:pPr>
        <w:spacing w:after="0"/>
        <w:ind w:left="0"/>
        <w:jc w:val="both"/>
      </w:pPr>
      <w:r>
        <w:rPr>
          <w:rFonts w:ascii="Times New Roman"/>
          <w:b w:val="false"/>
          <w:i w:val="false"/>
          <w:color w:val="000000"/>
          <w:sz w:val="28"/>
        </w:rPr>
        <w:t>Вид документа, удостоверяющего личность: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1"/>
          <w:p>
            <w:pPr>
              <w:spacing w:after="20"/>
              <w:ind w:left="20"/>
              <w:jc w:val="both"/>
            </w:pPr>
            <w:r>
              <w:rPr>
                <w:rFonts w:ascii="Times New Roman"/>
                <w:b w:val="false"/>
                <w:i w:val="false"/>
                <w:color w:val="000000"/>
                <w:sz w:val="20"/>
              </w:rPr>
              <w:t>
Банковские реквизиты:</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банка__________________________________________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Банковский счет № 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Тип счета: текущий 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банка второго уровня (БВУ):</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Банковский идентификационный код: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код: _____________________</w:t>
            </w:r>
          </w:p>
          <w:p>
            <w:pPr>
              <w:spacing w:after="20"/>
              <w:ind w:left="20"/>
              <w:jc w:val="both"/>
            </w:pPr>
            <w:r>
              <w:rPr>
                <w:rFonts w:ascii="Times New Roman"/>
                <w:b w:val="false"/>
                <w:i w:val="false"/>
                <w:color w:val="000000"/>
                <w:sz w:val="20"/>
              </w:rPr>
              <w:t>
Бизнес идентификационный номер:____________________________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кошелек электронных денег ________________________</w:t>
            </w:r>
          </w:p>
        </w:tc>
      </w:tr>
    </w:tbl>
    <w:bookmarkStart w:name="z374" w:id="352"/>
    <w:p>
      <w:pPr>
        <w:spacing w:after="0"/>
        <w:ind w:left="0"/>
        <w:jc w:val="both"/>
      </w:pPr>
      <w:r>
        <w:rPr>
          <w:rFonts w:ascii="Times New Roman"/>
          <w:b w:val="false"/>
          <w:i w:val="false"/>
          <w:color w:val="000000"/>
          <w:sz w:val="28"/>
        </w:rPr>
        <w:t>
      Сведения о составе семьи заявителя</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членов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 w:id="353"/>
    <w:p>
      <w:pPr>
        <w:spacing w:after="0"/>
        <w:ind w:left="0"/>
        <w:jc w:val="both"/>
      </w:pPr>
      <w:r>
        <w:rPr>
          <w:rFonts w:ascii="Times New Roman"/>
          <w:b w:val="false"/>
          <w:i w:val="false"/>
          <w:color w:val="000000"/>
          <w:sz w:val="28"/>
        </w:rPr>
        <w:t>
      Сведения об опекунстве/попечительстве над заявителем/иждивенцем</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4"/>
          <w:p>
            <w:pPr>
              <w:spacing w:after="20"/>
              <w:ind w:left="20"/>
              <w:jc w:val="both"/>
            </w:pPr>
            <w:r>
              <w:rPr>
                <w:rFonts w:ascii="Times New Roman"/>
                <w:b w:val="false"/>
                <w:i w:val="false"/>
                <w:color w:val="000000"/>
                <w:sz w:val="20"/>
              </w:rPr>
              <w:t>
Номер и дата</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решения об</w:t>
            </w:r>
          </w:p>
          <w:p>
            <w:pPr>
              <w:spacing w:after="20"/>
              <w:ind w:left="20"/>
              <w:jc w:val="both"/>
            </w:pPr>
            <w:r>
              <w:rPr>
                <w:rFonts w:ascii="Times New Roman"/>
                <w:b w:val="false"/>
                <w:i w:val="false"/>
                <w:color w:val="000000"/>
                <w:sz w:val="20"/>
              </w:rPr>
              <w:t>
</w:t>
            </w:r>
            <w:r>
              <w:rPr>
                <w:rFonts w:ascii="Times New Roman"/>
                <w:b w:val="false"/>
                <w:i w:val="false"/>
                <w:color w:val="000000"/>
                <w:sz w:val="20"/>
              </w:rPr>
              <w:t>опекунстве/</w:t>
            </w:r>
          </w:p>
          <w:p>
            <w:pPr>
              <w:spacing w:after="20"/>
              <w:ind w:left="20"/>
              <w:jc w:val="both"/>
            </w:pPr>
            <w:r>
              <w:rPr>
                <w:rFonts w:ascii="Times New Roman"/>
                <w:b w:val="false"/>
                <w:i w:val="false"/>
                <w:color w:val="000000"/>
                <w:sz w:val="20"/>
              </w:rPr>
              <w:t>
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5"/>
          <w:p>
            <w:pPr>
              <w:spacing w:after="20"/>
              <w:ind w:left="20"/>
              <w:jc w:val="both"/>
            </w:pPr>
            <w:r>
              <w:rPr>
                <w:rFonts w:ascii="Times New Roman"/>
                <w:b w:val="false"/>
                <w:i w:val="false"/>
                <w:color w:val="000000"/>
                <w:sz w:val="20"/>
              </w:rPr>
              <w:t>
Орган выдавший</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решение об</w:t>
            </w:r>
          </w:p>
          <w:p>
            <w:pPr>
              <w:spacing w:after="20"/>
              <w:ind w:left="20"/>
              <w:jc w:val="both"/>
            </w:pPr>
            <w:r>
              <w:rPr>
                <w:rFonts w:ascii="Times New Roman"/>
                <w:b w:val="false"/>
                <w:i w:val="false"/>
                <w:color w:val="000000"/>
                <w:sz w:val="20"/>
              </w:rPr>
              <w:t>
</w:t>
            </w:r>
            <w:r>
              <w:rPr>
                <w:rFonts w:ascii="Times New Roman"/>
                <w:b w:val="false"/>
                <w:i w:val="false"/>
                <w:color w:val="000000"/>
                <w:sz w:val="20"/>
              </w:rPr>
              <w:t>опекунстве/</w:t>
            </w:r>
          </w:p>
          <w:p>
            <w:pPr>
              <w:spacing w:after="20"/>
              <w:ind w:left="20"/>
              <w:jc w:val="both"/>
            </w:pPr>
            <w:r>
              <w:rPr>
                <w:rFonts w:ascii="Times New Roman"/>
                <w:b w:val="false"/>
                <w:i w:val="false"/>
                <w:color w:val="000000"/>
                <w:sz w:val="20"/>
              </w:rPr>
              <w:t>
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дата рождения опекуна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6"/>
          <w:p>
            <w:pPr>
              <w:spacing w:after="20"/>
              <w:ind w:left="20"/>
              <w:jc w:val="both"/>
            </w:pPr>
            <w:r>
              <w:rPr>
                <w:rFonts w:ascii="Times New Roman"/>
                <w:b w:val="false"/>
                <w:i w:val="false"/>
                <w:color w:val="000000"/>
                <w:sz w:val="20"/>
              </w:rPr>
              <w:t xml:space="preserve">
Фамилия, имя отчество </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 опекаемого/</w:t>
            </w:r>
          </w:p>
          <w:p>
            <w:pPr>
              <w:spacing w:after="20"/>
              <w:ind w:left="20"/>
              <w:jc w:val="both"/>
            </w:pPr>
            <w:r>
              <w:rPr>
                <w:rFonts w:ascii="Times New Roman"/>
                <w:b w:val="false"/>
                <w:i w:val="false"/>
                <w:color w:val="000000"/>
                <w:sz w:val="20"/>
              </w:rPr>
              <w:t>
иждивенца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57"/>
          <w:p>
            <w:pPr>
              <w:spacing w:after="20"/>
              <w:ind w:left="20"/>
              <w:jc w:val="both"/>
            </w:pPr>
            <w:r>
              <w:rPr>
                <w:rFonts w:ascii="Times New Roman"/>
                <w:b w:val="false"/>
                <w:i w:val="false"/>
                <w:color w:val="000000"/>
                <w:sz w:val="20"/>
              </w:rPr>
              <w:t>
Дата</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опекаемого/</w:t>
            </w:r>
          </w:p>
          <w:p>
            <w:pPr>
              <w:spacing w:after="20"/>
              <w:ind w:left="20"/>
              <w:jc w:val="both"/>
            </w:pPr>
            <w:r>
              <w:rPr>
                <w:rFonts w:ascii="Times New Roman"/>
                <w:b w:val="false"/>
                <w:i w:val="false"/>
                <w:color w:val="000000"/>
                <w:sz w:val="20"/>
              </w:rPr>
              <w:t>
иждивенца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7" w:id="358"/>
    <w:p>
      <w:pPr>
        <w:spacing w:after="0"/>
        <w:ind w:left="0"/>
        <w:jc w:val="both"/>
      </w:pPr>
      <w:r>
        <w:rPr>
          <w:rFonts w:ascii="Times New Roman"/>
          <w:b w:val="false"/>
          <w:i w:val="false"/>
          <w:color w:val="000000"/>
          <w:sz w:val="28"/>
        </w:rPr>
        <w:t>
      Сведения об усыновлении (удочерении) из информационной системы РАГС</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59"/>
          <w:p>
            <w:pPr>
              <w:spacing w:after="20"/>
              <w:ind w:left="20"/>
              <w:jc w:val="both"/>
            </w:pPr>
            <w:r>
              <w:rPr>
                <w:rFonts w:ascii="Times New Roman"/>
                <w:b w:val="false"/>
                <w:i w:val="false"/>
                <w:color w:val="000000"/>
                <w:sz w:val="20"/>
              </w:rPr>
              <w:t>
Фамилия,</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имя, отчество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его </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усыновленного/</w:t>
            </w:r>
          </w:p>
          <w:p>
            <w:pPr>
              <w:spacing w:after="20"/>
              <w:ind w:left="20"/>
              <w:jc w:val="both"/>
            </w:pPr>
            <w:r>
              <w:rPr>
                <w:rFonts w:ascii="Times New Roman"/>
                <w:b w:val="false"/>
                <w:i w:val="false"/>
                <w:color w:val="000000"/>
                <w:sz w:val="20"/>
              </w:rPr>
              <w:t>
удочеренного ребенка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60"/>
          <w:p>
            <w:pPr>
              <w:spacing w:after="20"/>
              <w:ind w:left="20"/>
              <w:jc w:val="both"/>
            </w:pPr>
            <w:r>
              <w:rPr>
                <w:rFonts w:ascii="Times New Roman"/>
                <w:b w:val="false"/>
                <w:i w:val="false"/>
                <w:color w:val="000000"/>
                <w:sz w:val="20"/>
              </w:rPr>
              <w:t>
Дата</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усыновленного/</w:t>
            </w:r>
          </w:p>
          <w:p>
            <w:pPr>
              <w:spacing w:after="20"/>
              <w:ind w:left="20"/>
              <w:jc w:val="both"/>
            </w:pPr>
            <w:r>
              <w:rPr>
                <w:rFonts w:ascii="Times New Roman"/>
                <w:b w:val="false"/>
                <w:i w:val="false"/>
                <w:color w:val="000000"/>
                <w:sz w:val="20"/>
              </w:rPr>
              <w:t>
удочеренного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61"/>
          <w:p>
            <w:pPr>
              <w:spacing w:after="20"/>
              <w:ind w:left="20"/>
              <w:jc w:val="both"/>
            </w:pPr>
            <w:r>
              <w:rPr>
                <w:rFonts w:ascii="Times New Roman"/>
                <w:b w:val="false"/>
                <w:i w:val="false"/>
                <w:color w:val="000000"/>
                <w:sz w:val="20"/>
              </w:rPr>
              <w:t>
Наименование</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выдавшего</w:t>
            </w:r>
          </w:p>
          <w:p>
            <w:pPr>
              <w:spacing w:after="20"/>
              <w:ind w:left="20"/>
              <w:jc w:val="both"/>
            </w:pPr>
            <w:r>
              <w:rPr>
                <w:rFonts w:ascii="Times New Roman"/>
                <w:b w:val="false"/>
                <w:i w:val="false"/>
                <w:color w:val="000000"/>
                <w:sz w:val="20"/>
              </w:rPr>
              <w:t>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62"/>
          <w:p>
            <w:pPr>
              <w:spacing w:after="20"/>
              <w:ind w:left="20"/>
              <w:jc w:val="both"/>
            </w:pPr>
            <w:r>
              <w:rPr>
                <w:rFonts w:ascii="Times New Roman"/>
                <w:b w:val="false"/>
                <w:i w:val="false"/>
                <w:color w:val="000000"/>
                <w:sz w:val="20"/>
              </w:rPr>
              <w:t>
Дата</w:t>
            </w:r>
          </w:p>
          <w:bookmarkEnd w:id="362"/>
          <w:p>
            <w:pPr>
              <w:spacing w:after="20"/>
              <w:ind w:left="20"/>
              <w:jc w:val="both"/>
            </w:pPr>
            <w:r>
              <w:rPr>
                <w:rFonts w:ascii="Times New Roman"/>
                <w:b w:val="false"/>
                <w:i w:val="false"/>
                <w:color w:val="000000"/>
                <w:sz w:val="20"/>
              </w:rPr>
              <w:t>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решения в законную силу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0" w:id="363"/>
      <w:r>
        <w:rPr>
          <w:rFonts w:ascii="Times New Roman"/>
          <w:b w:val="false"/>
          <w:i w:val="false"/>
          <w:color w:val="000000"/>
          <w:sz w:val="28"/>
        </w:rPr>
        <w:t>
      Обеспечиваю достоверность предоставленных данных и подтверждаю подлинность</w:t>
      </w:r>
    </w:p>
    <w:bookmarkEnd w:id="363"/>
    <w:p>
      <w:pPr>
        <w:spacing w:after="0"/>
        <w:ind w:left="0"/>
        <w:jc w:val="both"/>
      </w:pPr>
      <w:r>
        <w:rPr>
          <w:rFonts w:ascii="Times New Roman"/>
          <w:b w:val="false"/>
          <w:i w:val="false"/>
          <w:color w:val="000000"/>
          <w:sz w:val="28"/>
        </w:rPr>
        <w:t xml:space="preserve"> предоставленных документов.</w:t>
      </w:r>
    </w:p>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любым допускаемым</w:t>
      </w:r>
    </w:p>
    <w:p>
      <w:pPr>
        <w:spacing w:after="0"/>
        <w:ind w:left="0"/>
        <w:jc w:val="both"/>
      </w:pPr>
      <w:r>
        <w:rPr>
          <w:rFonts w:ascii="Times New Roman"/>
          <w:b w:val="false"/>
          <w:i w:val="false"/>
          <w:color w:val="000000"/>
          <w:sz w:val="28"/>
        </w:rPr>
        <w:t>законодательством Республики Казахстан способом на постоянной основе, необходимых для</w:t>
      </w:r>
    </w:p>
    <w:p>
      <w:pPr>
        <w:spacing w:after="0"/>
        <w:ind w:left="0"/>
        <w:jc w:val="both"/>
      </w:pPr>
      <w:r>
        <w:rPr>
          <w:rFonts w:ascii="Times New Roman"/>
          <w:b w:val="false"/>
          <w:i w:val="false"/>
          <w:color w:val="000000"/>
          <w:sz w:val="28"/>
        </w:rPr>
        <w:t>назначения, а также для выполнения Государственной корпорацией своих обязательств в</w:t>
      </w:r>
    </w:p>
    <w:p>
      <w:pPr>
        <w:spacing w:after="0"/>
        <w:ind w:left="0"/>
        <w:jc w:val="both"/>
      </w:pPr>
      <w:r>
        <w:rPr>
          <w:rFonts w:ascii="Times New Roman"/>
          <w:b w:val="false"/>
          <w:i w:val="false"/>
          <w:color w:val="000000"/>
          <w:sz w:val="28"/>
        </w:rPr>
        <w:t>соответствии с законодательством Республики Казахстан и (или) международными</w:t>
      </w:r>
    </w:p>
    <w:p>
      <w:pPr>
        <w:spacing w:after="0"/>
        <w:ind w:left="0"/>
        <w:jc w:val="both"/>
      </w:pPr>
      <w:r>
        <w:rPr>
          <w:rFonts w:ascii="Times New Roman"/>
          <w:b w:val="false"/>
          <w:i w:val="false"/>
          <w:color w:val="000000"/>
          <w:sz w:val="28"/>
        </w:rPr>
        <w:t>договорами, ратифицированными Республикой Казахстан, с правом передавать мои</w:t>
      </w:r>
    </w:p>
    <w:p>
      <w:pPr>
        <w:spacing w:after="0"/>
        <w:ind w:left="0"/>
        <w:jc w:val="both"/>
      </w:pPr>
      <w:r>
        <w:rPr>
          <w:rFonts w:ascii="Times New Roman"/>
          <w:b w:val="false"/>
          <w:i w:val="false"/>
          <w:color w:val="000000"/>
          <w:sz w:val="28"/>
        </w:rPr>
        <w:t>персональные данные, в том числе осуществлять трансграничную передачу данных в</w:t>
      </w:r>
    </w:p>
    <w:p>
      <w:pPr>
        <w:spacing w:after="0"/>
        <w:ind w:left="0"/>
        <w:jc w:val="both"/>
      </w:pPr>
      <w:r>
        <w:rPr>
          <w:rFonts w:ascii="Times New Roman"/>
          <w:b w:val="false"/>
          <w:i w:val="false"/>
          <w:color w:val="000000"/>
          <w:sz w:val="28"/>
        </w:rPr>
        <w:t xml:space="preserve">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 xml:space="preserve">       Даю согласие на определение среднемесячного дохода для назначения социальной</w:t>
      </w:r>
    </w:p>
    <w:p>
      <w:pPr>
        <w:spacing w:after="0"/>
        <w:ind w:left="0"/>
        <w:jc w:val="both"/>
      </w:pPr>
      <w:r>
        <w:rPr>
          <w:rFonts w:ascii="Times New Roman"/>
          <w:b w:val="false"/>
          <w:i w:val="false"/>
          <w:color w:val="000000"/>
          <w:sz w:val="28"/>
        </w:rPr>
        <w:t>выплаты по случаю потери кормильца по поступившим социальным отчислениям на момент</w:t>
      </w:r>
    </w:p>
    <w:p>
      <w:pPr>
        <w:spacing w:after="0"/>
        <w:ind w:left="0"/>
        <w:jc w:val="both"/>
      </w:pPr>
      <w:r>
        <w:rPr>
          <w:rFonts w:ascii="Times New Roman"/>
          <w:b w:val="false"/>
          <w:i w:val="false"/>
          <w:color w:val="000000"/>
          <w:sz w:val="28"/>
        </w:rPr>
        <w:t>моего обращения, с уведомлением о поступивших социальных отчислениях ознакомлен.</w:t>
      </w:r>
    </w:p>
    <w:p>
      <w:pPr>
        <w:spacing w:after="0"/>
        <w:ind w:left="0"/>
        <w:jc w:val="both"/>
      </w:pPr>
      <w:r>
        <w:rPr>
          <w:rFonts w:ascii="Times New Roman"/>
          <w:b w:val="false"/>
          <w:i w:val="false"/>
          <w:color w:val="000000"/>
          <w:sz w:val="28"/>
        </w:rPr>
        <w:t xml:space="preserve">       Даю согласие на получение сведений о себе, как о владельце банковского счета и</w:t>
      </w:r>
    </w:p>
    <w:p>
      <w:pPr>
        <w:spacing w:after="0"/>
        <w:ind w:left="0"/>
        <w:jc w:val="both"/>
      </w:pPr>
      <w:r>
        <w:rPr>
          <w:rFonts w:ascii="Times New Roman"/>
          <w:b w:val="false"/>
          <w:i w:val="false"/>
          <w:color w:val="000000"/>
          <w:sz w:val="28"/>
        </w:rPr>
        <w:t>номерах банковских счетов, в банках второго уровня, организациях, имеющих лицензии</w:t>
      </w:r>
    </w:p>
    <w:p>
      <w:pPr>
        <w:spacing w:after="0"/>
        <w:ind w:left="0"/>
        <w:jc w:val="both"/>
      </w:pPr>
      <w:r>
        <w:rPr>
          <w:rFonts w:ascii="Times New Roman"/>
          <w:b w:val="false"/>
          <w:i w:val="false"/>
          <w:color w:val="000000"/>
          <w:sz w:val="28"/>
        </w:rPr>
        <w:t>уполномоченного органа по регулированию и надзору финансового рынка и финансовых</w:t>
      </w:r>
    </w:p>
    <w:p>
      <w:pPr>
        <w:spacing w:after="0"/>
        <w:ind w:left="0"/>
        <w:jc w:val="both"/>
      </w:pPr>
      <w:r>
        <w:rPr>
          <w:rFonts w:ascii="Times New Roman"/>
          <w:b w:val="false"/>
          <w:i w:val="false"/>
          <w:color w:val="000000"/>
          <w:sz w:val="28"/>
        </w:rPr>
        <w:t>организаций на соответствующие виды банковских операций, территориальные</w:t>
      </w:r>
    </w:p>
    <w:p>
      <w:pPr>
        <w:spacing w:after="0"/>
        <w:ind w:left="0"/>
        <w:jc w:val="both"/>
      </w:pPr>
      <w:r>
        <w:rPr>
          <w:rFonts w:ascii="Times New Roman"/>
          <w:b w:val="false"/>
          <w:i w:val="false"/>
          <w:color w:val="000000"/>
          <w:sz w:val="28"/>
        </w:rPr>
        <w:t>подразделения акционерного общества "Казпочта".</w:t>
      </w:r>
    </w:p>
    <w:p>
      <w:pPr>
        <w:spacing w:after="0"/>
        <w:ind w:left="0"/>
        <w:jc w:val="both"/>
      </w:pPr>
      <w:r>
        <w:rPr>
          <w:rFonts w:ascii="Times New Roman"/>
          <w:b w:val="false"/>
          <w:i w:val="false"/>
          <w:color w:val="000000"/>
          <w:sz w:val="28"/>
        </w:rPr>
        <w:t xml:space="preserve">       Даю согласие на получение сведений с налоговых органов, являющихся налоговой</w:t>
      </w:r>
    </w:p>
    <w:p>
      <w:pPr>
        <w:spacing w:after="0"/>
        <w:ind w:left="0"/>
        <w:jc w:val="both"/>
      </w:pPr>
      <w:r>
        <w:rPr>
          <w:rFonts w:ascii="Times New Roman"/>
          <w:b w:val="false"/>
          <w:i w:val="false"/>
          <w:color w:val="000000"/>
          <w:sz w:val="28"/>
        </w:rPr>
        <w:t>тайной, необходимых для назначения социальной выплаты по случаю потери кормильца в</w:t>
      </w:r>
    </w:p>
    <w:p>
      <w:pPr>
        <w:spacing w:after="0"/>
        <w:ind w:left="0"/>
        <w:jc w:val="both"/>
      </w:pPr>
      <w:r>
        <w:rPr>
          <w:rFonts w:ascii="Times New Roman"/>
          <w:b w:val="false"/>
          <w:i w:val="false"/>
          <w:color w:val="000000"/>
          <w:sz w:val="28"/>
        </w:rPr>
        <w:t xml:space="preserve">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30 Кодекса Республики Казахстан "О налогах и других</w:t>
      </w:r>
    </w:p>
    <w:p>
      <w:pPr>
        <w:spacing w:after="0"/>
        <w:ind w:left="0"/>
        <w:jc w:val="both"/>
      </w:pPr>
      <w:r>
        <w:rPr>
          <w:rFonts w:ascii="Times New Roman"/>
          <w:b w:val="false"/>
          <w:i w:val="false"/>
          <w:color w:val="000000"/>
          <w:sz w:val="28"/>
        </w:rPr>
        <w:t>обязательных платежах в бюджет (Налоговый кодекс)".</w:t>
      </w:r>
    </w:p>
    <w:p>
      <w:pPr>
        <w:spacing w:after="0"/>
        <w:ind w:left="0"/>
        <w:jc w:val="both"/>
      </w:pPr>
      <w:r>
        <w:rPr>
          <w:rFonts w:ascii="Times New Roman"/>
          <w:b w:val="false"/>
          <w:i w:val="false"/>
          <w:color w:val="000000"/>
          <w:sz w:val="28"/>
        </w:rPr>
        <w:t xml:space="preserve">       Даю согласие на уведомление о принятии решения о назначении (об отказе)</w:t>
      </w:r>
    </w:p>
    <w:p>
      <w:pPr>
        <w:spacing w:after="0"/>
        <w:ind w:left="0"/>
        <w:jc w:val="both"/>
      </w:pPr>
      <w:r>
        <w:rPr>
          <w:rFonts w:ascii="Times New Roman"/>
          <w:b w:val="false"/>
          <w:i w:val="false"/>
          <w:color w:val="000000"/>
          <w:sz w:val="28"/>
        </w:rPr>
        <w:t>социальной выплаты по случаю потери кормильца путем sms-оповещения, посредством</w:t>
      </w:r>
    </w:p>
    <w:p>
      <w:pPr>
        <w:spacing w:after="0"/>
        <w:ind w:left="0"/>
        <w:jc w:val="both"/>
      </w:pPr>
      <w:r>
        <w:rPr>
          <w:rFonts w:ascii="Times New Roman"/>
          <w:b w:val="false"/>
          <w:i w:val="false"/>
          <w:color w:val="000000"/>
          <w:sz w:val="28"/>
        </w:rPr>
        <w:t>электронной или телефонной связи.</w:t>
      </w:r>
    </w:p>
    <w:p>
      <w:pPr>
        <w:spacing w:after="0"/>
        <w:ind w:left="0"/>
        <w:jc w:val="both"/>
      </w:pPr>
      <w:r>
        <w:rPr>
          <w:rFonts w:ascii="Times New Roman"/>
          <w:b w:val="false"/>
          <w:i w:val="false"/>
          <w:color w:val="000000"/>
          <w:sz w:val="28"/>
        </w:rPr>
        <w:t xml:space="preserve">       Уведомлен(а) о возможности открытия отдельного банковского счета или</w:t>
      </w:r>
    </w:p>
    <w:p>
      <w:pPr>
        <w:spacing w:after="0"/>
        <w:ind w:left="0"/>
        <w:jc w:val="both"/>
      </w:pPr>
      <w:r>
        <w:rPr>
          <w:rFonts w:ascii="Times New Roman"/>
          <w:b w:val="false"/>
          <w:i w:val="false"/>
          <w:color w:val="000000"/>
          <w:sz w:val="28"/>
        </w:rPr>
        <w:t>электронного кошелька электронных денег для зачисления пособий и (или) социальной</w:t>
      </w:r>
    </w:p>
    <w:p>
      <w:pPr>
        <w:spacing w:after="0"/>
        <w:ind w:left="0"/>
        <w:jc w:val="both"/>
      </w:pPr>
      <w:r>
        <w:rPr>
          <w:rFonts w:ascii="Times New Roman"/>
          <w:b w:val="false"/>
          <w:i w:val="false"/>
          <w:color w:val="000000"/>
          <w:sz w:val="28"/>
        </w:rPr>
        <w:t>выплаты по случаю потери кормильца, выплачиваемых из бюджета и (или)</w:t>
      </w:r>
    </w:p>
    <w:p>
      <w:pPr>
        <w:spacing w:after="0"/>
        <w:ind w:left="0"/>
        <w:jc w:val="both"/>
      </w:pPr>
      <w:r>
        <w:rPr>
          <w:rFonts w:ascii="Times New Roman"/>
          <w:b w:val="false"/>
          <w:i w:val="false"/>
          <w:color w:val="000000"/>
          <w:sz w:val="28"/>
        </w:rPr>
        <w:t>Государственного фонда социального страхования, а также о том, что на деньги,</w:t>
      </w:r>
    </w:p>
    <w:p>
      <w:pPr>
        <w:spacing w:after="0"/>
        <w:ind w:left="0"/>
        <w:jc w:val="both"/>
      </w:pPr>
      <w:r>
        <w:rPr>
          <w:rFonts w:ascii="Times New Roman"/>
          <w:b w:val="false"/>
          <w:i w:val="false"/>
          <w:color w:val="000000"/>
          <w:sz w:val="28"/>
        </w:rPr>
        <w:t>находящиеся на таком счете, в том числе на электронные деньги на электронных кошельках</w:t>
      </w:r>
    </w:p>
    <w:p>
      <w:pPr>
        <w:spacing w:after="0"/>
        <w:ind w:left="0"/>
        <w:jc w:val="both"/>
      </w:pPr>
      <w:r>
        <w:rPr>
          <w:rFonts w:ascii="Times New Roman"/>
          <w:b w:val="false"/>
          <w:i w:val="false"/>
          <w:color w:val="000000"/>
          <w:sz w:val="28"/>
        </w:rPr>
        <w:t>электронных денег не допускается обращение взыскания третьими лицами.</w:t>
      </w:r>
    </w:p>
    <w:p>
      <w:pPr>
        <w:spacing w:after="0"/>
        <w:ind w:left="0"/>
        <w:jc w:val="both"/>
      </w:pPr>
      <w:r>
        <w:rPr>
          <w:rFonts w:ascii="Times New Roman"/>
          <w:b w:val="false"/>
          <w:i w:val="false"/>
          <w:color w:val="000000"/>
          <w:sz w:val="28"/>
        </w:rPr>
        <w:t>Контактный телефон, электронный адрес, местонахождение организации-плательщика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 _________________________________________________</w:t>
      </w:r>
    </w:p>
    <w:p>
      <w:pPr>
        <w:spacing w:after="0"/>
        <w:ind w:left="0"/>
        <w:jc w:val="both"/>
      </w:pPr>
      <w:r>
        <w:rPr>
          <w:rFonts w:ascii="Times New Roman"/>
          <w:b w:val="false"/>
          <w:i w:val="false"/>
          <w:color w:val="000000"/>
          <w:sz w:val="28"/>
        </w:rPr>
        <w:t>мобильный ________________________________________________________</w:t>
      </w:r>
    </w:p>
    <w:p>
      <w:pPr>
        <w:spacing w:after="0"/>
        <w:ind w:left="0"/>
        <w:jc w:val="both"/>
      </w:pPr>
      <w:r>
        <w:rPr>
          <w:rFonts w:ascii="Times New Roman"/>
          <w:b w:val="false"/>
          <w:i w:val="false"/>
          <w:color w:val="000000"/>
          <w:sz w:val="28"/>
        </w:rPr>
        <w:t>Сведения о заявителе подтверждаются Министерством юстиции</w:t>
      </w:r>
    </w:p>
    <w:p>
      <w:pPr>
        <w:spacing w:after="0"/>
        <w:ind w:left="0"/>
        <w:jc w:val="both"/>
      </w:pPr>
      <w:r>
        <w:rPr>
          <w:rFonts w:ascii="Times New Roman"/>
          <w:b w:val="false"/>
          <w:i w:val="false"/>
          <w:color w:val="000000"/>
          <w:sz w:val="28"/>
        </w:rPr>
        <w:t>Республики Казахстан (МЮ РК)</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(электронная цифровая подпись (ЭЦП) МЮ РК)</w:t>
      </w:r>
    </w:p>
    <w:p>
      <w:pPr>
        <w:spacing w:after="0"/>
        <w:ind w:left="0"/>
        <w:jc w:val="both"/>
      </w:pPr>
      <w:r>
        <w:rPr>
          <w:rFonts w:ascii="Times New Roman"/>
          <w:b w:val="false"/>
          <w:i w:val="false"/>
          <w:color w:val="000000"/>
          <w:sz w:val="28"/>
        </w:rPr>
        <w:t>Банковские реквизиты заявителя подтверждаются БВУ ___________________</w:t>
      </w:r>
    </w:p>
    <w:p>
      <w:pPr>
        <w:spacing w:after="0"/>
        <w:ind w:left="0"/>
        <w:jc w:val="both"/>
      </w:pPr>
      <w:r>
        <w:rPr>
          <w:rFonts w:ascii="Times New Roman"/>
          <w:b w:val="false"/>
          <w:i w:val="false"/>
          <w:color w:val="000000"/>
          <w:sz w:val="28"/>
        </w:rPr>
        <w:t>(ЭЦП БВУ)</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"Подтверждаю достоверность предоставленных данных" ЭЦП</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Уведомлен(а) о необходимости сообщения обо всех изменениях, влекущих изменение</w:t>
      </w:r>
    </w:p>
    <w:p>
      <w:pPr>
        <w:spacing w:after="0"/>
        <w:ind w:left="0"/>
        <w:jc w:val="both"/>
      </w:pPr>
      <w:r>
        <w:rPr>
          <w:rFonts w:ascii="Times New Roman"/>
          <w:b w:val="false"/>
          <w:i w:val="false"/>
          <w:color w:val="000000"/>
          <w:sz w:val="28"/>
        </w:rPr>
        <w:t>(приостановление, прекращение) размера выплачиваемой выплаты, а также об изменении</w:t>
      </w:r>
    </w:p>
    <w:p>
      <w:pPr>
        <w:spacing w:after="0"/>
        <w:ind w:left="0"/>
        <w:jc w:val="both"/>
      </w:pPr>
      <w:r>
        <w:rPr>
          <w:rFonts w:ascii="Times New Roman"/>
          <w:b w:val="false"/>
          <w:i w:val="false"/>
          <w:color w:val="000000"/>
          <w:sz w:val="28"/>
        </w:rPr>
        <w:t>местожительства (в том числе. выезд за пределы Республики Казахстан), анкетных данных,</w:t>
      </w:r>
    </w:p>
    <w:p>
      <w:pPr>
        <w:spacing w:after="0"/>
        <w:ind w:left="0"/>
        <w:jc w:val="both"/>
      </w:pPr>
      <w:r>
        <w:rPr>
          <w:rFonts w:ascii="Times New Roman"/>
          <w:b w:val="false"/>
          <w:i w:val="false"/>
          <w:color w:val="000000"/>
          <w:sz w:val="28"/>
        </w:rPr>
        <w:t>банковских реквизитов в отделение Государственной корпорации в течение десяти</w:t>
      </w:r>
    </w:p>
    <w:p>
      <w:pPr>
        <w:spacing w:after="0"/>
        <w:ind w:left="0"/>
        <w:jc w:val="both"/>
      </w:pPr>
      <w:r>
        <w:rPr>
          <w:rFonts w:ascii="Times New Roman"/>
          <w:b w:val="false"/>
          <w:i w:val="false"/>
          <w:color w:val="000000"/>
          <w:sz w:val="28"/>
        </w:rPr>
        <w:t>календарных дней со дня возникновения таких изменений.</w:t>
      </w:r>
    </w:p>
    <w:p>
      <w:pPr>
        <w:spacing w:after="0"/>
        <w:ind w:left="0"/>
        <w:jc w:val="both"/>
      </w:pPr>
      <w:r>
        <w:rPr>
          <w:rFonts w:ascii="Times New Roman"/>
          <w:b w:val="false"/>
          <w:i w:val="false"/>
          <w:color w:val="000000"/>
          <w:sz w:val="28"/>
        </w:rPr>
        <w:t>ЭЦП ______________________________________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_____._______._____ года _____часов ______ минут ______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социальной выплаты по случаю потери кормильца"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"Государственный фонд социального страхования" и его филиалы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(далее - портал);</w:t>
            </w:r>
          </w:p>
          <w:p>
            <w:pPr>
              <w:spacing w:after="20"/>
              <w:ind w:left="20"/>
              <w:jc w:val="both"/>
            </w:pPr>
            <w:r>
              <w:rPr>
                <w:rFonts w:ascii="Times New Roman"/>
                <w:b w:val="false"/>
                <w:i w:val="false"/>
                <w:color w:val="000000"/>
                <w:sz w:val="20"/>
              </w:rPr>
              <w:t>
3)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Государственную корпорацию, карьерный центр - восемь рабочих дней. Максимально допустимое время ожидания для сдачи пакета документов в Государственную корпорацию – 15 минут, карьерный центр – время на ожидание - 30 минут.</w:t>
            </w:r>
          </w:p>
          <w:p>
            <w:pPr>
              <w:spacing w:after="20"/>
              <w:ind w:left="20"/>
              <w:jc w:val="both"/>
            </w:pPr>
            <w:r>
              <w:rPr>
                <w:rFonts w:ascii="Times New Roman"/>
                <w:b w:val="false"/>
                <w:i w:val="false"/>
                <w:color w:val="000000"/>
                <w:sz w:val="20"/>
              </w:rPr>
              <w:t>
Максимально допустимое время обслуживания заявителя: в Государственной корпорации – 20 минут, карьерный центр населения – 30 минут. Через портал, портал ЭБТ, объекты информатизации банков второго уровня или абонентское устройство сотовой связи (проактивную услугу) – четыре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Государственную корпорацию:</w:t>
            </w:r>
          </w:p>
          <w:p>
            <w:pPr>
              <w:spacing w:after="20"/>
              <w:ind w:left="20"/>
              <w:jc w:val="both"/>
            </w:pPr>
            <w:r>
              <w:rPr>
                <w:rFonts w:ascii="Times New Roman"/>
                <w:b w:val="false"/>
                <w:i w:val="false"/>
                <w:color w:val="000000"/>
                <w:sz w:val="20"/>
              </w:rPr>
              <w:t>
Уведомление о назначении (отказе в назначении) социальной выплаты по случаю потери кормильца по форме, согласно приложению 19 к настоящим Правилам.</w:t>
            </w:r>
          </w:p>
          <w:p>
            <w:pPr>
              <w:spacing w:after="20"/>
              <w:ind w:left="20"/>
              <w:jc w:val="both"/>
            </w:pPr>
            <w:r>
              <w:rPr>
                <w:rFonts w:ascii="Times New Roman"/>
                <w:b w:val="false"/>
                <w:i w:val="false"/>
                <w:color w:val="000000"/>
                <w:sz w:val="20"/>
              </w:rPr>
              <w:t>
На портале: электронное уведомление о назначении (отказе в назначении) социальной выплаты по случаю потери кормильца по форме, согласно приложению 19 к настоящим Правилам, удостоверенное ЭЦП руководителя филиала услугодателя, направленное в "личный кабинет" заявителя на портал.</w:t>
            </w:r>
          </w:p>
          <w:p>
            <w:pPr>
              <w:spacing w:after="20"/>
              <w:ind w:left="20"/>
              <w:jc w:val="both"/>
            </w:pPr>
            <w:r>
              <w:rPr>
                <w:rFonts w:ascii="Times New Roman"/>
                <w:b w:val="false"/>
                <w:i w:val="false"/>
                <w:color w:val="000000"/>
                <w:sz w:val="20"/>
              </w:rPr>
              <w:t>
При оказании через абонентское устройство сотовой связи (проактивную услугу): Sms-оповещение на мобильный телефон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Государственная корпорация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 xml:space="preserve">Трудовому кодексу </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2) Услугодатель - с понедельника по пятницу включительно, в соответствии графиком работы с 9.00 часов до 18.30 часов с перерывом на обед с 13.00 часов до 14.30 часов, кроме субботы, воскресенья и праздничных дней, согласно Трудовому кодексу Республики Казахстан.</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заявителя через портал за назначением социальной выплаты по случаю потери кормильца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заявителя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1.Заявитель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настоящим Правилам и следующие документы:</w:t>
            </w:r>
          </w:p>
          <w:p>
            <w:pPr>
              <w:spacing w:after="20"/>
              <w:ind w:left="20"/>
              <w:jc w:val="both"/>
            </w:pPr>
            <w:r>
              <w:rPr>
                <w:rFonts w:ascii="Times New Roman"/>
                <w:b w:val="false"/>
                <w:i w:val="false"/>
                <w:color w:val="000000"/>
                <w:sz w:val="20"/>
              </w:rPr>
              <w:t xml:space="preserve">
1) документ, удостоверяющий личность в соответствии с пунктом 1 </w:t>
            </w:r>
            <w:r>
              <w:rPr>
                <w:rFonts w:ascii="Times New Roman"/>
                <w:b w:val="false"/>
                <w:i w:val="false"/>
                <w:color w:val="000000"/>
                <w:sz w:val="20"/>
              </w:rPr>
              <w:t>статьи 6</w:t>
            </w:r>
            <w:r>
              <w:rPr>
                <w:rFonts w:ascii="Times New Roman"/>
                <w:b w:val="false"/>
                <w:i w:val="false"/>
                <w:color w:val="000000"/>
                <w:sz w:val="20"/>
              </w:rPr>
              <w:t xml:space="preserve"> Закона Республики Казахстан "О документах, удостоверяющих личность", либо электронный документ из сервиса цифровых документов, или удостоверение кандаса для лиц, имеющих статус кандаса, либо электронный документ из сервиса цифровых документов (требуется для идентификации личности); свидетельство о смерти кормильца (либо справку, содержащую сведения из записей актов гражданского состояния о смерти, или уведомление о смерти, полученное посредством портала) или решение суда о признании лица безвестно отсутствующим или об объявлении умершим;</w:t>
            </w:r>
          </w:p>
          <w:p>
            <w:pPr>
              <w:spacing w:after="20"/>
              <w:ind w:left="20"/>
              <w:jc w:val="both"/>
            </w:pPr>
            <w:r>
              <w:rPr>
                <w:rFonts w:ascii="Times New Roman"/>
                <w:b w:val="false"/>
                <w:i w:val="false"/>
                <w:color w:val="000000"/>
                <w:sz w:val="20"/>
              </w:rPr>
              <w:t>
3) свидетельство (свидетельства) о рождении ребенка (детей), либо электронный документ из сервиса цифровых документов (либо справка, содержащая сведения из записей актов гражданского состояния о рождении) для идентификации;</w:t>
            </w:r>
          </w:p>
          <w:p>
            <w:pPr>
              <w:spacing w:after="20"/>
              <w:ind w:left="20"/>
              <w:jc w:val="both"/>
            </w:pPr>
            <w:r>
              <w:rPr>
                <w:rFonts w:ascii="Times New Roman"/>
                <w:b w:val="false"/>
                <w:i w:val="false"/>
                <w:color w:val="000000"/>
                <w:sz w:val="20"/>
              </w:rPr>
              <w:t>
4) документы или сведения, подтверждающие родственные отношения с умершим (признанным судом безвестно отсутствующим или объявленным умершим), свидетельства о рождении ребенка (детей), регистрации рождения ребенка вне пределов Республики Казахстан, выданного компетентными органами иностранных государств при наличии консульской легализации либо специального штампа (апостиля) умершего кормильца и о заключении (расторжении) брака (супружества) либо справка о заключении брака, об усыновлении (удочерении), об установлении отцовства (материнства);</w:t>
            </w:r>
          </w:p>
          <w:p>
            <w:pPr>
              <w:spacing w:after="20"/>
              <w:ind w:left="20"/>
              <w:jc w:val="both"/>
            </w:pPr>
            <w:r>
              <w:rPr>
                <w:rFonts w:ascii="Times New Roman"/>
                <w:b w:val="false"/>
                <w:i w:val="false"/>
                <w:color w:val="000000"/>
                <w:sz w:val="20"/>
              </w:rPr>
              <w:t>
5) справки из организации общего среднего, технического, профессионального, послесреднего, высшего, послевузовского образования о том, что члены семьи в возрасте от восемнадцати до двадцати трех лет являются обучающимися или обучавшимися по очной форме обучения, по форме согласно приложению 4 к настоящим Правилам (обновляется ежегодно). При этом в случае обучения в организациях образования за пределами Республики Казахстан предоставляется справка с организации образования, в которой должны быть отражены: полное наименование учебного заведения, фамилия, имя, отчество (при его наличии) обучающегося, его дата рождения, форма обучения (при наличии), курс и период обучения на указанном курсе, печать организации образования и подпись уполномоченного лица. Нахождение обучающегося в академическом отпуске подтверждается справкой с организации образования;</w:t>
            </w:r>
          </w:p>
          <w:p>
            <w:pPr>
              <w:spacing w:after="20"/>
              <w:ind w:left="20"/>
              <w:jc w:val="both"/>
            </w:pPr>
            <w:r>
              <w:rPr>
                <w:rFonts w:ascii="Times New Roman"/>
                <w:b w:val="false"/>
                <w:i w:val="false"/>
                <w:color w:val="000000"/>
                <w:sz w:val="20"/>
              </w:rPr>
              <w:t>
6) При установлении опеки (попечительства), представляется документ, подтверждающий установление опеки (попечительства).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2. Заявитель при обращении через портал, для оказания государственной услуги предоставляет заявление в форме электронного документа, удостоверенное своей электронной цифровой подписью (далее – ЭЦП) согласно приложению 2 к настоящим Правилам. Сведения о документах, удостоверяющих личность заявителя, о номере банковского счета, открытого в банках и (или) организациях, осуществляющих отдельные виды банковских операций, а также сведения о документах, предусмотренных при обращении в отделении Государственной корпорации и содержащихся в электронном заявлении, заявитель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3. Через проактивную услугу: для назначения социальной выплаты по случаю потери кормильца - согласие заявителя на оказание проактивной услуги, а также принятие обязательств и подтверждение или предоставление номера банковского счета, направляются заявителем посредством абонентского устройства сотовой связи.</w:t>
            </w:r>
          </w:p>
          <w:p>
            <w:pPr>
              <w:spacing w:after="20"/>
              <w:ind w:left="20"/>
              <w:jc w:val="both"/>
            </w:pPr>
            <w:r>
              <w:rPr>
                <w:rFonts w:ascii="Times New Roman"/>
                <w:b w:val="false"/>
                <w:i w:val="false"/>
                <w:color w:val="000000"/>
                <w:sz w:val="20"/>
              </w:rPr>
              <w:t>
При этом, представление номера банковского счета не требуется при возможности получения их из банка второго уровня.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документов,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3) непредставление запрашиваемого Услугодателем при проверке документа и (или) сведений, необходимых для назначения социальной выплаты по случаю потери кормильца;</w:t>
            </w:r>
          </w:p>
          <w:p>
            <w:pPr>
              <w:spacing w:after="20"/>
              <w:ind w:left="20"/>
              <w:jc w:val="both"/>
            </w:pPr>
            <w:r>
              <w:rPr>
                <w:rFonts w:ascii="Times New Roman"/>
                <w:b w:val="false"/>
                <w:i w:val="false"/>
                <w:color w:val="000000"/>
                <w:sz w:val="20"/>
              </w:rPr>
              <w:t>
4) отрицательное значение исчисленного размера социальной выплаты по случаю потери кормильца;</w:t>
            </w:r>
          </w:p>
          <w:p>
            <w:pPr>
              <w:spacing w:after="20"/>
              <w:ind w:left="20"/>
              <w:jc w:val="both"/>
            </w:pPr>
            <w:r>
              <w:rPr>
                <w:rFonts w:ascii="Times New Roman"/>
                <w:b w:val="false"/>
                <w:i w:val="false"/>
                <w:color w:val="000000"/>
                <w:sz w:val="20"/>
              </w:rPr>
              <w:t>
5)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в бумажной форме, в электронной форме, а также через проактивную услугу (при регистрации телефонного номера абонентского устройства сотовой связи заявителя на портале, получении уполномоченным органом по контролю в сфере обязательного социального страхования уведомления о регистрации смерти физического лица, имевшего нетрудоспособных иждивенцев в информационной системе "Регистрационный пункт "ЗАГС", наличии факта участия кормильца в системе обязательного социального страхования).</w:t>
            </w:r>
          </w:p>
          <w:p>
            <w:pPr>
              <w:spacing w:after="20"/>
              <w:ind w:left="20"/>
              <w:jc w:val="both"/>
            </w:pPr>
            <w:r>
              <w:rPr>
                <w:rFonts w:ascii="Times New Roman"/>
                <w:b w:val="false"/>
                <w:i w:val="false"/>
                <w:color w:val="000000"/>
                <w:sz w:val="20"/>
              </w:rPr>
              <w:t>
Назначение социальной выплаты по случаю потери кормильца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Заявителям,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Заявитель имеет возможность получения информации о порядке и статусе оказания государственной услуги посредством Единого контакт-центра "1414", 8-800-080-7777.</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 Сервис цифровых документов доступен для пользователей, авторизованных в мобильном приложении "eGov mobile", с использованием ЭЦП или одноразового пароля.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37" w:id="364"/>
      <w:r>
        <w:rPr>
          <w:rFonts w:ascii="Times New Roman"/>
          <w:b w:val="false"/>
          <w:i w:val="false"/>
          <w:color w:val="000000"/>
          <w:sz w:val="28"/>
        </w:rPr>
        <w:t>
      Угловой штамп</w:t>
      </w:r>
    </w:p>
    <w:bookmarkEnd w:id="364"/>
    <w:p>
      <w:pPr>
        <w:spacing w:after="0"/>
        <w:ind w:left="0"/>
        <w:jc w:val="both"/>
      </w:pPr>
      <w:r>
        <w:rPr>
          <w:rFonts w:ascii="Times New Roman"/>
          <w:b w:val="false"/>
          <w:i w:val="false"/>
          <w:color w:val="000000"/>
          <w:sz w:val="28"/>
        </w:rPr>
        <w:t>организации образования</w:t>
      </w:r>
    </w:p>
    <w:p>
      <w:pPr>
        <w:spacing w:after="0"/>
        <w:ind w:left="0"/>
        <w:jc w:val="both"/>
      </w:pPr>
      <w:r>
        <w:rPr>
          <w:rFonts w:ascii="Times New Roman"/>
          <w:b w:val="false"/>
          <w:i w:val="false"/>
          <w:color w:val="000000"/>
          <w:sz w:val="28"/>
        </w:rPr>
        <w:t>дата выдачи, исх. №</w:t>
      </w:r>
    </w:p>
    <w:bookmarkStart w:name="z438" w:id="365"/>
    <w:p>
      <w:pPr>
        <w:spacing w:after="0"/>
        <w:ind w:left="0"/>
        <w:jc w:val="left"/>
      </w:pPr>
      <w:r>
        <w:rPr>
          <w:rFonts w:ascii="Times New Roman"/>
          <w:b/>
          <w:i w:val="false"/>
          <w:color w:val="000000"/>
        </w:rPr>
        <w:t xml:space="preserve">                                СПРАВКА</w:t>
      </w:r>
    </w:p>
    <w:bookmarkEnd w:id="365"/>
    <w:p>
      <w:pPr>
        <w:spacing w:after="0"/>
        <w:ind w:left="0"/>
        <w:jc w:val="both"/>
      </w:pPr>
      <w:r>
        <w:rPr>
          <w:rFonts w:ascii="Times New Roman"/>
          <w:b w:val="false"/>
          <w:i w:val="false"/>
          <w:color w:val="ff0000"/>
          <w:sz w:val="28"/>
        </w:rPr>
        <w:t xml:space="preserve">
      Сноска. Приложение 4 -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39" w:id="366"/>
      <w:r>
        <w:rPr>
          <w:rFonts w:ascii="Times New Roman"/>
          <w:b w:val="false"/>
          <w:i w:val="false"/>
          <w:color w:val="000000"/>
          <w:sz w:val="28"/>
        </w:rPr>
        <w:t>
      Дана гражданину (ке)</w:t>
      </w:r>
    </w:p>
    <w:bookmarkEnd w:id="366"/>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обучающегося, с указанием даты</w:t>
      </w:r>
    </w:p>
    <w:p>
      <w:pPr>
        <w:spacing w:after="0"/>
        <w:ind w:left="0"/>
        <w:jc w:val="both"/>
      </w:pPr>
      <w:r>
        <w:rPr>
          <w:rFonts w:ascii="Times New Roman"/>
          <w:b w:val="false"/>
          <w:i w:val="false"/>
          <w:color w:val="000000"/>
          <w:sz w:val="28"/>
        </w:rPr>
        <w:t>рождения, ИИН) в том, что он(а) действительно является обучающимся</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(полное название и адрес организации образования)</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__________________ класса/курса</w:t>
      </w:r>
    </w:p>
    <w:p>
      <w:pPr>
        <w:spacing w:after="0"/>
        <w:ind w:left="0"/>
        <w:jc w:val="both"/>
      </w:pPr>
      <w:r>
        <w:rPr>
          <w:rFonts w:ascii="Times New Roman"/>
          <w:b w:val="false"/>
          <w:i w:val="false"/>
          <w:color w:val="000000"/>
          <w:sz w:val="28"/>
        </w:rPr>
        <w:t xml:space="preserve">Наименование группы, литера, код группы _____________________________________ </w:t>
      </w:r>
    </w:p>
    <w:p>
      <w:pPr>
        <w:spacing w:after="0"/>
        <w:ind w:left="0"/>
        <w:jc w:val="both"/>
      </w:pPr>
      <w:r>
        <w:rPr>
          <w:rFonts w:ascii="Times New Roman"/>
          <w:b w:val="false"/>
          <w:i w:val="false"/>
          <w:color w:val="000000"/>
          <w:sz w:val="28"/>
        </w:rPr>
        <w:t>форма обучения ______________________</w:t>
      </w:r>
    </w:p>
    <w:p>
      <w:pPr>
        <w:spacing w:after="0"/>
        <w:ind w:left="0"/>
        <w:jc w:val="both"/>
      </w:pPr>
      <w:r>
        <w:rPr>
          <w:rFonts w:ascii="Times New Roman"/>
          <w:b w:val="false"/>
          <w:i w:val="false"/>
          <w:color w:val="000000"/>
          <w:sz w:val="28"/>
        </w:rPr>
        <w:t>Справка действительна на 20___/20___ учебный год.</w:t>
      </w:r>
    </w:p>
    <w:p>
      <w:pPr>
        <w:spacing w:after="0"/>
        <w:ind w:left="0"/>
        <w:jc w:val="both"/>
      </w:pPr>
      <w:r>
        <w:rPr>
          <w:rFonts w:ascii="Times New Roman"/>
          <w:b w:val="false"/>
          <w:i w:val="false"/>
          <w:color w:val="000000"/>
          <w:sz w:val="28"/>
        </w:rPr>
        <w:t>Справка выдана для предъявления _________________________ по месту требования.</w:t>
      </w:r>
    </w:p>
    <w:p>
      <w:pPr>
        <w:spacing w:after="0"/>
        <w:ind w:left="0"/>
        <w:jc w:val="both"/>
      </w:pPr>
      <w:r>
        <w:rPr>
          <w:rFonts w:ascii="Times New Roman"/>
          <w:b w:val="false"/>
          <w:i w:val="false"/>
          <w:color w:val="000000"/>
          <w:sz w:val="28"/>
        </w:rPr>
        <w:t>Срок обучения в организации образования ____________ лет,</w:t>
      </w:r>
    </w:p>
    <w:p>
      <w:pPr>
        <w:spacing w:after="0"/>
        <w:ind w:left="0"/>
        <w:jc w:val="both"/>
      </w:pPr>
      <w:r>
        <w:rPr>
          <w:rFonts w:ascii="Times New Roman"/>
          <w:b w:val="false"/>
          <w:i w:val="false"/>
          <w:color w:val="000000"/>
          <w:sz w:val="28"/>
        </w:rPr>
        <w:t>период обучения с ____ 20__года по ____ 20___ года.</w:t>
      </w:r>
    </w:p>
    <w:p>
      <w:pPr>
        <w:spacing w:after="0"/>
        <w:ind w:left="0"/>
        <w:jc w:val="both"/>
      </w:pPr>
      <w:r>
        <w:rPr>
          <w:rFonts w:ascii="Times New Roman"/>
          <w:b w:val="false"/>
          <w:i w:val="false"/>
          <w:color w:val="000000"/>
          <w:sz w:val="28"/>
        </w:rPr>
        <w:t>Примечание: справка действительна 1 год</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организации образования</w:t>
      </w:r>
    </w:p>
    <w:p>
      <w:pPr>
        <w:spacing w:after="0"/>
        <w:ind w:left="0"/>
        <w:jc w:val="both"/>
      </w:pPr>
      <w:r>
        <w:rPr>
          <w:rFonts w:ascii="Times New Roman"/>
          <w:b w:val="false"/>
          <w:i w:val="false"/>
          <w:color w:val="000000"/>
          <w:sz w:val="28"/>
        </w:rPr>
        <w:t>Руководитель организации образования</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или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5 -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42" w:id="367"/>
      <w:r>
        <w:rPr>
          <w:rFonts w:ascii="Times New Roman"/>
          <w:b w:val="false"/>
          <w:i w:val="false"/>
          <w:color w:val="000000"/>
          <w:sz w:val="28"/>
        </w:rPr>
        <w:t>
      Уведомление № ______</w:t>
      </w:r>
    </w:p>
    <w:bookmarkEnd w:id="367"/>
    <w:p>
      <w:pPr>
        <w:spacing w:after="0"/>
        <w:ind w:left="0"/>
        <w:jc w:val="both"/>
      </w:pPr>
      <w:r>
        <w:rPr>
          <w:rFonts w:ascii="Times New Roman"/>
          <w:b w:val="false"/>
          <w:i w:val="false"/>
          <w:color w:val="000000"/>
          <w:sz w:val="28"/>
        </w:rPr>
        <w:t>о социальных отчислениях, поступивших за расчетный период,</w:t>
      </w:r>
    </w:p>
    <w:p>
      <w:pPr>
        <w:spacing w:after="0"/>
        <w:ind w:left="0"/>
        <w:jc w:val="both"/>
      </w:pPr>
      <w:r>
        <w:rPr>
          <w:rFonts w:ascii="Times New Roman"/>
          <w:b w:val="false"/>
          <w:i w:val="false"/>
          <w:color w:val="000000"/>
          <w:sz w:val="28"/>
        </w:rPr>
        <w:t>для определения размера социальной выплаты по случаю потери</w:t>
      </w:r>
    </w:p>
    <w:p>
      <w:pPr>
        <w:spacing w:after="0"/>
        <w:ind w:left="0"/>
        <w:jc w:val="both"/>
      </w:pPr>
      <w:r>
        <w:rPr>
          <w:rFonts w:ascii="Times New Roman"/>
          <w:b w:val="false"/>
          <w:i w:val="false"/>
          <w:color w:val="000000"/>
          <w:sz w:val="28"/>
        </w:rPr>
        <w:t>кормильца за участника системы обязательного социального</w:t>
      </w:r>
    </w:p>
    <w:p>
      <w:pPr>
        <w:spacing w:after="0"/>
        <w:ind w:left="0"/>
        <w:jc w:val="both"/>
      </w:pPr>
      <w:r>
        <w:rPr>
          <w:rFonts w:ascii="Times New Roman"/>
          <w:b w:val="false"/>
          <w:i w:val="false"/>
          <w:color w:val="000000"/>
          <w:sz w:val="28"/>
        </w:rPr>
        <w:t>страхования (за умершего кормильца)</w:t>
      </w:r>
    </w:p>
    <w:p>
      <w:pPr>
        <w:spacing w:after="0"/>
        <w:ind w:left="0"/>
        <w:jc w:val="both"/>
      </w:pPr>
      <w:r>
        <w:rPr>
          <w:rFonts w:ascii="Times New Roman"/>
          <w:b w:val="false"/>
          <w:i w:val="false"/>
          <w:color w:val="000000"/>
          <w:sz w:val="28"/>
        </w:rPr>
        <w:t>от "_____" ________20____ года</w:t>
      </w:r>
    </w:p>
    <w:p>
      <w:pPr>
        <w:spacing w:after="0"/>
        <w:ind w:left="0"/>
        <w:jc w:val="both"/>
      </w:pPr>
      <w:r>
        <w:rPr>
          <w:rFonts w:ascii="Times New Roman"/>
          <w:b w:val="false"/>
          <w:i w:val="false"/>
          <w:color w:val="000000"/>
          <w:sz w:val="28"/>
        </w:rPr>
        <w:t>Акционерное общество "Государственный фонд социального страхования" доводит до</w:t>
      </w:r>
    </w:p>
    <w:p>
      <w:pPr>
        <w:spacing w:after="0"/>
        <w:ind w:left="0"/>
        <w:jc w:val="both"/>
      </w:pPr>
      <w:r>
        <w:rPr>
          <w:rFonts w:ascii="Times New Roman"/>
          <w:b w:val="false"/>
          <w:i w:val="false"/>
          <w:color w:val="000000"/>
          <w:sz w:val="28"/>
        </w:rPr>
        <w:t>Вашего сведения</w:t>
      </w:r>
    </w:p>
    <w:p>
      <w:pPr>
        <w:spacing w:after="0"/>
        <w:ind w:left="0"/>
        <w:jc w:val="both"/>
      </w:pPr>
      <w:r>
        <w:rPr>
          <w:rFonts w:ascii="Times New Roman"/>
          <w:b w:val="false"/>
          <w:i w:val="false"/>
          <w:color w:val="000000"/>
          <w:sz w:val="28"/>
        </w:rPr>
        <w:t>Фамилия, имя, отчество (при его наличии) заявителя __________________________________</w:t>
      </w:r>
    </w:p>
    <w:p>
      <w:pPr>
        <w:spacing w:after="0"/>
        <w:ind w:left="0"/>
        <w:jc w:val="both"/>
      </w:pPr>
      <w:r>
        <w:rPr>
          <w:rFonts w:ascii="Times New Roman"/>
          <w:b w:val="false"/>
          <w:i w:val="false"/>
          <w:color w:val="000000"/>
          <w:sz w:val="28"/>
        </w:rPr>
        <w:t>Дата рождения участника системы обязательного социального страхования (умершего</w:t>
      </w:r>
    </w:p>
    <w:p>
      <w:pPr>
        <w:spacing w:after="0"/>
        <w:ind w:left="0"/>
        <w:jc w:val="both"/>
      </w:pPr>
      <w:r>
        <w:rPr>
          <w:rFonts w:ascii="Times New Roman"/>
          <w:b w:val="false"/>
          <w:i w:val="false"/>
          <w:color w:val="000000"/>
          <w:sz w:val="28"/>
        </w:rPr>
        <w:t>кормильца) 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(ИИН):_________________________________</w:t>
      </w:r>
    </w:p>
    <w:p>
      <w:pPr>
        <w:spacing w:after="0"/>
        <w:ind w:left="0"/>
        <w:jc w:val="both"/>
      </w:pPr>
      <w:r>
        <w:rPr>
          <w:rFonts w:ascii="Times New Roman"/>
          <w:b w:val="false"/>
          <w:i w:val="false"/>
          <w:color w:val="000000"/>
          <w:sz w:val="28"/>
        </w:rPr>
        <w:t>Дата риска:_____________________________________________________________________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предприятия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обязательных пенсионных взносов,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p>
      <w:pPr>
        <w:spacing w:after="0"/>
        <w:ind w:left="0"/>
        <w:jc w:val="both"/>
      </w:pPr>
      <w:r>
        <w:rPr>
          <w:rFonts w:ascii="Times New Roman"/>
          <w:b w:val="false"/>
          <w:i w:val="false"/>
          <w:color w:val="000000"/>
          <w:sz w:val="28"/>
        </w:rPr>
        <w:t>
      Определение месячных доходов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принятые из социальных отчислений,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принятые из обязательных пенсионных взносов,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 имеется не соответствие либо социальные отчисления в периоде отсутствуют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p>
      <w:pPr>
        <w:spacing w:after="0"/>
        <w:ind w:left="0"/>
        <w:jc w:val="both"/>
      </w:pPr>
      <w:r>
        <w:rPr>
          <w:rFonts w:ascii="Times New Roman"/>
          <w:b w:val="false"/>
          <w:i w:val="false"/>
          <w:color w:val="000000"/>
          <w:sz w:val="28"/>
        </w:rPr>
        <w:t xml:space="preserve">
             Рекомендация: в столбце 6, при наличии несоответствий социальных отчислений </w:t>
      </w:r>
    </w:p>
    <w:p>
      <w:pPr>
        <w:spacing w:after="0"/>
        <w:ind w:left="0"/>
        <w:jc w:val="both"/>
      </w:pPr>
      <w:r>
        <w:rPr>
          <w:rFonts w:ascii="Times New Roman"/>
          <w:b w:val="false"/>
          <w:i w:val="false"/>
          <w:color w:val="000000"/>
          <w:sz w:val="28"/>
        </w:rPr>
        <w:t xml:space="preserve">доходу работника согласно перечисленным суммам обязательных пенсионных взносов </w:t>
      </w:r>
    </w:p>
    <w:p>
      <w:pPr>
        <w:spacing w:after="0"/>
        <w:ind w:left="0"/>
        <w:jc w:val="both"/>
      </w:pPr>
      <w:r>
        <w:rPr>
          <w:rFonts w:ascii="Times New Roman"/>
          <w:b w:val="false"/>
          <w:i w:val="false"/>
          <w:color w:val="000000"/>
          <w:sz w:val="28"/>
        </w:rPr>
        <w:t xml:space="preserve">выявленных АИС "Е-макет" на дату Вашего обращения, в соответствующей строке будет </w:t>
      </w:r>
    </w:p>
    <w:p>
      <w:pPr>
        <w:spacing w:after="0"/>
        <w:ind w:left="0"/>
        <w:jc w:val="both"/>
      </w:pPr>
      <w:r>
        <w:rPr>
          <w:rFonts w:ascii="Times New Roman"/>
          <w:b w:val="false"/>
          <w:i w:val="false"/>
          <w:color w:val="000000"/>
          <w:sz w:val="28"/>
        </w:rPr>
        <w:t xml:space="preserve">стоять отметка "(!)", то есть отметка укажет на периоды (месяца) в которых выявлены </w:t>
      </w:r>
    </w:p>
    <w:p>
      <w:pPr>
        <w:spacing w:after="0"/>
        <w:ind w:left="0"/>
        <w:jc w:val="both"/>
      </w:pPr>
      <w:r>
        <w:rPr>
          <w:rFonts w:ascii="Times New Roman"/>
          <w:b w:val="false"/>
          <w:i w:val="false"/>
          <w:color w:val="000000"/>
          <w:sz w:val="28"/>
        </w:rPr>
        <w:t xml:space="preserve">несоответствия, такие факты потребуют дополнительного дооформления (проверки) </w:t>
      </w:r>
    </w:p>
    <w:p>
      <w:pPr>
        <w:spacing w:after="0"/>
        <w:ind w:left="0"/>
        <w:jc w:val="both"/>
      </w:pPr>
      <w:r>
        <w:rPr>
          <w:rFonts w:ascii="Times New Roman"/>
          <w:b w:val="false"/>
          <w:i w:val="false"/>
          <w:color w:val="000000"/>
          <w:sz w:val="28"/>
        </w:rPr>
        <w:t>филиалом Государственного фонда социального страхования.</w:t>
      </w:r>
    </w:p>
    <w:p>
      <w:pPr>
        <w:spacing w:after="0"/>
        <w:ind w:left="0"/>
        <w:jc w:val="both"/>
      </w:pPr>
      <w:r>
        <w:rPr>
          <w:rFonts w:ascii="Times New Roman"/>
          <w:b w:val="false"/>
          <w:i w:val="false"/>
          <w:color w:val="000000"/>
          <w:sz w:val="28"/>
        </w:rPr>
        <w:t xml:space="preserve">       Ответственный специалист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9" w:id="368"/>
    <w:p>
      <w:pPr>
        <w:spacing w:after="0"/>
        <w:ind w:left="0"/>
        <w:jc w:val="left"/>
      </w:pPr>
      <w:r>
        <w:rPr>
          <w:rFonts w:ascii="Times New Roman"/>
          <w:b/>
          <w:i w:val="false"/>
          <w:color w:val="000000"/>
        </w:rPr>
        <w:t xml:space="preserve">                    Расписка об отказе в приеме заявления и документов</w:t>
      </w:r>
    </w:p>
    <w:bookmarkEnd w:id="368"/>
    <w:p>
      <w:pPr>
        <w:spacing w:after="0"/>
        <w:ind w:left="0"/>
        <w:jc w:val="both"/>
      </w:pPr>
      <w:bookmarkStart w:name="z450" w:id="369"/>
      <w:r>
        <w:rPr>
          <w:rFonts w:ascii="Times New Roman"/>
          <w:b w:val="false"/>
          <w:i w:val="false"/>
          <w:color w:val="000000"/>
          <w:sz w:val="28"/>
        </w:rPr>
        <w:t xml:space="preserve">
      от "___" _________ 20 ____ года </w:t>
      </w:r>
    </w:p>
    <w:bookmarkEnd w:id="369"/>
    <w:p>
      <w:pPr>
        <w:spacing w:after="0"/>
        <w:ind w:left="0"/>
        <w:jc w:val="both"/>
      </w:pPr>
      <w:r>
        <w:rPr>
          <w:rFonts w:ascii="Times New Roman"/>
          <w:b w:val="false"/>
          <w:i w:val="false"/>
          <w:color w:val="000000"/>
          <w:sz w:val="28"/>
        </w:rPr>
        <w:t>Гражданин (ка)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________________ ____ года</w:t>
      </w:r>
    </w:p>
    <w:p>
      <w:pPr>
        <w:spacing w:after="0"/>
        <w:ind w:left="0"/>
        <w:jc w:val="both"/>
      </w:pPr>
      <w:r>
        <w:rPr>
          <w:rFonts w:ascii="Times New Roman"/>
          <w:b w:val="false"/>
          <w:i w:val="false"/>
          <w:color w:val="000000"/>
          <w:sz w:val="28"/>
        </w:rPr>
        <w:t>Дата обращения "___" _________________________ 20 ____ года</w:t>
      </w:r>
    </w:p>
    <w:p>
      <w:pPr>
        <w:spacing w:after="0"/>
        <w:ind w:left="0"/>
        <w:jc w:val="both"/>
      </w:pPr>
      <w:r>
        <w:rPr>
          <w:rFonts w:ascii="Times New Roman"/>
          <w:b w:val="false"/>
          <w:i w:val="false"/>
          <w:color w:val="000000"/>
          <w:sz w:val="28"/>
        </w:rPr>
        <w:t>Отказано в приеме заявления на назначение социальной выплаты по случаю потери</w:t>
      </w:r>
    </w:p>
    <w:p>
      <w:pPr>
        <w:spacing w:after="0"/>
        <w:ind w:left="0"/>
        <w:jc w:val="both"/>
      </w:pPr>
      <w:r>
        <w:rPr>
          <w:rFonts w:ascii="Times New Roman"/>
          <w:b w:val="false"/>
          <w:i w:val="false"/>
          <w:color w:val="000000"/>
          <w:sz w:val="28"/>
        </w:rPr>
        <w:t>кормильца_________________________________________________________________</w:t>
      </w:r>
    </w:p>
    <w:p>
      <w:pPr>
        <w:spacing w:after="0"/>
        <w:ind w:left="0"/>
        <w:jc w:val="both"/>
      </w:pPr>
      <w:r>
        <w:rPr>
          <w:rFonts w:ascii="Times New Roman"/>
          <w:b w:val="false"/>
          <w:i w:val="false"/>
          <w:color w:val="000000"/>
          <w:sz w:val="28"/>
        </w:rPr>
        <w:t xml:space="preserve">                         (указание причины)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должность ответственного лица)</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53" w:id="370"/>
      <w:r>
        <w:rPr>
          <w:rFonts w:ascii="Times New Roman"/>
          <w:b w:val="false"/>
          <w:i w:val="false"/>
          <w:color w:val="000000"/>
          <w:sz w:val="28"/>
        </w:rPr>
        <w:t>
      Код района _______________________</w:t>
      </w:r>
    </w:p>
    <w:bookmarkEnd w:id="370"/>
    <w:p>
      <w:pPr>
        <w:spacing w:after="0"/>
        <w:ind w:left="0"/>
        <w:jc w:val="both"/>
      </w:pPr>
      <w:r>
        <w:rPr>
          <w:rFonts w:ascii="Times New Roman"/>
          <w:b w:val="false"/>
          <w:i w:val="false"/>
          <w:color w:val="000000"/>
          <w:sz w:val="28"/>
        </w:rPr>
        <w:t>Область (город) ___________________</w:t>
      </w:r>
    </w:p>
    <w:bookmarkStart w:name="z454" w:id="371"/>
    <w:p>
      <w:pPr>
        <w:spacing w:after="0"/>
        <w:ind w:left="0"/>
        <w:jc w:val="left"/>
      </w:pPr>
      <w:r>
        <w:rPr>
          <w:rFonts w:ascii="Times New Roman"/>
          <w:b/>
          <w:i w:val="false"/>
          <w:color w:val="000000"/>
        </w:rPr>
        <w:t xml:space="preserve">                          РЕШЕНИЕ № ______________</w:t>
      </w:r>
      <w:r>
        <w:br/>
      </w:r>
      <w:r>
        <w:rPr>
          <w:rFonts w:ascii="Times New Roman"/>
          <w:b/>
          <w:i w:val="false"/>
          <w:color w:val="000000"/>
        </w:rPr>
        <w:t xml:space="preserve">                   от "_____" ______________ 20___ года</w:t>
      </w:r>
      <w:r>
        <w:br/>
      </w:r>
      <w:r>
        <w:rPr>
          <w:rFonts w:ascii="Times New Roman"/>
          <w:b/>
          <w:i w:val="false"/>
          <w:color w:val="000000"/>
        </w:rPr>
        <w:t xml:space="preserve">       филиала акционерного общества "Государственный фонд социального</w:t>
      </w:r>
      <w:r>
        <w:br/>
      </w:r>
      <w:r>
        <w:rPr>
          <w:rFonts w:ascii="Times New Roman"/>
          <w:b/>
          <w:i w:val="false"/>
          <w:color w:val="000000"/>
        </w:rPr>
        <w:t xml:space="preserve">       страхования" по ______________________ области (городу) о назначении</w:t>
      </w:r>
      <w:r>
        <w:br/>
      </w:r>
      <w:r>
        <w:rPr>
          <w:rFonts w:ascii="Times New Roman"/>
          <w:b/>
          <w:i w:val="false"/>
          <w:color w:val="000000"/>
        </w:rPr>
        <w:t xml:space="preserve">       (перерасчете) или отказе в назначении социальной выплаты по случаю</w:t>
      </w:r>
      <w:r>
        <w:br/>
      </w:r>
      <w:r>
        <w:rPr>
          <w:rFonts w:ascii="Times New Roman"/>
          <w:b/>
          <w:i w:val="false"/>
          <w:color w:val="000000"/>
        </w:rPr>
        <w:t xml:space="preserve">                               потери кормильца</w:t>
      </w:r>
    </w:p>
    <w:bookmarkEnd w:id="371"/>
    <w:p>
      <w:pPr>
        <w:spacing w:after="0"/>
        <w:ind w:left="0"/>
        <w:jc w:val="both"/>
      </w:pPr>
      <w:bookmarkStart w:name="z455" w:id="372"/>
      <w:r>
        <w:rPr>
          <w:rFonts w:ascii="Times New Roman"/>
          <w:b w:val="false"/>
          <w:i w:val="false"/>
          <w:color w:val="000000"/>
          <w:sz w:val="28"/>
        </w:rPr>
        <w:t>
      1. Назначить (пересчитать) в соответствии со статьями 239, 240 Социального кодекса</w:t>
      </w:r>
    </w:p>
    <w:bookmarkEnd w:id="372"/>
    <w:p>
      <w:pPr>
        <w:spacing w:after="0"/>
        <w:ind w:left="0"/>
        <w:jc w:val="both"/>
      </w:pPr>
      <w:r>
        <w:rPr>
          <w:rFonts w:ascii="Times New Roman"/>
          <w:b w:val="false"/>
          <w:i w:val="false"/>
          <w:color w:val="000000"/>
          <w:sz w:val="28"/>
        </w:rPr>
        <w:t>Республики Казахстан социальную выплату по случаю потери кормильца (далее –</w:t>
      </w:r>
    </w:p>
    <w:p>
      <w:pPr>
        <w:spacing w:after="0"/>
        <w:ind w:left="0"/>
        <w:jc w:val="both"/>
      </w:pPr>
      <w:r>
        <w:rPr>
          <w:rFonts w:ascii="Times New Roman"/>
          <w:b w:val="false"/>
          <w:i w:val="false"/>
          <w:color w:val="000000"/>
          <w:sz w:val="28"/>
        </w:rPr>
        <w:t>социальная выплата):</w:t>
      </w:r>
    </w:p>
    <w:p>
      <w:pPr>
        <w:spacing w:after="0"/>
        <w:ind w:left="0"/>
        <w:jc w:val="both"/>
      </w:pPr>
      <w:r>
        <w:rPr>
          <w:rFonts w:ascii="Times New Roman"/>
          <w:b w:val="false"/>
          <w:i w:val="false"/>
          <w:color w:val="000000"/>
          <w:sz w:val="28"/>
        </w:rPr>
        <w:t>№ дела ____________________</w:t>
      </w:r>
    </w:p>
    <w:p>
      <w:pPr>
        <w:spacing w:after="0"/>
        <w:ind w:left="0"/>
        <w:jc w:val="both"/>
      </w:pPr>
      <w:r>
        <w:rPr>
          <w:rFonts w:ascii="Times New Roman"/>
          <w:b w:val="false"/>
          <w:i w:val="false"/>
          <w:color w:val="000000"/>
          <w:sz w:val="28"/>
        </w:rPr>
        <w:t>Фамилия 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w:t>
      </w:r>
    </w:p>
    <w:p>
      <w:pPr>
        <w:spacing w:after="0"/>
        <w:ind w:left="0"/>
        <w:jc w:val="both"/>
      </w:pPr>
      <w:r>
        <w:rPr>
          <w:rFonts w:ascii="Times New Roman"/>
          <w:b w:val="false"/>
          <w:i w:val="false"/>
          <w:color w:val="000000"/>
          <w:sz w:val="28"/>
        </w:rPr>
        <w:t>Отчество (при наличии) __________________________________________</w:t>
      </w:r>
    </w:p>
    <w:p>
      <w:pPr>
        <w:spacing w:after="0"/>
        <w:ind w:left="0"/>
        <w:jc w:val="both"/>
      </w:pPr>
      <w:r>
        <w:rPr>
          <w:rFonts w:ascii="Times New Roman"/>
          <w:b w:val="false"/>
          <w:i w:val="false"/>
          <w:color w:val="000000"/>
          <w:sz w:val="28"/>
        </w:rPr>
        <w:t>Дата рождения ________________________ пол _______________________________</w:t>
      </w:r>
    </w:p>
    <w:p>
      <w:pPr>
        <w:spacing w:after="0"/>
        <w:ind w:left="0"/>
        <w:jc w:val="both"/>
      </w:pPr>
      <w:r>
        <w:rPr>
          <w:rFonts w:ascii="Times New Roman"/>
          <w:b w:val="false"/>
          <w:i w:val="false"/>
          <w:color w:val="000000"/>
          <w:sz w:val="28"/>
        </w:rPr>
        <w:t xml:space="preserve">                   (число, месяц, год)                         (жен, муж)</w:t>
      </w:r>
    </w:p>
    <w:p>
      <w:pPr>
        <w:spacing w:after="0"/>
        <w:ind w:left="0"/>
        <w:jc w:val="both"/>
      </w:pPr>
      <w:r>
        <w:rPr>
          <w:rFonts w:ascii="Times New Roman"/>
          <w:b w:val="false"/>
          <w:i w:val="false"/>
          <w:color w:val="000000"/>
          <w:sz w:val="28"/>
        </w:rPr>
        <w:t>Дата обращения: "____" ___________________ 20___ года</w:t>
      </w:r>
    </w:p>
    <w:p>
      <w:pPr>
        <w:spacing w:after="0"/>
        <w:ind w:left="0"/>
        <w:jc w:val="both"/>
      </w:pPr>
      <w:r>
        <w:rPr>
          <w:rFonts w:ascii="Times New Roman"/>
          <w:b w:val="false"/>
          <w:i w:val="false"/>
          <w:color w:val="000000"/>
          <w:sz w:val="28"/>
        </w:rPr>
        <w:t>Дата возникновения права на социальную выплату "___" _______ 20__ года</w:t>
      </w:r>
    </w:p>
    <w:p>
      <w:pPr>
        <w:spacing w:after="0"/>
        <w:ind w:left="0"/>
        <w:jc w:val="both"/>
      </w:pPr>
      <w:r>
        <w:rPr>
          <w:rFonts w:ascii="Times New Roman"/>
          <w:b w:val="false"/>
          <w:i w:val="false"/>
          <w:color w:val="000000"/>
          <w:sz w:val="28"/>
        </w:rPr>
        <w:t>Общее количество иждивенцев_______________________________________________</w:t>
      </w:r>
    </w:p>
    <w:p>
      <w:pPr>
        <w:spacing w:after="0"/>
        <w:ind w:left="0"/>
        <w:jc w:val="both"/>
      </w:pPr>
      <w:r>
        <w:rPr>
          <w:rFonts w:ascii="Times New Roman"/>
          <w:b w:val="false"/>
          <w:i w:val="false"/>
          <w:color w:val="000000"/>
          <w:sz w:val="28"/>
        </w:rPr>
        <w:t>Стаж участия умершего кормильца в системе обязательного социального страхования на</w:t>
      </w:r>
    </w:p>
    <w:p>
      <w:pPr>
        <w:spacing w:after="0"/>
        <w:ind w:left="0"/>
        <w:jc w:val="both"/>
      </w:pPr>
      <w:r>
        <w:rPr>
          <w:rFonts w:ascii="Times New Roman"/>
          <w:b w:val="false"/>
          <w:i w:val="false"/>
          <w:color w:val="000000"/>
          <w:sz w:val="28"/>
        </w:rPr>
        <w:t>"____" _____________ 20__ года ____ месяцев</w:t>
      </w:r>
    </w:p>
    <w:p>
      <w:pPr>
        <w:spacing w:after="0"/>
        <w:ind w:left="0"/>
        <w:jc w:val="both"/>
      </w:pPr>
      <w:r>
        <w:rPr>
          <w:rFonts w:ascii="Times New Roman"/>
          <w:b w:val="false"/>
          <w:i w:val="false"/>
          <w:color w:val="000000"/>
          <w:sz w:val="28"/>
        </w:rPr>
        <w:t>Учтен среднемесячный доход с ________ 20__ года по __________ 20____года</w:t>
      </w:r>
    </w:p>
    <w:p>
      <w:pPr>
        <w:spacing w:after="0"/>
        <w:ind w:left="0"/>
        <w:jc w:val="both"/>
      </w:pPr>
      <w:r>
        <w:rPr>
          <w:rFonts w:ascii="Times New Roman"/>
          <w:b w:val="false"/>
          <w:i w:val="false"/>
          <w:color w:val="000000"/>
          <w:sz w:val="28"/>
        </w:rPr>
        <w:t>__________________________________________________________тенге.</w:t>
      </w:r>
    </w:p>
    <w:p>
      <w:pPr>
        <w:spacing w:after="0"/>
        <w:ind w:left="0"/>
        <w:jc w:val="both"/>
      </w:pPr>
      <w:r>
        <w:rPr>
          <w:rFonts w:ascii="Times New Roman"/>
          <w:b w:val="false"/>
          <w:i w:val="false"/>
          <w:color w:val="000000"/>
          <w:sz w:val="28"/>
        </w:rPr>
        <w:t>Общий размер социальной выплаты по случаю потери кормильца в сумме</w:t>
      </w:r>
    </w:p>
    <w:p>
      <w:pPr>
        <w:spacing w:after="0"/>
        <w:ind w:left="0"/>
        <w:jc w:val="both"/>
      </w:pPr>
      <w:r>
        <w:rPr>
          <w:rFonts w:ascii="Times New Roman"/>
          <w:b w:val="false"/>
          <w:i w:val="false"/>
          <w:color w:val="000000"/>
          <w:sz w:val="28"/>
        </w:rPr>
        <w:t>_______________________________________________________ тенге</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с _______ 20___ года по __________ 20______ года.</w:t>
      </w:r>
    </w:p>
    <w:p>
      <w:pPr>
        <w:spacing w:after="0"/>
        <w:ind w:left="0"/>
        <w:jc w:val="both"/>
      </w:pPr>
      <w:r>
        <w:rPr>
          <w:rFonts w:ascii="Times New Roman"/>
          <w:b w:val="false"/>
          <w:i w:val="false"/>
          <w:color w:val="000000"/>
          <w:sz w:val="28"/>
        </w:rPr>
        <w:t>2. Выделить долю социальной выплаты по случаю потери кормильца на ____человек:</w:t>
      </w:r>
    </w:p>
    <w:p>
      <w:pPr>
        <w:spacing w:after="0"/>
        <w:ind w:left="0"/>
        <w:jc w:val="both"/>
      </w:pPr>
      <w:r>
        <w:rPr>
          <w:rFonts w:ascii="Times New Roman"/>
          <w:b w:val="false"/>
          <w:i w:val="false"/>
          <w:color w:val="000000"/>
          <w:sz w:val="28"/>
        </w:rPr>
        <w:t>Основному получателю в размере_________ тенге с "___" ____ 20 __ года</w:t>
      </w:r>
    </w:p>
    <w:p>
      <w:pPr>
        <w:spacing w:after="0"/>
        <w:ind w:left="0"/>
        <w:jc w:val="both"/>
      </w:pPr>
      <w:r>
        <w:rPr>
          <w:rFonts w:ascii="Times New Roman"/>
          <w:b w:val="false"/>
          <w:i w:val="false"/>
          <w:color w:val="000000"/>
          <w:sz w:val="28"/>
        </w:rPr>
        <w:t>по "___" ________ 20 __ года</w:t>
      </w:r>
    </w:p>
    <w:p>
      <w:pPr>
        <w:spacing w:after="0"/>
        <w:ind w:left="0"/>
        <w:jc w:val="both"/>
      </w:pPr>
      <w:r>
        <w:rPr>
          <w:rFonts w:ascii="Times New Roman"/>
          <w:b w:val="false"/>
          <w:i w:val="false"/>
          <w:color w:val="000000"/>
          <w:sz w:val="28"/>
        </w:rPr>
        <w:t>Гражданин(ка)_____ 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w:t>
      </w:r>
    </w:p>
    <w:p>
      <w:pPr>
        <w:spacing w:after="0"/>
        <w:ind w:left="0"/>
        <w:jc w:val="both"/>
      </w:pPr>
      <w:r>
        <w:rPr>
          <w:rFonts w:ascii="Times New Roman"/>
          <w:b w:val="false"/>
          <w:i w:val="false"/>
          <w:color w:val="000000"/>
          <w:sz w:val="28"/>
        </w:rPr>
        <w:t>б) на иждивенца 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w:t>
      </w:r>
    </w:p>
    <w:p>
      <w:pPr>
        <w:spacing w:after="0"/>
        <w:ind w:left="0"/>
        <w:jc w:val="both"/>
      </w:pPr>
      <w:r>
        <w:rPr>
          <w:rFonts w:ascii="Times New Roman"/>
          <w:b w:val="false"/>
          <w:i w:val="false"/>
          <w:color w:val="000000"/>
          <w:sz w:val="28"/>
        </w:rPr>
        <w:t>1) долевому получателю в размере __________ тенге с "___" _____ 20 __ года</w:t>
      </w:r>
    </w:p>
    <w:p>
      <w:pPr>
        <w:spacing w:after="0"/>
        <w:ind w:left="0"/>
        <w:jc w:val="both"/>
      </w:pPr>
      <w:r>
        <w:rPr>
          <w:rFonts w:ascii="Times New Roman"/>
          <w:b w:val="false"/>
          <w:i w:val="false"/>
          <w:color w:val="000000"/>
          <w:sz w:val="28"/>
        </w:rPr>
        <w:t>по "___" ________ 20 __ года</w:t>
      </w:r>
    </w:p>
    <w:p>
      <w:pPr>
        <w:spacing w:after="0"/>
        <w:ind w:left="0"/>
        <w:jc w:val="both"/>
      </w:pPr>
      <w:r>
        <w:rPr>
          <w:rFonts w:ascii="Times New Roman"/>
          <w:b w:val="false"/>
          <w:i w:val="false"/>
          <w:color w:val="000000"/>
          <w:sz w:val="28"/>
        </w:rPr>
        <w:t>Гражданин(ка)___________________________________________________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w:t>
      </w:r>
    </w:p>
    <w:p>
      <w:pPr>
        <w:spacing w:after="0"/>
        <w:ind w:left="0"/>
        <w:jc w:val="both"/>
      </w:pPr>
      <w:r>
        <w:rPr>
          <w:rFonts w:ascii="Times New Roman"/>
          <w:b w:val="false"/>
          <w:i w:val="false"/>
          <w:color w:val="000000"/>
          <w:sz w:val="28"/>
        </w:rPr>
        <w:t>2) долевому получателю в размере ____________ тенге с "___" _________20__ года</w:t>
      </w:r>
    </w:p>
    <w:p>
      <w:pPr>
        <w:spacing w:after="0"/>
        <w:ind w:left="0"/>
        <w:jc w:val="both"/>
      </w:pPr>
      <w:r>
        <w:rPr>
          <w:rFonts w:ascii="Times New Roman"/>
          <w:b w:val="false"/>
          <w:i w:val="false"/>
          <w:color w:val="000000"/>
          <w:sz w:val="28"/>
        </w:rPr>
        <w:t>по "___" ________ 20 __ года</w:t>
      </w:r>
    </w:p>
    <w:p>
      <w:pPr>
        <w:spacing w:after="0"/>
        <w:ind w:left="0"/>
        <w:jc w:val="both"/>
      </w:pPr>
      <w:r>
        <w:rPr>
          <w:rFonts w:ascii="Times New Roman"/>
          <w:b w:val="false"/>
          <w:i w:val="false"/>
          <w:color w:val="000000"/>
          <w:sz w:val="28"/>
        </w:rPr>
        <w:t>Гражданин(ка)___________________________________________________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w:t>
      </w:r>
    </w:p>
    <w:p>
      <w:pPr>
        <w:spacing w:after="0"/>
        <w:ind w:left="0"/>
        <w:jc w:val="both"/>
      </w:pPr>
      <w:r>
        <w:rPr>
          <w:rFonts w:ascii="Times New Roman"/>
          <w:b w:val="false"/>
          <w:i w:val="false"/>
          <w:color w:val="000000"/>
          <w:sz w:val="28"/>
        </w:rPr>
        <w:t>Продолжать по числу выделенных долей</w:t>
      </w:r>
    </w:p>
    <w:p>
      <w:pPr>
        <w:spacing w:after="0"/>
        <w:ind w:left="0"/>
        <w:jc w:val="both"/>
      </w:pPr>
      <w:r>
        <w:rPr>
          <w:rFonts w:ascii="Times New Roman"/>
          <w:b w:val="false"/>
          <w:i w:val="false"/>
          <w:color w:val="000000"/>
          <w:sz w:val="28"/>
        </w:rPr>
        <w:t>3. Отказать в назначении социальной выплаты по случаю потери кормильца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Руководитель филиала 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филиала 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 xml:space="preserve"> приостановления, перерасчета,</w:t>
            </w:r>
            <w:r>
              <w:br/>
            </w:r>
            <w:r>
              <w:rPr>
                <w:rFonts w:ascii="Times New Roman"/>
                <w:b w:val="false"/>
                <w:i w:val="false"/>
                <w:color w:val="000000"/>
                <w:sz w:val="20"/>
              </w:rPr>
              <w:t xml:space="preserve"> 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 xml:space="preserve"> назначении (отказе в</w:t>
            </w:r>
            <w:r>
              <w:br/>
            </w:r>
            <w:r>
              <w:rPr>
                <w:rFonts w:ascii="Times New Roman"/>
                <w:b w:val="false"/>
                <w:i w:val="false"/>
                <w:color w:val="000000"/>
                <w:sz w:val="20"/>
              </w:rPr>
              <w:t xml:space="preserve"> назначении) социальной</w:t>
            </w:r>
            <w:r>
              <w:br/>
            </w:r>
            <w:r>
              <w:rPr>
                <w:rFonts w:ascii="Times New Roman"/>
                <w:b w:val="false"/>
                <w:i w:val="false"/>
                <w:color w:val="000000"/>
                <w:sz w:val="20"/>
              </w:rPr>
              <w:t xml:space="preserve"> выплаты по случаю потери</w:t>
            </w:r>
            <w:r>
              <w:br/>
            </w:r>
            <w:r>
              <w:rPr>
                <w:rFonts w:ascii="Times New Roman"/>
                <w:b w:val="false"/>
                <w:i w:val="false"/>
                <w:color w:val="000000"/>
                <w:sz w:val="20"/>
              </w:rPr>
              <w:t xml:space="preserve">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8" w:id="373"/>
    <w:p>
      <w:pPr>
        <w:spacing w:after="0"/>
        <w:ind w:left="0"/>
        <w:jc w:val="left"/>
      </w:pPr>
      <w:r>
        <w:rPr>
          <w:rFonts w:ascii="Times New Roman"/>
          <w:b/>
          <w:i w:val="false"/>
          <w:color w:val="000000"/>
        </w:rPr>
        <w:t xml:space="preserve">              Электронный журнал регистрации и учета заявлений граждан на</w:t>
      </w:r>
      <w:r>
        <w:br/>
      </w:r>
      <w:r>
        <w:rPr>
          <w:rFonts w:ascii="Times New Roman"/>
          <w:b/>
          <w:i w:val="false"/>
          <w:color w:val="000000"/>
        </w:rPr>
        <w:t xml:space="preserve">             назначение социальной выплаты по случаю потери кормильца в</w:t>
      </w:r>
      <w:r>
        <w:br/>
      </w:r>
      <w:r>
        <w:rPr>
          <w:rFonts w:ascii="Times New Roman"/>
          <w:b/>
          <w:i w:val="false"/>
          <w:color w:val="000000"/>
        </w:rPr>
        <w:t xml:space="preserve">                         Государственной корпорации</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9" w:id="374"/>
    <w:p>
      <w:pPr>
        <w:spacing w:after="0"/>
        <w:ind w:left="0"/>
        <w:jc w:val="both"/>
      </w:pPr>
      <w:r>
        <w:rPr>
          <w:rFonts w:ascii="Times New Roman"/>
          <w:b w:val="false"/>
          <w:i w:val="false"/>
          <w:color w:val="000000"/>
          <w:sz w:val="28"/>
        </w:rPr>
        <w:t>
      продолжение таблицы</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о назначении (отказе в назначении)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социальной выплаты по случаю потери кормильца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ЭМД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2" w:id="375"/>
    <w:p>
      <w:pPr>
        <w:spacing w:after="0"/>
        <w:ind w:left="0"/>
        <w:jc w:val="left"/>
      </w:pPr>
      <w:r>
        <w:rPr>
          <w:rFonts w:ascii="Times New Roman"/>
          <w:b/>
          <w:i w:val="false"/>
          <w:color w:val="000000"/>
        </w:rPr>
        <w:t xml:space="preserve">              Электронный журнал регистрации заявлений (заявок) граждан на</w:t>
      </w:r>
      <w:r>
        <w:br/>
      </w:r>
      <w:r>
        <w:rPr>
          <w:rFonts w:ascii="Times New Roman"/>
          <w:b/>
          <w:i w:val="false"/>
          <w:color w:val="000000"/>
        </w:rPr>
        <w:t xml:space="preserve">             назначение социальной выплаты по случаю потери кормильца</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поступления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заявителя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заявителя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о назначении (отказе в назначении)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риска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социальной выплаты по случаю потери кормильца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ЭМД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5" w:id="376"/>
    <w:p>
      <w:pPr>
        <w:spacing w:after="0"/>
        <w:ind w:left="0"/>
        <w:jc w:val="left"/>
      </w:pPr>
      <w:r>
        <w:rPr>
          <w:rFonts w:ascii="Times New Roman"/>
          <w:b/>
          <w:i w:val="false"/>
          <w:color w:val="000000"/>
        </w:rPr>
        <w:t xml:space="preserve">              Справка о стаже участия в системе обязательного социального</w:t>
      </w:r>
      <w:r>
        <w:br/>
      </w:r>
      <w:r>
        <w:rPr>
          <w:rFonts w:ascii="Times New Roman"/>
          <w:b/>
          <w:i w:val="false"/>
          <w:color w:val="000000"/>
        </w:rPr>
        <w:t xml:space="preserve">             страхования и среднемесячном доходе участника системы</w:t>
      </w:r>
      <w:r>
        <w:br/>
      </w:r>
      <w:r>
        <w:rPr>
          <w:rFonts w:ascii="Times New Roman"/>
          <w:b/>
          <w:i w:val="false"/>
          <w:color w:val="000000"/>
        </w:rPr>
        <w:t xml:space="preserve">                   обязательного социального страхования</w:t>
      </w:r>
      <w:r>
        <w:br/>
      </w:r>
      <w:r>
        <w:rPr>
          <w:rFonts w:ascii="Times New Roman"/>
          <w:b/>
          <w:i w:val="false"/>
          <w:color w:val="000000"/>
        </w:rPr>
        <w:t xml:space="preserve">             ___________________________________________________________</w:t>
      </w:r>
      <w:r>
        <w:br/>
      </w:r>
      <w:r>
        <w:rPr>
          <w:rFonts w:ascii="Times New Roman"/>
          <w:b/>
          <w:i w:val="false"/>
          <w:color w:val="000000"/>
        </w:rPr>
        <w:t xml:space="preserve">                   (наименование отделения Государственной корпорации)</w:t>
      </w:r>
    </w:p>
    <w:bookmarkEnd w:id="376"/>
    <w:p>
      <w:pPr>
        <w:spacing w:after="0"/>
        <w:ind w:left="0"/>
        <w:jc w:val="both"/>
      </w:pPr>
      <w:bookmarkStart w:name="z466" w:id="377"/>
      <w:r>
        <w:rPr>
          <w:rFonts w:ascii="Times New Roman"/>
          <w:b w:val="false"/>
          <w:i w:val="false"/>
          <w:color w:val="000000"/>
          <w:sz w:val="28"/>
        </w:rPr>
        <w:t>
      Индивидуальный счет № _____________________________________________</w:t>
      </w:r>
    </w:p>
    <w:bookmarkEnd w:id="377"/>
    <w:p>
      <w:pPr>
        <w:spacing w:after="0"/>
        <w:ind w:left="0"/>
        <w:jc w:val="both"/>
      </w:pPr>
      <w:r>
        <w:rPr>
          <w:rFonts w:ascii="Times New Roman"/>
          <w:b w:val="false"/>
          <w:i w:val="false"/>
          <w:color w:val="000000"/>
          <w:sz w:val="28"/>
        </w:rPr>
        <w:t>Индивидуальный идентификационный номер (ИИН) _____________________</w:t>
      </w:r>
    </w:p>
    <w:p>
      <w:pPr>
        <w:spacing w:after="0"/>
        <w:ind w:left="0"/>
        <w:jc w:val="both"/>
      </w:pPr>
      <w:r>
        <w:rPr>
          <w:rFonts w:ascii="Times New Roman"/>
          <w:b w:val="false"/>
          <w:i w:val="false"/>
          <w:color w:val="000000"/>
          <w:sz w:val="28"/>
        </w:rPr>
        <w:t>Фамилия 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w:t>
      </w:r>
    </w:p>
    <w:p>
      <w:pPr>
        <w:spacing w:after="0"/>
        <w:ind w:left="0"/>
        <w:jc w:val="both"/>
      </w:pPr>
      <w:r>
        <w:rPr>
          <w:rFonts w:ascii="Times New Roman"/>
          <w:b w:val="false"/>
          <w:i w:val="false"/>
          <w:color w:val="000000"/>
          <w:sz w:val="28"/>
        </w:rPr>
        <w:t>Отчество (при наличии)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плательщика, плательщика единого платежа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 социальных отчислений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или ИИН плательщика, плательщика единого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 и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7" w:id="378"/>
      <w:r>
        <w:rPr>
          <w:rFonts w:ascii="Times New Roman"/>
          <w:b w:val="false"/>
          <w:i w:val="false"/>
          <w:color w:val="000000"/>
          <w:sz w:val="28"/>
        </w:rPr>
        <w:t>
      Итого:</w:t>
      </w:r>
    </w:p>
    <w:bookmarkEnd w:id="378"/>
    <w:p>
      <w:pPr>
        <w:spacing w:after="0"/>
        <w:ind w:left="0"/>
        <w:jc w:val="both"/>
      </w:pPr>
      <w:r>
        <w:rPr>
          <w:rFonts w:ascii="Times New Roman"/>
          <w:b w:val="false"/>
          <w:i w:val="false"/>
          <w:color w:val="000000"/>
          <w:sz w:val="28"/>
        </w:rPr>
        <w:t>Общий стаж участия в системе обязательного социального страхования</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(количество календарных месяцев из графы 4 прописью)</w:t>
      </w:r>
    </w:p>
    <w:p>
      <w:pPr>
        <w:spacing w:after="0"/>
        <w:ind w:left="0"/>
        <w:jc w:val="both"/>
      </w:pPr>
      <w:r>
        <w:rPr>
          <w:rFonts w:ascii="Times New Roman"/>
          <w:b w:val="false"/>
          <w:i w:val="false"/>
          <w:color w:val="000000"/>
          <w:sz w:val="28"/>
        </w:rPr>
        <w:t>Среднемесячный доход для исчисления, перерасчета размера социальной выплаты по случаю</w:t>
      </w:r>
    </w:p>
    <w:p>
      <w:pPr>
        <w:spacing w:after="0"/>
        <w:ind w:left="0"/>
        <w:jc w:val="both"/>
      </w:pPr>
      <w:r>
        <w:rPr>
          <w:rFonts w:ascii="Times New Roman"/>
          <w:b w:val="false"/>
          <w:i w:val="false"/>
          <w:color w:val="000000"/>
          <w:sz w:val="28"/>
        </w:rPr>
        <w:t>потери кормильца за последние 24 месяца ______________________</w:t>
      </w:r>
    </w:p>
    <w:p>
      <w:pPr>
        <w:spacing w:after="0"/>
        <w:ind w:left="0"/>
        <w:jc w:val="both"/>
      </w:pPr>
      <w:r>
        <w:rPr>
          <w:rFonts w:ascii="Times New Roman"/>
          <w:b w:val="false"/>
          <w:i w:val="false"/>
          <w:color w:val="000000"/>
          <w:sz w:val="28"/>
        </w:rPr>
        <w:t>Ответственный исполнитель: __________________________________</w:t>
      </w:r>
    </w:p>
    <w:p>
      <w:pPr>
        <w:spacing w:after="0"/>
        <w:ind w:left="0"/>
        <w:jc w:val="both"/>
      </w:pPr>
      <w:r>
        <w:rPr>
          <w:rFonts w:ascii="Times New Roman"/>
          <w:b w:val="false"/>
          <w:i w:val="false"/>
          <w:color w:val="000000"/>
          <w:sz w:val="28"/>
        </w:rPr>
        <w:t>Дата и время выписки: ________________________________________</w:t>
      </w:r>
    </w:p>
    <w:p>
      <w:pPr>
        <w:spacing w:after="0"/>
        <w:ind w:left="0"/>
        <w:jc w:val="both"/>
      </w:pPr>
      <w:r>
        <w:rPr>
          <w:rFonts w:ascii="Times New Roman"/>
          <w:b w:val="false"/>
          <w:i w:val="false"/>
          <w:color w:val="000000"/>
          <w:sz w:val="28"/>
        </w:rPr>
        <w:t>Дата распечатки: 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 xml:space="preserve">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70" w:id="379"/>
      <w:r>
        <w:rPr>
          <w:rFonts w:ascii="Times New Roman"/>
          <w:b w:val="false"/>
          <w:i w:val="false"/>
          <w:color w:val="000000"/>
          <w:sz w:val="28"/>
        </w:rPr>
        <w:t>
      Код района_______________________</w:t>
      </w:r>
    </w:p>
    <w:bookmarkEnd w:id="379"/>
    <w:p>
      <w:pPr>
        <w:spacing w:after="0"/>
        <w:ind w:left="0"/>
        <w:jc w:val="both"/>
      </w:pPr>
      <w:r>
        <w:rPr>
          <w:rFonts w:ascii="Times New Roman"/>
          <w:b w:val="false"/>
          <w:i w:val="false"/>
          <w:color w:val="000000"/>
          <w:sz w:val="28"/>
        </w:rPr>
        <w:t>Область (город) ___________________</w:t>
      </w:r>
    </w:p>
    <w:bookmarkStart w:name="z471" w:id="380"/>
    <w:p>
      <w:pPr>
        <w:spacing w:after="0"/>
        <w:ind w:left="0"/>
        <w:jc w:val="left"/>
      </w:pPr>
      <w:r>
        <w:rPr>
          <w:rFonts w:ascii="Times New Roman"/>
          <w:b/>
          <w:i w:val="false"/>
          <w:color w:val="000000"/>
        </w:rPr>
        <w:t xml:space="preserve">        РЕШЕНИЕ № ______________ от "_____" ______________ 20___ года</w:t>
      </w:r>
      <w:r>
        <w:br/>
      </w:r>
      <w:r>
        <w:rPr>
          <w:rFonts w:ascii="Times New Roman"/>
          <w:b/>
          <w:i w:val="false"/>
          <w:color w:val="000000"/>
        </w:rPr>
        <w:t xml:space="preserve">       филиала акционерного общества "Государственный фонд социального</w:t>
      </w:r>
      <w:r>
        <w:br/>
      </w:r>
      <w:r>
        <w:rPr>
          <w:rFonts w:ascii="Times New Roman"/>
          <w:b/>
          <w:i w:val="false"/>
          <w:color w:val="000000"/>
        </w:rPr>
        <w:t xml:space="preserve">       страхования" по _________________________ области (городу) о</w:t>
      </w:r>
      <w:r>
        <w:br/>
      </w:r>
      <w:r>
        <w:rPr>
          <w:rFonts w:ascii="Times New Roman"/>
          <w:b/>
          <w:i w:val="false"/>
          <w:color w:val="000000"/>
        </w:rPr>
        <w:t xml:space="preserve">       назначении (перерасчете) или отказе в назначении социальной выплаты</w:t>
      </w:r>
      <w:r>
        <w:br/>
      </w:r>
      <w:r>
        <w:rPr>
          <w:rFonts w:ascii="Times New Roman"/>
          <w:b/>
          <w:i w:val="false"/>
          <w:color w:val="000000"/>
        </w:rPr>
        <w:t xml:space="preserve">                         по случаю потери кормильца</w:t>
      </w:r>
    </w:p>
    <w:bookmarkEnd w:id="380"/>
    <w:p>
      <w:pPr>
        <w:spacing w:after="0"/>
        <w:ind w:left="0"/>
        <w:jc w:val="both"/>
      </w:pPr>
      <w:bookmarkStart w:name="z472" w:id="381"/>
      <w:r>
        <w:rPr>
          <w:rFonts w:ascii="Times New Roman"/>
          <w:b w:val="false"/>
          <w:i w:val="false"/>
          <w:color w:val="000000"/>
          <w:sz w:val="28"/>
        </w:rPr>
        <w:t xml:space="preserve">
      1. Назначить (пересчитать) в соответствии со </w:t>
      </w:r>
      <w:r>
        <w:rPr>
          <w:rFonts w:ascii="Times New Roman"/>
          <w:b w:val="false"/>
          <w:i w:val="false"/>
          <w:color w:val="000000"/>
          <w:sz w:val="28"/>
        </w:rPr>
        <w:t>статьями 239</w:t>
      </w: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 xml:space="preserve"> Социального кодекса</w:t>
      </w:r>
    </w:p>
    <w:bookmarkEnd w:id="381"/>
    <w:p>
      <w:pPr>
        <w:spacing w:after="0"/>
        <w:ind w:left="0"/>
        <w:jc w:val="both"/>
      </w:pPr>
      <w:r>
        <w:rPr>
          <w:rFonts w:ascii="Times New Roman"/>
          <w:b w:val="false"/>
          <w:i w:val="false"/>
          <w:color w:val="000000"/>
          <w:sz w:val="28"/>
        </w:rPr>
        <w:t>Республики Казахстан социальную выплату по случаю потери кормильца (далее –</w:t>
      </w:r>
    </w:p>
    <w:p>
      <w:pPr>
        <w:spacing w:after="0"/>
        <w:ind w:left="0"/>
        <w:jc w:val="both"/>
      </w:pPr>
      <w:r>
        <w:rPr>
          <w:rFonts w:ascii="Times New Roman"/>
          <w:b w:val="false"/>
          <w:i w:val="false"/>
          <w:color w:val="000000"/>
          <w:sz w:val="28"/>
        </w:rPr>
        <w:t>социальная выплата):</w:t>
      </w:r>
    </w:p>
    <w:p>
      <w:pPr>
        <w:spacing w:after="0"/>
        <w:ind w:left="0"/>
        <w:jc w:val="both"/>
      </w:pPr>
      <w:r>
        <w:rPr>
          <w:rFonts w:ascii="Times New Roman"/>
          <w:b w:val="false"/>
          <w:i w:val="false"/>
          <w:color w:val="000000"/>
          <w:sz w:val="28"/>
        </w:rPr>
        <w:t>№ дела ____________________</w:t>
      </w:r>
    </w:p>
    <w:p>
      <w:pPr>
        <w:spacing w:after="0"/>
        <w:ind w:left="0"/>
        <w:jc w:val="both"/>
      </w:pPr>
      <w:r>
        <w:rPr>
          <w:rFonts w:ascii="Times New Roman"/>
          <w:b w:val="false"/>
          <w:i w:val="false"/>
          <w:color w:val="000000"/>
          <w:sz w:val="28"/>
        </w:rPr>
        <w:t>Фамилия 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w:t>
      </w:r>
    </w:p>
    <w:p>
      <w:pPr>
        <w:spacing w:after="0"/>
        <w:ind w:left="0"/>
        <w:jc w:val="both"/>
      </w:pPr>
      <w:r>
        <w:rPr>
          <w:rFonts w:ascii="Times New Roman"/>
          <w:b w:val="false"/>
          <w:i w:val="false"/>
          <w:color w:val="000000"/>
          <w:sz w:val="28"/>
        </w:rPr>
        <w:t>Отчество (при наличии) _____________________________________________</w:t>
      </w:r>
    </w:p>
    <w:p>
      <w:pPr>
        <w:spacing w:after="0"/>
        <w:ind w:left="0"/>
        <w:jc w:val="both"/>
      </w:pPr>
      <w:r>
        <w:rPr>
          <w:rFonts w:ascii="Times New Roman"/>
          <w:b w:val="false"/>
          <w:i w:val="false"/>
          <w:color w:val="000000"/>
          <w:sz w:val="28"/>
        </w:rPr>
        <w:t>Дата рождения ______________________ пол ________________________________</w:t>
      </w:r>
    </w:p>
    <w:p>
      <w:pPr>
        <w:spacing w:after="0"/>
        <w:ind w:left="0"/>
        <w:jc w:val="both"/>
      </w:pPr>
      <w:r>
        <w:rPr>
          <w:rFonts w:ascii="Times New Roman"/>
          <w:b w:val="false"/>
          <w:i w:val="false"/>
          <w:color w:val="000000"/>
          <w:sz w:val="28"/>
        </w:rPr>
        <w:t xml:space="preserve">                   (число, месяц, год)                   (жен, муж)</w:t>
      </w:r>
    </w:p>
    <w:p>
      <w:pPr>
        <w:spacing w:after="0"/>
        <w:ind w:left="0"/>
        <w:jc w:val="both"/>
      </w:pPr>
      <w:r>
        <w:rPr>
          <w:rFonts w:ascii="Times New Roman"/>
          <w:b w:val="false"/>
          <w:i w:val="false"/>
          <w:color w:val="000000"/>
          <w:sz w:val="28"/>
        </w:rPr>
        <w:t>Дата обращения: "____" ___________________ 20___ года</w:t>
      </w:r>
    </w:p>
    <w:p>
      <w:pPr>
        <w:spacing w:after="0"/>
        <w:ind w:left="0"/>
        <w:jc w:val="both"/>
      </w:pPr>
      <w:r>
        <w:rPr>
          <w:rFonts w:ascii="Times New Roman"/>
          <w:b w:val="false"/>
          <w:i w:val="false"/>
          <w:color w:val="000000"/>
          <w:sz w:val="28"/>
        </w:rPr>
        <w:t>Дата возникновения права на социальную выплату "___" _______ 20__ года</w:t>
      </w:r>
    </w:p>
    <w:p>
      <w:pPr>
        <w:spacing w:after="0"/>
        <w:ind w:left="0"/>
        <w:jc w:val="both"/>
      </w:pPr>
      <w:r>
        <w:rPr>
          <w:rFonts w:ascii="Times New Roman"/>
          <w:b w:val="false"/>
          <w:i w:val="false"/>
          <w:color w:val="000000"/>
          <w:sz w:val="28"/>
        </w:rPr>
        <w:t>Общее количество иждивенцев______________________________</w:t>
      </w:r>
    </w:p>
    <w:p>
      <w:pPr>
        <w:spacing w:after="0"/>
        <w:ind w:left="0"/>
        <w:jc w:val="both"/>
      </w:pPr>
      <w:r>
        <w:rPr>
          <w:rFonts w:ascii="Times New Roman"/>
          <w:b w:val="false"/>
          <w:i w:val="false"/>
          <w:color w:val="000000"/>
          <w:sz w:val="28"/>
        </w:rPr>
        <w:t>Стаж участия умершего кормильца в системе обязательного социального</w:t>
      </w:r>
    </w:p>
    <w:p>
      <w:pPr>
        <w:spacing w:after="0"/>
        <w:ind w:left="0"/>
        <w:jc w:val="both"/>
      </w:pPr>
      <w:r>
        <w:rPr>
          <w:rFonts w:ascii="Times New Roman"/>
          <w:b w:val="false"/>
          <w:i w:val="false"/>
          <w:color w:val="000000"/>
          <w:sz w:val="28"/>
        </w:rPr>
        <w:t>страхования на "____" _____________ 20__ года ____ месяцев</w:t>
      </w:r>
    </w:p>
    <w:p>
      <w:pPr>
        <w:spacing w:after="0"/>
        <w:ind w:left="0"/>
        <w:jc w:val="both"/>
      </w:pPr>
      <w:r>
        <w:rPr>
          <w:rFonts w:ascii="Times New Roman"/>
          <w:b w:val="false"/>
          <w:i w:val="false"/>
          <w:color w:val="000000"/>
          <w:sz w:val="28"/>
        </w:rPr>
        <w:t>Учтен среднемесячный доход с ________ 20__ года по __________ 20____года</w:t>
      </w:r>
    </w:p>
    <w:p>
      <w:pPr>
        <w:spacing w:after="0"/>
        <w:ind w:left="0"/>
        <w:jc w:val="both"/>
      </w:pPr>
      <w:r>
        <w:rPr>
          <w:rFonts w:ascii="Times New Roman"/>
          <w:b w:val="false"/>
          <w:i w:val="false"/>
          <w:color w:val="000000"/>
          <w:sz w:val="28"/>
        </w:rPr>
        <w:t>__________________________________________________________тенге.</w:t>
      </w:r>
    </w:p>
    <w:p>
      <w:pPr>
        <w:spacing w:after="0"/>
        <w:ind w:left="0"/>
        <w:jc w:val="both"/>
      </w:pPr>
      <w:r>
        <w:rPr>
          <w:rFonts w:ascii="Times New Roman"/>
          <w:b w:val="false"/>
          <w:i w:val="false"/>
          <w:color w:val="000000"/>
          <w:sz w:val="28"/>
        </w:rPr>
        <w:t>Общий размер социальной выплаты по случаю потери кормильца в сумме</w:t>
      </w:r>
    </w:p>
    <w:p>
      <w:pPr>
        <w:spacing w:after="0"/>
        <w:ind w:left="0"/>
        <w:jc w:val="both"/>
      </w:pPr>
      <w:r>
        <w:rPr>
          <w:rFonts w:ascii="Times New Roman"/>
          <w:b w:val="false"/>
          <w:i w:val="false"/>
          <w:color w:val="000000"/>
          <w:sz w:val="28"/>
        </w:rPr>
        <w:t>_______________________________________________________ тенге</w:t>
      </w:r>
    </w:p>
    <w:p>
      <w:pPr>
        <w:spacing w:after="0"/>
        <w:ind w:left="0"/>
        <w:jc w:val="both"/>
      </w:pPr>
      <w:r>
        <w:rPr>
          <w:rFonts w:ascii="Times New Roman"/>
          <w:b w:val="false"/>
          <w:i w:val="false"/>
          <w:color w:val="000000"/>
          <w:sz w:val="28"/>
        </w:rPr>
        <w:t>(сумма цифрами и прописью) с _______ 20___ года по __________ 20______ года</w:t>
      </w:r>
    </w:p>
    <w:p>
      <w:pPr>
        <w:spacing w:after="0"/>
        <w:ind w:left="0"/>
        <w:jc w:val="both"/>
      </w:pPr>
      <w:r>
        <w:rPr>
          <w:rFonts w:ascii="Times New Roman"/>
          <w:b w:val="false"/>
          <w:i w:val="false"/>
          <w:color w:val="000000"/>
          <w:sz w:val="28"/>
        </w:rPr>
        <w:t>2. Выделить долю социальной выплаты по случаю потери кормильца на</w:t>
      </w:r>
    </w:p>
    <w:p>
      <w:pPr>
        <w:spacing w:after="0"/>
        <w:ind w:left="0"/>
        <w:jc w:val="both"/>
      </w:pPr>
      <w:r>
        <w:rPr>
          <w:rFonts w:ascii="Times New Roman"/>
          <w:b w:val="false"/>
          <w:i w:val="false"/>
          <w:color w:val="000000"/>
          <w:sz w:val="28"/>
        </w:rPr>
        <w:t>__________________ человек:</w:t>
      </w:r>
    </w:p>
    <w:p>
      <w:pPr>
        <w:spacing w:after="0"/>
        <w:ind w:left="0"/>
        <w:jc w:val="both"/>
      </w:pPr>
      <w:r>
        <w:rPr>
          <w:rFonts w:ascii="Times New Roman"/>
          <w:b w:val="false"/>
          <w:i w:val="false"/>
          <w:color w:val="000000"/>
          <w:sz w:val="28"/>
        </w:rPr>
        <w:t>Основному получателю в размере_________ тенге с "___" ____ 20 __ года</w:t>
      </w:r>
    </w:p>
    <w:p>
      <w:pPr>
        <w:spacing w:after="0"/>
        <w:ind w:left="0"/>
        <w:jc w:val="both"/>
      </w:pPr>
      <w:r>
        <w:rPr>
          <w:rFonts w:ascii="Times New Roman"/>
          <w:b w:val="false"/>
          <w:i w:val="false"/>
          <w:color w:val="000000"/>
          <w:sz w:val="28"/>
        </w:rPr>
        <w:t>по "___" ________ 20 __ года</w:t>
      </w:r>
    </w:p>
    <w:p>
      <w:pPr>
        <w:spacing w:after="0"/>
        <w:ind w:left="0"/>
        <w:jc w:val="both"/>
      </w:pPr>
      <w:r>
        <w:rPr>
          <w:rFonts w:ascii="Times New Roman"/>
          <w:b w:val="false"/>
          <w:i w:val="false"/>
          <w:color w:val="000000"/>
          <w:sz w:val="28"/>
        </w:rPr>
        <w:t>Гражданин(ка)_____ 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w:t>
      </w:r>
    </w:p>
    <w:p>
      <w:pPr>
        <w:spacing w:after="0"/>
        <w:ind w:left="0"/>
        <w:jc w:val="both"/>
      </w:pPr>
      <w:r>
        <w:rPr>
          <w:rFonts w:ascii="Times New Roman"/>
          <w:b w:val="false"/>
          <w:i w:val="false"/>
          <w:color w:val="000000"/>
          <w:sz w:val="28"/>
        </w:rPr>
        <w:t>б) на иждивенца 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w:t>
      </w:r>
    </w:p>
    <w:p>
      <w:pPr>
        <w:spacing w:after="0"/>
        <w:ind w:left="0"/>
        <w:jc w:val="both"/>
      </w:pPr>
      <w:r>
        <w:rPr>
          <w:rFonts w:ascii="Times New Roman"/>
          <w:b w:val="false"/>
          <w:i w:val="false"/>
          <w:color w:val="000000"/>
          <w:sz w:val="28"/>
        </w:rPr>
        <w:t>1) долевому получателю в размере __________ тенге с "___" _____ 20 __ года</w:t>
      </w:r>
    </w:p>
    <w:p>
      <w:pPr>
        <w:spacing w:after="0"/>
        <w:ind w:left="0"/>
        <w:jc w:val="both"/>
      </w:pPr>
      <w:r>
        <w:rPr>
          <w:rFonts w:ascii="Times New Roman"/>
          <w:b w:val="false"/>
          <w:i w:val="false"/>
          <w:color w:val="000000"/>
          <w:sz w:val="28"/>
        </w:rPr>
        <w:t>по "___" ________ 20 __ года</w:t>
      </w:r>
    </w:p>
    <w:p>
      <w:pPr>
        <w:spacing w:after="0"/>
        <w:ind w:left="0"/>
        <w:jc w:val="both"/>
      </w:pPr>
      <w:r>
        <w:rPr>
          <w:rFonts w:ascii="Times New Roman"/>
          <w:b w:val="false"/>
          <w:i w:val="false"/>
          <w:color w:val="000000"/>
          <w:sz w:val="28"/>
        </w:rPr>
        <w:t>Гражданин(ка)___________________________________________________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w:t>
      </w:r>
    </w:p>
    <w:p>
      <w:pPr>
        <w:spacing w:after="0"/>
        <w:ind w:left="0"/>
        <w:jc w:val="both"/>
      </w:pPr>
      <w:r>
        <w:rPr>
          <w:rFonts w:ascii="Times New Roman"/>
          <w:b w:val="false"/>
          <w:i w:val="false"/>
          <w:color w:val="000000"/>
          <w:sz w:val="28"/>
        </w:rPr>
        <w:t>2) долевому получателю в размере ____________ тенге с "___" _________20__ года</w:t>
      </w:r>
    </w:p>
    <w:p>
      <w:pPr>
        <w:spacing w:after="0"/>
        <w:ind w:left="0"/>
        <w:jc w:val="both"/>
      </w:pPr>
      <w:r>
        <w:rPr>
          <w:rFonts w:ascii="Times New Roman"/>
          <w:b w:val="false"/>
          <w:i w:val="false"/>
          <w:color w:val="000000"/>
          <w:sz w:val="28"/>
        </w:rPr>
        <w:t>по "___" ________ 20 __ года</w:t>
      </w:r>
    </w:p>
    <w:p>
      <w:pPr>
        <w:spacing w:after="0"/>
        <w:ind w:left="0"/>
        <w:jc w:val="both"/>
      </w:pPr>
      <w:r>
        <w:rPr>
          <w:rFonts w:ascii="Times New Roman"/>
          <w:b w:val="false"/>
          <w:i w:val="false"/>
          <w:color w:val="000000"/>
          <w:sz w:val="28"/>
        </w:rPr>
        <w:t>Гражданин(ка)___________________________________________________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w:t>
      </w:r>
    </w:p>
    <w:p>
      <w:pPr>
        <w:spacing w:after="0"/>
        <w:ind w:left="0"/>
        <w:jc w:val="both"/>
      </w:pPr>
      <w:r>
        <w:rPr>
          <w:rFonts w:ascii="Times New Roman"/>
          <w:b w:val="false"/>
          <w:i w:val="false"/>
          <w:color w:val="000000"/>
          <w:sz w:val="28"/>
        </w:rPr>
        <w:t>Продолжать по числу выделенных долей</w:t>
      </w:r>
    </w:p>
    <w:p>
      <w:pPr>
        <w:spacing w:after="0"/>
        <w:ind w:left="0"/>
        <w:jc w:val="both"/>
      </w:pPr>
      <w:r>
        <w:rPr>
          <w:rFonts w:ascii="Times New Roman"/>
          <w:b w:val="false"/>
          <w:i w:val="false"/>
          <w:color w:val="000000"/>
          <w:sz w:val="28"/>
        </w:rPr>
        <w:t>3. Отказать в назначении социальной выплаты по случаю потери кормильца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Руководитель филиала 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филиала 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5" w:id="382"/>
    <w:p>
      <w:pPr>
        <w:spacing w:after="0"/>
        <w:ind w:left="0"/>
        <w:jc w:val="left"/>
      </w:pPr>
      <w:r>
        <w:rPr>
          <w:rFonts w:ascii="Times New Roman"/>
          <w:b/>
          <w:i w:val="false"/>
          <w:color w:val="000000"/>
        </w:rPr>
        <w:t xml:space="preserve">                          Уведомление № ______ </w:t>
      </w:r>
    </w:p>
    <w:bookmarkEnd w:id="382"/>
    <w:bookmarkStart w:name="z476" w:id="383"/>
    <w:p>
      <w:pPr>
        <w:spacing w:after="0"/>
        <w:ind w:left="0"/>
        <w:jc w:val="left"/>
      </w:pPr>
      <w:r>
        <w:rPr>
          <w:rFonts w:ascii="Times New Roman"/>
          <w:b/>
          <w:i w:val="false"/>
          <w:color w:val="000000"/>
        </w:rPr>
        <w:t xml:space="preserve">        о проведении проверки документов на назначение социальной</w:t>
      </w:r>
      <w:r>
        <w:br/>
      </w:r>
      <w:r>
        <w:rPr>
          <w:rFonts w:ascii="Times New Roman"/>
          <w:b/>
          <w:i w:val="false"/>
          <w:color w:val="000000"/>
        </w:rPr>
        <w:t xml:space="preserve">                   выплаты по случаю потери кормильца</w:t>
      </w:r>
    </w:p>
    <w:bookmarkEnd w:id="383"/>
    <w:p>
      <w:pPr>
        <w:spacing w:after="0"/>
        <w:ind w:left="0"/>
        <w:jc w:val="both"/>
      </w:pPr>
      <w:bookmarkStart w:name="z477" w:id="384"/>
      <w:r>
        <w:rPr>
          <w:rFonts w:ascii="Times New Roman"/>
          <w:b w:val="false"/>
          <w:i w:val="false"/>
          <w:color w:val="000000"/>
          <w:sz w:val="28"/>
        </w:rPr>
        <w:t>
      от "_____" ________20____ года</w:t>
      </w:r>
    </w:p>
    <w:bookmarkEnd w:id="384"/>
    <w:p>
      <w:pPr>
        <w:spacing w:after="0"/>
        <w:ind w:left="0"/>
        <w:jc w:val="both"/>
      </w:pPr>
      <w:r>
        <w:rPr>
          <w:rFonts w:ascii="Times New Roman"/>
          <w:b w:val="false"/>
          <w:i w:val="false"/>
          <w:color w:val="000000"/>
          <w:sz w:val="28"/>
        </w:rPr>
        <w:t>Акционерное общество "Государственный фонд социального страхования" доводит до</w:t>
      </w:r>
    </w:p>
    <w:p>
      <w:pPr>
        <w:spacing w:after="0"/>
        <w:ind w:left="0"/>
        <w:jc w:val="both"/>
      </w:pPr>
      <w:r>
        <w:rPr>
          <w:rFonts w:ascii="Times New Roman"/>
          <w:b w:val="false"/>
          <w:i w:val="false"/>
          <w:color w:val="000000"/>
          <w:sz w:val="28"/>
        </w:rPr>
        <w:t>Вашего сведения</w:t>
      </w:r>
    </w:p>
    <w:p>
      <w:pPr>
        <w:spacing w:after="0"/>
        <w:ind w:left="0"/>
        <w:jc w:val="both"/>
      </w:pPr>
      <w:r>
        <w:rPr>
          <w:rFonts w:ascii="Times New Roman"/>
          <w:b w:val="false"/>
          <w:i w:val="false"/>
          <w:color w:val="000000"/>
          <w:sz w:val="28"/>
        </w:rPr>
        <w:t>Фамилия, имя, отчество (при его наличии) заявителя _________________________</w:t>
      </w:r>
    </w:p>
    <w:p>
      <w:pPr>
        <w:spacing w:after="0"/>
        <w:ind w:left="0"/>
        <w:jc w:val="both"/>
      </w:pPr>
      <w:r>
        <w:rPr>
          <w:rFonts w:ascii="Times New Roman"/>
          <w:b w:val="false"/>
          <w:i w:val="false"/>
          <w:color w:val="000000"/>
          <w:sz w:val="28"/>
        </w:rPr>
        <w:t>Дата рождения заявителя _________________________________________________</w:t>
      </w:r>
    </w:p>
    <w:p>
      <w:pPr>
        <w:spacing w:after="0"/>
        <w:ind w:left="0"/>
        <w:jc w:val="both"/>
      </w:pPr>
      <w:r>
        <w:rPr>
          <w:rFonts w:ascii="Times New Roman"/>
          <w:b w:val="false"/>
          <w:i w:val="false"/>
          <w:color w:val="000000"/>
          <w:sz w:val="28"/>
        </w:rPr>
        <w:t>о проведении проверки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(указание причины)</w:t>
      </w:r>
    </w:p>
    <w:p>
      <w:pPr>
        <w:spacing w:after="0"/>
        <w:ind w:left="0"/>
        <w:jc w:val="both"/>
      </w:pPr>
      <w:r>
        <w:rPr>
          <w:rFonts w:ascii="Times New Roman"/>
          <w:b w:val="false"/>
          <w:i w:val="false"/>
          <w:color w:val="000000"/>
          <w:sz w:val="28"/>
        </w:rPr>
        <w:t>Комментарий к причине проверки_______________________________________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(должность и Ф.И.О.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0" w:id="385"/>
    <w:p>
      <w:pPr>
        <w:spacing w:after="0"/>
        <w:ind w:left="0"/>
        <w:jc w:val="left"/>
      </w:pPr>
      <w:r>
        <w:rPr>
          <w:rFonts w:ascii="Times New Roman"/>
          <w:b/>
          <w:i w:val="false"/>
          <w:color w:val="000000"/>
        </w:rPr>
        <w:t xml:space="preserve">                          Журнал sms-оповещений</w:t>
      </w:r>
    </w:p>
    <w:bookmarkEnd w:id="385"/>
    <w:bookmarkStart w:name="z481" w:id="386"/>
    <w:p>
      <w:pPr>
        <w:spacing w:after="0"/>
        <w:ind w:left="0"/>
        <w:jc w:val="both"/>
      </w:pPr>
      <w:r>
        <w:rPr>
          <w:rFonts w:ascii="Times New Roman"/>
          <w:b w:val="false"/>
          <w:i w:val="false"/>
          <w:color w:val="000000"/>
          <w:sz w:val="28"/>
        </w:rPr>
        <w:t>
      по ____________________________________отделению Государственной корпорации</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sms-оповещения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84" w:id="387"/>
      <w:r>
        <w:rPr>
          <w:rFonts w:ascii="Times New Roman"/>
          <w:b w:val="false"/>
          <w:i w:val="false"/>
          <w:color w:val="000000"/>
          <w:sz w:val="28"/>
        </w:rPr>
        <w:t>
      Кому ______________________________________________</w:t>
      </w:r>
    </w:p>
    <w:bookmarkEnd w:id="387"/>
    <w:p>
      <w:pPr>
        <w:spacing w:after="0"/>
        <w:ind w:left="0"/>
        <w:jc w:val="both"/>
      </w:pPr>
      <w:r>
        <w:rPr>
          <w:rFonts w:ascii="Times New Roman"/>
          <w:b w:val="false"/>
          <w:i w:val="false"/>
          <w:color w:val="000000"/>
          <w:sz w:val="28"/>
        </w:rPr>
        <w:t>(наименование плательщика социальных отчислений</w:t>
      </w:r>
    </w:p>
    <w:p>
      <w:pPr>
        <w:spacing w:after="0"/>
        <w:ind w:left="0"/>
        <w:jc w:val="both"/>
      </w:pPr>
      <w:r>
        <w:rPr>
          <w:rFonts w:ascii="Times New Roman"/>
          <w:b w:val="false"/>
          <w:i w:val="false"/>
          <w:color w:val="000000"/>
          <w:sz w:val="28"/>
        </w:rPr>
        <w:t>или плательщика единого платежа)</w:t>
      </w:r>
    </w:p>
    <w:bookmarkStart w:name="z485" w:id="388"/>
    <w:p>
      <w:pPr>
        <w:spacing w:after="0"/>
        <w:ind w:left="0"/>
        <w:jc w:val="left"/>
      </w:pPr>
      <w:r>
        <w:rPr>
          <w:rFonts w:ascii="Times New Roman"/>
          <w:b/>
          <w:i w:val="false"/>
          <w:color w:val="000000"/>
        </w:rPr>
        <w:t xml:space="preserve">              Уведомление № ______ от "___" ________ 20____ года</w:t>
      </w:r>
    </w:p>
    <w:bookmarkEnd w:id="388"/>
    <w:p>
      <w:pPr>
        <w:spacing w:after="0"/>
        <w:ind w:left="0"/>
        <w:jc w:val="both"/>
      </w:pPr>
      <w:r>
        <w:rPr>
          <w:rFonts w:ascii="Times New Roman"/>
          <w:b w:val="false"/>
          <w:i w:val="false"/>
          <w:color w:val="ff0000"/>
          <w:sz w:val="28"/>
        </w:rPr>
        <w:t xml:space="preserve">
      Сноска. Приложение 14 исключено приказом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Филиал акционерного общества</w:t>
            </w:r>
            <w:r>
              <w:br/>
            </w:r>
            <w:r>
              <w:rPr>
                <w:rFonts w:ascii="Times New Roman"/>
                <w:b w:val="false"/>
                <w:i w:val="false"/>
                <w:color w:val="000000"/>
                <w:sz w:val="20"/>
              </w:rPr>
              <w:t>"Государственный фонд</w:t>
            </w:r>
            <w:r>
              <w:br/>
            </w:r>
            <w:r>
              <w:rPr>
                <w:rFonts w:ascii="Times New Roman"/>
                <w:b w:val="false"/>
                <w:i w:val="false"/>
                <w:color w:val="000000"/>
                <w:sz w:val="20"/>
              </w:rPr>
              <w:t>социального страхования"</w:t>
            </w:r>
            <w:r>
              <w:br/>
            </w:r>
            <w:r>
              <w:rPr>
                <w:rFonts w:ascii="Times New Roman"/>
                <w:b w:val="false"/>
                <w:i w:val="false"/>
                <w:color w:val="000000"/>
                <w:sz w:val="20"/>
              </w:rPr>
              <w:t>по ___________ области (городу)</w:t>
            </w:r>
          </w:p>
        </w:tc>
      </w:tr>
    </w:tbl>
    <w:bookmarkStart w:name="z494" w:id="389"/>
    <w:p>
      <w:pPr>
        <w:spacing w:after="0"/>
        <w:ind w:left="0"/>
        <w:jc w:val="left"/>
      </w:pPr>
      <w:r>
        <w:rPr>
          <w:rFonts w:ascii="Times New Roman"/>
          <w:b/>
          <w:i w:val="false"/>
          <w:color w:val="000000"/>
        </w:rPr>
        <w:t xml:space="preserve">                                Согласие</w:t>
      </w:r>
    </w:p>
    <w:bookmarkEnd w:id="389"/>
    <w:p>
      <w:pPr>
        <w:spacing w:after="0"/>
        <w:ind w:left="0"/>
        <w:jc w:val="both"/>
      </w:pPr>
      <w:r>
        <w:rPr>
          <w:rFonts w:ascii="Times New Roman"/>
          <w:b w:val="false"/>
          <w:i w:val="false"/>
          <w:color w:val="ff0000"/>
          <w:sz w:val="28"/>
        </w:rPr>
        <w:t xml:space="preserve">
      Сноска. Приложение 15 исключено приказом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98" w:id="390"/>
      <w:r>
        <w:rPr>
          <w:rFonts w:ascii="Times New Roman"/>
          <w:b w:val="false"/>
          <w:i w:val="false"/>
          <w:color w:val="000000"/>
          <w:sz w:val="28"/>
        </w:rPr>
        <w:t>
      Кому ______________________________________________</w:t>
      </w:r>
    </w:p>
    <w:bookmarkEnd w:id="390"/>
    <w:p>
      <w:pPr>
        <w:spacing w:after="0"/>
        <w:ind w:left="0"/>
        <w:jc w:val="both"/>
      </w:pPr>
      <w:r>
        <w:rPr>
          <w:rFonts w:ascii="Times New Roman"/>
          <w:b w:val="false"/>
          <w:i w:val="false"/>
          <w:color w:val="000000"/>
          <w:sz w:val="28"/>
        </w:rPr>
        <w:t>(наименование плательщика социальных отчислений</w:t>
      </w:r>
    </w:p>
    <w:p>
      <w:pPr>
        <w:spacing w:after="0"/>
        <w:ind w:left="0"/>
        <w:jc w:val="both"/>
      </w:pPr>
      <w:r>
        <w:rPr>
          <w:rFonts w:ascii="Times New Roman"/>
          <w:b w:val="false"/>
          <w:i w:val="false"/>
          <w:color w:val="000000"/>
          <w:sz w:val="28"/>
        </w:rPr>
        <w:t>или плательщика единого платежа)</w:t>
      </w:r>
    </w:p>
    <w:bookmarkStart w:name="z499" w:id="391"/>
    <w:p>
      <w:pPr>
        <w:spacing w:after="0"/>
        <w:ind w:left="0"/>
        <w:jc w:val="left"/>
      </w:pPr>
      <w:r>
        <w:rPr>
          <w:rFonts w:ascii="Times New Roman"/>
          <w:b/>
          <w:i w:val="false"/>
          <w:color w:val="000000"/>
        </w:rPr>
        <w:t xml:space="preserve">                    Уведомление № ______ от "___" ________ 20____ года</w:t>
      </w:r>
    </w:p>
    <w:bookmarkEnd w:id="391"/>
    <w:p>
      <w:pPr>
        <w:spacing w:after="0"/>
        <w:ind w:left="0"/>
        <w:jc w:val="both"/>
      </w:pPr>
      <w:r>
        <w:rPr>
          <w:rFonts w:ascii="Times New Roman"/>
          <w:b w:val="false"/>
          <w:i w:val="false"/>
          <w:color w:val="ff0000"/>
          <w:sz w:val="28"/>
        </w:rPr>
        <w:t xml:space="preserve">
      Сноска. Приложение 16 исключено приказом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Филиал акционерного общества</w:t>
            </w:r>
            <w:r>
              <w:br/>
            </w:r>
            <w:r>
              <w:rPr>
                <w:rFonts w:ascii="Times New Roman"/>
                <w:b w:val="false"/>
                <w:i w:val="false"/>
                <w:color w:val="000000"/>
                <w:sz w:val="20"/>
              </w:rPr>
              <w:t>"Государственный фонд</w:t>
            </w:r>
            <w:r>
              <w:br/>
            </w:r>
            <w:r>
              <w:rPr>
                <w:rFonts w:ascii="Times New Roman"/>
                <w:b w:val="false"/>
                <w:i w:val="false"/>
                <w:color w:val="000000"/>
                <w:sz w:val="20"/>
              </w:rPr>
              <w:t>социального страхования"</w:t>
            </w:r>
            <w:r>
              <w:br/>
            </w:r>
            <w:r>
              <w:rPr>
                <w:rFonts w:ascii="Times New Roman"/>
                <w:b w:val="false"/>
                <w:i w:val="false"/>
                <w:color w:val="000000"/>
                <w:sz w:val="20"/>
              </w:rPr>
              <w:t>по ___________ области</w:t>
            </w:r>
            <w:r>
              <w:br/>
            </w:r>
            <w:r>
              <w:rPr>
                <w:rFonts w:ascii="Times New Roman"/>
                <w:b w:val="false"/>
                <w:i w:val="false"/>
                <w:color w:val="000000"/>
                <w:sz w:val="20"/>
              </w:rPr>
              <w:t>(городу)</w:t>
            </w:r>
          </w:p>
        </w:tc>
      </w:tr>
    </w:tbl>
    <w:bookmarkStart w:name="z509" w:id="392"/>
    <w:p>
      <w:pPr>
        <w:spacing w:after="0"/>
        <w:ind w:left="0"/>
        <w:jc w:val="left"/>
      </w:pPr>
      <w:r>
        <w:rPr>
          <w:rFonts w:ascii="Times New Roman"/>
          <w:b/>
          <w:i w:val="false"/>
          <w:color w:val="000000"/>
        </w:rPr>
        <w:t xml:space="preserve">                                Согласие </w:t>
      </w:r>
    </w:p>
    <w:bookmarkEnd w:id="392"/>
    <w:p>
      <w:pPr>
        <w:spacing w:after="0"/>
        <w:ind w:left="0"/>
        <w:jc w:val="both"/>
      </w:pPr>
      <w:bookmarkStart w:name="z510" w:id="393"/>
      <w:r>
        <w:rPr>
          <w:rFonts w:ascii="Times New Roman"/>
          <w:b w:val="false"/>
          <w:i w:val="false"/>
          <w:color w:val="000000"/>
          <w:sz w:val="28"/>
        </w:rPr>
        <w:t>
      Я, ____________________________________________________, ________________</w:t>
      </w:r>
    </w:p>
    <w:bookmarkEnd w:id="393"/>
    <w:p>
      <w:pPr>
        <w:spacing w:after="0"/>
        <w:ind w:left="0"/>
        <w:jc w:val="both"/>
      </w:pPr>
      <w:r>
        <w:rPr>
          <w:rFonts w:ascii="Times New Roman"/>
          <w:b w:val="false"/>
          <w:i w:val="false"/>
          <w:color w:val="000000"/>
          <w:sz w:val="28"/>
        </w:rPr>
        <w:t xml:space="preserve">                   (фамилия, имя, отчество (при наличии)                   (дата рождения)</w:t>
      </w:r>
    </w:p>
    <w:p>
      <w:pPr>
        <w:spacing w:after="0"/>
        <w:ind w:left="0"/>
        <w:jc w:val="both"/>
      </w:pPr>
      <w:r>
        <w:rPr>
          <w:rFonts w:ascii="Times New Roman"/>
          <w:b w:val="false"/>
          <w:i w:val="false"/>
          <w:color w:val="000000"/>
          <w:sz w:val="28"/>
        </w:rPr>
        <w:t>на основании имеющихся несоответствий социальных отчислений и (или) социальных</w:t>
      </w:r>
    </w:p>
    <w:p>
      <w:pPr>
        <w:spacing w:after="0"/>
        <w:ind w:left="0"/>
        <w:jc w:val="both"/>
      </w:pPr>
      <w:r>
        <w:rPr>
          <w:rFonts w:ascii="Times New Roman"/>
          <w:b w:val="false"/>
          <w:i w:val="false"/>
          <w:color w:val="000000"/>
          <w:sz w:val="28"/>
        </w:rPr>
        <w:t>отчислений в составе единого платежа, определенных в соответствии с частью второй</w:t>
      </w:r>
    </w:p>
    <w:p>
      <w:pPr>
        <w:spacing w:after="0"/>
        <w:ind w:left="0"/>
        <w:jc w:val="both"/>
      </w:pPr>
      <w:r>
        <w:rPr>
          <w:rFonts w:ascii="Times New Roman"/>
          <w:b w:val="false"/>
          <w:i w:val="false"/>
          <w:color w:val="000000"/>
          <w:sz w:val="28"/>
        </w:rPr>
        <w:t>пункта 24</w:t>
      </w:r>
      <w:r>
        <w:rPr>
          <w:rFonts w:ascii="Times New Roman"/>
          <w:b w:val="false"/>
          <w:i w:val="false"/>
          <w:color w:val="000000"/>
          <w:sz w:val="28"/>
        </w:rPr>
        <w:t xml:space="preserve"> Правил исчисления (определения) размеров, назначения, осуществления,</w:t>
      </w:r>
    </w:p>
    <w:p>
      <w:pPr>
        <w:spacing w:after="0"/>
        <w:ind w:left="0"/>
        <w:jc w:val="both"/>
      </w:pPr>
      <w:r>
        <w:rPr>
          <w:rFonts w:ascii="Times New Roman"/>
          <w:b w:val="false"/>
          <w:i w:val="false"/>
          <w:color w:val="000000"/>
          <w:sz w:val="28"/>
        </w:rPr>
        <w:t>приостановления, перерасчета, возобновления, прекращения и пересмотра решения о</w:t>
      </w:r>
    </w:p>
    <w:p>
      <w:pPr>
        <w:spacing w:after="0"/>
        <w:ind w:left="0"/>
        <w:jc w:val="both"/>
      </w:pPr>
      <w:r>
        <w:rPr>
          <w:rFonts w:ascii="Times New Roman"/>
          <w:b w:val="false"/>
          <w:i w:val="false"/>
          <w:color w:val="000000"/>
          <w:sz w:val="28"/>
        </w:rPr>
        <w:t>назначении (отказе в назначении) социальной выплаты по случаю потери кормильца из</w:t>
      </w:r>
    </w:p>
    <w:p>
      <w:pPr>
        <w:spacing w:after="0"/>
        <w:ind w:left="0"/>
        <w:jc w:val="both"/>
      </w:pPr>
      <w:r>
        <w:rPr>
          <w:rFonts w:ascii="Times New Roman"/>
          <w:b w:val="false"/>
          <w:i w:val="false"/>
          <w:color w:val="000000"/>
          <w:sz w:val="28"/>
        </w:rPr>
        <w:t>Государственного фонда социального страхования даю согласие производить исчисление</w:t>
      </w:r>
    </w:p>
    <w:p>
      <w:pPr>
        <w:spacing w:after="0"/>
        <w:ind w:left="0"/>
        <w:jc w:val="both"/>
      </w:pPr>
      <w:r>
        <w:rPr>
          <w:rFonts w:ascii="Times New Roman"/>
          <w:b w:val="false"/>
          <w:i w:val="false"/>
          <w:color w:val="000000"/>
          <w:sz w:val="28"/>
        </w:rPr>
        <w:t>размера социальной выплаты по случаю потери кормильца без учета в среднемесячном</w:t>
      </w:r>
    </w:p>
    <w:p>
      <w:pPr>
        <w:spacing w:after="0"/>
        <w:ind w:left="0"/>
        <w:jc w:val="both"/>
      </w:pPr>
      <w:r>
        <w:rPr>
          <w:rFonts w:ascii="Times New Roman"/>
          <w:b w:val="false"/>
          <w:i w:val="false"/>
          <w:color w:val="000000"/>
          <w:sz w:val="28"/>
        </w:rPr>
        <w:t>доходе следующих месяцев (месяца), в которых имеются данные несоответствия:</w:t>
      </w:r>
    </w:p>
    <w:p>
      <w:pPr>
        <w:spacing w:after="0"/>
        <w:ind w:left="0"/>
        <w:jc w:val="both"/>
      </w:pPr>
      <w:r>
        <w:rPr>
          <w:rFonts w:ascii="Times New Roman"/>
          <w:b w:val="false"/>
          <w:i w:val="false"/>
          <w:color w:val="000000"/>
          <w:sz w:val="28"/>
        </w:rPr>
        <w:t>_______20__ года в сумме ______тенге, БИН/ИИН____________наименование</w:t>
      </w:r>
    </w:p>
    <w:p>
      <w:pPr>
        <w:spacing w:after="0"/>
        <w:ind w:left="0"/>
        <w:jc w:val="both"/>
      </w:pPr>
      <w:r>
        <w:rPr>
          <w:rFonts w:ascii="Times New Roman"/>
          <w:b w:val="false"/>
          <w:i w:val="false"/>
          <w:color w:val="000000"/>
          <w:sz w:val="28"/>
        </w:rPr>
        <w:t>плательщика_____________,</w:t>
      </w:r>
    </w:p>
    <w:p>
      <w:pPr>
        <w:spacing w:after="0"/>
        <w:ind w:left="0"/>
        <w:jc w:val="both"/>
      </w:pPr>
      <w:r>
        <w:rPr>
          <w:rFonts w:ascii="Times New Roman"/>
          <w:b w:val="false"/>
          <w:i w:val="false"/>
          <w:color w:val="000000"/>
          <w:sz w:val="28"/>
        </w:rPr>
        <w:t>_______20__ года в сумме ______тенге, БИН/ИИН____________наименование</w:t>
      </w:r>
    </w:p>
    <w:p>
      <w:pPr>
        <w:spacing w:after="0"/>
        <w:ind w:left="0"/>
        <w:jc w:val="both"/>
      </w:pPr>
      <w:r>
        <w:rPr>
          <w:rFonts w:ascii="Times New Roman"/>
          <w:b w:val="false"/>
          <w:i w:val="false"/>
          <w:color w:val="000000"/>
          <w:sz w:val="28"/>
        </w:rPr>
        <w:t>плательщика_____________,</w:t>
      </w:r>
    </w:p>
    <w:p>
      <w:pPr>
        <w:spacing w:after="0"/>
        <w:ind w:left="0"/>
        <w:jc w:val="both"/>
      </w:pPr>
      <w:r>
        <w:rPr>
          <w:rFonts w:ascii="Times New Roman"/>
          <w:b w:val="false"/>
          <w:i w:val="false"/>
          <w:color w:val="000000"/>
          <w:sz w:val="28"/>
        </w:rPr>
        <w:t>_______20__ года в сумме ______тенге, БИН/ИИН____________наименование</w:t>
      </w:r>
    </w:p>
    <w:p>
      <w:pPr>
        <w:spacing w:after="0"/>
        <w:ind w:left="0"/>
        <w:jc w:val="both"/>
      </w:pPr>
      <w:r>
        <w:rPr>
          <w:rFonts w:ascii="Times New Roman"/>
          <w:b w:val="false"/>
          <w:i w:val="false"/>
          <w:color w:val="000000"/>
          <w:sz w:val="28"/>
        </w:rPr>
        <w:t>плательщика_____________.</w:t>
      </w:r>
    </w:p>
    <w:p>
      <w:pPr>
        <w:spacing w:after="0"/>
        <w:ind w:left="0"/>
        <w:jc w:val="both"/>
      </w:pPr>
      <w:r>
        <w:rPr>
          <w:rFonts w:ascii="Times New Roman"/>
          <w:b w:val="false"/>
          <w:i w:val="false"/>
          <w:color w:val="000000"/>
          <w:sz w:val="28"/>
        </w:rPr>
        <w:t xml:space="preserve">       Ознакомлен, что при поступлении социальных отчислений в Фонд за период, который</w:t>
      </w:r>
    </w:p>
    <w:p>
      <w:pPr>
        <w:spacing w:after="0"/>
        <w:ind w:left="0"/>
        <w:jc w:val="both"/>
      </w:pPr>
      <w:r>
        <w:rPr>
          <w:rFonts w:ascii="Times New Roman"/>
          <w:b w:val="false"/>
          <w:i w:val="false"/>
          <w:color w:val="000000"/>
          <w:sz w:val="28"/>
        </w:rPr>
        <w:t>был принят для исчисления социальной выплаты по случаю потери кормильца, перерасчет</w:t>
      </w:r>
    </w:p>
    <w:p>
      <w:pPr>
        <w:spacing w:after="0"/>
        <w:ind w:left="0"/>
        <w:jc w:val="both"/>
      </w:pPr>
      <w:r>
        <w:rPr>
          <w:rFonts w:ascii="Times New Roman"/>
          <w:b w:val="false"/>
          <w:i w:val="false"/>
          <w:color w:val="000000"/>
          <w:sz w:val="28"/>
        </w:rPr>
        <w:t>выплаты получателям не производится.</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13" w:id="394"/>
    <w:p>
      <w:pPr>
        <w:spacing w:after="0"/>
        <w:ind w:left="0"/>
        <w:jc w:val="left"/>
      </w:pPr>
      <w:r>
        <w:rPr>
          <w:rFonts w:ascii="Times New Roman"/>
          <w:b/>
          <w:i w:val="false"/>
          <w:color w:val="000000"/>
        </w:rPr>
        <w:t xml:space="preserve">                    Уведомление № ______ о необходимости</w:t>
      </w:r>
      <w:r>
        <w:br/>
      </w:r>
      <w:r>
        <w:rPr>
          <w:rFonts w:ascii="Times New Roman"/>
          <w:b/>
          <w:i w:val="false"/>
          <w:color w:val="000000"/>
        </w:rPr>
        <w:t xml:space="preserve">       дооформления документов на назначение социальной выплаты </w:t>
      </w:r>
      <w:r>
        <w:br/>
      </w:r>
      <w:r>
        <w:rPr>
          <w:rFonts w:ascii="Times New Roman"/>
          <w:b/>
          <w:i w:val="false"/>
          <w:color w:val="000000"/>
        </w:rPr>
        <w:t xml:space="preserve">                         по случаю потери кормильца</w:t>
      </w:r>
    </w:p>
    <w:bookmarkEnd w:id="394"/>
    <w:p>
      <w:pPr>
        <w:spacing w:after="0"/>
        <w:ind w:left="0"/>
        <w:jc w:val="both"/>
      </w:pPr>
      <w:bookmarkStart w:name="z514" w:id="395"/>
      <w:r>
        <w:rPr>
          <w:rFonts w:ascii="Times New Roman"/>
          <w:b w:val="false"/>
          <w:i w:val="false"/>
          <w:color w:val="000000"/>
          <w:sz w:val="28"/>
        </w:rPr>
        <w:t>
      от "_____" ________20____ года</w:t>
      </w:r>
    </w:p>
    <w:bookmarkEnd w:id="395"/>
    <w:p>
      <w:pPr>
        <w:spacing w:after="0"/>
        <w:ind w:left="0"/>
        <w:jc w:val="both"/>
      </w:pPr>
      <w:r>
        <w:rPr>
          <w:rFonts w:ascii="Times New Roman"/>
          <w:b w:val="false"/>
          <w:i w:val="false"/>
          <w:color w:val="000000"/>
          <w:sz w:val="28"/>
        </w:rPr>
        <w:t>Фамилия, имя, отчество (при его наличии) заявителя ____________________________</w:t>
      </w:r>
    </w:p>
    <w:p>
      <w:pPr>
        <w:spacing w:after="0"/>
        <w:ind w:left="0"/>
        <w:jc w:val="both"/>
      </w:pPr>
      <w:r>
        <w:rPr>
          <w:rFonts w:ascii="Times New Roman"/>
          <w:b w:val="false"/>
          <w:i w:val="false"/>
          <w:color w:val="000000"/>
          <w:sz w:val="28"/>
        </w:rPr>
        <w:t>Дата рождения заявителя ____________________</w:t>
      </w:r>
    </w:p>
    <w:p>
      <w:pPr>
        <w:spacing w:after="0"/>
        <w:ind w:left="0"/>
        <w:jc w:val="both"/>
      </w:pPr>
      <w:r>
        <w:rPr>
          <w:rFonts w:ascii="Times New Roman"/>
          <w:b w:val="false"/>
          <w:i w:val="false"/>
          <w:color w:val="000000"/>
          <w:sz w:val="28"/>
        </w:rPr>
        <w:t>Акционерное общество "Государственный фонд социального страхования" доводит до</w:t>
      </w:r>
    </w:p>
    <w:p>
      <w:pPr>
        <w:spacing w:after="0"/>
        <w:ind w:left="0"/>
        <w:jc w:val="both"/>
      </w:pPr>
      <w:r>
        <w:rPr>
          <w:rFonts w:ascii="Times New Roman"/>
          <w:b w:val="false"/>
          <w:i w:val="false"/>
          <w:color w:val="000000"/>
          <w:sz w:val="28"/>
        </w:rPr>
        <w:t>Вашего сведения о необходимости в течение двадцати пяти рабочих дней дооформления</w:t>
      </w:r>
    </w:p>
    <w:p>
      <w:pPr>
        <w:spacing w:after="0"/>
        <w:ind w:left="0"/>
        <w:jc w:val="both"/>
      </w:pPr>
      <w:r>
        <w:rPr>
          <w:rFonts w:ascii="Times New Roman"/>
          <w:b w:val="false"/>
          <w:i w:val="false"/>
          <w:color w:val="000000"/>
          <w:sz w:val="28"/>
        </w:rPr>
        <w:t>документов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(указание причины дооформления)</w:t>
      </w:r>
    </w:p>
    <w:p>
      <w:pPr>
        <w:spacing w:after="0"/>
        <w:ind w:left="0"/>
        <w:jc w:val="both"/>
      </w:pPr>
      <w:r>
        <w:rPr>
          <w:rFonts w:ascii="Times New Roman"/>
          <w:b w:val="false"/>
          <w:i w:val="false"/>
          <w:color w:val="000000"/>
          <w:sz w:val="28"/>
        </w:rPr>
        <w:t>Комментарий к причине дооформления_________________________________________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7" w:id="396"/>
    <w:p>
      <w:pPr>
        <w:spacing w:after="0"/>
        <w:ind w:left="0"/>
        <w:jc w:val="left"/>
      </w:pPr>
      <w:r>
        <w:rPr>
          <w:rFonts w:ascii="Times New Roman"/>
          <w:b/>
          <w:i w:val="false"/>
          <w:color w:val="000000"/>
        </w:rPr>
        <w:t xml:space="preserve">              Уведомление № ______о назначении (отказе в назначении) социальной</w:t>
      </w:r>
      <w:r>
        <w:br/>
      </w:r>
      <w:r>
        <w:rPr>
          <w:rFonts w:ascii="Times New Roman"/>
          <w:b/>
          <w:i w:val="false"/>
          <w:color w:val="000000"/>
        </w:rPr>
        <w:t xml:space="preserve">                         выплаты по случаю потери кормильца</w:t>
      </w:r>
    </w:p>
    <w:bookmarkEnd w:id="396"/>
    <w:p>
      <w:pPr>
        <w:spacing w:after="0"/>
        <w:ind w:left="0"/>
        <w:jc w:val="both"/>
      </w:pPr>
      <w:bookmarkStart w:name="z518" w:id="397"/>
      <w:r>
        <w:rPr>
          <w:rFonts w:ascii="Times New Roman"/>
          <w:b w:val="false"/>
          <w:i w:val="false"/>
          <w:color w:val="000000"/>
          <w:sz w:val="28"/>
        </w:rPr>
        <w:t>
      от "___" ________ 20 __ года</w:t>
      </w:r>
    </w:p>
    <w:bookmarkEnd w:id="397"/>
    <w:p>
      <w:pPr>
        <w:spacing w:after="0"/>
        <w:ind w:left="0"/>
        <w:jc w:val="both"/>
      </w:pPr>
      <w:r>
        <w:rPr>
          <w:rFonts w:ascii="Times New Roman"/>
          <w:b w:val="false"/>
          <w:i w:val="false"/>
          <w:color w:val="000000"/>
          <w:sz w:val="28"/>
        </w:rPr>
        <w:t>Гражданин(ка)____________________________________________________________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Дата рождения "__" _________ ____ года</w:t>
      </w:r>
    </w:p>
    <w:p>
      <w:pPr>
        <w:spacing w:after="0"/>
        <w:ind w:left="0"/>
        <w:jc w:val="both"/>
      </w:pPr>
      <w:r>
        <w:rPr>
          <w:rFonts w:ascii="Times New Roman"/>
          <w:b w:val="false"/>
          <w:i w:val="false"/>
          <w:color w:val="000000"/>
          <w:sz w:val="28"/>
        </w:rPr>
        <w:t>Решение о назначении (отказе в назначении) № __ от "__" _____ 20__ года</w:t>
      </w:r>
    </w:p>
    <w:p>
      <w:pPr>
        <w:spacing w:after="0"/>
        <w:ind w:left="0"/>
        <w:jc w:val="both"/>
      </w:pPr>
      <w:r>
        <w:rPr>
          <w:rFonts w:ascii="Times New Roman"/>
          <w:b w:val="false"/>
          <w:i w:val="false"/>
          <w:color w:val="000000"/>
          <w:sz w:val="28"/>
        </w:rPr>
        <w:t>Назначенная сумма: __________________________________________________тенге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с "_____" ________20____ года</w:t>
      </w:r>
    </w:p>
    <w:p>
      <w:pPr>
        <w:spacing w:after="0"/>
        <w:ind w:left="0"/>
        <w:jc w:val="both"/>
      </w:pPr>
      <w:r>
        <w:rPr>
          <w:rFonts w:ascii="Times New Roman"/>
          <w:b w:val="false"/>
          <w:i w:val="false"/>
          <w:color w:val="000000"/>
          <w:sz w:val="28"/>
        </w:rPr>
        <w:t>Отказано в назначении _____________________________________________________</w:t>
      </w:r>
    </w:p>
    <w:p>
      <w:pPr>
        <w:spacing w:after="0"/>
        <w:ind w:left="0"/>
        <w:jc w:val="both"/>
      </w:pPr>
      <w:r>
        <w:rPr>
          <w:rFonts w:ascii="Times New Roman"/>
          <w:b w:val="false"/>
          <w:i w:val="false"/>
          <w:color w:val="000000"/>
          <w:sz w:val="28"/>
        </w:rPr>
        <w:t>основание (указать причины)</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20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18" w:id="398"/>
      <w:r>
        <w:rPr>
          <w:rFonts w:ascii="Times New Roman"/>
          <w:b w:val="false"/>
          <w:i w:val="false"/>
          <w:color w:val="000000"/>
          <w:sz w:val="28"/>
        </w:rPr>
        <w:t xml:space="preserve">
      Исх штамп </w:t>
      </w:r>
    </w:p>
    <w:bookmarkEnd w:id="398"/>
    <w:p>
      <w:pPr>
        <w:spacing w:after="0"/>
        <w:ind w:left="0"/>
        <w:jc w:val="both"/>
      </w:pPr>
      <w:r>
        <w:rPr>
          <w:rFonts w:ascii="Times New Roman"/>
          <w:b w:val="false"/>
          <w:i w:val="false"/>
          <w:color w:val="000000"/>
          <w:sz w:val="28"/>
        </w:rPr>
        <w:t xml:space="preserve">       Наименование плательщика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БИН/ИИН плательщика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Справка о ежемесячном доходе участника системы обязательного социального страхования </w:t>
      </w:r>
    </w:p>
    <w:p>
      <w:pPr>
        <w:spacing w:after="0"/>
        <w:ind w:left="0"/>
        <w:jc w:val="both"/>
      </w:pPr>
      <w:r>
        <w:rPr>
          <w:rFonts w:ascii="Times New Roman"/>
          <w:b w:val="false"/>
          <w:i w:val="false"/>
          <w:color w:val="000000"/>
          <w:sz w:val="28"/>
        </w:rPr>
        <w:t xml:space="preserve">       Индивидуальный идентификационный номер (ИИН)</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Фамилия ________________________________________</w:t>
      </w:r>
    </w:p>
    <w:p>
      <w:pPr>
        <w:spacing w:after="0"/>
        <w:ind w:left="0"/>
        <w:jc w:val="both"/>
      </w:pPr>
      <w:r>
        <w:rPr>
          <w:rFonts w:ascii="Times New Roman"/>
          <w:b w:val="false"/>
          <w:i w:val="false"/>
          <w:color w:val="000000"/>
          <w:sz w:val="28"/>
        </w:rPr>
        <w:t xml:space="preserve">       Имя ____________________________________________</w:t>
      </w:r>
    </w:p>
    <w:p>
      <w:pPr>
        <w:spacing w:after="0"/>
        <w:ind w:left="0"/>
        <w:jc w:val="both"/>
      </w:pPr>
      <w:r>
        <w:rPr>
          <w:rFonts w:ascii="Times New Roman"/>
          <w:b w:val="false"/>
          <w:i w:val="false"/>
          <w:color w:val="000000"/>
          <w:sz w:val="28"/>
        </w:rPr>
        <w:t xml:space="preserve">       Отчество (при наличии)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заработной платы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учтенный для исчисления социальных отчислений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Исчисленная сумма социальных отчислений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Исчисленная сумма обязательных пенсионных взносов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p>
      <w:pPr>
        <w:spacing w:after="0"/>
        <w:ind w:left="0"/>
        <w:jc w:val="both"/>
      </w:pPr>
      <w:r>
        <w:rPr>
          <w:rFonts w:ascii="Times New Roman"/>
          <w:b w:val="false"/>
          <w:i w:val="false"/>
          <w:color w:val="000000"/>
          <w:sz w:val="28"/>
        </w:rPr>
        <w:t>
             Всего количество календарных месяцев</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Сумма заработной платы</w:t>
      </w:r>
    </w:p>
    <w:p>
      <w:pPr>
        <w:spacing w:after="0"/>
        <w:ind w:left="0"/>
        <w:jc w:val="both"/>
      </w:pPr>
      <w:r>
        <w:rPr>
          <w:rFonts w:ascii="Times New Roman"/>
          <w:b w:val="false"/>
          <w:i w:val="false"/>
          <w:color w:val="000000"/>
          <w:sz w:val="28"/>
        </w:rPr>
        <w:t xml:space="preserve">       ___________________________________________ 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Директор __________________________________</w:t>
      </w:r>
    </w:p>
    <w:p>
      <w:pPr>
        <w:spacing w:after="0"/>
        <w:ind w:left="0"/>
        <w:jc w:val="both"/>
      </w:pPr>
      <w:r>
        <w:rPr>
          <w:rFonts w:ascii="Times New Roman"/>
          <w:b w:val="false"/>
          <w:i w:val="false"/>
          <w:color w:val="000000"/>
          <w:sz w:val="28"/>
        </w:rPr>
        <w:t xml:space="preserve">       Главный Бухгалтер</w:t>
      </w:r>
    </w:p>
    <w:p>
      <w:pPr>
        <w:spacing w:after="0"/>
        <w:ind w:left="0"/>
        <w:jc w:val="both"/>
      </w:pPr>
      <w:r>
        <w:rPr>
          <w:rFonts w:ascii="Times New Roman"/>
          <w:b w:val="false"/>
          <w:i w:val="false"/>
          <w:color w:val="000000"/>
          <w:sz w:val="28"/>
        </w:rPr>
        <w:t xml:space="preserve">       Печать</w:t>
      </w:r>
    </w:p>
    <w:p>
      <w:pPr>
        <w:spacing w:after="0"/>
        <w:ind w:left="0"/>
        <w:jc w:val="both"/>
      </w:pPr>
      <w:r>
        <w:rPr>
          <w:rFonts w:ascii="Times New Roman"/>
          <w:b w:val="false"/>
          <w:i w:val="false"/>
          <w:color w:val="000000"/>
          <w:sz w:val="28"/>
        </w:rPr>
        <w:t xml:space="preserve">       Ответственный исполнитель: __________</w:t>
      </w:r>
    </w:p>
    <w:p>
      <w:pPr>
        <w:spacing w:after="0"/>
        <w:ind w:left="0"/>
        <w:jc w:val="both"/>
      </w:pPr>
      <w:r>
        <w:rPr>
          <w:rFonts w:ascii="Times New Roman"/>
          <w:b w:val="false"/>
          <w:i w:val="false"/>
          <w:color w:val="000000"/>
          <w:sz w:val="28"/>
        </w:rPr>
        <w:t xml:space="preserve">       Дата и время выписки: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28" w:id="399"/>
      <w:r>
        <w:rPr>
          <w:rFonts w:ascii="Times New Roman"/>
          <w:b w:val="false"/>
          <w:i w:val="false"/>
          <w:color w:val="000000"/>
          <w:sz w:val="28"/>
        </w:rPr>
        <w:t>
      Код района__________</w:t>
      </w:r>
    </w:p>
    <w:bookmarkEnd w:id="399"/>
    <w:p>
      <w:pPr>
        <w:spacing w:after="0"/>
        <w:ind w:left="0"/>
        <w:jc w:val="both"/>
      </w:pPr>
      <w:r>
        <w:rPr>
          <w:rFonts w:ascii="Times New Roman"/>
          <w:b w:val="false"/>
          <w:i w:val="false"/>
          <w:color w:val="000000"/>
          <w:sz w:val="28"/>
        </w:rPr>
        <w:t>Область (город)_________</w:t>
      </w:r>
    </w:p>
    <w:bookmarkStart w:name="z529" w:id="400"/>
    <w:p>
      <w:pPr>
        <w:spacing w:after="0"/>
        <w:ind w:left="0"/>
        <w:jc w:val="left"/>
      </w:pPr>
      <w:r>
        <w:rPr>
          <w:rFonts w:ascii="Times New Roman"/>
          <w:b/>
          <w:i w:val="false"/>
          <w:color w:val="000000"/>
        </w:rPr>
        <w:t xml:space="preserve">              РЕШЕНИЕ № ____ от "___" _______ 20 ____ года</w:t>
      </w:r>
      <w:r>
        <w:br/>
      </w:r>
      <w:r>
        <w:rPr>
          <w:rFonts w:ascii="Times New Roman"/>
          <w:b/>
          <w:i w:val="false"/>
          <w:color w:val="000000"/>
        </w:rPr>
        <w:t xml:space="preserve">       филиала акционерного общества "Государственный фонд социального</w:t>
      </w:r>
      <w:r>
        <w:br/>
      </w:r>
      <w:r>
        <w:rPr>
          <w:rFonts w:ascii="Times New Roman"/>
          <w:b/>
          <w:i w:val="false"/>
          <w:color w:val="000000"/>
        </w:rPr>
        <w:t xml:space="preserve">       страхования" по ________________________ области (городу)</w:t>
      </w:r>
      <w:r>
        <w:br/>
      </w:r>
      <w:r>
        <w:rPr>
          <w:rFonts w:ascii="Times New Roman"/>
          <w:b/>
          <w:i w:val="false"/>
          <w:color w:val="000000"/>
        </w:rPr>
        <w:t xml:space="preserve">       о приостановлении (возобновлении, прекращении) социальной выплаты</w:t>
      </w:r>
      <w:r>
        <w:br/>
      </w:r>
      <w:r>
        <w:rPr>
          <w:rFonts w:ascii="Times New Roman"/>
          <w:b/>
          <w:i w:val="false"/>
          <w:color w:val="000000"/>
        </w:rPr>
        <w:t xml:space="preserve">                   по случаю потери кормильца</w:t>
      </w:r>
    </w:p>
    <w:bookmarkEnd w:id="400"/>
    <w:p>
      <w:pPr>
        <w:spacing w:after="0"/>
        <w:ind w:left="0"/>
        <w:jc w:val="both"/>
      </w:pPr>
      <w:bookmarkStart w:name="z530" w:id="401"/>
      <w:r>
        <w:rPr>
          <w:rFonts w:ascii="Times New Roman"/>
          <w:b w:val="false"/>
          <w:i w:val="false"/>
          <w:color w:val="000000"/>
          <w:sz w:val="28"/>
        </w:rPr>
        <w:t xml:space="preserve">
      В соответствии со </w:t>
      </w:r>
      <w:r>
        <w:rPr>
          <w:rFonts w:ascii="Times New Roman"/>
          <w:b w:val="false"/>
          <w:i w:val="false"/>
          <w:color w:val="000000"/>
          <w:sz w:val="28"/>
        </w:rPr>
        <w:t>статьей 241</w:t>
      </w:r>
      <w:r>
        <w:rPr>
          <w:rFonts w:ascii="Times New Roman"/>
          <w:b w:val="false"/>
          <w:i w:val="false"/>
          <w:color w:val="000000"/>
          <w:sz w:val="28"/>
        </w:rPr>
        <w:t xml:space="preserve"> Социального кодекса Республики Казахстан</w:t>
      </w:r>
    </w:p>
    <w:bookmarkEnd w:id="401"/>
    <w:p>
      <w:pPr>
        <w:spacing w:after="0"/>
        <w:ind w:left="0"/>
        <w:jc w:val="both"/>
      </w:pPr>
      <w:r>
        <w:rPr>
          <w:rFonts w:ascii="Times New Roman"/>
          <w:b w:val="false"/>
          <w:i w:val="false"/>
          <w:color w:val="000000"/>
          <w:sz w:val="28"/>
        </w:rPr>
        <w:t>приостановить (возобновить, прекратить) социальную выплату по случаю потери кормильца:</w:t>
      </w:r>
    </w:p>
    <w:p>
      <w:pPr>
        <w:spacing w:after="0"/>
        <w:ind w:left="0"/>
        <w:jc w:val="both"/>
      </w:pPr>
      <w:r>
        <w:rPr>
          <w:rFonts w:ascii="Times New Roman"/>
          <w:b w:val="false"/>
          <w:i w:val="false"/>
          <w:color w:val="000000"/>
          <w:sz w:val="28"/>
        </w:rPr>
        <w:t>№ дела _____________________________</w:t>
      </w:r>
    </w:p>
    <w:p>
      <w:pPr>
        <w:spacing w:after="0"/>
        <w:ind w:left="0"/>
        <w:jc w:val="both"/>
      </w:pPr>
      <w:r>
        <w:rPr>
          <w:rFonts w:ascii="Times New Roman"/>
          <w:b w:val="false"/>
          <w:i w:val="false"/>
          <w:color w:val="000000"/>
          <w:sz w:val="28"/>
        </w:rPr>
        <w:t>Фамилия__________________________________________________________________</w:t>
      </w:r>
    </w:p>
    <w:p>
      <w:pPr>
        <w:spacing w:after="0"/>
        <w:ind w:left="0"/>
        <w:jc w:val="both"/>
      </w:pPr>
      <w:r>
        <w:rPr>
          <w:rFonts w:ascii="Times New Roman"/>
          <w:b w:val="false"/>
          <w:i w:val="false"/>
          <w:color w:val="000000"/>
          <w:sz w:val="28"/>
        </w:rPr>
        <w:t>Имя______________________________________________________________________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 ____________________________</w:t>
      </w:r>
    </w:p>
    <w:p>
      <w:pPr>
        <w:spacing w:after="0"/>
        <w:ind w:left="0"/>
        <w:jc w:val="both"/>
      </w:pPr>
      <w:r>
        <w:rPr>
          <w:rFonts w:ascii="Times New Roman"/>
          <w:b w:val="false"/>
          <w:i w:val="false"/>
          <w:color w:val="000000"/>
          <w:sz w:val="28"/>
        </w:rPr>
        <w:t>Пол ___ Дата рождения "___" _______ __ года</w:t>
      </w:r>
    </w:p>
    <w:p>
      <w:pPr>
        <w:spacing w:after="0"/>
        <w:ind w:left="0"/>
        <w:jc w:val="both"/>
      </w:pPr>
      <w:r>
        <w:rPr>
          <w:rFonts w:ascii="Times New Roman"/>
          <w:b w:val="false"/>
          <w:i w:val="false"/>
          <w:color w:val="000000"/>
          <w:sz w:val="28"/>
        </w:rPr>
        <w:t>Приостановить выплату с "____" _____ 20 __ года</w:t>
      </w:r>
    </w:p>
    <w:p>
      <w:pPr>
        <w:spacing w:after="0"/>
        <w:ind w:left="0"/>
        <w:jc w:val="both"/>
      </w:pPr>
      <w:r>
        <w:rPr>
          <w:rFonts w:ascii="Times New Roman"/>
          <w:b w:val="false"/>
          <w:i w:val="false"/>
          <w:color w:val="000000"/>
          <w:sz w:val="28"/>
        </w:rPr>
        <w:t>по причине ________________________________________________________________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Возобновить выплату с "____" ______ 20 __ года</w:t>
      </w:r>
    </w:p>
    <w:p>
      <w:pPr>
        <w:spacing w:after="0"/>
        <w:ind w:left="0"/>
        <w:jc w:val="both"/>
      </w:pPr>
      <w:r>
        <w:rPr>
          <w:rFonts w:ascii="Times New Roman"/>
          <w:b w:val="false"/>
          <w:i w:val="false"/>
          <w:color w:val="000000"/>
          <w:sz w:val="28"/>
        </w:rPr>
        <w:t>в размере _______________________________________________________________</w:t>
      </w:r>
    </w:p>
    <w:p>
      <w:pPr>
        <w:spacing w:after="0"/>
        <w:ind w:left="0"/>
        <w:jc w:val="both"/>
      </w:pPr>
      <w:r>
        <w:rPr>
          <w:rFonts w:ascii="Times New Roman"/>
          <w:b w:val="false"/>
          <w:i w:val="false"/>
          <w:color w:val="000000"/>
          <w:sz w:val="28"/>
        </w:rPr>
        <w:t>по причине 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Прекратить выплату с "____" ______ 20 __ года</w:t>
      </w:r>
    </w:p>
    <w:p>
      <w:pPr>
        <w:spacing w:after="0"/>
        <w:ind w:left="0"/>
        <w:jc w:val="both"/>
      </w:pPr>
      <w:r>
        <w:rPr>
          <w:rFonts w:ascii="Times New Roman"/>
          <w:b w:val="false"/>
          <w:i w:val="false"/>
          <w:color w:val="000000"/>
          <w:sz w:val="28"/>
        </w:rPr>
        <w:t>по причине ________________________________________________________________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Руководитель филиала 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филиала 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33" w:id="402"/>
      <w:r>
        <w:rPr>
          <w:rFonts w:ascii="Times New Roman"/>
          <w:b w:val="false"/>
          <w:i w:val="false"/>
          <w:color w:val="000000"/>
          <w:sz w:val="28"/>
        </w:rPr>
        <w:t>
      Код района__________</w:t>
      </w:r>
    </w:p>
    <w:bookmarkEnd w:id="402"/>
    <w:p>
      <w:pPr>
        <w:spacing w:after="0"/>
        <w:ind w:left="0"/>
        <w:jc w:val="both"/>
      </w:pPr>
      <w:r>
        <w:rPr>
          <w:rFonts w:ascii="Times New Roman"/>
          <w:b w:val="false"/>
          <w:i w:val="false"/>
          <w:color w:val="000000"/>
          <w:sz w:val="28"/>
        </w:rPr>
        <w:t>Область (город)_________</w:t>
      </w:r>
    </w:p>
    <w:bookmarkStart w:name="z534" w:id="403"/>
    <w:p>
      <w:pPr>
        <w:spacing w:after="0"/>
        <w:ind w:left="0"/>
        <w:jc w:val="left"/>
      </w:pPr>
      <w:r>
        <w:rPr>
          <w:rFonts w:ascii="Times New Roman"/>
          <w:b/>
          <w:i w:val="false"/>
          <w:color w:val="000000"/>
        </w:rPr>
        <w:t xml:space="preserve">                    РЕШЕНИЕ № ______ от "_____" _______ 20 ____ года</w:t>
      </w:r>
      <w:r>
        <w:br/>
      </w:r>
      <w:r>
        <w:rPr>
          <w:rFonts w:ascii="Times New Roman"/>
          <w:b/>
          <w:i w:val="false"/>
          <w:color w:val="000000"/>
        </w:rPr>
        <w:t xml:space="preserve">             филиала акционерного общества "Государственный фонд социального</w:t>
      </w:r>
      <w:r>
        <w:br/>
      </w:r>
      <w:r>
        <w:rPr>
          <w:rFonts w:ascii="Times New Roman"/>
          <w:b/>
          <w:i w:val="false"/>
          <w:color w:val="000000"/>
        </w:rPr>
        <w:t xml:space="preserve">             страхования" по ____________________________________________ области</w:t>
      </w:r>
      <w:r>
        <w:br/>
      </w:r>
      <w:r>
        <w:rPr>
          <w:rFonts w:ascii="Times New Roman"/>
          <w:b/>
          <w:i w:val="false"/>
          <w:color w:val="000000"/>
        </w:rPr>
        <w:t xml:space="preserve">             о приостановлении (возобновлении, прекращении) социальной выплаты</w:t>
      </w:r>
      <w:r>
        <w:br/>
      </w:r>
      <w:r>
        <w:rPr>
          <w:rFonts w:ascii="Times New Roman"/>
          <w:b/>
          <w:i w:val="false"/>
          <w:color w:val="000000"/>
        </w:rPr>
        <w:t xml:space="preserve">                               по случаю потери кормильца</w:t>
      </w:r>
    </w:p>
    <w:bookmarkEnd w:id="403"/>
    <w:p>
      <w:pPr>
        <w:spacing w:after="0"/>
        <w:ind w:left="0"/>
        <w:jc w:val="both"/>
      </w:pPr>
      <w:bookmarkStart w:name="z535" w:id="404"/>
      <w:r>
        <w:rPr>
          <w:rFonts w:ascii="Times New Roman"/>
          <w:b w:val="false"/>
          <w:i w:val="false"/>
          <w:color w:val="000000"/>
          <w:sz w:val="28"/>
        </w:rPr>
        <w:t xml:space="preserve">
      В соответствии со </w:t>
      </w:r>
      <w:r>
        <w:rPr>
          <w:rFonts w:ascii="Times New Roman"/>
          <w:b w:val="false"/>
          <w:i w:val="false"/>
          <w:color w:val="000000"/>
          <w:sz w:val="28"/>
        </w:rPr>
        <w:t>статьей 241</w:t>
      </w:r>
      <w:r>
        <w:rPr>
          <w:rFonts w:ascii="Times New Roman"/>
          <w:b w:val="false"/>
          <w:i w:val="false"/>
          <w:color w:val="000000"/>
          <w:sz w:val="28"/>
        </w:rPr>
        <w:t xml:space="preserve"> Социального кодекса Республики Казахстан приостановить</w:t>
      </w:r>
    </w:p>
    <w:bookmarkEnd w:id="404"/>
    <w:p>
      <w:pPr>
        <w:spacing w:after="0"/>
        <w:ind w:left="0"/>
        <w:jc w:val="both"/>
      </w:pPr>
      <w:r>
        <w:rPr>
          <w:rFonts w:ascii="Times New Roman"/>
          <w:b w:val="false"/>
          <w:i w:val="false"/>
          <w:color w:val="000000"/>
          <w:sz w:val="28"/>
        </w:rPr>
        <w:t>(возобновить, прекратить) социальную выплату по случаю потери кормильца:</w:t>
      </w:r>
    </w:p>
    <w:p>
      <w:pPr>
        <w:spacing w:after="0"/>
        <w:ind w:left="0"/>
        <w:jc w:val="both"/>
      </w:pPr>
      <w:r>
        <w:rPr>
          <w:rFonts w:ascii="Times New Roman"/>
          <w:b w:val="false"/>
          <w:i w:val="false"/>
          <w:color w:val="000000"/>
          <w:sz w:val="28"/>
        </w:rPr>
        <w:t>№ дела ______________________</w:t>
      </w:r>
    </w:p>
    <w:p>
      <w:pPr>
        <w:spacing w:after="0"/>
        <w:ind w:left="0"/>
        <w:jc w:val="both"/>
      </w:pPr>
      <w:r>
        <w:rPr>
          <w:rFonts w:ascii="Times New Roman"/>
          <w:b w:val="false"/>
          <w:i w:val="false"/>
          <w:color w:val="000000"/>
          <w:sz w:val="28"/>
        </w:rPr>
        <w:t>Фамилия__________________________________________________________________</w:t>
      </w:r>
    </w:p>
    <w:p>
      <w:pPr>
        <w:spacing w:after="0"/>
        <w:ind w:left="0"/>
        <w:jc w:val="both"/>
      </w:pPr>
      <w:r>
        <w:rPr>
          <w:rFonts w:ascii="Times New Roman"/>
          <w:b w:val="false"/>
          <w:i w:val="false"/>
          <w:color w:val="000000"/>
          <w:sz w:val="28"/>
        </w:rPr>
        <w:t>Имя______________________________________________________________________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(ИИН)____________________________</w:t>
      </w:r>
    </w:p>
    <w:p>
      <w:pPr>
        <w:spacing w:after="0"/>
        <w:ind w:left="0"/>
        <w:jc w:val="both"/>
      </w:pPr>
      <w:r>
        <w:rPr>
          <w:rFonts w:ascii="Times New Roman"/>
          <w:b w:val="false"/>
          <w:i w:val="false"/>
          <w:color w:val="000000"/>
          <w:sz w:val="28"/>
        </w:rPr>
        <w:t>Дата рождения____________________________________________________________</w:t>
      </w:r>
    </w:p>
    <w:p>
      <w:pPr>
        <w:spacing w:after="0"/>
        <w:ind w:left="0"/>
        <w:jc w:val="both"/>
      </w:pPr>
      <w:r>
        <w:rPr>
          <w:rFonts w:ascii="Times New Roman"/>
          <w:b w:val="false"/>
          <w:i w:val="false"/>
          <w:color w:val="000000"/>
          <w:sz w:val="28"/>
        </w:rPr>
        <w:t>Приостановить выплату с "____" _____ 20 __ года</w:t>
      </w:r>
    </w:p>
    <w:p>
      <w:pPr>
        <w:spacing w:after="0"/>
        <w:ind w:left="0"/>
        <w:jc w:val="both"/>
      </w:pPr>
      <w:r>
        <w:rPr>
          <w:rFonts w:ascii="Times New Roman"/>
          <w:b w:val="false"/>
          <w:i w:val="false"/>
          <w:color w:val="000000"/>
          <w:sz w:val="28"/>
        </w:rPr>
        <w:t>по причине 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Возобновить выплату с "____" ______ 20 __ года</w:t>
      </w:r>
    </w:p>
    <w:p>
      <w:pPr>
        <w:spacing w:after="0"/>
        <w:ind w:left="0"/>
        <w:jc w:val="both"/>
      </w:pPr>
      <w:r>
        <w:rPr>
          <w:rFonts w:ascii="Times New Roman"/>
          <w:b w:val="false"/>
          <w:i w:val="false"/>
          <w:color w:val="000000"/>
          <w:sz w:val="28"/>
        </w:rPr>
        <w:t>в размере 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по причине 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Прекратить выплату с "____" ______ 20 __ года</w:t>
      </w:r>
    </w:p>
    <w:p>
      <w:pPr>
        <w:spacing w:after="0"/>
        <w:ind w:left="0"/>
        <w:jc w:val="both"/>
      </w:pPr>
      <w:r>
        <w:rPr>
          <w:rFonts w:ascii="Times New Roman"/>
          <w:b w:val="false"/>
          <w:i w:val="false"/>
          <w:color w:val="000000"/>
          <w:sz w:val="28"/>
        </w:rPr>
        <w:t>в размере 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по причине 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Руководитель филиала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филиала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38" w:id="405"/>
      <w:r>
        <w:rPr>
          <w:rFonts w:ascii="Times New Roman"/>
          <w:b w:val="false"/>
          <w:i w:val="false"/>
          <w:color w:val="000000"/>
          <w:sz w:val="28"/>
        </w:rPr>
        <w:t>
      Код района__________________</w:t>
      </w:r>
    </w:p>
    <w:bookmarkEnd w:id="405"/>
    <w:p>
      <w:pPr>
        <w:spacing w:after="0"/>
        <w:ind w:left="0"/>
        <w:jc w:val="both"/>
      </w:pPr>
      <w:r>
        <w:rPr>
          <w:rFonts w:ascii="Times New Roman"/>
          <w:b w:val="false"/>
          <w:i w:val="false"/>
          <w:color w:val="000000"/>
          <w:sz w:val="28"/>
        </w:rPr>
        <w:t>Область (город) ______________</w:t>
      </w:r>
    </w:p>
    <w:bookmarkStart w:name="z539" w:id="406"/>
    <w:p>
      <w:pPr>
        <w:spacing w:after="0"/>
        <w:ind w:left="0"/>
        <w:jc w:val="left"/>
      </w:pPr>
      <w:r>
        <w:rPr>
          <w:rFonts w:ascii="Times New Roman"/>
          <w:b/>
          <w:i w:val="false"/>
          <w:color w:val="000000"/>
        </w:rPr>
        <w:t xml:space="preserve">        РЕШЕНИЕ № ___________ _____от "____" ______________ 20___ года </w:t>
      </w:r>
      <w:r>
        <w:br/>
      </w:r>
      <w:r>
        <w:rPr>
          <w:rFonts w:ascii="Times New Roman"/>
          <w:b/>
          <w:i w:val="false"/>
          <w:color w:val="000000"/>
        </w:rPr>
        <w:t xml:space="preserve">       филиала акционерного общества "Государственный фонд социального</w:t>
      </w:r>
      <w:r>
        <w:br/>
      </w:r>
      <w:r>
        <w:rPr>
          <w:rFonts w:ascii="Times New Roman"/>
          <w:b/>
          <w:i w:val="false"/>
          <w:color w:val="000000"/>
        </w:rPr>
        <w:t xml:space="preserve">       страхования" по ____________________ области (городу) о перерасчете</w:t>
      </w:r>
      <w:r>
        <w:br/>
      </w:r>
      <w:r>
        <w:rPr>
          <w:rFonts w:ascii="Times New Roman"/>
          <w:b/>
          <w:i w:val="false"/>
          <w:color w:val="000000"/>
        </w:rPr>
        <w:t xml:space="preserve">             социальной выплаты по случаю потери кормильца</w:t>
      </w:r>
    </w:p>
    <w:bookmarkEnd w:id="406"/>
    <w:p>
      <w:pPr>
        <w:spacing w:after="0"/>
        <w:ind w:left="0"/>
        <w:jc w:val="both"/>
      </w:pPr>
      <w:bookmarkStart w:name="z540" w:id="407"/>
      <w:r>
        <w:rPr>
          <w:rFonts w:ascii="Times New Roman"/>
          <w:b w:val="false"/>
          <w:i w:val="false"/>
          <w:color w:val="000000"/>
          <w:sz w:val="28"/>
        </w:rPr>
        <w:t xml:space="preserve">
      1. Пересчитать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статьи 239 Социального кодекса Республики</w:t>
      </w:r>
    </w:p>
    <w:bookmarkEnd w:id="407"/>
    <w:p>
      <w:pPr>
        <w:spacing w:after="0"/>
        <w:ind w:left="0"/>
        <w:jc w:val="both"/>
      </w:pPr>
      <w:r>
        <w:rPr>
          <w:rFonts w:ascii="Times New Roman"/>
          <w:b w:val="false"/>
          <w:i w:val="false"/>
          <w:color w:val="000000"/>
          <w:sz w:val="28"/>
        </w:rPr>
        <w:t xml:space="preserve"> Казахстан.</w:t>
      </w:r>
    </w:p>
    <w:p>
      <w:pPr>
        <w:spacing w:after="0"/>
        <w:ind w:left="0"/>
        <w:jc w:val="both"/>
      </w:pPr>
      <w:r>
        <w:rPr>
          <w:rFonts w:ascii="Times New Roman"/>
          <w:b w:val="false"/>
          <w:i w:val="false"/>
          <w:color w:val="000000"/>
          <w:sz w:val="28"/>
        </w:rPr>
        <w:t>№ дела ______________________</w:t>
      </w:r>
    </w:p>
    <w:p>
      <w:pPr>
        <w:spacing w:after="0"/>
        <w:ind w:left="0"/>
        <w:jc w:val="both"/>
      </w:pPr>
      <w:r>
        <w:rPr>
          <w:rFonts w:ascii="Times New Roman"/>
          <w:b w:val="false"/>
          <w:i w:val="false"/>
          <w:color w:val="000000"/>
          <w:sz w:val="28"/>
        </w:rPr>
        <w:t>Фамилия ____________________________________________________________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____________________________________________</w:t>
      </w:r>
    </w:p>
    <w:p>
      <w:pPr>
        <w:spacing w:after="0"/>
        <w:ind w:left="0"/>
        <w:jc w:val="both"/>
      </w:pPr>
      <w:r>
        <w:rPr>
          <w:rFonts w:ascii="Times New Roman"/>
          <w:b w:val="false"/>
          <w:i w:val="false"/>
          <w:color w:val="000000"/>
          <w:sz w:val="28"/>
        </w:rPr>
        <w:t>Дата рождения ___________________ пол _______________</w:t>
      </w:r>
    </w:p>
    <w:p>
      <w:pPr>
        <w:spacing w:after="0"/>
        <w:ind w:left="0"/>
        <w:jc w:val="both"/>
      </w:pPr>
      <w:r>
        <w:rPr>
          <w:rFonts w:ascii="Times New Roman"/>
          <w:b w:val="false"/>
          <w:i w:val="false"/>
          <w:color w:val="000000"/>
          <w:sz w:val="28"/>
        </w:rPr>
        <w:t xml:space="preserve">             (число, месяц, год)             (жен, муж)</w:t>
      </w:r>
    </w:p>
    <w:p>
      <w:pPr>
        <w:spacing w:after="0"/>
        <w:ind w:left="0"/>
        <w:jc w:val="both"/>
      </w:pPr>
      <w:r>
        <w:rPr>
          <w:rFonts w:ascii="Times New Roman"/>
          <w:b w:val="false"/>
          <w:i w:val="false"/>
          <w:color w:val="000000"/>
          <w:sz w:val="28"/>
        </w:rPr>
        <w:t>Дата обращения: "____" _______________ 20___ года</w:t>
      </w:r>
    </w:p>
    <w:p>
      <w:pPr>
        <w:spacing w:after="0"/>
        <w:ind w:left="0"/>
        <w:jc w:val="both"/>
      </w:pPr>
      <w:r>
        <w:rPr>
          <w:rFonts w:ascii="Times New Roman"/>
          <w:b w:val="false"/>
          <w:i w:val="false"/>
          <w:color w:val="000000"/>
          <w:sz w:val="28"/>
        </w:rPr>
        <w:t>Дата возникновения права на социальную выплату "___" _________ 20__ года</w:t>
      </w:r>
    </w:p>
    <w:p>
      <w:pPr>
        <w:spacing w:after="0"/>
        <w:ind w:left="0"/>
        <w:jc w:val="both"/>
      </w:pPr>
      <w:r>
        <w:rPr>
          <w:rFonts w:ascii="Times New Roman"/>
          <w:b w:val="false"/>
          <w:i w:val="false"/>
          <w:color w:val="000000"/>
          <w:sz w:val="28"/>
        </w:rPr>
        <w:t>Общее количество иждивенцев______________</w:t>
      </w:r>
    </w:p>
    <w:p>
      <w:pPr>
        <w:spacing w:after="0"/>
        <w:ind w:left="0"/>
        <w:jc w:val="both"/>
      </w:pPr>
      <w:r>
        <w:rPr>
          <w:rFonts w:ascii="Times New Roman"/>
          <w:b w:val="false"/>
          <w:i w:val="false"/>
          <w:color w:val="000000"/>
          <w:sz w:val="28"/>
        </w:rPr>
        <w:t>Стаж участия умершего кормильца в системе обязательного социального страхования</w:t>
      </w:r>
    </w:p>
    <w:p>
      <w:pPr>
        <w:spacing w:after="0"/>
        <w:ind w:left="0"/>
        <w:jc w:val="both"/>
      </w:pPr>
      <w:r>
        <w:rPr>
          <w:rFonts w:ascii="Times New Roman"/>
          <w:b w:val="false"/>
          <w:i w:val="false"/>
          <w:color w:val="000000"/>
          <w:sz w:val="28"/>
        </w:rPr>
        <w:t>на "____" _____________ 20__ года ____ месяцев</w:t>
      </w:r>
    </w:p>
    <w:p>
      <w:pPr>
        <w:spacing w:after="0"/>
        <w:ind w:left="0"/>
        <w:jc w:val="both"/>
      </w:pPr>
      <w:r>
        <w:rPr>
          <w:rFonts w:ascii="Times New Roman"/>
          <w:b w:val="false"/>
          <w:i w:val="false"/>
          <w:color w:val="000000"/>
          <w:sz w:val="28"/>
        </w:rPr>
        <w:t>Учтен среднемесячный доход с ___________ 20______ года по _________20____года</w:t>
      </w:r>
    </w:p>
    <w:p>
      <w:pPr>
        <w:spacing w:after="0"/>
        <w:ind w:left="0"/>
        <w:jc w:val="both"/>
      </w:pPr>
      <w:r>
        <w:rPr>
          <w:rFonts w:ascii="Times New Roman"/>
          <w:b w:val="false"/>
          <w:i w:val="false"/>
          <w:color w:val="000000"/>
          <w:sz w:val="28"/>
        </w:rPr>
        <w:t>_______________________________________________________________ тенге.</w:t>
      </w:r>
    </w:p>
    <w:p>
      <w:pPr>
        <w:spacing w:after="0"/>
        <w:ind w:left="0"/>
        <w:jc w:val="both"/>
      </w:pPr>
      <w:r>
        <w:rPr>
          <w:rFonts w:ascii="Times New Roman"/>
          <w:b w:val="false"/>
          <w:i w:val="false"/>
          <w:color w:val="000000"/>
          <w:sz w:val="28"/>
        </w:rPr>
        <w:t>Общий размер социальной выплаты по случаю потери кормильца в</w:t>
      </w:r>
    </w:p>
    <w:p>
      <w:pPr>
        <w:spacing w:after="0"/>
        <w:ind w:left="0"/>
        <w:jc w:val="both"/>
      </w:pPr>
      <w:r>
        <w:rPr>
          <w:rFonts w:ascii="Times New Roman"/>
          <w:b w:val="false"/>
          <w:i w:val="false"/>
          <w:color w:val="000000"/>
          <w:sz w:val="28"/>
        </w:rPr>
        <w:t>сумме_____________________________ тенге</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с _______ 20___ года по __________ 20______ года</w:t>
      </w:r>
    </w:p>
    <w:p>
      <w:pPr>
        <w:spacing w:after="0"/>
        <w:ind w:left="0"/>
        <w:jc w:val="both"/>
      </w:pPr>
      <w:r>
        <w:rPr>
          <w:rFonts w:ascii="Times New Roman"/>
          <w:b w:val="false"/>
          <w:i w:val="false"/>
          <w:color w:val="000000"/>
          <w:sz w:val="28"/>
        </w:rPr>
        <w:t>Руководитель филиала 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филиала 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43" w:id="408"/>
      <w:r>
        <w:rPr>
          <w:rFonts w:ascii="Times New Roman"/>
          <w:b w:val="false"/>
          <w:i w:val="false"/>
          <w:color w:val="000000"/>
          <w:sz w:val="28"/>
        </w:rPr>
        <w:t>
      Код района _____________________</w:t>
      </w:r>
    </w:p>
    <w:bookmarkEnd w:id="408"/>
    <w:p>
      <w:pPr>
        <w:spacing w:after="0"/>
        <w:ind w:left="0"/>
        <w:jc w:val="both"/>
      </w:pPr>
      <w:r>
        <w:rPr>
          <w:rFonts w:ascii="Times New Roman"/>
          <w:b w:val="false"/>
          <w:i w:val="false"/>
          <w:color w:val="000000"/>
          <w:sz w:val="28"/>
        </w:rPr>
        <w:t>Филиал акционерного общества "Государственный фонд социального страхования"</w:t>
      </w:r>
    </w:p>
    <w:p>
      <w:pPr>
        <w:spacing w:after="0"/>
        <w:ind w:left="0"/>
        <w:jc w:val="both"/>
      </w:pPr>
      <w:r>
        <w:rPr>
          <w:rFonts w:ascii="Times New Roman"/>
          <w:b w:val="false"/>
          <w:i w:val="false"/>
          <w:color w:val="000000"/>
          <w:sz w:val="28"/>
        </w:rPr>
        <w:t>по _____________________________________области (городу)</w:t>
      </w:r>
    </w:p>
    <w:bookmarkStart w:name="z544" w:id="409"/>
    <w:p>
      <w:pPr>
        <w:spacing w:after="0"/>
        <w:ind w:left="0"/>
        <w:jc w:val="left"/>
      </w:pPr>
      <w:r>
        <w:rPr>
          <w:rFonts w:ascii="Times New Roman"/>
          <w:b/>
          <w:i w:val="false"/>
          <w:color w:val="000000"/>
        </w:rPr>
        <w:t xml:space="preserve">                                Заявление</w:t>
      </w:r>
    </w:p>
    <w:bookmarkEnd w:id="409"/>
    <w:p>
      <w:pPr>
        <w:spacing w:after="0"/>
        <w:ind w:left="0"/>
        <w:jc w:val="both"/>
      </w:pPr>
      <w:bookmarkStart w:name="z545" w:id="410"/>
      <w:r>
        <w:rPr>
          <w:rFonts w:ascii="Times New Roman"/>
          <w:b w:val="false"/>
          <w:i w:val="false"/>
          <w:color w:val="000000"/>
          <w:sz w:val="28"/>
        </w:rPr>
        <w:t>
      Я, гражданин (ка) ____________________________________________________</w:t>
      </w:r>
    </w:p>
    <w:bookmarkEnd w:id="410"/>
    <w:p>
      <w:pPr>
        <w:spacing w:after="0"/>
        <w:ind w:left="0"/>
        <w:jc w:val="both"/>
      </w:pPr>
      <w:r>
        <w:rPr>
          <w:rFonts w:ascii="Times New Roman"/>
          <w:b w:val="false"/>
          <w:i w:val="false"/>
          <w:color w:val="000000"/>
          <w:sz w:val="28"/>
        </w:rPr>
        <w:t xml:space="preserve">                         (фамилия, имя, отчество (при его наличии) получателя)</w:t>
      </w:r>
    </w:p>
    <w:p>
      <w:pPr>
        <w:spacing w:after="0"/>
        <w:ind w:left="0"/>
        <w:jc w:val="both"/>
      </w:pPr>
      <w:r>
        <w:rPr>
          <w:rFonts w:ascii="Times New Roman"/>
          <w:b w:val="false"/>
          <w:i w:val="false"/>
          <w:color w:val="000000"/>
          <w:sz w:val="28"/>
        </w:rPr>
        <w:t>Дата рождения: "___" __________ года</w:t>
      </w:r>
    </w:p>
    <w:p>
      <w:pPr>
        <w:spacing w:after="0"/>
        <w:ind w:left="0"/>
        <w:jc w:val="both"/>
      </w:pPr>
      <w:r>
        <w:rPr>
          <w:rFonts w:ascii="Times New Roman"/>
          <w:b w:val="false"/>
          <w:i w:val="false"/>
          <w:color w:val="000000"/>
          <w:sz w:val="28"/>
        </w:rPr>
        <w:t>Индивидуальный идентификационный номер (ИИН): _________________</w:t>
      </w:r>
    </w:p>
    <w:p>
      <w:pPr>
        <w:spacing w:after="0"/>
        <w:ind w:left="0"/>
        <w:jc w:val="both"/>
      </w:pPr>
      <w:r>
        <w:rPr>
          <w:rFonts w:ascii="Times New Roman"/>
          <w:b w:val="false"/>
          <w:i w:val="false"/>
          <w:color w:val="000000"/>
          <w:sz w:val="28"/>
        </w:rPr>
        <w:t>Прошу прекратить мне социальную выплату по случаю потери кормильца по следующим</w:t>
      </w:r>
    </w:p>
    <w:p>
      <w:pPr>
        <w:spacing w:after="0"/>
        <w:ind w:left="0"/>
        <w:jc w:val="both"/>
      </w:pPr>
      <w:r>
        <w:rPr>
          <w:rFonts w:ascii="Times New Roman"/>
          <w:b w:val="false"/>
          <w:i w:val="false"/>
          <w:color w:val="000000"/>
          <w:sz w:val="28"/>
        </w:rPr>
        <w:t>причинам:_________________________________________________________________</w:t>
      </w:r>
    </w:p>
    <w:p>
      <w:pPr>
        <w:spacing w:after="0"/>
        <w:ind w:left="0"/>
        <w:jc w:val="both"/>
      </w:pPr>
      <w:r>
        <w:rPr>
          <w:rFonts w:ascii="Times New Roman"/>
          <w:b w:val="false"/>
          <w:i w:val="false"/>
          <w:color w:val="000000"/>
          <w:sz w:val="28"/>
        </w:rPr>
        <w:t xml:space="preserve">                               (указать причины)</w:t>
      </w:r>
    </w:p>
    <w:p>
      <w:pPr>
        <w:spacing w:after="0"/>
        <w:ind w:left="0"/>
        <w:jc w:val="both"/>
      </w:pPr>
      <w:r>
        <w:rPr>
          <w:rFonts w:ascii="Times New Roman"/>
          <w:b w:val="false"/>
          <w:i w:val="false"/>
          <w:color w:val="000000"/>
          <w:sz w:val="28"/>
        </w:rPr>
        <w:t>Контактные данные:</w:t>
      </w:r>
    </w:p>
    <w:p>
      <w:pPr>
        <w:spacing w:after="0"/>
        <w:ind w:left="0"/>
        <w:jc w:val="both"/>
      </w:pPr>
      <w:r>
        <w:rPr>
          <w:rFonts w:ascii="Times New Roman"/>
          <w:b w:val="false"/>
          <w:i w:val="false"/>
          <w:color w:val="000000"/>
          <w:sz w:val="28"/>
        </w:rPr>
        <w:t>Телефон _____________ мобильный ____________</w:t>
      </w:r>
    </w:p>
    <w:p>
      <w:pPr>
        <w:spacing w:after="0"/>
        <w:ind w:left="0"/>
        <w:jc w:val="both"/>
      </w:pPr>
      <w:r>
        <w:rPr>
          <w:rFonts w:ascii="Times New Roman"/>
          <w:b w:val="false"/>
          <w:i w:val="false"/>
          <w:color w:val="000000"/>
          <w:sz w:val="28"/>
        </w:rPr>
        <w:t>Дата подачи заявления: "__" ________20__года</w:t>
      </w:r>
    </w:p>
    <w:p>
      <w:pPr>
        <w:spacing w:after="0"/>
        <w:ind w:left="0"/>
        <w:jc w:val="both"/>
      </w:pPr>
      <w:r>
        <w:rPr>
          <w:rFonts w:ascii="Times New Roman"/>
          <w:b w:val="false"/>
          <w:i w:val="false"/>
          <w:color w:val="000000"/>
          <w:sz w:val="28"/>
        </w:rPr>
        <w:t>Подпись ________________________</w:t>
      </w:r>
    </w:p>
    <w:p>
      <w:pPr>
        <w:spacing w:after="0"/>
        <w:ind w:left="0"/>
        <w:jc w:val="both"/>
      </w:pPr>
      <w:r>
        <w:rPr>
          <w:rFonts w:ascii="Times New Roman"/>
          <w:b w:val="false"/>
          <w:i w:val="false"/>
          <w:color w:val="000000"/>
          <w:sz w:val="28"/>
        </w:rPr>
        <w:t>Заявление гражданина(ки) принято 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должность и подпись лица, принявшего заявление)</w:t>
      </w:r>
    </w:p>
    <w:p>
      <w:pPr>
        <w:spacing w:after="0"/>
        <w:ind w:left="0"/>
        <w:jc w:val="both"/>
      </w:pPr>
      <w:r>
        <w:rPr>
          <w:rFonts w:ascii="Times New Roman"/>
          <w:b w:val="false"/>
          <w:i w:val="false"/>
          <w:color w:val="000000"/>
          <w:sz w:val="28"/>
        </w:rPr>
        <w:t>Дата принятия заявления "__" ________20__года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Заявление от __________________ принято "___" __________20___года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должность и подпись лица, принявшего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8" w:id="411"/>
    <w:p>
      <w:pPr>
        <w:spacing w:after="0"/>
        <w:ind w:left="0"/>
        <w:jc w:val="left"/>
      </w:pPr>
      <w:r>
        <w:rPr>
          <w:rFonts w:ascii="Times New Roman"/>
          <w:b/>
          <w:i w:val="false"/>
          <w:color w:val="000000"/>
        </w:rPr>
        <w:t xml:space="preserve">        Уведомление о прекращении социальной выплаты по случаю потери кормильца</w:t>
      </w:r>
    </w:p>
    <w:bookmarkEnd w:id="411"/>
    <w:p>
      <w:pPr>
        <w:spacing w:after="0"/>
        <w:ind w:left="0"/>
        <w:jc w:val="both"/>
      </w:pPr>
      <w:bookmarkStart w:name="z549" w:id="412"/>
      <w:r>
        <w:rPr>
          <w:rFonts w:ascii="Times New Roman"/>
          <w:b w:val="false"/>
          <w:i w:val="false"/>
          <w:color w:val="000000"/>
          <w:sz w:val="28"/>
        </w:rPr>
        <w:t>
      № ______ от "__" __________ 20 __ года</w:t>
      </w:r>
    </w:p>
    <w:bookmarkEnd w:id="412"/>
    <w:p>
      <w:pPr>
        <w:spacing w:after="0"/>
        <w:ind w:left="0"/>
        <w:jc w:val="both"/>
      </w:pPr>
      <w:r>
        <w:rPr>
          <w:rFonts w:ascii="Times New Roman"/>
          <w:b w:val="false"/>
          <w:i w:val="false"/>
          <w:color w:val="000000"/>
          <w:sz w:val="28"/>
        </w:rPr>
        <w:t>Гражданин (ка)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Дата рождения "___" _________ ____ года</w:t>
      </w:r>
    </w:p>
    <w:p>
      <w:pPr>
        <w:spacing w:after="0"/>
        <w:ind w:left="0"/>
        <w:jc w:val="both"/>
      </w:pPr>
      <w:r>
        <w:rPr>
          <w:rFonts w:ascii="Times New Roman"/>
          <w:b w:val="false"/>
          <w:i w:val="false"/>
          <w:color w:val="000000"/>
          <w:sz w:val="28"/>
        </w:rPr>
        <w:t>Социальная выплата по случаю потери кормильца прекращается</w:t>
      </w:r>
    </w:p>
    <w:p>
      <w:pPr>
        <w:spacing w:after="0"/>
        <w:ind w:left="0"/>
        <w:jc w:val="both"/>
      </w:pPr>
      <w:r>
        <w:rPr>
          <w:rFonts w:ascii="Times New Roman"/>
          <w:b w:val="false"/>
          <w:i w:val="false"/>
          <w:color w:val="000000"/>
          <w:sz w:val="28"/>
        </w:rPr>
        <w:t>с "__" __________ 20 _ года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основание (указать причины)</w:t>
      </w:r>
    </w:p>
    <w:p>
      <w:pPr>
        <w:spacing w:after="0"/>
        <w:ind w:left="0"/>
        <w:jc w:val="both"/>
      </w:pPr>
      <w:r>
        <w:rPr>
          <w:rFonts w:ascii="Times New Roman"/>
          <w:b w:val="false"/>
          <w:i w:val="false"/>
          <w:color w:val="000000"/>
          <w:sz w:val="28"/>
        </w:rPr>
        <w:t>Удостоверено электронной цифровой подписью ответственного лица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52" w:id="413"/>
      <w:r>
        <w:rPr>
          <w:rFonts w:ascii="Times New Roman"/>
          <w:b w:val="false"/>
          <w:i w:val="false"/>
          <w:color w:val="000000"/>
          <w:sz w:val="28"/>
        </w:rPr>
        <w:t>
      Код района _________</w:t>
      </w:r>
    </w:p>
    <w:bookmarkEnd w:id="413"/>
    <w:p>
      <w:pPr>
        <w:spacing w:after="0"/>
        <w:ind w:left="0"/>
        <w:jc w:val="both"/>
      </w:pPr>
      <w:r>
        <w:rPr>
          <w:rFonts w:ascii="Times New Roman"/>
          <w:b w:val="false"/>
          <w:i w:val="false"/>
          <w:color w:val="000000"/>
          <w:sz w:val="28"/>
        </w:rPr>
        <w:t>Филиал акционерного общества "Государственный фонд социального страхования"</w:t>
      </w:r>
    </w:p>
    <w:p>
      <w:pPr>
        <w:spacing w:after="0"/>
        <w:ind w:left="0"/>
        <w:jc w:val="both"/>
      </w:pPr>
      <w:r>
        <w:rPr>
          <w:rFonts w:ascii="Times New Roman"/>
          <w:b w:val="false"/>
          <w:i w:val="false"/>
          <w:color w:val="000000"/>
          <w:sz w:val="28"/>
        </w:rPr>
        <w:t>по _____________________________области (городу)</w:t>
      </w:r>
    </w:p>
    <w:bookmarkStart w:name="z553" w:id="414"/>
    <w:p>
      <w:pPr>
        <w:spacing w:after="0"/>
        <w:ind w:left="0"/>
        <w:jc w:val="left"/>
      </w:pPr>
      <w:r>
        <w:rPr>
          <w:rFonts w:ascii="Times New Roman"/>
          <w:b/>
          <w:i w:val="false"/>
          <w:color w:val="000000"/>
        </w:rPr>
        <w:t xml:space="preserve">                                Заявление</w:t>
      </w:r>
    </w:p>
    <w:bookmarkEnd w:id="414"/>
    <w:p>
      <w:pPr>
        <w:spacing w:after="0"/>
        <w:ind w:left="0"/>
        <w:jc w:val="both"/>
      </w:pPr>
      <w:bookmarkStart w:name="z554" w:id="415"/>
      <w:r>
        <w:rPr>
          <w:rFonts w:ascii="Times New Roman"/>
          <w:b w:val="false"/>
          <w:i w:val="false"/>
          <w:color w:val="000000"/>
          <w:sz w:val="28"/>
        </w:rPr>
        <w:t>
      От гражданина (ки) ________________________________________________________</w:t>
      </w:r>
    </w:p>
    <w:bookmarkEnd w:id="415"/>
    <w:p>
      <w:pPr>
        <w:spacing w:after="0"/>
        <w:ind w:left="0"/>
        <w:jc w:val="both"/>
      </w:pPr>
      <w:r>
        <w:rPr>
          <w:rFonts w:ascii="Times New Roman"/>
          <w:b w:val="false"/>
          <w:i w:val="false"/>
          <w:color w:val="000000"/>
          <w:sz w:val="28"/>
        </w:rPr>
        <w:t xml:space="preserve">                   (фамилия, имя, отчество (при его наличии) получателя)</w:t>
      </w:r>
    </w:p>
    <w:p>
      <w:pPr>
        <w:spacing w:after="0"/>
        <w:ind w:left="0"/>
        <w:jc w:val="both"/>
      </w:pPr>
      <w:r>
        <w:rPr>
          <w:rFonts w:ascii="Times New Roman"/>
          <w:b w:val="false"/>
          <w:i w:val="false"/>
          <w:color w:val="000000"/>
          <w:sz w:val="28"/>
        </w:rPr>
        <w:t>Дата рождения: "____" ____________________________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_________________________</w:t>
      </w:r>
    </w:p>
    <w:p>
      <w:pPr>
        <w:spacing w:after="0"/>
        <w:ind w:left="0"/>
        <w:jc w:val="both"/>
      </w:pPr>
      <w:r>
        <w:rPr>
          <w:rFonts w:ascii="Times New Roman"/>
          <w:b w:val="false"/>
          <w:i w:val="false"/>
          <w:color w:val="000000"/>
          <w:sz w:val="28"/>
        </w:rPr>
        <w:t>Прошу запросить дело получателя социальной выплаты по случаю потери кормильца</w:t>
      </w:r>
    </w:p>
    <w:p>
      <w:pPr>
        <w:spacing w:after="0"/>
        <w:ind w:left="0"/>
        <w:jc w:val="both"/>
      </w:pPr>
      <w:r>
        <w:rPr>
          <w:rFonts w:ascii="Times New Roman"/>
          <w:b w:val="false"/>
          <w:i w:val="false"/>
          <w:color w:val="000000"/>
          <w:sz w:val="28"/>
        </w:rPr>
        <w:t xml:space="preserve"> Адрес прежнего местожительства: ___________________________________</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5" w:id="416"/>
      <w:r>
        <w:rPr>
          <w:rFonts w:ascii="Times New Roman"/>
          <w:b w:val="false"/>
          <w:i w:val="false"/>
          <w:color w:val="000000"/>
          <w:sz w:val="28"/>
        </w:rPr>
        <w:t>
      Контактные данные заявителя:</w:t>
      </w:r>
    </w:p>
    <w:bookmarkEnd w:id="416"/>
    <w:p>
      <w:pPr>
        <w:spacing w:after="0"/>
        <w:ind w:left="0"/>
        <w:jc w:val="both"/>
      </w:pPr>
      <w:r>
        <w:rPr>
          <w:rFonts w:ascii="Times New Roman"/>
          <w:b w:val="false"/>
          <w:i w:val="false"/>
          <w:color w:val="000000"/>
          <w:sz w:val="28"/>
        </w:rPr>
        <w:t>телефон домашний ____________________</w:t>
      </w:r>
    </w:p>
    <w:p>
      <w:pPr>
        <w:spacing w:after="0"/>
        <w:ind w:left="0"/>
        <w:jc w:val="both"/>
      </w:pPr>
      <w:r>
        <w:rPr>
          <w:rFonts w:ascii="Times New Roman"/>
          <w:b w:val="false"/>
          <w:i w:val="false"/>
          <w:color w:val="000000"/>
          <w:sz w:val="28"/>
        </w:rPr>
        <w:t>мобильный ___________________________</w:t>
      </w:r>
    </w:p>
    <w:p>
      <w:pPr>
        <w:spacing w:after="0"/>
        <w:ind w:left="0"/>
        <w:jc w:val="both"/>
      </w:pPr>
      <w:r>
        <w:rPr>
          <w:rFonts w:ascii="Times New Roman"/>
          <w:b w:val="false"/>
          <w:i w:val="false"/>
          <w:color w:val="000000"/>
          <w:sz w:val="28"/>
        </w:rPr>
        <w:t>Е-маil ________________________________</w:t>
      </w:r>
    </w:p>
    <w:p>
      <w:pPr>
        <w:spacing w:after="0"/>
        <w:ind w:left="0"/>
        <w:jc w:val="both"/>
      </w:pPr>
      <w:r>
        <w:rPr>
          <w:rFonts w:ascii="Times New Roman"/>
          <w:b w:val="false"/>
          <w:i w:val="false"/>
          <w:color w:val="000000"/>
          <w:sz w:val="28"/>
        </w:rPr>
        <w:t>Дата подачи "______" _________________________________ 20 ___года</w:t>
      </w:r>
    </w:p>
    <w:p>
      <w:pPr>
        <w:spacing w:after="0"/>
        <w:ind w:left="0"/>
        <w:jc w:val="both"/>
      </w:pPr>
      <w:r>
        <w:rPr>
          <w:rFonts w:ascii="Times New Roman"/>
          <w:b w:val="false"/>
          <w:i w:val="false"/>
          <w:color w:val="000000"/>
          <w:sz w:val="28"/>
        </w:rPr>
        <w:t>Подпись заявителя ______________________________________________</w:t>
      </w:r>
    </w:p>
    <w:p>
      <w:pPr>
        <w:spacing w:after="0"/>
        <w:ind w:left="0"/>
        <w:jc w:val="both"/>
      </w:pPr>
      <w:r>
        <w:rPr>
          <w:rFonts w:ascii="Times New Roman"/>
          <w:b w:val="false"/>
          <w:i w:val="false"/>
          <w:color w:val="000000"/>
          <w:sz w:val="28"/>
        </w:rPr>
        <w:t>Заявление гражданина ___________________________________________</w:t>
      </w:r>
    </w:p>
    <w:p>
      <w:pPr>
        <w:spacing w:after="0"/>
        <w:ind w:left="0"/>
        <w:jc w:val="both"/>
      </w:pPr>
      <w:r>
        <w:rPr>
          <w:rFonts w:ascii="Times New Roman"/>
          <w:b w:val="false"/>
          <w:i w:val="false"/>
          <w:color w:val="000000"/>
          <w:sz w:val="28"/>
        </w:rPr>
        <w:t xml:space="preserve">                         (дата принятия заявления с документами)</w:t>
      </w:r>
    </w:p>
    <w:p>
      <w:pPr>
        <w:spacing w:after="0"/>
        <w:ind w:left="0"/>
        <w:jc w:val="both"/>
      </w:pPr>
      <w:r>
        <w:rPr>
          <w:rFonts w:ascii="Times New Roman"/>
          <w:b w:val="false"/>
          <w:i w:val="false"/>
          <w:color w:val="000000"/>
          <w:sz w:val="28"/>
        </w:rPr>
        <w:t>принято "____" __________________ 20 _________ года № ____________</w:t>
      </w:r>
    </w:p>
    <w:p>
      <w:pPr>
        <w:spacing w:after="0"/>
        <w:ind w:left="0"/>
        <w:jc w:val="both"/>
      </w:pPr>
      <w:r>
        <w:rPr>
          <w:rFonts w:ascii="Times New Roman"/>
          <w:b w:val="false"/>
          <w:i w:val="false"/>
          <w:color w:val="000000"/>
          <w:sz w:val="28"/>
        </w:rPr>
        <w:t>Фамилия, имя, отчество (при его наличии) и подпись принявшего документы:</w:t>
      </w:r>
    </w:p>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8" w:id="417"/>
    <w:p>
      <w:pPr>
        <w:spacing w:after="0"/>
        <w:ind w:left="0"/>
        <w:jc w:val="left"/>
      </w:pPr>
      <w:r>
        <w:rPr>
          <w:rFonts w:ascii="Times New Roman"/>
          <w:b/>
          <w:i w:val="false"/>
          <w:color w:val="000000"/>
        </w:rPr>
        <w:t xml:space="preserve">                          СПРАВКА-АТТЕСТАТ</w:t>
      </w:r>
    </w:p>
    <w:bookmarkEnd w:id="417"/>
    <w:p>
      <w:pPr>
        <w:spacing w:after="0"/>
        <w:ind w:left="0"/>
        <w:jc w:val="both"/>
      </w:pPr>
      <w:bookmarkStart w:name="z559" w:id="418"/>
      <w:r>
        <w:rPr>
          <w:rFonts w:ascii="Times New Roman"/>
          <w:b w:val="false"/>
          <w:i w:val="false"/>
          <w:color w:val="000000"/>
          <w:sz w:val="28"/>
        </w:rPr>
        <w:t>
      № ______ от _____ _________ 20 ____ года</w:t>
      </w:r>
    </w:p>
    <w:bookmarkEnd w:id="418"/>
    <w:p>
      <w:pPr>
        <w:spacing w:after="0"/>
        <w:ind w:left="0"/>
        <w:jc w:val="both"/>
      </w:pPr>
      <w:r>
        <w:rPr>
          <w:rFonts w:ascii="Times New Roman"/>
          <w:b w:val="false"/>
          <w:i w:val="false"/>
          <w:color w:val="000000"/>
          <w:sz w:val="28"/>
        </w:rPr>
        <w:t>Гражданин(ка) __________________________________________________________</w:t>
      </w:r>
    </w:p>
    <w:p>
      <w:pPr>
        <w:spacing w:after="0"/>
        <w:ind w:left="0"/>
        <w:jc w:val="both"/>
      </w:pPr>
      <w:r>
        <w:rPr>
          <w:rFonts w:ascii="Times New Roman"/>
          <w:b w:val="false"/>
          <w:i w:val="false"/>
          <w:color w:val="000000"/>
          <w:sz w:val="28"/>
        </w:rPr>
        <w:t>получал (а) в ______________ отделении Государственной корпорации</w:t>
      </w:r>
    </w:p>
    <w:p>
      <w:pPr>
        <w:spacing w:after="0"/>
        <w:ind w:left="0"/>
        <w:jc w:val="both"/>
      </w:pPr>
      <w:r>
        <w:rPr>
          <w:rFonts w:ascii="Times New Roman"/>
          <w:b w:val="false"/>
          <w:i w:val="false"/>
          <w:color w:val="000000"/>
          <w:sz w:val="28"/>
        </w:rPr>
        <w:t>Социальная выплата по случаю потери кормильца выплачена</w:t>
      </w:r>
    </w:p>
    <w:p>
      <w:pPr>
        <w:spacing w:after="0"/>
        <w:ind w:left="0"/>
        <w:jc w:val="both"/>
      </w:pPr>
      <w:r>
        <w:rPr>
          <w:rFonts w:ascii="Times New Roman"/>
          <w:b w:val="false"/>
          <w:i w:val="false"/>
          <w:color w:val="000000"/>
          <w:sz w:val="28"/>
        </w:rPr>
        <w:t>по "___" ______ 20 ___ года в размере __________________________ тенге</w:t>
      </w:r>
    </w:p>
    <w:p>
      <w:pPr>
        <w:spacing w:after="0"/>
        <w:ind w:left="0"/>
        <w:jc w:val="both"/>
      </w:pPr>
      <w:r>
        <w:rPr>
          <w:rFonts w:ascii="Times New Roman"/>
          <w:b w:val="false"/>
          <w:i w:val="false"/>
          <w:color w:val="000000"/>
          <w:sz w:val="28"/>
        </w:rPr>
        <w:t>Приложение: ______________</w:t>
      </w:r>
    </w:p>
    <w:p>
      <w:pPr>
        <w:spacing w:after="0"/>
        <w:ind w:left="0"/>
        <w:jc w:val="both"/>
      </w:pPr>
      <w:r>
        <w:rPr>
          <w:rFonts w:ascii="Times New Roman"/>
          <w:b w:val="false"/>
          <w:i w:val="false"/>
          <w:color w:val="000000"/>
          <w:sz w:val="28"/>
        </w:rPr>
        <w:t>Указать виды выплат, по которым направляются только ЭМД в АИС "Е-макет":</w:t>
      </w:r>
    </w:p>
    <w:p>
      <w:pPr>
        <w:spacing w:after="0"/>
        <w:ind w:left="0"/>
        <w:jc w:val="both"/>
      </w:pPr>
      <w:r>
        <w:rPr>
          <w:rFonts w:ascii="Times New Roman"/>
          <w:b w:val="false"/>
          <w:i w:val="false"/>
          <w:color w:val="000000"/>
          <w:sz w:val="28"/>
        </w:rPr>
        <w:t>1.________________________________________________________________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w:t>
      </w:r>
    </w:p>
    <w:p>
      <w:pPr>
        <w:spacing w:after="0"/>
        <w:ind w:left="0"/>
        <w:jc w:val="both"/>
      </w:pPr>
      <w:r>
        <w:rPr>
          <w:rFonts w:ascii="Times New Roman"/>
          <w:b w:val="false"/>
          <w:i w:val="false"/>
          <w:color w:val="000000"/>
          <w:sz w:val="28"/>
        </w:rPr>
        <w:t>Все выплаты прекращены и сняты с учета отделения Государственной корпорации</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номер служебного телефона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62" w:id="419"/>
      <w:r>
        <w:rPr>
          <w:rFonts w:ascii="Times New Roman"/>
          <w:b w:val="false"/>
          <w:i w:val="false"/>
          <w:color w:val="000000"/>
          <w:sz w:val="28"/>
        </w:rPr>
        <w:t>
      Код района ___________________</w:t>
      </w:r>
    </w:p>
    <w:bookmarkEnd w:id="419"/>
    <w:p>
      <w:pPr>
        <w:spacing w:after="0"/>
        <w:ind w:left="0"/>
        <w:jc w:val="both"/>
      </w:pPr>
      <w:r>
        <w:rPr>
          <w:rFonts w:ascii="Times New Roman"/>
          <w:b w:val="false"/>
          <w:i w:val="false"/>
          <w:color w:val="000000"/>
          <w:sz w:val="28"/>
        </w:rPr>
        <w:t>Филиал акционерного общества "Государственный фонд социального страхования"</w:t>
      </w:r>
    </w:p>
    <w:p>
      <w:pPr>
        <w:spacing w:after="0"/>
        <w:ind w:left="0"/>
        <w:jc w:val="both"/>
      </w:pPr>
      <w:r>
        <w:rPr>
          <w:rFonts w:ascii="Times New Roman"/>
          <w:b w:val="false"/>
          <w:i w:val="false"/>
          <w:color w:val="000000"/>
          <w:sz w:val="28"/>
        </w:rPr>
        <w:t>по _____________________________области (городу)</w:t>
      </w:r>
    </w:p>
    <w:bookmarkStart w:name="z563" w:id="420"/>
    <w:p>
      <w:pPr>
        <w:spacing w:after="0"/>
        <w:ind w:left="0"/>
        <w:jc w:val="left"/>
      </w:pPr>
      <w:r>
        <w:rPr>
          <w:rFonts w:ascii="Times New Roman"/>
          <w:b/>
          <w:i w:val="false"/>
          <w:color w:val="000000"/>
        </w:rPr>
        <w:t xml:space="preserve">                                Заявление</w:t>
      </w:r>
    </w:p>
    <w:bookmarkEnd w:id="420"/>
    <w:p>
      <w:pPr>
        <w:spacing w:after="0"/>
        <w:ind w:left="0"/>
        <w:jc w:val="both"/>
      </w:pPr>
      <w:bookmarkStart w:name="z564" w:id="421"/>
      <w:r>
        <w:rPr>
          <w:rFonts w:ascii="Times New Roman"/>
          <w:b w:val="false"/>
          <w:i w:val="false"/>
          <w:color w:val="000000"/>
          <w:sz w:val="28"/>
        </w:rPr>
        <w:t>
      От гражданина (ки) _______________________________________________________</w:t>
      </w:r>
    </w:p>
    <w:bookmarkEnd w:id="421"/>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_____________________________</w:t>
      </w:r>
    </w:p>
    <w:p>
      <w:pPr>
        <w:spacing w:after="0"/>
        <w:ind w:left="0"/>
        <w:jc w:val="both"/>
      </w:pPr>
      <w:r>
        <w:rPr>
          <w:rFonts w:ascii="Times New Roman"/>
          <w:b w:val="false"/>
          <w:i w:val="false"/>
          <w:color w:val="000000"/>
          <w:sz w:val="28"/>
        </w:rPr>
        <w:t>Прошу выдать на руки дело получателя социальной выплаты по случаю потери кормильца в</w:t>
      </w:r>
    </w:p>
    <w:p>
      <w:pPr>
        <w:spacing w:after="0"/>
        <w:ind w:left="0"/>
        <w:jc w:val="both"/>
      </w:pPr>
      <w:r>
        <w:rPr>
          <w:rFonts w:ascii="Times New Roman"/>
          <w:b w:val="false"/>
          <w:i w:val="false"/>
          <w:color w:val="000000"/>
          <w:sz w:val="28"/>
        </w:rPr>
        <w:t>связи с выездом за пределы Республики Казахстан</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Адрес выбытия: ______________________________________________________</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5" w:id="422"/>
      <w:r>
        <w:rPr>
          <w:rFonts w:ascii="Times New Roman"/>
          <w:b w:val="false"/>
          <w:i w:val="false"/>
          <w:color w:val="000000"/>
          <w:sz w:val="28"/>
        </w:rPr>
        <w:t>
      Контактные данные заявителя:</w:t>
      </w:r>
    </w:p>
    <w:bookmarkEnd w:id="422"/>
    <w:p>
      <w:pPr>
        <w:spacing w:after="0"/>
        <w:ind w:left="0"/>
        <w:jc w:val="both"/>
      </w:pPr>
      <w:r>
        <w:rPr>
          <w:rFonts w:ascii="Times New Roman"/>
          <w:b w:val="false"/>
          <w:i w:val="false"/>
          <w:color w:val="000000"/>
          <w:sz w:val="28"/>
        </w:rPr>
        <w:t>телефон домашний__________</w:t>
      </w:r>
    </w:p>
    <w:p>
      <w:pPr>
        <w:spacing w:after="0"/>
        <w:ind w:left="0"/>
        <w:jc w:val="both"/>
      </w:pPr>
      <w:r>
        <w:rPr>
          <w:rFonts w:ascii="Times New Roman"/>
          <w:b w:val="false"/>
          <w:i w:val="false"/>
          <w:color w:val="000000"/>
          <w:sz w:val="28"/>
        </w:rPr>
        <w:t>мобильный ________________</w:t>
      </w:r>
    </w:p>
    <w:p>
      <w:pPr>
        <w:spacing w:after="0"/>
        <w:ind w:left="0"/>
        <w:jc w:val="both"/>
      </w:pPr>
      <w:r>
        <w:rPr>
          <w:rFonts w:ascii="Times New Roman"/>
          <w:b w:val="false"/>
          <w:i w:val="false"/>
          <w:color w:val="000000"/>
          <w:sz w:val="28"/>
        </w:rPr>
        <w:t>Е-маil _____________________</w:t>
      </w:r>
    </w:p>
    <w:p>
      <w:pPr>
        <w:spacing w:after="0"/>
        <w:ind w:left="0"/>
        <w:jc w:val="both"/>
      </w:pPr>
      <w:r>
        <w:rPr>
          <w:rFonts w:ascii="Times New Roman"/>
          <w:b w:val="false"/>
          <w:i w:val="false"/>
          <w:color w:val="000000"/>
          <w:sz w:val="28"/>
        </w:rPr>
        <w:t xml:space="preserve">       Даю согласие на сбор и обработку, хранение и использование, любым допускаемым</w:t>
      </w:r>
    </w:p>
    <w:p>
      <w:pPr>
        <w:spacing w:after="0"/>
        <w:ind w:left="0"/>
        <w:jc w:val="both"/>
      </w:pPr>
      <w:r>
        <w:rPr>
          <w:rFonts w:ascii="Times New Roman"/>
          <w:b w:val="false"/>
          <w:i w:val="false"/>
          <w:color w:val="000000"/>
          <w:sz w:val="28"/>
        </w:rPr>
        <w:t>законодательством Республики Казахстан способом, моих персональных данных,</w:t>
      </w:r>
    </w:p>
    <w:p>
      <w:pPr>
        <w:spacing w:after="0"/>
        <w:ind w:left="0"/>
        <w:jc w:val="both"/>
      </w:pPr>
      <w:r>
        <w:rPr>
          <w:rFonts w:ascii="Times New Roman"/>
          <w:b w:val="false"/>
          <w:i w:val="false"/>
          <w:color w:val="000000"/>
          <w:sz w:val="28"/>
        </w:rPr>
        <w:t>необходимых для оформления и выдачи дела, а также для выполнения Государственной</w:t>
      </w:r>
    </w:p>
    <w:p>
      <w:pPr>
        <w:spacing w:after="0"/>
        <w:ind w:left="0"/>
        <w:jc w:val="both"/>
      </w:pPr>
      <w:r>
        <w:rPr>
          <w:rFonts w:ascii="Times New Roman"/>
          <w:b w:val="false"/>
          <w:i w:val="false"/>
          <w:color w:val="000000"/>
          <w:sz w:val="28"/>
        </w:rPr>
        <w:t>корпорацией своих обязательств в соответствии с законодательством Республики Казахстан и</w:t>
      </w:r>
    </w:p>
    <w:p>
      <w:pPr>
        <w:spacing w:after="0"/>
        <w:ind w:left="0"/>
        <w:jc w:val="both"/>
      </w:pPr>
      <w:r>
        <w:rPr>
          <w:rFonts w:ascii="Times New Roman"/>
          <w:b w:val="false"/>
          <w:i w:val="false"/>
          <w:color w:val="000000"/>
          <w:sz w:val="28"/>
        </w:rPr>
        <w:t>(или) международными договорами, ратифицированными Республикой Казахстан, с правом</w:t>
      </w:r>
    </w:p>
    <w:p>
      <w:pPr>
        <w:spacing w:after="0"/>
        <w:ind w:left="0"/>
        <w:jc w:val="both"/>
      </w:pPr>
      <w:r>
        <w:rPr>
          <w:rFonts w:ascii="Times New Roman"/>
          <w:b w:val="false"/>
          <w:i w:val="false"/>
          <w:color w:val="000000"/>
          <w:sz w:val="28"/>
        </w:rPr>
        <w:t>передавать мои персональные данные, в том числе осуществлять трансграничную передачу</w:t>
      </w:r>
    </w:p>
    <w:p>
      <w:pPr>
        <w:spacing w:after="0"/>
        <w:ind w:left="0"/>
        <w:jc w:val="both"/>
      </w:pPr>
      <w:r>
        <w:rPr>
          <w:rFonts w:ascii="Times New Roman"/>
          <w:b w:val="false"/>
          <w:i w:val="false"/>
          <w:color w:val="000000"/>
          <w:sz w:val="28"/>
        </w:rPr>
        <w:t xml:space="preserve">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w:t>
      </w:r>
    </w:p>
    <w:p>
      <w:pPr>
        <w:spacing w:after="0"/>
        <w:ind w:left="0"/>
        <w:jc w:val="both"/>
      </w:pPr>
      <w:r>
        <w:rPr>
          <w:rFonts w:ascii="Times New Roman"/>
          <w:b w:val="false"/>
          <w:i w:val="false"/>
          <w:color w:val="000000"/>
          <w:sz w:val="28"/>
        </w:rPr>
        <w:t>защите".</w:t>
      </w:r>
    </w:p>
    <w:p>
      <w:pPr>
        <w:spacing w:after="0"/>
        <w:ind w:left="0"/>
        <w:jc w:val="both"/>
      </w:pPr>
      <w:r>
        <w:rPr>
          <w:rFonts w:ascii="Times New Roman"/>
          <w:b w:val="false"/>
          <w:i w:val="false"/>
          <w:color w:val="000000"/>
          <w:sz w:val="28"/>
        </w:rPr>
        <w:t>Дата подачи "____" _____ 20 ___года.</w:t>
      </w:r>
    </w:p>
    <w:p>
      <w:pPr>
        <w:spacing w:after="0"/>
        <w:ind w:left="0"/>
        <w:jc w:val="both"/>
      </w:pPr>
      <w:r>
        <w:rPr>
          <w:rFonts w:ascii="Times New Roman"/>
          <w:b w:val="false"/>
          <w:i w:val="false"/>
          <w:color w:val="000000"/>
          <w:sz w:val="28"/>
        </w:rPr>
        <w:t>Подпись заявителя 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8" w:id="423"/>
    <w:p>
      <w:pPr>
        <w:spacing w:after="0"/>
        <w:ind w:left="0"/>
        <w:jc w:val="left"/>
      </w:pPr>
      <w:r>
        <w:rPr>
          <w:rFonts w:ascii="Times New Roman"/>
          <w:b/>
          <w:i w:val="false"/>
          <w:color w:val="000000"/>
        </w:rPr>
        <w:t xml:space="preserve">        Дело получателя социальной выплаты по случаю потери кормильца</w:t>
      </w:r>
    </w:p>
    <w:bookmarkEnd w:id="423"/>
    <w:p>
      <w:pPr>
        <w:spacing w:after="0"/>
        <w:ind w:left="0"/>
        <w:jc w:val="both"/>
      </w:pPr>
      <w:bookmarkStart w:name="z569" w:id="424"/>
      <w:r>
        <w:rPr>
          <w:rFonts w:ascii="Times New Roman"/>
          <w:b w:val="false"/>
          <w:i w:val="false"/>
          <w:color w:val="000000"/>
          <w:sz w:val="28"/>
        </w:rPr>
        <w:t>
      Дело получателя социальной выплаты по случаю потери кормильца</w:t>
      </w:r>
    </w:p>
    <w:bookmarkEnd w:id="424"/>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Область ____________________________________</w:t>
      </w:r>
    </w:p>
    <w:p>
      <w:pPr>
        <w:spacing w:after="0"/>
        <w:ind w:left="0"/>
        <w:jc w:val="both"/>
      </w:pPr>
      <w:r>
        <w:rPr>
          <w:rFonts w:ascii="Times New Roman"/>
          <w:b w:val="false"/>
          <w:i w:val="false"/>
          <w:color w:val="000000"/>
          <w:sz w:val="28"/>
        </w:rPr>
        <w:t>Город (район) _______________________________</w:t>
      </w:r>
    </w:p>
    <w:p>
      <w:pPr>
        <w:spacing w:after="0"/>
        <w:ind w:left="0"/>
        <w:jc w:val="both"/>
      </w:pPr>
      <w:r>
        <w:rPr>
          <w:rFonts w:ascii="Times New Roman"/>
          <w:b w:val="false"/>
          <w:i w:val="false"/>
          <w:color w:val="000000"/>
          <w:sz w:val="28"/>
        </w:rPr>
        <w:t>Телефон ____________________________________</w:t>
      </w:r>
    </w:p>
    <w:p>
      <w:pPr>
        <w:spacing w:after="0"/>
        <w:ind w:left="0"/>
        <w:jc w:val="both"/>
      </w:pPr>
      <w:r>
        <w:rPr>
          <w:rFonts w:ascii="Times New Roman"/>
          <w:b w:val="false"/>
          <w:i w:val="false"/>
          <w:color w:val="000000"/>
          <w:sz w:val="28"/>
        </w:rPr>
        <w:t>Вид выплаты ________________________________</w:t>
      </w:r>
    </w:p>
    <w:p>
      <w:pPr>
        <w:spacing w:after="0"/>
        <w:ind w:left="0"/>
        <w:jc w:val="both"/>
      </w:pPr>
      <w:r>
        <w:rPr>
          <w:rFonts w:ascii="Times New Roman"/>
          <w:b w:val="false"/>
          <w:i w:val="false"/>
          <w:color w:val="000000"/>
          <w:sz w:val="28"/>
        </w:rPr>
        <w:t>Фамилия ___________________________________</w:t>
      </w:r>
    </w:p>
    <w:p>
      <w:pPr>
        <w:spacing w:after="0"/>
        <w:ind w:left="0"/>
        <w:jc w:val="both"/>
      </w:pPr>
      <w:r>
        <w:rPr>
          <w:rFonts w:ascii="Times New Roman"/>
          <w:b w:val="false"/>
          <w:i w:val="false"/>
          <w:color w:val="000000"/>
          <w:sz w:val="28"/>
        </w:rPr>
        <w:t>Имя _______________________________________</w:t>
      </w:r>
    </w:p>
    <w:p>
      <w:pPr>
        <w:spacing w:after="0"/>
        <w:ind w:left="0"/>
        <w:jc w:val="both"/>
      </w:pPr>
      <w:r>
        <w:rPr>
          <w:rFonts w:ascii="Times New Roman"/>
          <w:b w:val="false"/>
          <w:i w:val="false"/>
          <w:color w:val="000000"/>
          <w:sz w:val="28"/>
        </w:rPr>
        <w:t>Отчество (при его наличии)_____________________</w:t>
      </w:r>
    </w:p>
    <w:p>
      <w:pPr>
        <w:spacing w:after="0"/>
        <w:ind w:left="0"/>
        <w:jc w:val="both"/>
      </w:pPr>
      <w:r>
        <w:rPr>
          <w:rFonts w:ascii="Times New Roman"/>
          <w:b w:val="false"/>
          <w:i w:val="false"/>
          <w:color w:val="000000"/>
          <w:sz w:val="28"/>
        </w:rPr>
        <w:t>Филиал банка ________________________________</w:t>
      </w:r>
    </w:p>
    <w:p>
      <w:pPr>
        <w:spacing w:after="0"/>
        <w:ind w:left="0"/>
        <w:jc w:val="both"/>
      </w:pPr>
      <w:r>
        <w:rPr>
          <w:rFonts w:ascii="Times New Roman"/>
          <w:b w:val="false"/>
          <w:i w:val="false"/>
          <w:color w:val="000000"/>
          <w:sz w:val="28"/>
        </w:rPr>
        <w:t>Отделение связи №____________________________</w:t>
      </w:r>
    </w:p>
    <w:p>
      <w:pPr>
        <w:spacing w:after="0"/>
        <w:ind w:left="0"/>
        <w:jc w:val="both"/>
      </w:pPr>
      <w:r>
        <w:rPr>
          <w:rFonts w:ascii="Times New Roman"/>
          <w:b w:val="false"/>
          <w:i w:val="false"/>
          <w:color w:val="000000"/>
          <w:sz w:val="28"/>
        </w:rPr>
        <w:t>График выплаты ______________________________</w:t>
      </w:r>
    </w:p>
    <w:p>
      <w:pPr>
        <w:spacing w:after="0"/>
        <w:ind w:left="0"/>
        <w:jc w:val="both"/>
      </w:pPr>
      <w:r>
        <w:rPr>
          <w:rFonts w:ascii="Times New Roman"/>
          <w:b w:val="false"/>
          <w:i w:val="false"/>
          <w:color w:val="000000"/>
          <w:sz w:val="28"/>
        </w:rPr>
        <w:t>Отметки о принятии и снятии с учета______________</w:t>
      </w:r>
    </w:p>
    <w:p>
      <w:pPr>
        <w:spacing w:after="0"/>
        <w:ind w:left="0"/>
        <w:jc w:val="both"/>
      </w:pPr>
      <w:r>
        <w:rPr>
          <w:rFonts w:ascii="Times New Roman"/>
          <w:b w:val="false"/>
          <w:i w:val="false"/>
          <w:color w:val="000000"/>
          <w:sz w:val="28"/>
        </w:rPr>
        <w:t>Снять с учета с "___" _________ 20 __ года</w:t>
      </w:r>
    </w:p>
    <w:p>
      <w:pPr>
        <w:spacing w:after="0"/>
        <w:ind w:left="0"/>
        <w:jc w:val="both"/>
      </w:pPr>
      <w:r>
        <w:rPr>
          <w:rFonts w:ascii="Times New Roman"/>
          <w:b w:val="false"/>
          <w:i w:val="false"/>
          <w:color w:val="000000"/>
          <w:sz w:val="28"/>
        </w:rPr>
        <w:t>Вид выплаты ________________________________</w:t>
      </w:r>
    </w:p>
    <w:p>
      <w:pPr>
        <w:spacing w:after="0"/>
        <w:ind w:left="0"/>
        <w:jc w:val="both"/>
      </w:pPr>
      <w:r>
        <w:rPr>
          <w:rFonts w:ascii="Times New Roman"/>
          <w:b w:val="false"/>
          <w:i w:val="false"/>
          <w:color w:val="000000"/>
          <w:sz w:val="28"/>
        </w:rPr>
        <w:t>Размер выплаты ______ тенге</w:t>
      </w:r>
    </w:p>
    <w:p>
      <w:pPr>
        <w:spacing w:after="0"/>
        <w:ind w:left="0"/>
        <w:jc w:val="both"/>
      </w:pPr>
      <w:r>
        <w:rPr>
          <w:rFonts w:ascii="Times New Roman"/>
          <w:b w:val="false"/>
          <w:i w:val="false"/>
          <w:color w:val="000000"/>
          <w:sz w:val="28"/>
        </w:rPr>
        <w:t>Выплачено по "___" _________ 20 __года</w:t>
      </w:r>
    </w:p>
    <w:p>
      <w:pPr>
        <w:spacing w:after="0"/>
        <w:ind w:left="0"/>
        <w:jc w:val="both"/>
      </w:pPr>
      <w:r>
        <w:rPr>
          <w:rFonts w:ascii="Times New Roman"/>
          <w:b w:val="false"/>
          <w:i w:val="false"/>
          <w:color w:val="000000"/>
          <w:sz w:val="28"/>
        </w:rPr>
        <w:t>Количество листов в деле ______________________</w:t>
      </w:r>
    </w:p>
    <w:p>
      <w:pPr>
        <w:spacing w:after="0"/>
        <w:ind w:left="0"/>
        <w:jc w:val="both"/>
      </w:pPr>
      <w:r>
        <w:rPr>
          <w:rFonts w:ascii="Times New Roman"/>
          <w:b w:val="false"/>
          <w:i w:val="false"/>
          <w:color w:val="000000"/>
          <w:sz w:val="28"/>
        </w:rPr>
        <w:t>Место печати Начальник отделения _____________</w:t>
      </w:r>
    </w:p>
    <w:p>
      <w:pPr>
        <w:spacing w:after="0"/>
        <w:ind w:left="0"/>
        <w:jc w:val="both"/>
      </w:pPr>
      <w:r>
        <w:rPr>
          <w:rFonts w:ascii="Times New Roman"/>
          <w:b w:val="false"/>
          <w:i w:val="false"/>
          <w:color w:val="000000"/>
          <w:sz w:val="28"/>
        </w:rPr>
        <w:t>Принять на учет с "___" _________ 20__года</w:t>
      </w:r>
    </w:p>
    <w:p>
      <w:pPr>
        <w:spacing w:after="0"/>
        <w:ind w:left="0"/>
        <w:jc w:val="both"/>
      </w:pPr>
      <w:r>
        <w:rPr>
          <w:rFonts w:ascii="Times New Roman"/>
          <w:b w:val="false"/>
          <w:i w:val="false"/>
          <w:color w:val="000000"/>
          <w:sz w:val="28"/>
        </w:rPr>
        <w:t>Вид выплаты _________________________________</w:t>
      </w:r>
    </w:p>
    <w:p>
      <w:pPr>
        <w:spacing w:after="0"/>
        <w:ind w:left="0"/>
        <w:jc w:val="both"/>
      </w:pPr>
      <w:r>
        <w:rPr>
          <w:rFonts w:ascii="Times New Roman"/>
          <w:b w:val="false"/>
          <w:i w:val="false"/>
          <w:color w:val="000000"/>
          <w:sz w:val="28"/>
        </w:rPr>
        <w:t>Размер выплаты ______ тенге /___________________/</w:t>
      </w:r>
    </w:p>
    <w:p>
      <w:pPr>
        <w:spacing w:after="0"/>
        <w:ind w:left="0"/>
        <w:jc w:val="both"/>
      </w:pPr>
      <w:r>
        <w:rPr>
          <w:rFonts w:ascii="Times New Roman"/>
          <w:b w:val="false"/>
          <w:i w:val="false"/>
          <w:color w:val="000000"/>
          <w:sz w:val="28"/>
        </w:rPr>
        <w:t>Количество листов в деле ________________________</w:t>
      </w:r>
    </w:p>
    <w:p>
      <w:pPr>
        <w:spacing w:after="0"/>
        <w:ind w:left="0"/>
        <w:jc w:val="both"/>
      </w:pPr>
      <w:r>
        <w:rPr>
          <w:rFonts w:ascii="Times New Roman"/>
          <w:b w:val="false"/>
          <w:i w:val="false"/>
          <w:color w:val="000000"/>
          <w:sz w:val="28"/>
        </w:rPr>
        <w:t>Место печати Начальник отделения ________________</w:t>
      </w:r>
    </w:p>
    <w:p>
      <w:pPr>
        <w:spacing w:after="0"/>
        <w:ind w:left="0"/>
        <w:jc w:val="both"/>
      </w:pPr>
      <w:r>
        <w:rPr>
          <w:rFonts w:ascii="Times New Roman"/>
          <w:b w:val="false"/>
          <w:i w:val="false"/>
          <w:color w:val="000000"/>
          <w:sz w:val="28"/>
        </w:rPr>
        <w:t>Снять с учета с "___" ________ 20__года</w:t>
      </w:r>
    </w:p>
    <w:p>
      <w:pPr>
        <w:spacing w:after="0"/>
        <w:ind w:left="0"/>
        <w:jc w:val="both"/>
      </w:pPr>
      <w:r>
        <w:rPr>
          <w:rFonts w:ascii="Times New Roman"/>
          <w:b w:val="false"/>
          <w:i w:val="false"/>
          <w:color w:val="000000"/>
          <w:sz w:val="28"/>
        </w:rPr>
        <w:t>Вид выплаты ___________________________________</w:t>
      </w:r>
    </w:p>
    <w:p>
      <w:pPr>
        <w:spacing w:after="0"/>
        <w:ind w:left="0"/>
        <w:jc w:val="both"/>
      </w:pPr>
      <w:r>
        <w:rPr>
          <w:rFonts w:ascii="Times New Roman"/>
          <w:b w:val="false"/>
          <w:i w:val="false"/>
          <w:color w:val="000000"/>
          <w:sz w:val="28"/>
        </w:rPr>
        <w:t>Размер выплаты _____ тенге выплачено по "___" ________ 20 __года</w:t>
      </w:r>
    </w:p>
    <w:p>
      <w:pPr>
        <w:spacing w:after="0"/>
        <w:ind w:left="0"/>
        <w:jc w:val="both"/>
      </w:pPr>
      <w:r>
        <w:rPr>
          <w:rFonts w:ascii="Times New Roman"/>
          <w:b w:val="false"/>
          <w:i w:val="false"/>
          <w:color w:val="000000"/>
          <w:sz w:val="28"/>
        </w:rPr>
        <w:t>Количество листов в деле ________________________</w:t>
      </w:r>
    </w:p>
    <w:p>
      <w:pPr>
        <w:spacing w:after="0"/>
        <w:ind w:left="0"/>
        <w:jc w:val="both"/>
      </w:pPr>
      <w:r>
        <w:rPr>
          <w:rFonts w:ascii="Times New Roman"/>
          <w:b w:val="false"/>
          <w:i w:val="false"/>
          <w:color w:val="000000"/>
          <w:sz w:val="28"/>
        </w:rPr>
        <w:t>Место печати Начальник отделения ______________________</w:t>
      </w:r>
    </w:p>
    <w:p>
      <w:pPr>
        <w:spacing w:after="0"/>
        <w:ind w:left="0"/>
        <w:jc w:val="both"/>
      </w:pPr>
      <w:r>
        <w:rPr>
          <w:rFonts w:ascii="Times New Roman"/>
          <w:b w:val="false"/>
          <w:i w:val="false"/>
          <w:color w:val="000000"/>
          <w:sz w:val="28"/>
        </w:rPr>
        <w:t>Принять на учет с "___" _________ 20 __года вид выплаты______</w:t>
      </w:r>
    </w:p>
    <w:p>
      <w:pPr>
        <w:spacing w:after="0"/>
        <w:ind w:left="0"/>
        <w:jc w:val="both"/>
      </w:pPr>
      <w:r>
        <w:rPr>
          <w:rFonts w:ascii="Times New Roman"/>
          <w:b w:val="false"/>
          <w:i w:val="false"/>
          <w:color w:val="000000"/>
          <w:sz w:val="28"/>
        </w:rPr>
        <w:t>Размер выплаты ______ тенге /____________________/</w:t>
      </w:r>
    </w:p>
    <w:p>
      <w:pPr>
        <w:spacing w:after="0"/>
        <w:ind w:left="0"/>
        <w:jc w:val="both"/>
      </w:pPr>
      <w:r>
        <w:rPr>
          <w:rFonts w:ascii="Times New Roman"/>
          <w:b w:val="false"/>
          <w:i w:val="false"/>
          <w:color w:val="000000"/>
          <w:sz w:val="28"/>
        </w:rPr>
        <w:t>Количество листов в деле ________________________</w:t>
      </w:r>
    </w:p>
    <w:p>
      <w:pPr>
        <w:spacing w:after="0"/>
        <w:ind w:left="0"/>
        <w:jc w:val="both"/>
      </w:pPr>
      <w:r>
        <w:rPr>
          <w:rFonts w:ascii="Times New Roman"/>
          <w:b w:val="false"/>
          <w:i w:val="false"/>
          <w:color w:val="000000"/>
          <w:sz w:val="28"/>
        </w:rPr>
        <w:t>Место печати Начальник отделения ______________________</w:t>
      </w:r>
    </w:p>
    <w:p>
      <w:pPr>
        <w:spacing w:after="0"/>
        <w:ind w:left="0"/>
        <w:jc w:val="both"/>
      </w:pPr>
      <w:r>
        <w:rPr>
          <w:rFonts w:ascii="Times New Roman"/>
          <w:b w:val="false"/>
          <w:i w:val="false"/>
          <w:color w:val="000000"/>
          <w:sz w:val="28"/>
        </w:rPr>
        <w:t>Отметки о проведении инвентаризации</w:t>
      </w:r>
    </w:p>
    <w:p>
      <w:pPr>
        <w:spacing w:after="0"/>
        <w:ind w:left="0"/>
        <w:jc w:val="both"/>
      </w:pPr>
      <w:r>
        <w:rPr>
          <w:rFonts w:ascii="Times New Roman"/>
          <w:b w:val="false"/>
          <w:i w:val="false"/>
          <w:color w:val="000000"/>
          <w:sz w:val="28"/>
        </w:rPr>
        <w:t>____ листов (дата, подпись, ___ листов (дата, подпись)</w:t>
      </w:r>
    </w:p>
    <w:p>
      <w:pPr>
        <w:spacing w:after="0"/>
        <w:ind w:left="0"/>
        <w:jc w:val="both"/>
      </w:pPr>
      <w:r>
        <w:rPr>
          <w:rFonts w:ascii="Times New Roman"/>
          <w:b w:val="false"/>
          <w:i w:val="false"/>
          <w:color w:val="000000"/>
          <w:sz w:val="28"/>
        </w:rPr>
        <w:t>____ листов (дата, подпись, ___ листов (дата, подпись)</w:t>
      </w:r>
    </w:p>
    <w:p>
      <w:pPr>
        <w:spacing w:after="0"/>
        <w:ind w:left="0"/>
        <w:jc w:val="both"/>
      </w:pPr>
      <w:r>
        <w:rPr>
          <w:rFonts w:ascii="Times New Roman"/>
          <w:b w:val="false"/>
          <w:i w:val="false"/>
          <w:color w:val="000000"/>
          <w:sz w:val="28"/>
        </w:rPr>
        <w:t>____ листов (дата, подпись, ___ листов (дата, подпись)</w:t>
      </w:r>
    </w:p>
    <w:p>
      <w:pPr>
        <w:spacing w:after="0"/>
        <w:ind w:left="0"/>
        <w:jc w:val="both"/>
      </w:pPr>
      <w:r>
        <w:rPr>
          <w:rFonts w:ascii="Times New Roman"/>
          <w:b w:val="false"/>
          <w:i w:val="false"/>
          <w:color w:val="000000"/>
          <w:sz w:val="28"/>
        </w:rPr>
        <w:t>____ листов (дата, подпись, ___ листов (дата, подпись)</w:t>
      </w:r>
    </w:p>
    <w:p>
      <w:pPr>
        <w:spacing w:after="0"/>
        <w:ind w:left="0"/>
        <w:jc w:val="both"/>
      </w:pPr>
      <w:r>
        <w:rPr>
          <w:rFonts w:ascii="Times New Roman"/>
          <w:b w:val="false"/>
          <w:i w:val="false"/>
          <w:color w:val="000000"/>
          <w:sz w:val="28"/>
        </w:rPr>
        <w:t>____ листов (дата, подпись, ___ листов (дата, подпись)</w:t>
      </w:r>
    </w:p>
    <w:p>
      <w:pPr>
        <w:spacing w:after="0"/>
        <w:ind w:left="0"/>
        <w:jc w:val="both"/>
      </w:pPr>
      <w:r>
        <w:rPr>
          <w:rFonts w:ascii="Times New Roman"/>
          <w:b w:val="false"/>
          <w:i w:val="false"/>
          <w:color w:val="000000"/>
          <w:sz w:val="28"/>
        </w:rPr>
        <w:t>____ листов (дата, подпись, ___ листов (дата, подпись)</w:t>
      </w:r>
    </w:p>
    <w:p>
      <w:pPr>
        <w:spacing w:after="0"/>
        <w:ind w:left="0"/>
        <w:jc w:val="both"/>
      </w:pPr>
      <w:r>
        <w:rPr>
          <w:rFonts w:ascii="Times New Roman"/>
          <w:b w:val="false"/>
          <w:i w:val="false"/>
          <w:color w:val="000000"/>
          <w:sz w:val="28"/>
        </w:rPr>
        <w:t>Отметки о проверке дел</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|Представитель (дата,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Представитель (дата,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|Представитель (дата,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Представитель (дата,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|Представитель (дата,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Представитель (дата,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72" w:id="425"/>
      <w:r>
        <w:rPr>
          <w:rFonts w:ascii="Times New Roman"/>
          <w:b w:val="false"/>
          <w:i w:val="false"/>
          <w:color w:val="000000"/>
          <w:sz w:val="28"/>
        </w:rPr>
        <w:t>
      Код района __________________</w:t>
      </w:r>
    </w:p>
    <w:bookmarkEnd w:id="425"/>
    <w:p>
      <w:pPr>
        <w:spacing w:after="0"/>
        <w:ind w:left="0"/>
        <w:jc w:val="both"/>
      </w:pPr>
      <w:r>
        <w:rPr>
          <w:rFonts w:ascii="Times New Roman"/>
          <w:b w:val="false"/>
          <w:i w:val="false"/>
          <w:color w:val="000000"/>
          <w:sz w:val="28"/>
        </w:rPr>
        <w:t>Область (город) ______________</w:t>
      </w:r>
    </w:p>
    <w:bookmarkStart w:name="z573" w:id="426"/>
    <w:p>
      <w:pPr>
        <w:spacing w:after="0"/>
        <w:ind w:left="0"/>
        <w:jc w:val="left"/>
      </w:pPr>
      <w:r>
        <w:rPr>
          <w:rFonts w:ascii="Times New Roman"/>
          <w:b/>
          <w:i w:val="false"/>
          <w:color w:val="000000"/>
        </w:rPr>
        <w:t xml:space="preserve">        РЕШЕНИЕ № ___________от "___" __________ 20__ года филиала</w:t>
      </w:r>
      <w:r>
        <w:br/>
      </w:r>
      <w:r>
        <w:rPr>
          <w:rFonts w:ascii="Times New Roman"/>
          <w:b/>
          <w:i w:val="false"/>
          <w:color w:val="000000"/>
        </w:rPr>
        <w:t xml:space="preserve">       АО "Государственный фонд социального страхования" по</w:t>
      </w:r>
      <w:r>
        <w:br/>
      </w:r>
      <w:r>
        <w:rPr>
          <w:rFonts w:ascii="Times New Roman"/>
          <w:b/>
          <w:i w:val="false"/>
          <w:color w:val="000000"/>
        </w:rPr>
        <w:t xml:space="preserve">        ___________________ области (городу) о повышении размера социальной</w:t>
      </w:r>
      <w:r>
        <w:br/>
      </w:r>
      <w:r>
        <w:rPr>
          <w:rFonts w:ascii="Times New Roman"/>
          <w:b/>
          <w:i w:val="false"/>
          <w:color w:val="000000"/>
        </w:rPr>
        <w:t xml:space="preserve">                   выплаты по случаю потери кормильца</w:t>
      </w:r>
    </w:p>
    <w:bookmarkEnd w:id="426"/>
    <w:p>
      <w:pPr>
        <w:spacing w:after="0"/>
        <w:ind w:left="0"/>
        <w:jc w:val="both"/>
      </w:pPr>
      <w:bookmarkStart w:name="z574" w:id="427"/>
      <w:r>
        <w:rPr>
          <w:rFonts w:ascii="Times New Roman"/>
          <w:b w:val="false"/>
          <w:i w:val="false"/>
          <w:color w:val="000000"/>
          <w:sz w:val="28"/>
        </w:rPr>
        <w:t>
      В соответствии с постановлением Правительства Республики Казахстан</w:t>
      </w:r>
    </w:p>
    <w:bookmarkEnd w:id="427"/>
    <w:p>
      <w:pPr>
        <w:spacing w:after="0"/>
        <w:ind w:left="0"/>
        <w:jc w:val="both"/>
      </w:pPr>
      <w:r>
        <w:rPr>
          <w:rFonts w:ascii="Times New Roman"/>
          <w:b w:val="false"/>
          <w:i w:val="false"/>
          <w:color w:val="000000"/>
          <w:sz w:val="28"/>
        </w:rPr>
        <w:t>от "__" _______ 20__ года №___ повысить на ___ % с "___" _____ 20___ года.</w:t>
      </w:r>
    </w:p>
    <w:p>
      <w:pPr>
        <w:spacing w:after="0"/>
        <w:ind w:left="0"/>
        <w:jc w:val="both"/>
      </w:pPr>
      <w:r>
        <w:rPr>
          <w:rFonts w:ascii="Times New Roman"/>
          <w:b w:val="false"/>
          <w:i w:val="false"/>
          <w:color w:val="000000"/>
          <w:sz w:val="28"/>
        </w:rPr>
        <w:t>№ дела ______________</w:t>
      </w:r>
    </w:p>
    <w:p>
      <w:pPr>
        <w:spacing w:after="0"/>
        <w:ind w:left="0"/>
        <w:jc w:val="both"/>
      </w:pPr>
      <w:r>
        <w:rPr>
          <w:rFonts w:ascii="Times New Roman"/>
          <w:b w:val="false"/>
          <w:i w:val="false"/>
          <w:color w:val="000000"/>
          <w:sz w:val="28"/>
        </w:rPr>
        <w:t>Фамилия 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w:t>
      </w:r>
    </w:p>
    <w:p>
      <w:pPr>
        <w:spacing w:after="0"/>
        <w:ind w:left="0"/>
        <w:jc w:val="both"/>
      </w:pPr>
      <w:r>
        <w:rPr>
          <w:rFonts w:ascii="Times New Roman"/>
          <w:b w:val="false"/>
          <w:i w:val="false"/>
          <w:color w:val="000000"/>
          <w:sz w:val="28"/>
        </w:rPr>
        <w:t>Отчество (при наличии) _________________________________________</w:t>
      </w:r>
    </w:p>
    <w:p>
      <w:pPr>
        <w:spacing w:after="0"/>
        <w:ind w:left="0"/>
        <w:jc w:val="both"/>
      </w:pPr>
      <w:r>
        <w:rPr>
          <w:rFonts w:ascii="Times New Roman"/>
          <w:b w:val="false"/>
          <w:i w:val="false"/>
          <w:color w:val="000000"/>
          <w:sz w:val="28"/>
        </w:rPr>
        <w:t>Дата рождения ________________ пол ___________________</w:t>
      </w:r>
    </w:p>
    <w:p>
      <w:pPr>
        <w:spacing w:after="0"/>
        <w:ind w:left="0"/>
        <w:jc w:val="both"/>
      </w:pPr>
      <w:r>
        <w:rPr>
          <w:rFonts w:ascii="Times New Roman"/>
          <w:b w:val="false"/>
          <w:i w:val="false"/>
          <w:color w:val="000000"/>
          <w:sz w:val="28"/>
        </w:rPr>
        <w:t xml:space="preserve">             (число, месяц, год)             (жен, муж)</w:t>
      </w:r>
    </w:p>
    <w:p>
      <w:pPr>
        <w:spacing w:after="0"/>
        <w:ind w:left="0"/>
        <w:jc w:val="both"/>
      </w:pPr>
      <w:r>
        <w:rPr>
          <w:rFonts w:ascii="Times New Roman"/>
          <w:b w:val="false"/>
          <w:i w:val="false"/>
          <w:color w:val="000000"/>
          <w:sz w:val="28"/>
        </w:rPr>
        <w:t>Индивидуальный идентификационный номер (ИИН) __________________</w:t>
      </w:r>
    </w:p>
    <w:p>
      <w:pPr>
        <w:spacing w:after="0"/>
        <w:ind w:left="0"/>
        <w:jc w:val="both"/>
      </w:pPr>
      <w:r>
        <w:rPr>
          <w:rFonts w:ascii="Times New Roman"/>
          <w:b w:val="false"/>
          <w:i w:val="false"/>
          <w:color w:val="000000"/>
          <w:sz w:val="28"/>
        </w:rPr>
        <w:t>Общее количество иждивенцев __________________________________</w:t>
      </w:r>
    </w:p>
    <w:p>
      <w:pPr>
        <w:spacing w:after="0"/>
        <w:ind w:left="0"/>
        <w:jc w:val="both"/>
      </w:pPr>
      <w:r>
        <w:rPr>
          <w:rFonts w:ascii="Times New Roman"/>
          <w:b w:val="false"/>
          <w:i w:val="false"/>
          <w:color w:val="000000"/>
          <w:sz w:val="28"/>
        </w:rPr>
        <w:t>Дата назначения социальной выплаты по случаю потери кормильца _____ 20 _______ года</w:t>
      </w:r>
    </w:p>
    <w:p>
      <w:pPr>
        <w:spacing w:after="0"/>
        <w:ind w:left="0"/>
        <w:jc w:val="both"/>
      </w:pPr>
      <w:r>
        <w:rPr>
          <w:rFonts w:ascii="Times New Roman"/>
          <w:b w:val="false"/>
          <w:i w:val="false"/>
          <w:color w:val="000000"/>
          <w:sz w:val="28"/>
        </w:rPr>
        <w:t>Период назначения социальной выплаты по случаю потери кормильца</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Общий размер ежемесячной социальной выплаты по случаю потери кормильца до ____ года</w:t>
      </w:r>
    </w:p>
    <w:p>
      <w:pPr>
        <w:spacing w:after="0"/>
        <w:ind w:left="0"/>
        <w:jc w:val="both"/>
      </w:pPr>
      <w:r>
        <w:rPr>
          <w:rFonts w:ascii="Times New Roman"/>
          <w:b w:val="false"/>
          <w:i w:val="false"/>
          <w:color w:val="000000"/>
          <w:sz w:val="28"/>
        </w:rPr>
        <w:t>______ тенге</w:t>
      </w:r>
    </w:p>
    <w:p>
      <w:pPr>
        <w:spacing w:after="0"/>
        <w:ind w:left="0"/>
        <w:jc w:val="both"/>
      </w:pPr>
      <w:r>
        <w:rPr>
          <w:rFonts w:ascii="Times New Roman"/>
          <w:b w:val="false"/>
          <w:i w:val="false"/>
          <w:color w:val="000000"/>
          <w:sz w:val="28"/>
        </w:rPr>
        <w:t xml:space="preserve">Размер ежемесячной социальной выплаты по случаю потери кормильца </w:t>
      </w:r>
    </w:p>
    <w:p>
      <w:pPr>
        <w:spacing w:after="0"/>
        <w:ind w:left="0"/>
        <w:jc w:val="both"/>
      </w:pPr>
      <w:r>
        <w:rPr>
          <w:rFonts w:ascii="Times New Roman"/>
          <w:b w:val="false"/>
          <w:i w:val="false"/>
          <w:color w:val="000000"/>
          <w:sz w:val="28"/>
        </w:rPr>
        <w:t>с "__" ______20____года</w:t>
      </w:r>
    </w:p>
    <w:p>
      <w:pPr>
        <w:spacing w:after="0"/>
        <w:ind w:left="0"/>
        <w:jc w:val="both"/>
      </w:pPr>
      <w:r>
        <w:rPr>
          <w:rFonts w:ascii="Times New Roman"/>
          <w:b w:val="false"/>
          <w:i w:val="false"/>
          <w:color w:val="000000"/>
          <w:sz w:val="28"/>
        </w:rPr>
        <w:t>по "__" __ 20__ года________________________________________ 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Основному получателю в размере ___ тенге с "__" ___ 20__ года</w:t>
      </w:r>
    </w:p>
    <w:p>
      <w:pPr>
        <w:spacing w:after="0"/>
        <w:ind w:left="0"/>
        <w:jc w:val="both"/>
      </w:pPr>
      <w:r>
        <w:rPr>
          <w:rFonts w:ascii="Times New Roman"/>
          <w:b w:val="false"/>
          <w:i w:val="false"/>
          <w:color w:val="000000"/>
          <w:sz w:val="28"/>
        </w:rPr>
        <w:t>по "__" __ 20__ года</w:t>
      </w:r>
    </w:p>
    <w:p>
      <w:pPr>
        <w:spacing w:after="0"/>
        <w:ind w:left="0"/>
        <w:jc w:val="both"/>
      </w:pPr>
      <w:r>
        <w:rPr>
          <w:rFonts w:ascii="Times New Roman"/>
          <w:b w:val="false"/>
          <w:i w:val="false"/>
          <w:color w:val="000000"/>
          <w:sz w:val="28"/>
        </w:rPr>
        <w:t>Гражданин(ка)___________________________________________________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w:t>
      </w:r>
    </w:p>
    <w:p>
      <w:pPr>
        <w:spacing w:after="0"/>
        <w:ind w:left="0"/>
        <w:jc w:val="both"/>
      </w:pPr>
      <w:r>
        <w:rPr>
          <w:rFonts w:ascii="Times New Roman"/>
          <w:b w:val="false"/>
          <w:i w:val="false"/>
          <w:color w:val="000000"/>
          <w:sz w:val="28"/>
        </w:rPr>
        <w:t>1) Долевому получателю в размере ___________________________ тенге</w:t>
      </w:r>
    </w:p>
    <w:p>
      <w:pPr>
        <w:spacing w:after="0"/>
        <w:ind w:left="0"/>
        <w:jc w:val="both"/>
      </w:pPr>
      <w:r>
        <w:rPr>
          <w:rFonts w:ascii="Times New Roman"/>
          <w:b w:val="false"/>
          <w:i w:val="false"/>
          <w:color w:val="000000"/>
          <w:sz w:val="28"/>
        </w:rPr>
        <w:t>Гражданин(ка)___________________________________________________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адрес)</w:t>
      </w:r>
    </w:p>
    <w:p>
      <w:pPr>
        <w:spacing w:after="0"/>
        <w:ind w:left="0"/>
        <w:jc w:val="both"/>
      </w:pPr>
      <w:r>
        <w:rPr>
          <w:rFonts w:ascii="Times New Roman"/>
          <w:b w:val="false"/>
          <w:i w:val="false"/>
          <w:color w:val="000000"/>
          <w:sz w:val="28"/>
        </w:rPr>
        <w:t>с "____" ______________20___ года по "__" __ 20__ года</w:t>
      </w:r>
    </w:p>
    <w:p>
      <w:pPr>
        <w:spacing w:after="0"/>
        <w:ind w:left="0"/>
        <w:jc w:val="both"/>
      </w:pPr>
      <w:r>
        <w:rPr>
          <w:rFonts w:ascii="Times New Roman"/>
          <w:b w:val="false"/>
          <w:i w:val="false"/>
          <w:color w:val="000000"/>
          <w:sz w:val="28"/>
        </w:rPr>
        <w:t>а) на иждивенца 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w:t>
      </w:r>
    </w:p>
    <w:p>
      <w:pPr>
        <w:spacing w:after="0"/>
        <w:ind w:left="0"/>
        <w:jc w:val="both"/>
      </w:pPr>
      <w:r>
        <w:rPr>
          <w:rFonts w:ascii="Times New Roman"/>
          <w:b w:val="false"/>
          <w:i w:val="false"/>
          <w:color w:val="000000"/>
          <w:sz w:val="28"/>
        </w:rPr>
        <w:t>Продолжать по числу выделенных долей</w:t>
      </w:r>
    </w:p>
    <w:p>
      <w:pPr>
        <w:spacing w:after="0"/>
        <w:ind w:left="0"/>
        <w:jc w:val="both"/>
      </w:pPr>
      <w:r>
        <w:rPr>
          <w:rFonts w:ascii="Times New Roman"/>
          <w:b w:val="false"/>
          <w:i w:val="false"/>
          <w:color w:val="000000"/>
          <w:sz w:val="28"/>
        </w:rPr>
        <w:t>Руководитель филиала_______________________________________________________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филиала_________________________________________________________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7" w:id="428"/>
    <w:p>
      <w:pPr>
        <w:spacing w:after="0"/>
        <w:ind w:left="0"/>
        <w:jc w:val="left"/>
      </w:pPr>
      <w:r>
        <w:rPr>
          <w:rFonts w:ascii="Times New Roman"/>
          <w:b/>
          <w:i w:val="false"/>
          <w:color w:val="000000"/>
        </w:rPr>
        <w:t xml:space="preserve">              Сведения о движении денежных средств акционерного общества</w:t>
      </w:r>
      <w:r>
        <w:br/>
      </w:r>
      <w:r>
        <w:rPr>
          <w:rFonts w:ascii="Times New Roman"/>
          <w:b/>
          <w:i w:val="false"/>
          <w:color w:val="000000"/>
        </w:rPr>
        <w:t xml:space="preserve">             "Государственный фонд социального страхования" в НАО </w:t>
      </w:r>
      <w:r>
        <w:br/>
      </w:r>
      <w:r>
        <w:rPr>
          <w:rFonts w:ascii="Times New Roman"/>
          <w:b/>
          <w:i w:val="false"/>
          <w:color w:val="000000"/>
        </w:rPr>
        <w:t xml:space="preserve">             "Государственная корпорация "Правительство для граждан" по</w:t>
      </w:r>
      <w:r>
        <w:br/>
      </w:r>
      <w:r>
        <w:rPr>
          <w:rFonts w:ascii="Times New Roman"/>
          <w:b/>
          <w:i w:val="false"/>
          <w:color w:val="000000"/>
        </w:rPr>
        <w:t xml:space="preserve">       социальной выплате по случаю потери кормильца за _________ месяц 20 ___ года</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социальных выплат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денежных средств в НАО ГК на начало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трансфертов в НАО ГК для осуществления социальных выплат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социальных выплат в банки второго уровня и ОПВ в ЕНПФ*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по случаю потери кормильца (КНП 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8" w:id="429"/>
    <w:p>
      <w:pPr>
        <w:spacing w:after="0"/>
        <w:ind w:left="0"/>
        <w:jc w:val="both"/>
      </w:pPr>
      <w:r>
        <w:rPr>
          <w:rFonts w:ascii="Times New Roman"/>
          <w:b w:val="false"/>
          <w:i w:val="false"/>
          <w:color w:val="000000"/>
          <w:sz w:val="28"/>
        </w:rPr>
        <w:t>
      Продолжение таблицы</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в банки второго уровня и ЕНПФ в НАО ГК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повторно в банки второго уровня и ЕНПФ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из НАО ГК в ГФСС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денежных средств в НАО ГК на конец месяца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ОПВ, удержанные из социальных выплат*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ОПВ, удержанные из социальных выплат*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ОПВ, удержанные из социальных выплат*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9" w:id="430"/>
      <w:r>
        <w:rPr>
          <w:rFonts w:ascii="Times New Roman"/>
          <w:b w:val="false"/>
          <w:i w:val="false"/>
          <w:color w:val="000000"/>
          <w:sz w:val="28"/>
        </w:rPr>
        <w:t>
      * По социальной выплате по случаю потери кормильца не отражаются данные</w:t>
      </w:r>
    </w:p>
    <w:bookmarkEnd w:id="430"/>
    <w:p>
      <w:pPr>
        <w:spacing w:after="0"/>
        <w:ind w:left="0"/>
        <w:jc w:val="both"/>
      </w:pPr>
      <w:r>
        <w:rPr>
          <w:rFonts w:ascii="Times New Roman"/>
          <w:b w:val="false"/>
          <w:i w:val="false"/>
          <w:color w:val="000000"/>
          <w:sz w:val="28"/>
        </w:rPr>
        <w:t>"Переведено социальных выплат в банки второго уровня и ОПВ в ЕНПФ", "ОПВ,</w:t>
      </w:r>
    </w:p>
    <w:p>
      <w:pPr>
        <w:spacing w:after="0"/>
        <w:ind w:left="0"/>
        <w:jc w:val="both"/>
      </w:pPr>
      <w:r>
        <w:rPr>
          <w:rFonts w:ascii="Times New Roman"/>
          <w:b w:val="false"/>
          <w:i w:val="false"/>
          <w:color w:val="000000"/>
          <w:sz w:val="28"/>
        </w:rPr>
        <w:t>удержанные из социальных выплат", так как не предусмотрены действующим</w:t>
      </w:r>
    </w:p>
    <w:p>
      <w:pPr>
        <w:spacing w:after="0"/>
        <w:ind w:left="0"/>
        <w:jc w:val="both"/>
      </w:pPr>
      <w:r>
        <w:rPr>
          <w:rFonts w:ascii="Times New Roman"/>
          <w:b w:val="false"/>
          <w:i w:val="false"/>
          <w:color w:val="000000"/>
          <w:sz w:val="28"/>
        </w:rPr>
        <w:t xml:space="preserve">законодательством </w:t>
      </w:r>
    </w:p>
    <w:p>
      <w:pPr>
        <w:spacing w:after="0"/>
        <w:ind w:left="0"/>
        <w:jc w:val="both"/>
      </w:pPr>
      <w:r>
        <w:rPr>
          <w:rFonts w:ascii="Times New Roman"/>
          <w:b w:val="false"/>
          <w:i w:val="false"/>
          <w:color w:val="000000"/>
          <w:sz w:val="28"/>
        </w:rPr>
        <w:t>Директор центрального филиала</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_____________________________________________             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Заместитель директора центрального филиала</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82" w:id="431"/>
      <w:r>
        <w:rPr>
          <w:rFonts w:ascii="Times New Roman"/>
          <w:b w:val="false"/>
          <w:i w:val="false"/>
          <w:color w:val="000000"/>
          <w:sz w:val="28"/>
        </w:rPr>
        <w:t>
      Код района __________________</w:t>
      </w:r>
    </w:p>
    <w:bookmarkEnd w:id="431"/>
    <w:p>
      <w:pPr>
        <w:spacing w:after="0"/>
        <w:ind w:left="0"/>
        <w:jc w:val="both"/>
      </w:pPr>
      <w:r>
        <w:rPr>
          <w:rFonts w:ascii="Times New Roman"/>
          <w:b w:val="false"/>
          <w:i w:val="false"/>
          <w:color w:val="000000"/>
          <w:sz w:val="28"/>
        </w:rPr>
        <w:t>Область (город) ______________</w:t>
      </w:r>
    </w:p>
    <w:bookmarkStart w:name="z583" w:id="432"/>
    <w:p>
      <w:pPr>
        <w:spacing w:after="0"/>
        <w:ind w:left="0"/>
        <w:jc w:val="left"/>
      </w:pPr>
      <w:r>
        <w:rPr>
          <w:rFonts w:ascii="Times New Roman"/>
          <w:b/>
          <w:i w:val="false"/>
          <w:color w:val="000000"/>
        </w:rPr>
        <w:t xml:space="preserve">        РЕШЕНИЕ № ___________от "___" __________ 20__ года филиала</w:t>
      </w:r>
      <w:r>
        <w:br/>
      </w:r>
      <w:r>
        <w:rPr>
          <w:rFonts w:ascii="Times New Roman"/>
          <w:b/>
          <w:i w:val="false"/>
          <w:color w:val="000000"/>
        </w:rPr>
        <w:t xml:space="preserve">       акционерного общества "Государственный фонд социального</w:t>
      </w:r>
      <w:r>
        <w:br/>
      </w:r>
      <w:r>
        <w:rPr>
          <w:rFonts w:ascii="Times New Roman"/>
          <w:b/>
          <w:i w:val="false"/>
          <w:color w:val="000000"/>
        </w:rPr>
        <w:t xml:space="preserve">             страхования" по ___________________ области (городу)</w:t>
      </w:r>
    </w:p>
    <w:bookmarkEnd w:id="432"/>
    <w:p>
      <w:pPr>
        <w:spacing w:after="0"/>
        <w:ind w:left="0"/>
        <w:jc w:val="both"/>
      </w:pPr>
      <w:bookmarkStart w:name="z584" w:id="433"/>
      <w:r>
        <w:rPr>
          <w:rFonts w:ascii="Times New Roman"/>
          <w:b w:val="false"/>
          <w:i w:val="false"/>
          <w:color w:val="000000"/>
          <w:sz w:val="28"/>
        </w:rPr>
        <w:t>
      1. Выплатить в соответствии с пунктом 3 статьи 232 Социального кодекса Республики</w:t>
      </w:r>
    </w:p>
    <w:bookmarkEnd w:id="433"/>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дела ___________________________________________________________</w:t>
      </w:r>
    </w:p>
    <w:p>
      <w:pPr>
        <w:spacing w:after="0"/>
        <w:ind w:left="0"/>
        <w:jc w:val="both"/>
      </w:pPr>
      <w:r>
        <w:rPr>
          <w:rFonts w:ascii="Times New Roman"/>
          <w:b w:val="false"/>
          <w:i w:val="false"/>
          <w:color w:val="000000"/>
          <w:sz w:val="28"/>
        </w:rPr>
        <w:t>Фамилия__________________________________________________________</w:t>
      </w:r>
    </w:p>
    <w:p>
      <w:pPr>
        <w:spacing w:after="0"/>
        <w:ind w:left="0"/>
        <w:jc w:val="both"/>
      </w:pPr>
      <w:r>
        <w:rPr>
          <w:rFonts w:ascii="Times New Roman"/>
          <w:b w:val="false"/>
          <w:i w:val="false"/>
          <w:color w:val="000000"/>
          <w:sz w:val="28"/>
        </w:rPr>
        <w:t>Имя______________________________________________________________</w:t>
      </w:r>
    </w:p>
    <w:p>
      <w:pPr>
        <w:spacing w:after="0"/>
        <w:ind w:left="0"/>
        <w:jc w:val="both"/>
      </w:pPr>
      <w:r>
        <w:rPr>
          <w:rFonts w:ascii="Times New Roman"/>
          <w:b w:val="false"/>
          <w:i w:val="false"/>
          <w:color w:val="000000"/>
          <w:sz w:val="28"/>
        </w:rPr>
        <w:t>Отчество (при наличии) _____________________________________________</w:t>
      </w:r>
    </w:p>
    <w:p>
      <w:pPr>
        <w:spacing w:after="0"/>
        <w:ind w:left="0"/>
        <w:jc w:val="both"/>
      </w:pPr>
      <w:r>
        <w:rPr>
          <w:rFonts w:ascii="Times New Roman"/>
          <w:b w:val="false"/>
          <w:i w:val="false"/>
          <w:color w:val="000000"/>
          <w:sz w:val="28"/>
        </w:rPr>
        <w:t>Дата рождения _________________________ пол ____________________</w:t>
      </w:r>
    </w:p>
    <w:p>
      <w:pPr>
        <w:spacing w:after="0"/>
        <w:ind w:left="0"/>
        <w:jc w:val="both"/>
      </w:pPr>
      <w:r>
        <w:rPr>
          <w:rFonts w:ascii="Times New Roman"/>
          <w:b w:val="false"/>
          <w:i w:val="false"/>
          <w:color w:val="000000"/>
          <w:sz w:val="28"/>
        </w:rPr>
        <w:t>(число, месяц, год) (жен, муж)</w:t>
      </w:r>
    </w:p>
    <w:p>
      <w:pPr>
        <w:spacing w:after="0"/>
        <w:ind w:left="0"/>
        <w:jc w:val="both"/>
      </w:pPr>
      <w:r>
        <w:rPr>
          <w:rFonts w:ascii="Times New Roman"/>
          <w:b w:val="false"/>
          <w:i w:val="false"/>
          <w:color w:val="000000"/>
          <w:sz w:val="28"/>
        </w:rPr>
        <w:t>Сведения о месте жительства ________________________________________</w:t>
      </w:r>
    </w:p>
    <w:p>
      <w:pPr>
        <w:spacing w:after="0"/>
        <w:ind w:left="0"/>
        <w:jc w:val="both"/>
      </w:pPr>
      <w:r>
        <w:rPr>
          <w:rFonts w:ascii="Times New Roman"/>
          <w:b w:val="false"/>
          <w:i w:val="false"/>
          <w:color w:val="000000"/>
          <w:sz w:val="28"/>
        </w:rPr>
        <w:t>Удостоверение личности № от "___" ________ 20___ года</w:t>
      </w:r>
    </w:p>
    <w:p>
      <w:pPr>
        <w:spacing w:after="0"/>
        <w:ind w:left="0"/>
        <w:jc w:val="both"/>
      </w:pPr>
      <w:r>
        <w:rPr>
          <w:rFonts w:ascii="Times New Roman"/>
          <w:b w:val="false"/>
          <w:i w:val="false"/>
          <w:color w:val="000000"/>
          <w:sz w:val="28"/>
        </w:rPr>
        <w:t>Кем выдан________________________________________________________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(ИИН)____________________</w:t>
      </w:r>
    </w:p>
    <w:p>
      <w:pPr>
        <w:spacing w:after="0"/>
        <w:ind w:left="0"/>
        <w:jc w:val="both"/>
      </w:pPr>
      <w:r>
        <w:rPr>
          <w:rFonts w:ascii="Times New Roman"/>
          <w:b w:val="false"/>
          <w:i w:val="false"/>
          <w:color w:val="000000"/>
          <w:sz w:val="28"/>
        </w:rPr>
        <w:t>Дата обращения: _______________________ 20___ года</w:t>
      </w:r>
    </w:p>
    <w:p>
      <w:pPr>
        <w:spacing w:after="0"/>
        <w:ind w:left="0"/>
        <w:jc w:val="both"/>
      </w:pPr>
      <w:r>
        <w:rPr>
          <w:rFonts w:ascii="Times New Roman"/>
          <w:b w:val="false"/>
          <w:i w:val="false"/>
          <w:color w:val="000000"/>
          <w:sz w:val="28"/>
        </w:rPr>
        <w:t>Учтен среднемесячный доход с _______ 20____ года по ________ 20___ года</w:t>
      </w:r>
    </w:p>
    <w:p>
      <w:pPr>
        <w:spacing w:after="0"/>
        <w:ind w:left="0"/>
        <w:jc w:val="both"/>
      </w:pPr>
      <w:r>
        <w:rPr>
          <w:rFonts w:ascii="Times New Roman"/>
          <w:b w:val="false"/>
          <w:i w:val="false"/>
          <w:color w:val="000000"/>
          <w:sz w:val="28"/>
        </w:rPr>
        <w:t>____________________________________________________________ тенге.</w:t>
      </w:r>
    </w:p>
    <w:p>
      <w:pPr>
        <w:spacing w:after="0"/>
        <w:ind w:left="0"/>
        <w:jc w:val="both"/>
      </w:pPr>
      <w:r>
        <w:rPr>
          <w:rFonts w:ascii="Times New Roman"/>
          <w:b w:val="false"/>
          <w:i w:val="false"/>
          <w:color w:val="000000"/>
          <w:sz w:val="28"/>
        </w:rPr>
        <w:t>Дата возникновения права на социальную выплату "___" ________ 20___ года</w:t>
      </w:r>
    </w:p>
    <w:p>
      <w:pPr>
        <w:spacing w:after="0"/>
        <w:ind w:left="0"/>
        <w:jc w:val="both"/>
      </w:pPr>
      <w:r>
        <w:rPr>
          <w:rFonts w:ascii="Times New Roman"/>
          <w:b w:val="false"/>
          <w:i w:val="false"/>
          <w:color w:val="000000"/>
          <w:sz w:val="28"/>
        </w:rPr>
        <w:t>Размер социальной выплаты по случаю потери кормильца _________________________</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(основание пересмотра)</w:t>
      </w:r>
    </w:p>
    <w:p>
      <w:pPr>
        <w:spacing w:after="0"/>
        <w:ind w:left="0"/>
        <w:jc w:val="both"/>
      </w:pPr>
      <w:r>
        <w:rPr>
          <w:rFonts w:ascii="Times New Roman"/>
          <w:b w:val="false"/>
          <w:i w:val="false"/>
          <w:color w:val="000000"/>
          <w:sz w:val="28"/>
        </w:rPr>
        <w:t>Руководитель филиала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филиала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7" w:id="434"/>
    <w:p>
      <w:pPr>
        <w:spacing w:after="0"/>
        <w:ind w:left="0"/>
        <w:jc w:val="left"/>
      </w:pPr>
      <w:r>
        <w:rPr>
          <w:rFonts w:ascii="Times New Roman"/>
          <w:b/>
          <w:i w:val="false"/>
          <w:color w:val="000000"/>
        </w:rPr>
        <w:t xml:space="preserve">        Уведомление № ______ о необходимости возврата излишне зачисленной</w:t>
      </w:r>
      <w:r>
        <w:br/>
      </w:r>
      <w:r>
        <w:rPr>
          <w:rFonts w:ascii="Times New Roman"/>
          <w:b/>
          <w:i w:val="false"/>
          <w:color w:val="000000"/>
        </w:rPr>
        <w:t xml:space="preserve">       (выплаченной) суммы социальной выплаты по случаю потери кормильца</w:t>
      </w:r>
      <w:r>
        <w:br/>
      </w:r>
      <w:r>
        <w:rPr>
          <w:rFonts w:ascii="Times New Roman"/>
          <w:b/>
          <w:i w:val="false"/>
          <w:color w:val="000000"/>
        </w:rPr>
        <w:t xml:space="preserve">                   от "_____" ________20____ года</w:t>
      </w:r>
    </w:p>
    <w:bookmarkEnd w:id="434"/>
    <w:p>
      <w:pPr>
        <w:spacing w:after="0"/>
        <w:ind w:left="0"/>
        <w:jc w:val="both"/>
      </w:pPr>
      <w:bookmarkStart w:name="z588" w:id="435"/>
      <w:r>
        <w:rPr>
          <w:rFonts w:ascii="Times New Roman"/>
          <w:b w:val="false"/>
          <w:i w:val="false"/>
          <w:color w:val="000000"/>
          <w:sz w:val="28"/>
        </w:rPr>
        <w:t>
      Доводим до Вашего сведения о необходимости возврата излишне зачисленной</w:t>
      </w:r>
    </w:p>
    <w:bookmarkEnd w:id="435"/>
    <w:p>
      <w:pPr>
        <w:spacing w:after="0"/>
        <w:ind w:left="0"/>
        <w:jc w:val="both"/>
      </w:pPr>
      <w:r>
        <w:rPr>
          <w:rFonts w:ascii="Times New Roman"/>
          <w:b w:val="false"/>
          <w:i w:val="false"/>
          <w:color w:val="000000"/>
          <w:sz w:val="28"/>
        </w:rPr>
        <w:t>(выплаченной) суммы социальной выплаты по случаю потери кормильца в размере</w:t>
      </w:r>
    </w:p>
    <w:p>
      <w:pPr>
        <w:spacing w:after="0"/>
        <w:ind w:left="0"/>
        <w:jc w:val="both"/>
      </w:pPr>
      <w:r>
        <w:rPr>
          <w:rFonts w:ascii="Times New Roman"/>
          <w:b w:val="false"/>
          <w:i w:val="false"/>
          <w:color w:val="000000"/>
          <w:sz w:val="28"/>
        </w:rPr>
        <w:t>____________________________________________________________________тенге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по получателю_____________________________________________________________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w:t>
      </w:r>
    </w:p>
    <w:p>
      <w:pPr>
        <w:spacing w:after="0"/>
        <w:ind w:left="0"/>
        <w:jc w:val="both"/>
      </w:pPr>
      <w:r>
        <w:rPr>
          <w:rFonts w:ascii="Times New Roman"/>
          <w:b w:val="false"/>
          <w:i w:val="false"/>
          <w:color w:val="000000"/>
          <w:sz w:val="28"/>
        </w:rPr>
        <w:t>Индивидуальный идентификационный номер (ИИН)</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За период с _________20___года_по ____20____года________</w:t>
      </w:r>
    </w:p>
    <w:p>
      <w:pPr>
        <w:spacing w:after="0"/>
        <w:ind w:left="0"/>
        <w:jc w:val="both"/>
      </w:pPr>
      <w:r>
        <w:rPr>
          <w:rFonts w:ascii="Times New Roman"/>
          <w:b w:val="false"/>
          <w:i w:val="false"/>
          <w:color w:val="000000"/>
          <w:sz w:val="28"/>
        </w:rPr>
        <w:t>Основание _______________________________________________________________</w:t>
      </w:r>
    </w:p>
    <w:p>
      <w:pPr>
        <w:spacing w:after="0"/>
        <w:ind w:left="0"/>
        <w:jc w:val="both"/>
      </w:pPr>
      <w:r>
        <w:rPr>
          <w:rFonts w:ascii="Times New Roman"/>
          <w:b w:val="false"/>
          <w:i w:val="false"/>
          <w:color w:val="000000"/>
          <w:sz w:val="28"/>
        </w:rPr>
        <w:t xml:space="preserve">                                     (указание причины)</w:t>
      </w:r>
    </w:p>
    <w:p>
      <w:pPr>
        <w:spacing w:after="0"/>
        <w:ind w:left="0"/>
        <w:jc w:val="both"/>
      </w:pPr>
      <w:r>
        <w:rPr>
          <w:rFonts w:ascii="Times New Roman"/>
          <w:b w:val="false"/>
          <w:i w:val="false"/>
          <w:color w:val="000000"/>
          <w:sz w:val="28"/>
        </w:rPr>
        <w:t>Возврат необходимо произвести по следующим реквизитам:</w:t>
      </w:r>
    </w:p>
    <w:p>
      <w:pPr>
        <w:spacing w:after="0"/>
        <w:ind w:left="0"/>
        <w:jc w:val="both"/>
      </w:pPr>
      <w:r>
        <w:rPr>
          <w:rFonts w:ascii="Times New Roman"/>
          <w:b w:val="false"/>
          <w:i w:val="false"/>
          <w:color w:val="000000"/>
          <w:sz w:val="28"/>
        </w:rPr>
        <w:t>БИК: _____________________________________________________________________</w:t>
      </w:r>
    </w:p>
    <w:p>
      <w:pPr>
        <w:spacing w:after="0"/>
        <w:ind w:left="0"/>
        <w:jc w:val="both"/>
      </w:pPr>
      <w:r>
        <w:rPr>
          <w:rFonts w:ascii="Times New Roman"/>
          <w:b w:val="false"/>
          <w:i w:val="false"/>
          <w:color w:val="000000"/>
          <w:sz w:val="28"/>
        </w:rPr>
        <w:t>ИИК: _____________________________________________________________________</w:t>
      </w:r>
    </w:p>
    <w:p>
      <w:pPr>
        <w:spacing w:after="0"/>
        <w:ind w:left="0"/>
        <w:jc w:val="both"/>
      </w:pPr>
      <w:r>
        <w:rPr>
          <w:rFonts w:ascii="Times New Roman"/>
          <w:b w:val="false"/>
          <w:i w:val="false"/>
          <w:color w:val="000000"/>
          <w:sz w:val="28"/>
        </w:rPr>
        <w:t>БИН: _____________________________________________________________________</w:t>
      </w:r>
    </w:p>
    <w:p>
      <w:pPr>
        <w:spacing w:after="0"/>
        <w:ind w:left="0"/>
        <w:jc w:val="both"/>
      </w:pPr>
      <w:r>
        <w:rPr>
          <w:rFonts w:ascii="Times New Roman"/>
          <w:b w:val="false"/>
          <w:i w:val="false"/>
          <w:color w:val="000000"/>
          <w:sz w:val="28"/>
        </w:rPr>
        <w:t>КНП: _____________________________________________________________________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_____________________________________________________________________</w:t>
      </w:r>
    </w:p>
    <w:p>
      <w:pPr>
        <w:spacing w:after="0"/>
        <w:ind w:left="0"/>
        <w:jc w:val="both"/>
      </w:pPr>
      <w:r>
        <w:rPr>
          <w:rFonts w:ascii="Times New Roman"/>
          <w:b w:val="false"/>
          <w:i w:val="false"/>
          <w:color w:val="000000"/>
          <w:sz w:val="28"/>
        </w:rPr>
        <w:t>Назначение платежа: возврат излишне зачисленной (выплаченной)</w:t>
      </w:r>
    </w:p>
    <w:p>
      <w:pPr>
        <w:spacing w:after="0"/>
        <w:ind w:left="0"/>
        <w:jc w:val="both"/>
      </w:pPr>
      <w:r>
        <w:rPr>
          <w:rFonts w:ascii="Times New Roman"/>
          <w:b w:val="false"/>
          <w:i w:val="false"/>
          <w:color w:val="000000"/>
          <w:sz w:val="28"/>
        </w:rPr>
        <w:t>социальной выплаты по случаю потери кормильца по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получателя)</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91" w:id="436"/>
      <w:r>
        <w:rPr>
          <w:rFonts w:ascii="Times New Roman"/>
          <w:b w:val="false"/>
          <w:i w:val="false"/>
          <w:color w:val="000000"/>
          <w:sz w:val="28"/>
        </w:rPr>
        <w:t xml:space="preserve">
      Код района _____________ </w:t>
      </w:r>
    </w:p>
    <w:bookmarkEnd w:id="436"/>
    <w:p>
      <w:pPr>
        <w:spacing w:after="0"/>
        <w:ind w:left="0"/>
        <w:jc w:val="both"/>
      </w:pPr>
      <w:r>
        <w:rPr>
          <w:rFonts w:ascii="Times New Roman"/>
          <w:b w:val="false"/>
          <w:i w:val="false"/>
          <w:color w:val="000000"/>
          <w:sz w:val="28"/>
        </w:rPr>
        <w:t xml:space="preserve">Область ________________ </w:t>
      </w:r>
    </w:p>
    <w:bookmarkStart w:name="z592" w:id="437"/>
    <w:p>
      <w:pPr>
        <w:spacing w:after="0"/>
        <w:ind w:left="0"/>
        <w:jc w:val="left"/>
      </w:pPr>
      <w:r>
        <w:rPr>
          <w:rFonts w:ascii="Times New Roman"/>
          <w:b/>
          <w:i w:val="false"/>
          <w:color w:val="000000"/>
        </w:rPr>
        <w:t xml:space="preserve">        Решение № ____ от "_____" _______ 20 ____ года филиала акционерного</w:t>
      </w:r>
      <w:r>
        <w:br/>
      </w:r>
      <w:r>
        <w:rPr>
          <w:rFonts w:ascii="Times New Roman"/>
          <w:b/>
          <w:i w:val="false"/>
          <w:color w:val="000000"/>
        </w:rPr>
        <w:t xml:space="preserve">       общества "Государственный фонд социального страхования" по _______</w:t>
      </w:r>
      <w:r>
        <w:br/>
      </w:r>
      <w:r>
        <w:rPr>
          <w:rFonts w:ascii="Times New Roman"/>
          <w:b/>
          <w:i w:val="false"/>
          <w:color w:val="000000"/>
        </w:rPr>
        <w:t xml:space="preserve">       области № дела ______________ об удержании суммы социальной</w:t>
      </w:r>
      <w:r>
        <w:br/>
      </w:r>
      <w:r>
        <w:rPr>
          <w:rFonts w:ascii="Times New Roman"/>
          <w:b/>
          <w:i w:val="false"/>
          <w:color w:val="000000"/>
        </w:rPr>
        <w:t xml:space="preserve">                   выплаты по случаю потери кормильца</w:t>
      </w:r>
    </w:p>
    <w:bookmarkEnd w:id="437"/>
    <w:p>
      <w:pPr>
        <w:spacing w:after="0"/>
        <w:ind w:left="0"/>
        <w:jc w:val="both"/>
      </w:pPr>
      <w:bookmarkStart w:name="z593" w:id="438"/>
      <w:r>
        <w:rPr>
          <w:rFonts w:ascii="Times New Roman"/>
          <w:b w:val="false"/>
          <w:i w:val="false"/>
          <w:color w:val="000000"/>
          <w:sz w:val="28"/>
        </w:rPr>
        <w:t>
      Гражданина(ки)__________________________________________________</w:t>
      </w:r>
    </w:p>
    <w:bookmarkEnd w:id="438"/>
    <w:p>
      <w:pPr>
        <w:spacing w:after="0"/>
        <w:ind w:left="0"/>
        <w:jc w:val="both"/>
      </w:pPr>
      <w:r>
        <w:rPr>
          <w:rFonts w:ascii="Times New Roman"/>
          <w:b w:val="false"/>
          <w:i w:val="false"/>
          <w:color w:val="000000"/>
          <w:sz w:val="28"/>
        </w:rPr>
        <w:t>Пол ______________ Дата рождения "______" ____________ ____ года</w:t>
      </w:r>
    </w:p>
    <w:p>
      <w:pPr>
        <w:spacing w:after="0"/>
        <w:ind w:left="0"/>
        <w:jc w:val="both"/>
      </w:pPr>
      <w:r>
        <w:rPr>
          <w:rFonts w:ascii="Times New Roman"/>
          <w:b w:val="false"/>
          <w:i w:val="false"/>
          <w:color w:val="000000"/>
          <w:sz w:val="28"/>
        </w:rPr>
        <w:t>Размер социальной выплаты по случаю потери кормильца</w:t>
      </w:r>
    </w:p>
    <w:p>
      <w:pPr>
        <w:spacing w:after="0"/>
        <w:ind w:left="0"/>
        <w:jc w:val="both"/>
      </w:pPr>
      <w:r>
        <w:rPr>
          <w:rFonts w:ascii="Times New Roman"/>
          <w:b w:val="false"/>
          <w:i w:val="false"/>
          <w:color w:val="000000"/>
          <w:sz w:val="28"/>
        </w:rPr>
        <w:t>________________________________________________________________тенге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Производить удержание в соответствии с заявлением от "_____"___ 20___ года</w:t>
      </w:r>
    </w:p>
    <w:p>
      <w:pPr>
        <w:spacing w:after="0"/>
        <w:ind w:left="0"/>
        <w:jc w:val="both"/>
      </w:pPr>
      <w:r>
        <w:rPr>
          <w:rFonts w:ascii="Times New Roman"/>
          <w:b w:val="false"/>
          <w:i w:val="false"/>
          <w:color w:val="000000"/>
          <w:sz w:val="28"/>
        </w:rPr>
        <w:t>Размер удержания __________________________________________________________</w:t>
      </w:r>
    </w:p>
    <w:p>
      <w:pPr>
        <w:spacing w:after="0"/>
        <w:ind w:left="0"/>
        <w:jc w:val="both"/>
      </w:pPr>
      <w:r>
        <w:rPr>
          <w:rFonts w:ascii="Times New Roman"/>
          <w:b w:val="false"/>
          <w:i w:val="false"/>
          <w:color w:val="000000"/>
          <w:sz w:val="28"/>
        </w:rPr>
        <w:t xml:space="preserve">                               (сумма удержания)</w:t>
      </w:r>
    </w:p>
    <w:p>
      <w:pPr>
        <w:spacing w:after="0"/>
        <w:ind w:left="0"/>
        <w:jc w:val="both"/>
      </w:pPr>
      <w:r>
        <w:rPr>
          <w:rFonts w:ascii="Times New Roman"/>
          <w:b w:val="false"/>
          <w:i w:val="false"/>
          <w:color w:val="000000"/>
          <w:sz w:val="28"/>
        </w:rPr>
        <w:t>с "_____" ________ 20 __ года до полного погашения.</w:t>
      </w:r>
    </w:p>
    <w:p>
      <w:pPr>
        <w:spacing w:after="0"/>
        <w:ind w:left="0"/>
        <w:jc w:val="both"/>
      </w:pPr>
      <w:r>
        <w:rPr>
          <w:rFonts w:ascii="Times New Roman"/>
          <w:b w:val="false"/>
          <w:i w:val="false"/>
          <w:color w:val="000000"/>
          <w:sz w:val="28"/>
        </w:rPr>
        <w:t>Руководитель филиала Фонда 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филиала Фонда 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