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74a9" w14:textId="87b7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взимания комиссионного вознаграждения единым накопительным пенсионным фондом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7 июня 2023 года № 50. Зарегистрировано в Министерстве юстиции Республики Казахстан 15 июня 2023 года № 32807.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Социального кодекса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взимания комиссионного вознаграждения единым накопительным пенсионным фондом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Республики Казахстан, а также отдельный структурный элемент нормативного правового акта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рынка ценных бумаг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50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взимания комиссионного вознаграждения единым накопительным пенсионным фондом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взимания комиссионного вознаграждения единым накопительным пенсионным фондом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Социального кодекса Республики Казахстан (далее – Социальный кодекс) и определяют порядок взимания комиссионного вознаграждения единым накопительным пенсионным фондом (далее – ЕНПФ).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взимания комиссионного вознаграждения ЕНПФ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Величина комиссионного вознаграждения ЕНПФ от пенсионных активов установлена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Социального кодекса.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взимания комиссионного вознаграждения ЕНПФ от пенсионных активов расчет и начисление комиссионного вознаграждения осуществляются от текущей стоимости пенсионных активов ЕНПФ по состоянию на начало дня первого числа календарного месяца, в котором будет производиться расчет и начисление комиссионного вознаграждения.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Начисление комиссионного вознаграждения ЕНПФ от пенсионных активов производится пропорционально количеству календарных дней в месяце, в котором производится расчет.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Взимание комиссионного вознаграждения ЕНПФ от пенсионных активов производится путем перечисления комиссионного вознаграждения с инвестиционного счета ЕНПФ на текущий счет ЕНПФ на основании акта сверки, подписанного уполномоченными представителями банка-кастодиана, управляющего инвестиционным портфелем и ЕНПФ.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и начисления комиссионного вознаграждения от инвестиционного дохода используется ежедневный инвестиционный доход от пенсионных активов ЕНПФ. Комиссионное вознаграждение от инвестиционного дохода рассчитывается и начисляется ежедневно.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инвестиционном доходе отрицательное комиссионное вознаграждение рассчитывается путем применения величины комиссионного вознаграждения,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Социального кодекса.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Накопленное комиссионное вознаграждение от инвестиционного дохода за отчетный месяц уменьшается на сумму отрицательного комиссионного вознаграждения.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отрицательного комиссионного вознаграждения над накопленным комиссионным вознаграждением в отчетном месяце сумма превышения признается в качестве дебиторской задолженности по начисленному отрицательному комиссионному вознаграждению от инвестиционного дохода по пенсионным активам.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Комиссионное вознаграждение от инвестиционного дохода, рассчитанное в соответствии с пунктом 4 Правил, перечисляется с инвестиционного счета ЕНПФ при условии отсутствия дебиторской задолженности по накопленному отрицательному комиссионному вознаграждению, по состоянию на конец отчетного месяца.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с управляющим инвестиционным портфелем пенсионные активы передаются в управление Национальному Банку Республики Казахстан от управляющего инвестиционным портфелем и управляющий инвестиционным портфелем возмещает дебиторскую задолженность по начисленному отрицательному комиссионному вознаграждению (при ее наличии) за счет собственного капитала путем перевода на инвестиционный счет ЕНПФ.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Республики Казахстан, а также отдельного структурного элемента нормативного правового акта Республики Казахстан, признаваемых утратившими силу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185 "Об утверждении Правил взимания комиссионного вознаграждения единым накопительным пенсионным фондом" (зарегистрировано в Реестре государственной регистрации нормативных правовых актов под № 8698).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февраля 2021 года № 25 "О внесении изменения в постановление Правления Национального Банка Республики Казахстан от 26 июля 2013 года № 185 "Об утверждении Правил взимания комиссионного вознаграждения единым накопительным пенсионным фондом" (зарегистрировано в Реестре государственной регистрации нормативных правовых актов под № 22219).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накопительной пенсионной системы,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27 апреля 2021 года № 58 "О внесении изменений в некоторые нормативные правовые акты Республики Казахстан по вопросам регулирования накопительной пенсионной системы" (зарегистрировано в Реестре государственной регистрации нормативных правовых актов под № 22663).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