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327d" w14:textId="9a93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февраля 2018 года № 280 "О некоторых вопросах временных зон таможенного контроля, мест временного хранения и магазинов беспошлинной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12 июня 2023 года № 640. Зарегистрирован в Министерстве юстиции Республики Казахстан 13 июня 2023 года № 32768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280 "О некоторых вопросах временных зон таможенного контроля, мест временного хранения и магазинов беспошлинной торговли" (зарегистрирован в Реестре государственной регистрации нормативных правовых актов под № 16549)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502,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523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(в том числе по заявлению заинтересованного лица), прекращения функционирования временных зон таможенного контроля, требования к ним, а также правовой режим временной зоны таможенного контроля,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создания (в том числе по заявлению заинтересованного лица), прекращения функционирования временных зон таможенного контроля, требования к ним, а также правовой режим временной зоны таможенного контроля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404 Кодекса Республики Казахстан "О таможенном регулировании в Республике Казахстан" (далее – Кодекс) и определяют порядок создания, прекращения функционирования временных зон таможенного контроля, требований к ним, а также правовой режим временной зоны таможенного контроля.";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расположению (кроме свободного склада), обустройству и оборудованию сооружений, помещений (частей помещений) и (или) открытых площадок, предназначенных для использования или используемых в качестве склада временного хранения, таможенного склада, свободного склада, включая требования к ограждению и оснащению системой видеонаблюдения периметра территории свободного склада,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расположению (кроме свободного склада), обустройству и оборудованию сооружений, помещений (частей помещений) и (или) открытых площадок, предназначенных для использования или используемых в качестве склада временного хранения, таможенного склада, свободного склада, включая требования к ограждению и оснащению системой видеонаблюдения периметра территории свободного склада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502,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516 Кодекса Республики Казахстан "О таможенном регулировании в Республике Казахстан" (далее – Кодекс) и определяют требования к расположению (кроме свободного склада), обустройству и оборудованию сооружений, помещений (частей помещений) и (или) открытых площадок, предназначенных для использования или используемых в качестве склада временного хранения, таможенного склада, свободного склада, включая требования к ограждению и оснащению системой видеонаблюдения периметра территории свободного склада.";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 расположению (кроме свободного склада), обустройству, оборудованию Складов предъявляются следующие требования: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зависимости от вида транспорта технически исправные подъездные пути;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необходимые погрузочно-разгрузочные механизмы в соответствии с характером помещаемых грузов либо наличие договора с лицом, предоставляющим услуги, связанные с использованием погрузочно-разгрузочных механизмов;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непрерывность ограждения по всему периметру Складов;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контрольно-пропускные пункты;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оснащение периметра средствами видеонаблюдения (кроме свободного склада, имеющего площадь свыше 10 (десяти) тысяч квадратных метров), при этом камеры наблюдения обладают функцией записи в круглосуточном режиме и позволяют осуществлять просмотр видеоинформации о происшедших событиях в течение 30 (тридцати) календарных дней;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сертифицированное весовое оборудование, соответствующее характеру помещаемых товаров и транспортных средств, а в случае помещения газа в специальные хранилища – соответствующих приборов учета;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возможность передачи в территориальные органы государственных доходов по областям, городам республиканского значения и столицы в электронном виде сведений, содержащихся в отчетности о товарах, находящихся на Складах, и получение в электронном виде сведений о выпуске товаров, находящихся на Складах.";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расположению, обустройству и оборудованию магазинов беспошлинной торговли, в том числе оснащению системой видеонаблюдения, правила их учреждения и функционирования,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расположению, обустройству и оборудованию магазинов беспошлинной торговли, в том числе оснащению системой видеонаблюдения, правила их учреждения и функционирования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523 Кодекса Республики "О таможенном регулировании в Республике Казахстан" (далее – Кодекс) и определяют требования к расположению, обустройству и оборудованию магазинов беспошлинной торговли, в том числе оснащению системой видеонаблюдения, порядок их учреждения и функционирования.";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товаров в магазинах беспошлинной торговли,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реализации товаров в магазинах беспошлинной торговли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523 Кодекса Республики Казахстан "О таможенном регулировании в Республике Казахстан" (далее – Кодекс) и определяют порядок реализации товаров в магазинах беспошлинной торговли.";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Товары в МБТ реализуются с обязательным применением контрольно-кассовых машин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 Республики Казахстан "О налогах и других обязательных платежах в бюджет" (Налоговый кодекс) (далее – Налоговый кодекс), а также с соблюдением требований по выписке счета-фактуры и передаче его покупателю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