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327d" w14:textId="9a93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февраля 2018 года № 280 "О некоторых вопросах временных зон таможенного контроля, мест временного хранения и магазинов беспошлинной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12 июня 2023 года № 640. Зарегистрирован в Министерстве юстиции Республики Казахстан 13 июня 2023 года № 32768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280 "О некоторых вопросах временных зон таможенного контроля, мест временного хранения и магазинов беспошлинной торговли" (зарегистрирован в Реестре государственной регистрации нормативных правовых актов под № 16549)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502,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523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(в том числе по заявлению заинтересованного лица), прекращения функционирования временных зон таможенного контроля, требования к ним, а также правовой режим временной зоны таможенного контроля,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создания (в том числе по заявлению заинтересованного лица), прекращения функционирования временных зон таможенного контроля, требования к ним, а также правовой режим временной зоны таможенного контроля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404 Кодекса Республики Казахстан "О таможенном регулировании в Республике Казахстан" (далее – Кодекс) и определяют порядок создания, прекращения функционирования временных зон таможенного контроля, требований к ним, а также правовой режим временной зоны таможенного контроля.";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склада, свободного склада, включая требования к ограждению и оснащению системой видеонаблюдения периметра территории свободного склада,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склада, свободного склада, включая требования к ограждению и оснащению системой видеонаблюдения периметра территории свободного склада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502,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516 Кодекса Республики Казахстан "О таможенном регулировании в Республике Казахстан" (далее – Кодекс) и определяют требования к расположению (кроме свободного склада), обустройству и оборудованию сооружений, помещений (частей помещений) и (или) открытых площадок, предназначенных для использования или используемых в качестве склада временного хранения, таможенного склада, свободного склада, включая требования к ограждению и оснащению системой видеонаблюдения периметра территории свободного склада.";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 расположению (кроме свободного склада), обустройству, оборудованию Складов предъявляются следующие требования: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зависимости от вида транспорта технически исправные подъездные пути;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погрузочно-разгрузочные механизмы в соответствии с характером помещаемых грузов либо наличие договора с лицом, предоставляющим услуги, связанные с использованием погрузочно-разгрузочных механизмов;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непрерывность ограждения по всему периметру Складов;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контрольно-пропускные пункты;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оснащение периметра средствами видеонаблюдения (кроме свободного склада, имеющего площадь свыше 10 (десяти) тысяч квадратных метров), при этом камеры наблюдения обладают функцией записи в круглосуточном режиме и позволяют осуществлять просмотр видеоинформации о происшедших событиях в течение 30 (тридцати) календарных дней;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сертифицированное весовое оборудование, соответствующее характеру помещаемых товаров и транспортных средств, а в случае помещения газа в специальные хранилища – соответствующих приборов учета;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возможность передачи в территориальные органы государственных доходов по областям, городам республиканского значения и столицы в электронном виде сведений, содержащихся в отчетности о товарах, находящихся на Складах, и получение в электронном виде сведений о выпуске товаров, находящихся на Складах.";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расположению, обустройству и оборудованию магазинов беспошлинной торговли, в том числе оснащению системой видеонаблюдения, правила их учреждения и функционирования,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расположению, обустройству и оборудованию магазинов беспошлинной торговли, в том числе оснащению системой видеонаблюдения, правила их учреждения и функционирования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523 Кодекса Республики "О таможенном регулировании в Республике Казахстан" (далее – Кодекс) и определяют требования к расположению, обустройству и оборудованию магазинов беспошлинной торговли, в том числе оснащению системой видеонаблюдения, порядок их учреждения и функционирования.";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товаров в магазинах беспошлинной торговли,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реализации товаров в магазинах беспошлинной торговли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523 Кодекса Республики Казахстан "О таможенном регулировании в Республике Казахстан" (далее – Кодекс) и определяют порядок реализации товаров в магазинах беспошлинной торговли.";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Товары в МБТ реализуются с обязательным применением контрольно-кассовых машин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 Казахстан "О налогах и других обязательных платежах в бюджет" (Налоговый кодекс) (далее – Налоговый кодекс), а также с соблюдением требований по выписке счета-фактуры и передаче его покупателю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