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2afd" w14:textId="9322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минимального жизнеобеспечения населения, находящегося в зоне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июня 2023 года № 299. Зарегистрирован в Министерстве юстиции Республики Казахстан 9 июня 2023 года № 32748.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жизнеобеспечения населения, находящегося в зоне чрезвычайной ситуации.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299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минимального жизнеобеспечения населения, находящегося в зоне чрезвычайной ситуации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Пищевая продукция в среднем на душу населения (грамм/сутки)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в пересчете на муку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 в пересчете на 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(литра)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Одежда, белье, обувь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 летнее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В зимнее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В весеннее или осеннее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куртка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 летнее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В зимнее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куртка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костюм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(к-т)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В весеннее или осеннее время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куртка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костюм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нательное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(пара)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Посуда, постельные принадлежности, предметы личной гигиены,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глубокая металлическая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 с полотенцем, комплект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личной гигиены, комплект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на 10 человек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металлический, на 10 человек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на человека в месяц (грамм)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средства, на человека в месяц (грамм)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 вода, на человека в сутки (в числителе для 14 лет и более, в знаменателе от 1 года до 14 лет и кормящих матерей) (литр)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2,5/5,0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пищи, умывания (литров на человека в сутки),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и мытье кухонной посуды;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индивидуальной посуды;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лица и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удовлетворения санитарно-гигиенических потребностей человека и обеспечения санитарно-гигиенического состояния помещений, литров на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прачечных и химчисток, литров на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Коммунально-бытовые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палатках, м2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Умывальники, человек на 1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Туалеты, человек на 1 туалет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 и душевые установками, мест на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килограмм белья на 1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Химчистки, килограмм белья на 1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общественного питания, мест на 1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тепло (килограмм топлива на 1 человека в сутки):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летом: максимально/минимально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1,95/0,33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зимой: максимально/минимально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4,78/0,41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нормы обеспечения пищевой продукцией мужчин и женщин, а также замены пищевой продукции в соответствии с приложением к нормам минимального жизнеобеспечения населения, находящегося в зоне чрезвычайной ситуации.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жизнеобеспечения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обеспечения пищевой продукцией: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Мужчины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4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(литров)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Женщины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обогащенная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обогащенной 1 сорта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свежемороженная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(литров)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замены пищевой продукции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пшеничной 1 сорта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из муки ржаной обойной или муки пшеничной обойной и муки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обойной и муки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ржаную обдирную;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хлебцы хрустящие;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сорта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из муки пшеничной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улучшенные с жиром;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высшего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манную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крупу, не требующую варки;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крупяные, овощные, крупо-овощные;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2 сорта;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"Соя, бобы в томатном соусе";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натуральный полуфабрикат консервированный (включая заливку);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 сушеные;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картофельное сухое, картофельную крупу, картофель и овощи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бобовые натуральные и маринованные (включая заливку);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первых обеденных блюд без мяса;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заправочные;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сушеный;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сушеный;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прессованные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сушеные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на костях;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без костей;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(в том числе печень);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2-й категории;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потрошеной;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полу-потрошеной и непотрошеной;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сублимационной и тепловой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вареную и сосиски (сардельки);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(ветчину, грудинку, рулеты, колбасу полукопченую);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птицы с костями;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мороженном и соленом виде без головы);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разные;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вареную;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(ветчину, грудинку, рулеты, колбасу полукопченую);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охлажденном, мороженном и соленом виде потрошеная без головы)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сушеную и рыбу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соленую без головы, независимо от состояния разделки;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разные;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консервное стерилизованное;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масла сухого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топленые, маргарин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сало-шпик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(100 сантиметров кубических молока условно принято за 100 грамм)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сухое, сухую простоквашу и кисломолочные продукты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(100 сантиметров кубических молока условно принято за 100 грамм);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 сахара (100 сантиметров кубических молока условно принято за 100 грамм);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со сгущенным молоком и сахаром;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(кефир, простоквашу, ацидофилин);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сметану сухую;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топленное;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 с сахаром;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брынзу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яичный;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 яичный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пастилу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халву;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простые из муки пшеничной 1 сорта, бараночные изделия, вафли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 томатный;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томатный, соус деликатный острокислый;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томатный, помидоры свежие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или ягоды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компоты консервированные (сок плодовый и ягодный натуральный, компоты консервированные заменять концентратом киселя не допускается);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концентрированные плодовые и ягодные с содержанием сухих веществ на менее 50 %;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сублимационной сушки;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концентрат на плодовых и ягодных экстрактах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лимонную кислоту и сахар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(100 сантиметров кубических молока условно принято за 100 грамм)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чай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чай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1 сорта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горчицу готовую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экстрактах;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на: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уксусную эссенцию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