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4d4c" w14:textId="0444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января 2015 года № 83 "Об утверждении Правил нахождения пассажиров, граждан и размещения объектов в зонах повышенной опасности железнодорожного транспорта, проведения в них работ, проезда и перехода через железнодорожные пути"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 июня 2023 года № 401. Зарегистрирован в Министерстве юстиции Республики Казахстан 2 июня 2023 года № 32676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83 "Об утверждении Правил нахождения пассажиров, граждан и размещения объектов в зонах повышенной опасности железнодорожного транспорта, проведения в них работ, проезда и перехода через железнодорожные пути" (зарегистрирован в Реестре государственной регистрации нормативных правовых актов за № 10534)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34-17)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нахождения пассажиров, граждан и размещения объектов в зонах повышенной опасности железнодорожного транспорта, проведения в них работ, проезда и перехода через железнодорожные пути,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нахождения пассажиров, граждан и размещения объектов в зонах повышенной опасности железнодорожного транспорта, проведения в них работ, проезда и перехода через железнодорожные пути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железнодорожном транспорте", определяют порядок нахождения пассажиров, граждан и размещения объектов в зонах повышенной опасности железнодорожного транспорта, проведения в них работ, проезда и перехода через железнодорожные пути, а также меры безопасности пассажиров железнодорожного транспорта и граждан при нахождении в зонах повышенной опасности и переходе, проезде через железнодорожные пути.";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Правилах применяются следующие основные понятия: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пешеходный настил - участок железнодорожных путей, обозначенный указателями "Переход через пути" и выделенный для движения пешеходов через железнодорожные пути;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зона повышенной опасности железнодорожного транспорта - железнодорожные пути, территории железнодорожных станций, вокзалов, иные объекты организаций железнодорожного транспорта, связанные с перевозочным процессом;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железнодорожный переезд - пересечение в одном уровне автомобильной дороги с железнодорожными путями, оборудованное устройствами, обеспечивающими безопасные условия пропуска подвижного состава железнодорожного транспорта и транспортных средств.";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зонах повышенной опасности не допускается: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оставлять детей без присмотра, находясь на пассажирской платформе (перроне), устраивать различные подвижные игры;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загораживать ручной кладью, багажом иными предметами проходы в/из здания вокзала, на перроны, посадочные платформы, пешеходные мосты, настилы, тоннели;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садиться на крышу, подножки, переходные площадки вагонов; садиться или не высаживаться на ходу поезда, высовываться из окон вагонов и дверей тамбуров на ходу поезда;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стоять на подножках и переходных площадках, лестницах и других наружных частях железнодорожного транспорта, открывать двери вагонов на ходу поезда, не задерживать открытие и закрытие автоматических дверей пригородных поездов;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проезжать в грузовых поездах без специального разрешения;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бежать по пассажирской платформе рядом с вагоном прибывающего или уходящего поезда, а также не находиться ближе двух метров от края платформы во время прохождения поезда без остановки; подходить к вагону до полной остановки поезда; осуществлять безбилетный провоз пассажиров и грузобагажа;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останавливать самовольно без надобности поезд;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находиться за желтой ограничительной линией до полной остановки подвижного состава и открытия дверей;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проходить под подвижным составом;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прыгать с пассажирской платформы на пути;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электрифицированных участках подниматься на опоры, а также прикасаться к спускам, идущим от опоры к рельсу, приближаться к лежащему на земле электропроводу на расстояние ближе восьми метров;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цепляться за поручни вагонов движущегося состава;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подкладывать, бросать, оставлять на пассажирских платформах (перронах) предметы, которые могут вызвать нарушение движения железнодорожного транспорта.";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получения разрешения на размещение объектов и проведение работ в зонах повышенной опасности железнодорожного транспорта Национальному оператору инфраструктуры представляются следующие документы: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в произвольной форме;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проектная документация, разработанная и утвержденная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обязательство о восстановлении поврежденных элементов зоны повышенной опасности железнодорожного транспорта при проведении работ;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расстановки ограждений и мест производства работ;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календарный график производства работ.";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Заявление рассматривается в течение семи рабочих дней с даты получения документов, указанных в пункте 14 настоящих Правил. После указанного срока дается мотивированный ответ. Непредставление документов, указанных в пункте 14 настоящих Правил, является основанием для отказа в выдаче разрешения на размещение объекта и проведение работ в зоне повышенной опасности.";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Аварийно-восстановительные работы выполняются с участием представителя Национального оператора инфраструктуры с последующей выдачей разрешения.".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