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cae3" w14:textId="6fdc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экологии, геологии и природных ресурсов Республики Казахстан от 19 июля 2021 года № 260 "Об утверждении перечня бенчмарков в регулируемых секторах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мая 2023 года № 168. Зарегистрирован в Министерстве юстиции Республики Казахстан 2 июня 2023 года № 32675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19 июля 2021 года № 260 "Об утверждении перечня бенчмарков в регулируемых секторах экономики" (зарегистрирован в Реестре государственной регистрации нормативных правовых актов под № 23621)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бенчмарков в регулируемых секторах экономики: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 кальция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(добыча)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53-61,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строительные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сухая активная для производства комбикормов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Газокальцинированный антрацит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(твердый)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 пигментная из гидроокиси хрома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продукт (шлам)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