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bcad" w14:textId="801b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–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31 мая 2023 года № 209. Зарегистрирован в Министерстве юстиции Республики Казахстан 1 июня 2023 года № 32665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18267)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Арендатор имеет право: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хозяйствовать на земле, используя ее в целях, вытекающих из назначения земельного участка;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посевы и посадки сельскохозяйственных и иных культур и насаждений, произведенную сельскохозяйственную и иную продукцию, полученную в результате использования земельного участка, и доходы от ее реализации;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убытков в полном объеме при принудительном отчуждении земельного участка для государственных нужд;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согласия Арендодателя проводить оросительные, осушительные и иные мелиоративные работы, строить пруды и иные водоемы в соответствии с установленными строительными, экологическими, санитарно-гигиеническими и иными специальными требованиями;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установленном порядке без намерения последующего совершения сделок для нужд своего хозяйства имеющихся на земельном участке или в недрах под принадлежащими им земельными участками общераспространенных полезных ископаемых, насаждений, поверхностных и подземных вод, а также на эксплуатацию иных полезных свойств земли;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передать право временного возмездного долгосрочного землепользования (аренды) в качестве вклада в уставный капитал хозяйственного товарищества, в оплату акций акционерного общества или в качестве взноса в производственный кооператив, а также отчуждать право землепользования на землях сельскохозяйственного назначения в порядке и на условиях,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пункта 1 статьи 33 Земельного кодекса Республики Казахстан (далее – Земельный кодекс).";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 случае необходимости обеспечивать предоставление сервитутов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в случаях, если земельный участок, предназначенный для ведения крестьянского или фермерского хозяйства, сельскохозяйственного производства, не используется по назначению в течение одного года с момента первоначального выявления факта неиспользования, то такой земельный участок принудительно изъять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согласовать проведение Арендатором оросительных, осушительных и иных мелиоративных работ, постройку прудов и иных водоемов в течение пяти рабочих дней со дня обращения Арендатора.";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неуплаты платы за пользование земельным участком в сроки, оговоренные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564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кодекс), Арендатор уплачивает пеню. Пеня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117 Налогового кодекса начисляется за каждый день просрочки исполнения налогового обязательства по уплате платежа в бюджет, начиная со дня, следующего за днем срока уплаты платежа в бюджет, включая день уплаты, в размере 1,25-кратной базовой ставки Национального Банка Республики Казахстан на каждый день просрочки.".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