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4c77" w14:textId="e954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22 августа 2014 года № 551 "Об утверждении Правил направления осужденных в учреждения уголовно-исполнительной системы для отбывания наказания"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мая 2023 года № 440. Зарегистрирован в Министерстве юстиции Республики Казахстан 1 июня 2023 года № 32656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августа 2014 года № 551 "Об утверждении Правил направления осужденных в учреждения уголовно-исполнительной системы для отбывания наказания" (зарегистрирован в Реестре государственной регистрации нормативных правовых актов № 9759)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осужденных в учреждения уголовно-исполнительной системы для отбывания наказания,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Осужденные к лишению свободы направляются в учреждения в соответствии с приговором или постановлением суда.";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Для выполнения работ по хозяйственному обслуживанию в учреждениях чрезвычайной или полной безопасности привлекаются впервые осужденные к лишению свободы, которым отбывание наказания назначено в учреждении средней безопасности.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осужденного в учреждение чрезвычайной или полной безопасности для выполнения работ по хозяйственному обслуживанию осуществляется по согласованию с их начальниками.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постановления о направлении осужденного в учреждение чрезвычайной или полной безопасности не позднее следующего рабочего дня направляется прокурору.";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13-1, 13-2 и 13-3 следующего содержания: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В случае невозможности отдельного содержания осужденных женщин – бывших работников судов, правоохранительных и специальных государственных органов, лиц, уполномоченных на осуществление контроля и надзора за поведением осужденных, они направляются в учреждения для содержания осужденных женщин.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13-2. В учреждения минимальной безопасности, предназначенные для содержания лиц, указанных в пункте 1 части 5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УК) направляются лица, ранее не отбывавшие лишение свободы за совершение умышленных преступлений: осужденные за преступления, совершенные по неосторожности; осужденные за преступления, не связанные с применением насилия,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УК; осужденные за преступления,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в случае полного возмещения ими ущерба, причиненного преступлением; впервые осужденные за совершение умышленного преступления, за которое назначено наказание к лишению свободы на срок до двух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13-3. В учреждения минимальной безопасности, предназначенные для содержания положительно характеризующихся осужденных, переведенных из учреждений средней и максимальной безопасности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также направляются лица, ранее отбывавшие лишение свободы за совершение умышленных преступлений: осужденные за преступления, совершенные по неосторожности; осужденные за преступления, не связанные с применением насилия,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УК; осужденные за преступления,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в случае полного возмещения ими ущерба, причиненного преступлением.".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приказа в Министерстве юстиции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приказа на интернет-ресурсе Министерства внутренних дел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