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b323" w14:textId="fcab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Министра национальной экономики Республики Казахстан от 28 декабря 2015 года № 799 и исполняющего обязанности Министра энергетики Республики Казахстан от 14 декабря 2015 года № 719 "Об утверждении критериев оценки степени риска и проверочных листов в сфере контроля за производством отдельных видов нефтепродуктов"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26 мая 2023 года № 193 и Министра национальной экономики Республики Казахстан от 29 мая 2023 года № 89. Зарегистрирован в Министерстве юстиции Республики Казахстан 30 мая 2023 года № 32630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декабря 2015 года № 799 и исполняющего обязанности Министра энергетики Республики Казахстан от 14 декабря 2015 года № 719 "Об утверждении критериев оценки степени риска и проверочных листов в сфере контроля за производством отдельных видов нефтепродуктов" (зарегистрирован в Реестре государственной регистрации нормативных правовых актов за № 12674)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в сфере контроля за производством отдельных видов нефтепродуктов,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Критериях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контроля – производители нефтепродуктов, являющиеся юридическими лицами, осуществляющие производство отдельных видов нефтепродуктов и имеющие паспорт производства;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– нарушения, связанные с непредставлением отчета об ежемесячной информации по приему нефти и газового конденсата по установленной форме;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установленные нарушения по результатам предыдущих проверок и профилактического контроля с посещением субъекта (объекта) контроля, выраженные в виде не предоставления первичных статистических данных или первичных административных данных, несоблюдения запрета по использованию одного и того же оборудования для производства нефтепродуктов двумя и более производителями нефтепродуктов;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производитель нефтепродуктов малой мощности – производитель нефтепродуктов, осуществляющий производство нефтепродуктов на технологических установках, проектная мощность которых предусматривает объем переработки сырой нефти и (или) газового конденсата менее восьмисот тысяч тонн в год;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нефтепродукты – отдельные виды нефтепродуктов: бензин, авиационное и дизельное топливо, мазут;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производитель нефтепродуктов – юридическое лицо, имеющее на праве собственности и (или) иных законных основаниях нефтеперерабатывающий завод и осуществляющее производство нефтепродуктов в соответствии с паспортом производства, а также реализацию произведенных собственных нефтепродуктов и (или) передачу нефтепродуктов, являющихся продуктом переработки давальческого сырья;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грубые нарушения – нарушения, связанные с несоблюдением утвержденного уполномоченным органом в области производства нефтепродуктов годового графика проведения планово-предупредительных работ технологических установок, либо отклонением от него, несоответствием показателей производственных мощностей, не исполнением плана переработки нефти и (или) продуктов переработки, не предоставлением поставщикам нефти равных условий доступа, несоблюдением запрета по остановке работы технологических установок без согласования с уполномоченным органом, несоблюдением запрета по реализации сырой нефти и (или) газового конденсата, и (или) продуктов переработки, полученных (приобретенных) с целью переработки, несоблюдением запрета по приобретению, а также принятию на переработку сырой нефти и (или) газового конденсата, и (или) продуктов переработки у поставщиков нефти при отсутствии документов, подтверждающих происхождение, несоблюдением запрета по осуществлению производства нефтепродуктов без оснащения резервуаров контрольными приборами учета либо с неисправными или не осуществляющими автоматизированную передачу информации контрольными приборами учета, наличием подтвержденных жалоб и обращений, наличием сведений о нарушениях по результатам анализа сведений, предоставляемых государственными органами и организациями;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требованиям;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Формирование базы данных и сбор информации необходимы для выявления субъектов (объектов) контроля, нарушающих законодательство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 в уполномоченный орган в области производства нефтепродуктов;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данным, полученным по результатам предыдущих проверок, формируется показатель степени риска по нарушениям, оцениваемый в баллах от 0 до 100.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10 настоящих критерии,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предпринимательства к одной из следующих степеней риска: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 и в отношении него проводится профилактический контроль с посещением субъекта (объекта) контроля;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 и в отношении него проводится профилактический контроль с посещением субъекта (объекта) контроля;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 и в отношении него не проводится профилактический контроль с посещением субъекта (объекта) контроля.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рассчитывается показатель степени риска по субъективным критериям по шкале от 0 до 100 баллов.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производится по шкале от 0 до 100 баллов и осуществляется по следующей формуле: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479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– показатель субъективного критерия,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– удельный вес показателя субъективного критерия ,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n– количество показателей.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Рассчитанные по субъектам (объектам) значения по показателю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875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R– показатель степени риска (итоговый) по субъективным критериям отдельного субъекта (объекта) контроля,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>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>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>– промежуточный показатель степени риска по субъективным критериям.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нарушения требований производителей нефтепродуктов (за исключением производителей нефтепродуктов малой мощности) приведены в приложении 1 к настоящим Критериям.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критериям, которые приведены в приложении 2 к настоящим Критериям.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профилактического контроля с посещением субъекта (объекта) контроля определяется органом контроля в отношении субъектов (объектов) контроля, отнесенных к высокой степени риска, не чаще одного раз в год.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получаемых сведений и оценка по показателям осуществляется два раза в год до первого мая и до первого декабря отчетного года.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отношении субъекта (объекта) контроля ранее проводился профилактический контроль с посещением, анализируемым периодом является период со дня после даты окончания последнего профилактического контроля с посещением до начала проводимого анализа.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контроля за производством отдельных видов нефтепродуктов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приказу: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к критериям оценки степени риска в сфере контроля за производством отдельных видов нефтепродуктов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 изложить в новой редакции: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производителями нефтепродуктов в уполномоченный орган в области производства нефтепродуктов сведений по форме административного учета, необходимых для мониторинга производства и реализации нефтепродуктов: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ежесуточной информации по движению нефти и нефтепродуктов;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ежесуточной информации по отгрузке нефтепродуктов;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ежесуточной информации по отгрузке социально-значимых видов нефтепродуктов;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ежемесячной информации по производству нефтепродуктов;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ежемесячной информации по отгрузке нефтепродуктов.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 изложить в новой редакции: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отчета об ежемесячной информации по приему нефти и газового конденсата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новой редакции: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производителями нефтепродуктов в уполномоченный орган в области производства нефтепродуктов следующих сведений: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ежемесячной информации по движению нефти и нефтепродуктов;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ежемесячной информации по отгрузке нефтепродуктов на внутренний рынок и экспорт.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 изложить в новой редакции: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отчета об ежемесячной информации по приему нефти и газового конденсата.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0" w:id="9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производством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нефтепродуктов</w:t>
            </w:r>
          </w:p>
        </w:tc>
      </w:tr>
    </w:tbl>
    <w:bookmarkStart w:name="z11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в отношении производителей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производителей нефтепродуктов малой мощности)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производственных мощностей производителя нефтепродуктов, основных его характеристик показателям и характеристикам, установленным в паспорте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плана переработки нефти и (или) продуктов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обязанности по представлению на утверждение уполномоченному органу в области производства нефтепродуктов годового графика проведения планово-предупредительных работ технологических установок и по его соблюдению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производителями нефтепродуктов в уполномоченный орган в области производства нефтепродуктов сведений по форме административного учета, необходимых для мониторинга производства и реализации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ежесуточной информации по движению нефти и нефтепродуктов;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ежесуточной информации по отгрузке нефтепродуктов;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ежесуточной информации по отгрузке социально-значимых видов нефтепродуктов;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ежемесячной информации по производству нефтепродуктов;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ежемесячной информации по отгрузке нефтепродуктов.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поставщикам нефти равных условий доступа к переработке сырой нефти и (или) газового конденсата, и (или) продуктов переработки при условии наличия у поставщика нефти документа, подтверждающего происхождение приобретаемых (принимаемых) сырой нефти и (или) газового конденсата, и (или) продуктов переработки, и документа, подтверждающего качество поставляемых сырой нефти и (или) газового конденсата, и (или) продуктов переработки (паспорт качества)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реализации сырой нефти и (или) газового конденсата, и (или) продуктов переработки, полученных (приобретенных) с целью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использованию одного и того же оборудования для производства нефтепродуктов двумя и более производителями нефтепродуктов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приобретению, а также принятию на переработку сырой нефти и (или) газового конденсата, и (или) продуктов переработки у поставщиков нефти при отсутствии документов, подтверждающих происхождение приобретаемых (принимаемых) сырой нефти и (или) газового конденсата, и (или) продуктов переработки, а также качество поставляемых сырой нефти и (или) газового конденсата, и (или) продуктов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остановке работы технологических установок, используемых для производства нефтепродуктов без согласования с уполномоченным органом в области производства нефтепродуктов, за исключением случаев необходимости немедленного предотвращения аварийной ситуации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осуществлению производства нефтепродуктов без оснащения резервуаров контрольными приборами учета либо с неисправными контрольными приборами учета и (или) контрольными приборами учета, не осуществляющими автоматизированную передачу информации об объемах производства нефтепродуктов уполномоченному органу в области оборота нефтепродуктов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отчета об ежемесячной информации по приему нефти и газового конденсата.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производством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нефтепродуктов</w:t>
            </w:r>
          </w:p>
        </w:tc>
      </w:tr>
    </w:tbl>
    <w:bookmarkStart w:name="z12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отношении производителей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производителей нефтепродуктов малой мощности)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сумме должно составлять не более 100),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утвержденного уполномоченным органом в области производства нефтепродуктов годового графика проведения планово-предупредительных работ технологических установок, либо отклонение от него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список на профилактический контроль с посещением субъекта (объекта)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