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0786" w14:textId="b860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мая 2023 года № 188. Зарегистрирован в Министерстве юстиции Республики Казахстан 19 мая 2023 года № 32539.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№ 16949)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Выявление земельных участков,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Казахстан, производится путем: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собственников (землепользователей) земельных участков, предназначенных для строительства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14-1 Земельного кодекса Республики Казахстан (далее – Кодекс) (далее – учет земельных участков);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с соблюдением земельного законодательства Республики Казахстан (далее – мониторинг);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государственного контроля собственников (землепользователей) земельных участков, предоставленных для строительства объектов, на предмет подтверждения фактов использования (неиспользования) таких участков в соответствующих целях или использования с соблюдением (нарушением) земельного законодательства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осуществлении учета земельных участков и мониторинга уполномоченный орган по земельным отношениям направляет соответствующие запросы по земельным участкам, предоставленным для строительства объектов, сроки освоения которых истекли либо истекают до конца соответствующего квартала календарного года, 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соответствующего местного исполнительного органа, осуществляющего функции в сфере архитектуры и градостроительства – для получения сведений из государственного градостроительного кадастра о строящихся (намечаемых к строительству) объектах на таких земельных участках;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соответствующего местного исполнительного органа, осуществляющего функции государственного архитектурно-строительного контроля – для получения сведений по уведомлениям о начале производства строительно-монтажных работ (на начало строительства), а также результатам мониторинга строящихся (намечаемых к строительству) объектов и комплексов с указанием срока их строительства на таких земельных участках;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граждан", ведущее государственный земельный кадастр – для получения информации из информационной системы единого государственного кадастра недвижимости по идентификационным характеристикам такого земельного участка (кадастровый номер, целевое назначение, площадь, а также сведения о правоустанавливающих документах на земельный участок);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для получения сведений из правового кадастра по таким земельным участкам (о государственной регистрации прав на недвижимое имущество, обременений).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 в другие уполномоченные государственные органы и негосударственные организации.".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двенадцатого пункта 1 настоящего приказа, который вводится в действие с 1 июля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