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8d97" w14:textId="b73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выдачи разрешения на экстерриториальный реэкспорт и квалификационные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мая 2023 года № 355. Зарегистрирован в Министерстве юстиции Республики Казахстан 16 мая 2023 года № 32496.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 разрешения на экстерриториальный реэкспорт и квалификационные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355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экстерриториальный реэкспорт и квалификационные требования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экстерриториальный реэкспорт и квалификационные требования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разрешения на экстерриториальный реэкспорт специфических товаров".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экстерриториальный реэкспорт специфических товаров" (далее - государственная услуга) оказывается Комитетом индустриального развития Министерства индустрии и инфраструктурного развития Республики Казахстан (далее – услугодатель).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в порядок оказания государственных услуг оператору информационно-коммуникационной инфраструктуры "электронного правительства" Некоммерческое акционерное общество "Государственная корпорация "Правительство для граждан" (далее – Государственная корпорация), Единый контакт-центр.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используемые в настоящих Правилах: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экстерриториальный реэкспорт – вывоз не подвергшихся переработке специфических товаров, произведенных в Республике Казахстан, с территории другого иностранного государства в третьи страны;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лица – физические лица, не являющиеся гражданами Республики Казахстан и имеющие доказательства своей принадлежности к гражданству иного государства, а также юридические лица, гражданская правоспособность которых определяется по праву иностранного государства;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специфические товары – товары двойного и военного назначения, а также товары, контролируемые для обеспечения национальной безопасности.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Экстерриториальный реэкспорт осуществляется иностранными лицами на основании разрешения на экстерриториальный реэкспорт.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услугодателем посредством обращения иностранных лиц, либо уполномоченного представителя (далее – услугополучатель):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 www.egov.kz, www.elicense.kz (далее - портал).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на экстерриториальный реэкспорт специфических товаров выдается сроком на 1 (один) год, на основании результатов оценки рисков, проводимой в рамках информационного взаимодействия с государственными органами системы контроля специфических товаров. Срок действия разрешения может быть ограничен сроком действия документов, являющихся основанием для выдачи лицензии.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посредством обращения в Государственную корпорацию услугополучатель представляет работнику Государственной корпорации документы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 к оказанию государственной услуги).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проверяет полноту представленных услугополучателем документов и, в случае представления услугополучателем неполного пакета документов, а также документов с истекшим сроком действия,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Государственной корпорации осуществляет прием документов на получение государственной услуги и выдает расписку о приеме соответствующих документов, с указанием даты приема и выдачи результата оказания государственной услуги.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посредством портала услугополучатель направляет услугодателю электронные копии документов в соответствии с Перечнем основных требований к оказанию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оказания государственной услуги.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срок рассмотрения и оказания государственной услуги - в течение 30 (тридцати) рабочих дней, за исключением случаев проверки подлинности гарантийного обязательства страны-импортера, либо подтверждения информации от иностранных компетентных органов или организаций. В этом случае разрешение выдается после получения услугодателем такого подтверждения или информации.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 канцелярии услугодателя осуществляет прием и регистрацию документов в день их поступления и направляет ответственному исполнителю.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отказ), подписанный электронной цифровой подписью (далее - ЭЦП) руководителя услугодателя, либо лица его замещающего, и направляет его услугополучателю через портал.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представления услугополучателем полного пакета документов, ответственный исполнитель направляет запрос в соответствующие государственные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контроля специфических товаров".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системы контроля специфических товаров на основании запроса услугодателя направляют информацию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информационного взаимодействия, утвержденными постановлением Правительства Республики Казахстан от 12 апреля 2023 года № 283.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ответа от государственных органов системы контроля специфических товаров, ответственный исполнитель проводит оценку рисков на основании полученной информации в течение 5 рабочих дней.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Одновременно с запросом в соответствующие государственные органы системы контроля специфических товаров ответственный исполнитель направляет гарантийное обязательство страны-импортера, представленное услугополучателем, в Министерство иностранных дел Республики Казахстан для проведения проверки его подлинности (далее - подтверждение).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вправе запрашивать и получать от услугополучателя документы и информацию необходимые для контроля специфических товаров.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результатов проведенной оценки рисков и проверки подлинности гарантийного обязательства страны-импортера ответственный исполнитель готовит результат государственной услуги - разрешение на экстерриториальный реэкспорт специфических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разрешение на экстерриториальный реэкспорт специфических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Получение услугополучателем результатов оказания государственной услуги осуществляется через: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- нарочно;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- электронно.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действий (бездействия) услугодателя по вопросам оказания государственных услуг подается на имя руководителя услугодателя, вышестоящего государственного органа,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подается услугодателю и (или) должностному лицу, чье решение, действие (бездействие) обжалуются.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и (или)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 либо совершит административное действие, полностью удовлетворяющие требования, указанные в жалобе.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государственного органа,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результатами оказания государственной услуги, если иное не предусмотрено законом, обращение в суд допускается после обжалования в досудебном порядке.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экстерриториальный реэкспорт специфических товаров"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 (далее ‒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дней, за исключением случаев проверки подлинности гарантийного обязательства страны-импортера, либо подтверждения информации от иностранных компетентных органов или организаций. В этом случае разрешение выдается после получения услугодателем такого подтверждения или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экстерриториальный реэкспорт специфических товаров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осуществляется следующим рабочим днем). Регистрация поступающих заявлений осуществляется с понедельника по пятницу включительно в соответствии с графиком работы с 9.00 до 18.30 часов, регистрация заявлений, поступивших после 17.00 часов,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"Выдача разрешения на экстерриториальный реэкспорт специфических товаров";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"Выдача разрешения на экстерриториальный реэкспорт специфических товаров";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гарантийное обязательство страны-импортера, выданное компетентным органом страны-получателя, об использовании импортируемого специфического товара в заявленных целях и недопущении ее экстерриториального реэкспорта в третьи страны без согласия уполномоченного государственного органа Республики Казахстан в сфере контроля специфических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внешнеторговый договор (контракт), а в случае отсутствия внешнеторгового договора (контракта) - иной документ, подтверждающий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страница представленных копий документов должна быть заверена подписью и печатью (при наличии) услугополучателя, либо копии документов должны быть прошиты и их последние листы заверены подписью и печатью (при наличии)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"Выдача разрешения на экстерриториальный реэкспорт специфических товаров";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"Выдача разрешения на экстерриториальный реэкспорт специфических товаров";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гарантийного обязательства страны-импортера, выданная компетентным органом страны-получателя, об использовании импортируемого специфического товара в заявленных целях и недопущении ее экстерриториального реэкспорта в третьи страны согласия уполномоченного государственного органа Республики Казахстан в сфере контроля специфических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внешнеторгового договора (контракта), а в случае отсутствия внешнеторгового договора (контракта) - иной документ, подтверждающий намерения сторон.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установление недостоверности документов, представленных услугополучателем,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несоответствие услугополучателя и (или) его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причинения ущерба или возникновения угрозы причинения ущерба интересам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нарушения международных обязательств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отрицательного результата по итогам осуществления оценки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если,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если к заявителю в течение последних пяти лет применялись санкции Совета Безопасности Организации Объединенных Наций;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заявитель в течение последних пяти лет нарушал санкции Совета Безопасности Организации Объединенных Наций;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Министерства индустрии и инфраструктурного развития Республики Казахстан -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-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- www.egov.kz, www.elicense.kz.Телефон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экстерриториальный реэкспорт специфических товаров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бизнес-идентификационный номер 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(в том числе иностранного юридического лица), 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или представительства иностранного юридического лица - в случае отсутствия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бизнес-идентификационного номера у юридического лица/фамилия имя отчество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 физического лица, индивидуальный идентификационный номер; 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(фактический)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Страна отправления: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Страна получателя: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Основание для запроса разрешения (внешнеторговый договор (контракт), а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внешнеторгового договора (контракта) - иной 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 сторон, № и дата подписания):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специфического товара: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специфического товара по Товарной номенклатуре внешнеэкономической деятельности Евразийского экономического союза: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 по Товарной номенклатуре внешнеэкономической деятельности Евразийского экономического союза (основная и дополнительная):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Валюта контракта: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Стоимость: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специфического товара по контрольным спискам: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Руководитель ________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М.П.*(при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Уполномоченный орган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принято к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Особые условия разрешения</w:t>
            </w:r>
          </w:p>
        </w:tc>
      </w:tr>
    </w:tbl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Подпись удостоверяется печатью только в случае подачи заявления через Государственную корпорацию.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правилам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экстерриториальный реэкспорт специфических товаров *</w:t>
      </w:r>
    </w:p>
    <w:bookmarkEnd w:id="65"/>
    <w:p>
      <w:pPr>
        <w:spacing w:after="0"/>
        <w:ind w:left="0"/>
        <w:jc w:val="both"/>
      </w:pPr>
      <w:bookmarkStart w:name="z108" w:id="66"/>
      <w:r>
        <w:rPr>
          <w:rFonts w:ascii="Times New Roman"/>
          <w:b w:val="false"/>
          <w:i w:val="false"/>
          <w:color w:val="000000"/>
          <w:sz w:val="28"/>
        </w:rPr>
        <w:t>
      1. № и дата государственной регистрации (перерегистрации) юридического лица -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 ________________________________________________;</w:t>
      </w:r>
    </w:p>
    <w:p>
      <w:pPr>
        <w:spacing w:after="0"/>
        <w:ind w:left="0"/>
        <w:jc w:val="both"/>
      </w:pPr>
      <w:bookmarkStart w:name="z109" w:id="67"/>
      <w:r>
        <w:rPr>
          <w:rFonts w:ascii="Times New Roman"/>
          <w:b w:val="false"/>
          <w:i w:val="false"/>
          <w:color w:val="000000"/>
          <w:sz w:val="28"/>
        </w:rPr>
        <w:t>
      2. №, дата, наименование государственного органа, выдавшего документ,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удостоверяющий личность - для физического лица: _________________________;</w:t>
      </w:r>
    </w:p>
    <w:p>
      <w:pPr>
        <w:spacing w:after="0"/>
        <w:ind w:left="0"/>
        <w:jc w:val="both"/>
      </w:pPr>
      <w:bookmarkStart w:name="z110" w:id="68"/>
      <w:r>
        <w:rPr>
          <w:rFonts w:ascii="Times New Roman"/>
          <w:b w:val="false"/>
          <w:i w:val="false"/>
          <w:color w:val="000000"/>
          <w:sz w:val="28"/>
        </w:rPr>
        <w:t>
      3. № и дата выдачи свидетельства о государственной регистрации заявителя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индивидуального предпринимателя - для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предпринимателя: ______________________________________________________;</w:t>
      </w:r>
    </w:p>
    <w:p>
      <w:pPr>
        <w:spacing w:after="0"/>
        <w:ind w:left="0"/>
        <w:jc w:val="both"/>
      </w:pPr>
      <w:bookmarkStart w:name="z111" w:id="69"/>
      <w:r>
        <w:rPr>
          <w:rFonts w:ascii="Times New Roman"/>
          <w:b w:val="false"/>
          <w:i w:val="false"/>
          <w:color w:val="000000"/>
          <w:sz w:val="28"/>
        </w:rPr>
        <w:t>
      4. Информация по ранее выданному разрешительному документу на экспорт вывоз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специфических товаров из Республики Казахстан: № лицензия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специфических товаров;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(число/месяц/год) ______________________________________________________.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заявитель, являющийся иностранным юридическим лицом, иностранцем представляет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справку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заявителя - для юридического лица; копию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 - для физического лица; копию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заявителя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(нотариально засвидетельствованная в случае непредставления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оригинала для сверки) - для индивидуального предпринимателя.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1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0"/>
    <w:p>
      <w:pPr>
        <w:spacing w:after="0"/>
        <w:ind w:left="0"/>
        <w:jc w:val="both"/>
      </w:pPr>
      <w:bookmarkStart w:name="z116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 филиала "Государственной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подзаконным нормативным правовым актом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(в случае наличия),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 даму комитеті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35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Министерство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экстерриториальный реэкспорт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экстерриториальный реэкспорт специфических товаров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(юридический (фактический) адрес, телефон):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получателя: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Основание для запроса разрешения (внешнеторговый договор (контракт), а в случае отсутствия внешнеторгового договора (контракта) - иной документ, подтверждающий намерения сторон, № и дата подписания):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специфического товара: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специфического товара по Товарной номенклатуре внешнеэкономической деятельности Евразийского экономического союза: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 по Товарной номенклатуре внешнеэкономической деятельности Евразийского экономического союза (основная и дополнительная):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Валюта контракта: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Стоимость: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специфического товара по контрольным спискам: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Согласовано: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Уполномоченный орган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"___" _________ _________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 "___" _________ _________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Даю согласие на сбор и обработку моих персональных данных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защите",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Особые условия разрешения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355</w:t>
            </w:r>
          </w:p>
        </w:tc>
      </w:tr>
    </w:tbl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539 "Об утверждении Правил выдачи разрешения на реэкспорт продукции" (зарегистрирован в Реестре государственной регистрации нормативных правовых актов за № 12450).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июня 2016 года № 502 "О внесении изменения и дополнения в приказ Министра по инвестициям и развитию Республики Казахстан от 30 апреля 2015 года № 539 "Об утверждении Правил выдачи разрешения на реэкспорт продукции" (зарегистрирован в Реестре государственной регистрации нормативных правовых актов за № 14047).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в области промышленности и экспортного контроля, в которые вносились изменения и дополнения, утвержденные приказом Министра по инвестициям и развитию Республики Казахстан от 12 января 2018 года № 27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16901).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в области промышленности и экспортного контроля, в которые вносятся изменения и дополнения, утвержденный приказом Министра по инвестициям и развитию Республики Казахстан от 29 декабря 2018 года № 964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18146).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июля 2020 года № 395 "О внесении изменений в приказ Министра по инвестициям и развитию Республики Казахстан от 30 апреля 2015 года № 539 "Об утверждении Правил выдачи разрешения на реэкспорт продукции" (зарегистрирован в Реестре государственной регистрации нормативных правовых актов за № 20979).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изменения, утвержденные приказом Министра индустрии и инфраструктурного развития Республики Казахстан от 23 июня 2021 года № 321 "О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23280).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 и дополнение, утвержденные приказом и.о. Министра индустрии и инфраструктурного развития Республики Казахстан от 13 мая 2022 года № 268 "О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28106).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