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293b" w14:textId="2c92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февраля 2015 года № 163 "Об утверждении Правил пользования системами водоснабжения и водоотведения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мая 2023 года № 325. Зарегистрирован в Министерстве юстиции Республики Казахстан 11 мая 2023 года № 32460. Утратил силу приказом Министра промышленности и строительства Республики Казахстан от 29 августа 2025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163 "Об утверждении Правил пользования системами водоснабжения и водоотведения населенных пунктов" (зарегистрирован в Реестре государственной регистрации нормативных правовых актов за № 10658)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Пользование вновь построенными системами водоснабжения, а также системами водоснабжения, на которых проводились ремонтные работы, допускается после проведения промывки и дезинфекции систем.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промывки и дезинфекции сети водоснабжения строительного объекта питьевой водой из системы водоснабжения услугодателя объем использованной воды определяется по показаниям прибора учета питьевой воды, устанавливаемого застройщиком по согласованию с услугодателем. Тип прибора учета, а также его технические и метрологические характеристики согласовывается с услугодателем.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прибора учета питьевой воды объем использованной воды определяется согласно гидравлического расчета водопроводных труб при полном наполнении промываемой трубы и скорости движения воды в ней не менее 1 м/сек.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трубопроводов и емкостных сооружений, промывка сетей и сооружений водоснабжения и водоотведения осуществляется согласно Инструкции по обеззараживанию питьевой воды и очищенных сточных вод, утвержденной приказом Председателя Агентства Республики Казахстан по делам строительства и жилищно-коммунального хозяйства от 29 декабря 2011 года № 539.".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