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40e0" w14:textId="10d4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исследований, консалтинговых услуг и государственного задания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4 мая 2023 года № 100. Зарегистрирован в Министерстве юстиции Республики Казахстан 5 мая 2023 года № 32448. Утратил силу приказом Председателя Агентства Республики Казахстан по делам государственной службы от 30 мая 2025 года № 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30.05.2025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и государственного задания.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делам государственной службы.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 № 100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исследований, консалтинговых услуг и государственного задания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исследований, консалтинговых услуг и государственного задания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и определяют порядок определения стоимости исследований, консалтинговых услуг и государственного задания.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консалтинговые услуги – услуги по определению и оценке проблем, возможностей, возникающих в процессе деятельности государственного органа либо по детальному анализу ситуации; по разработке эффективных рекомендаций по коррекции дальнейших действий для повышения финансовой и управленческой эффективности работы (в рамках следующих основных видов услуг: управленческий консалтинг, административно-кадровый консалтинг, финансовый консалтинг, IT-консалтинг, юридический консалтинг, специализированный консалтинг, консалтинг в области обороны, технические консалтинговые услуги) согласно Перечню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под № 13301);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потенциальный исполнитель исследований, консалтинговых услуг и государственного задания (далее – потенциальный исполнитель) – юридическое и/или физическое лицо, подавшее проект на выполнение исследований, консалтинговых услуг и государственного задания (далее – проект);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заказчик исследований, консалтинговых услуг и государственного задания (далее – заказчик) – Агентство Республики Казахстан по делам государственной службы;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стоимости – мероприятия, проводимые Агентством Республики Казахстан по делам государственной службы, по определению стоимости исследований, консалтинговых услуг и государственного задания;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задание – заказ юридическим лицам с участием государства в уставном капитале, организациям, входящим в группу Фонда национального благосостояния, Национальной палате предпринимателей Республики Казахстан и ее организациям, определяемым Правительством Республики Казахстан, Национальному олимпийскому комитету Республики Казахстан, Национальному параолимпийскому комитету Республики Казахстан, автономному кластерному фонду, международному технологическому парку "Астана Хаб", автономным организациям образования и их организациям, корпоративному фонду "Академия Елбасы", определяемый Правительством Республики Казахстан, на оказание отдельных государственных услуг, реализацию бюджетных инвестиционных проектов и выполнение других задач, направленных на обеспечение социально-экономической стабильности и (или) социально-культурного развития государства.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исследований, консалтинговых услуг и государственного задания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исследований, консалтинговых услуг и государственного задания включает в себя: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прямые расходы: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оплате труда работников, осуществляющих исследования, консалтинговые услуги и государственное задание, но не более среднемесячной номинальной заработной платы в соответствующей отрасли (профессиональная, научная и техническая деятельность) по республике, согласно последним опубликованным официальным статистическим данным (заработная плата,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командировочные расходы (проезд, проживание и суточные);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полиграфические расходы, необходимые непосредственно для исследований, консалтинговых услуг и государственного задания;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услуги (платформа для проведения видеоконференцсвязи, платформа для проведения онлайн-опросов, программы статистического анализа данных, доступ к информационным базам библиотекам, разработка цифрового портала и его техническая поддержка);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связи (расходы на почтовую связь, интернет, телефонию, хостинг и домен, разработка и содержание интернет-ресурсов);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переводческие услуги;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материалов, непосредственно используемых для проведения исследования, оказания консалтинговой услуги, выполнения государственного задания;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условно-постоянные расходы: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оплате услуг привлекаемых внешних экспертов (субподрядчиков);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приобретению запасов (определение стоимости товаров и материалов, необходимых для исследований, консалтинговых услуг и государственного задания);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налог на добавленную стоимость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369 Кодекса Республики Казахстан "О налогах и других обязательных платежах в бюджет" (Налоговый кодекс).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по сбору стоимости проектов направляется заказчиком не менее трем потенциальным исполнителям в течение тридцати календарных дней после утверждения заказчиком тем исследований, консалтинговых услуг и государственного задания.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исследований, консалтинговых услуг и государственного задания определяется в соответствии с расчетом стоимости исследований, консалтинговых услуг и государственного задания согласно приложению к настоящим Правилам.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 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задания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исследований, консалтинговых услуг и государственного задания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 исследований, консалтинговых услуг и государственного задания определяется по минимальной стоимости, исходя из суммы прямых расходов, условно-постоянных расходов и налога на добавленную стоимость на основании проектов, полученных от не менее трех потенциальных исполнителей: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= ∑ПР+УПР + НДС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прямых расходов и условно-постоянных расходов (∑ПР+УПР) определяется по формуле: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∑ПР+УПР = ∑Сот + Скр + Спр + Сиу + Стр + Сус + Спу + Спм + Свэ + Спз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– сумма затрат на оплату труда;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 – сумма затрат на командировочные расходы;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 – сумма затрат на полиграфические расходы;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Сиу – сумма затрат на информационные услуги;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 – сумма затрат на транспортные расходы;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Сус – сумма затрат на услуги связи;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 – сумма затрат на переводческие услуги;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Спм – сумма затрат на приобретение материалов;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Свэ – сумма затрат на оплату услуг привлекаемых внешних экспертов (субподрядчиков);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Спз – сумма затрат на приобретение запасов.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