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2eae" w14:textId="e0e2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17 ноября 2014 года № 819 "Об утверждении Правил внутреннего распорядка учреждений уголовно-исполнительной системы"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5 мая 2023 года № 385. Зарегистрирован в Министерстве юстиции Республики Казахстан 5 мая 2023 года № 32446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20.05.2023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17 ноября 2014 года № 819 "Об утверждении Правил внутреннего распорядка учреждений уголовно-исполнительной системы" (зарегистрирован в Реестре государственной регистрации нормативных правовых актов за № 9984)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учреждений уголовно-исполнительной системы,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"163. Осужденные, отбывающие наказание в учреждениях средней, максимальной безопасности, а также в учреждениях средней безопасности для содержания несовершеннолетних, находящиеся в льготных условиях пользуются правом проживания и передвижения за пределами учреждений на основании пропуска, форма которого указана в Правилах организации деятельности по осуществлению контроля и надзора за поведением лиц, содержащихся в учреждениях УИС.".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20 мая 2023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