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cf70" w14:textId="43dc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w:t>
      </w:r>
    </w:p>
    <w:p>
      <w:pPr>
        <w:spacing w:after="0"/>
        <w:ind w:left="0"/>
        <w:jc w:val="both"/>
      </w:pPr>
      <w:r>
        <w:rPr>
          <w:rFonts w:ascii="Times New Roman"/>
          <w:b w:val="false"/>
          <w:i w:val="false"/>
          <w:color w:val="000000"/>
          <w:sz w:val="28"/>
        </w:rPr>
        <w:t>Приказ и.о. Министра здравоохранения Республики Казахстан от 4 апреля 2023 года № 58. Зарегистрирован в Министерстве юстиции Республики Казахстан 5 апреля 2023 года № 32368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Cанитарных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Cанитарные правила</w:t>
      </w:r>
      <w:r>
        <w:rPr>
          <w:rFonts w:ascii="Times New Roman"/>
          <w:b w:val="false"/>
          <w:i w:val="false"/>
          <w:color w:val="000000"/>
          <w:sz w:val="28"/>
        </w:rPr>
        <w:t xml:space="preserve"> "Санитарно-эпидемиологические требования к объектам общественного питания",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Казахстана</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2023 года № 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2022 года</w:t>
            </w:r>
            <w:r>
              <w:br/>
            </w:r>
            <w:r>
              <w:rPr>
                <w:rFonts w:ascii="Times New Roman"/>
                <w:b w:val="false"/>
                <w:i w:val="false"/>
                <w:color w:val="000000"/>
                <w:sz w:val="20"/>
              </w:rPr>
              <w:t>№ ҚР ДСМ-16</w:t>
            </w:r>
          </w:p>
        </w:tc>
      </w:tr>
    </w:tbl>
    <w:bookmarkStart w:name="z22" w:id="14"/>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общественного питания"</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объектам общественного питания" (далее – Санитарные правила) разработаны в соответствии с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 и устанавливают санитарно-эпидемиологические требования к объектам общественного питания, связанным с производством, переработкой, реализацией и организацией потребления пищевой продукции.</w:t>
      </w:r>
    </w:p>
    <w:bookmarkEnd w:id="16"/>
    <w:bookmarkStart w:name="z25" w:id="17"/>
    <w:p>
      <w:pPr>
        <w:spacing w:after="0"/>
        <w:ind w:left="0"/>
        <w:jc w:val="both"/>
      </w:pPr>
      <w:r>
        <w:rPr>
          <w:rFonts w:ascii="Times New Roman"/>
          <w:b w:val="false"/>
          <w:i w:val="false"/>
          <w:color w:val="000000"/>
          <w:sz w:val="28"/>
        </w:rPr>
        <w:t>
      2. Санитарные правила содержат санитарно-эпидемиологические требования к:</w:t>
      </w:r>
    </w:p>
    <w:bookmarkEnd w:id="17"/>
    <w:bookmarkStart w:name="z26" w:id="18"/>
    <w:p>
      <w:pPr>
        <w:spacing w:after="0"/>
        <w:ind w:left="0"/>
        <w:jc w:val="both"/>
      </w:pPr>
      <w:r>
        <w:rPr>
          <w:rFonts w:ascii="Times New Roman"/>
          <w:b w:val="false"/>
          <w:i w:val="false"/>
          <w:color w:val="000000"/>
          <w:sz w:val="28"/>
        </w:rPr>
        <w:t>
      1)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bookmarkEnd w:id="18"/>
    <w:bookmarkStart w:name="z27" w:id="19"/>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9"/>
    <w:bookmarkStart w:name="z28" w:id="20"/>
    <w:p>
      <w:pPr>
        <w:spacing w:after="0"/>
        <w:ind w:left="0"/>
        <w:jc w:val="both"/>
      </w:pPr>
      <w:r>
        <w:rPr>
          <w:rFonts w:ascii="Times New Roman"/>
          <w:b w:val="false"/>
          <w:i w:val="false"/>
          <w:color w:val="000000"/>
          <w:sz w:val="28"/>
        </w:rPr>
        <w:t>
      3)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bookmarkEnd w:id="20"/>
    <w:bookmarkStart w:name="z29" w:id="21"/>
    <w:p>
      <w:pPr>
        <w:spacing w:after="0"/>
        <w:ind w:left="0"/>
        <w:jc w:val="both"/>
      </w:pPr>
      <w:r>
        <w:rPr>
          <w:rFonts w:ascii="Times New Roman"/>
          <w:b w:val="false"/>
          <w:i w:val="false"/>
          <w:color w:val="000000"/>
          <w:sz w:val="28"/>
        </w:rPr>
        <w:t>
      4)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1"/>
    <w:bookmarkStart w:name="z30" w:id="22"/>
    <w:p>
      <w:pPr>
        <w:spacing w:after="0"/>
        <w:ind w:left="0"/>
        <w:jc w:val="both"/>
      </w:pPr>
      <w:r>
        <w:rPr>
          <w:rFonts w:ascii="Times New Roman"/>
          <w:b w:val="false"/>
          <w:i w:val="false"/>
          <w:color w:val="000000"/>
          <w:sz w:val="28"/>
        </w:rPr>
        <w:t>
      5) сбору и хранению отходов потребления;</w:t>
      </w:r>
    </w:p>
    <w:bookmarkEnd w:id="22"/>
    <w:bookmarkStart w:name="z31" w:id="23"/>
    <w:p>
      <w:pPr>
        <w:spacing w:after="0"/>
        <w:ind w:left="0"/>
        <w:jc w:val="both"/>
      </w:pPr>
      <w:r>
        <w:rPr>
          <w:rFonts w:ascii="Times New Roman"/>
          <w:b w:val="false"/>
          <w:i w:val="false"/>
          <w:color w:val="000000"/>
          <w:sz w:val="28"/>
        </w:rPr>
        <w:t>
      6) осуществлению производственного контроля;</w:t>
      </w:r>
    </w:p>
    <w:bookmarkEnd w:id="23"/>
    <w:bookmarkStart w:name="z32" w:id="24"/>
    <w:p>
      <w:pPr>
        <w:spacing w:after="0"/>
        <w:ind w:left="0"/>
        <w:jc w:val="both"/>
      </w:pPr>
      <w:r>
        <w:rPr>
          <w:rFonts w:ascii="Times New Roman"/>
          <w:b w:val="false"/>
          <w:i w:val="false"/>
          <w:color w:val="000000"/>
          <w:sz w:val="28"/>
        </w:rPr>
        <w:t>
      7) условиям труда, бытового обслуживания, медицинскому обеспечению и гигиеническому обучению персонала;</w:t>
      </w:r>
    </w:p>
    <w:bookmarkEnd w:id="24"/>
    <w:bookmarkStart w:name="z33" w:id="25"/>
    <w:p>
      <w:pPr>
        <w:spacing w:after="0"/>
        <w:ind w:left="0"/>
        <w:jc w:val="both"/>
      </w:pPr>
      <w:r>
        <w:rPr>
          <w:rFonts w:ascii="Times New Roman"/>
          <w:b w:val="false"/>
          <w:i w:val="false"/>
          <w:color w:val="000000"/>
          <w:sz w:val="28"/>
        </w:rPr>
        <w:t>
      8) организации и проведению санитарно-противоэпидемических мероприятий на период введения ограничительных мероприятий, в том числе карантина.</w:t>
      </w:r>
    </w:p>
    <w:bookmarkEnd w:id="25"/>
    <w:bookmarkStart w:name="z34" w:id="26"/>
    <w:p>
      <w:pPr>
        <w:spacing w:after="0"/>
        <w:ind w:left="0"/>
        <w:jc w:val="both"/>
      </w:pPr>
      <w:r>
        <w:rPr>
          <w:rFonts w:ascii="Times New Roman"/>
          <w:b w:val="false"/>
          <w:i w:val="false"/>
          <w:color w:val="000000"/>
          <w:sz w:val="28"/>
        </w:rPr>
        <w:t>
      3. В настоящих Санитарных правилах используются следующие термины и определения:</w:t>
      </w:r>
    </w:p>
    <w:bookmarkEnd w:id="26"/>
    <w:bookmarkStart w:name="z35" w:id="27"/>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27"/>
    <w:bookmarkStart w:name="z36" w:id="28"/>
    <w:p>
      <w:pPr>
        <w:spacing w:after="0"/>
        <w:ind w:left="0"/>
        <w:jc w:val="both"/>
      </w:pPr>
      <w:r>
        <w:rPr>
          <w:rFonts w:ascii="Times New Roman"/>
          <w:b w:val="false"/>
          <w:i w:val="false"/>
          <w:color w:val="000000"/>
          <w:sz w:val="28"/>
        </w:rPr>
        <w:t>
      2) кулинарное изделие – пищевая продукция или сочетание продукции, доведенные до кулинарной готовности;</w:t>
      </w:r>
    </w:p>
    <w:bookmarkEnd w:id="28"/>
    <w:bookmarkStart w:name="z37" w:id="29"/>
    <w:p>
      <w:pPr>
        <w:spacing w:after="0"/>
        <w:ind w:left="0"/>
        <w:jc w:val="both"/>
      </w:pPr>
      <w:r>
        <w:rPr>
          <w:rFonts w:ascii="Times New Roman"/>
          <w:b w:val="false"/>
          <w:i w:val="false"/>
          <w:color w:val="000000"/>
          <w:sz w:val="28"/>
        </w:rPr>
        <w:t>
      3) кулинарный полуфабрикат (полуфабрикат) – пищевая продукция или сочетание пищевой продукции, прошедшие одну или несколько стадий кулинарной обработки без доведения до готовности;</w:t>
      </w:r>
    </w:p>
    <w:bookmarkEnd w:id="29"/>
    <w:bookmarkStart w:name="z38" w:id="30"/>
    <w:p>
      <w:pPr>
        <w:spacing w:after="0"/>
        <w:ind w:left="0"/>
        <w:jc w:val="both"/>
      </w:pPr>
      <w:r>
        <w:rPr>
          <w:rFonts w:ascii="Times New Roman"/>
          <w:b w:val="false"/>
          <w:i w:val="false"/>
          <w:color w:val="000000"/>
          <w:sz w:val="28"/>
        </w:rPr>
        <w:t>
      4) кулинарная продукция – совокупность кулинарных полуфабрикатов, кулинарных изделий, блюд;</w:t>
      </w:r>
    </w:p>
    <w:bookmarkEnd w:id="30"/>
    <w:bookmarkStart w:name="z39" w:id="31"/>
    <w:p>
      <w:pPr>
        <w:spacing w:after="0"/>
        <w:ind w:left="0"/>
        <w:jc w:val="both"/>
      </w:pPr>
      <w:r>
        <w:rPr>
          <w:rFonts w:ascii="Times New Roman"/>
          <w:b w:val="false"/>
          <w:i w:val="false"/>
          <w:color w:val="000000"/>
          <w:sz w:val="28"/>
        </w:rPr>
        <w:t>
      5) столовые приборы – инструменты или наборы инструментов для манипуляций с пищевой продукцией непосредственно за столом, изготовленные из материалов, разрешенных к применению для контакта с пищевой продукцией, многоразового и одноразового использования (многоразовые, одноразовые), разделяющиеся на основные столовые приборы и вспомогательные (коллективного пользования);</w:t>
      </w:r>
    </w:p>
    <w:bookmarkEnd w:id="31"/>
    <w:bookmarkStart w:name="z40" w:id="32"/>
    <w:p>
      <w:pPr>
        <w:spacing w:after="0"/>
        <w:ind w:left="0"/>
        <w:jc w:val="both"/>
      </w:pPr>
      <w:r>
        <w:rPr>
          <w:rFonts w:ascii="Times New Roman"/>
          <w:b w:val="false"/>
          <w:i w:val="false"/>
          <w:color w:val="000000"/>
          <w:sz w:val="28"/>
        </w:rPr>
        <w:t>
      6) бактерицидный облучатель – устройство открытого и (или) закрытого типа, которое предназначено для обеззараживания воздуха и поверхностей в помещениях прямыми ультрафиолетовыми лучами (ультрафиолетовым излучением) бактерицидного (антимикробного) действия, обеспечивающего потерю жизнеспособности микроорганизмов (в том числе вирусов, бактерий, плесени, грибков, дрожжей, спор микроорганизмов) под воздействием ультрафиолетового излучения (например, бактерицидная лампа, бактерицидный рециркулятор, облучатель-рециркулятор бактерицидный);</w:t>
      </w:r>
    </w:p>
    <w:bookmarkEnd w:id="32"/>
    <w:bookmarkStart w:name="z41" w:id="33"/>
    <w:p>
      <w:pPr>
        <w:spacing w:after="0"/>
        <w:ind w:left="0"/>
        <w:jc w:val="both"/>
      </w:pPr>
      <w:r>
        <w:rPr>
          <w:rFonts w:ascii="Times New Roman"/>
          <w:b w:val="false"/>
          <w:i w:val="false"/>
          <w:color w:val="000000"/>
          <w:sz w:val="28"/>
        </w:rPr>
        <w:t>
      7) одноразовая посуда – изделия (предметы), предназначенные для контакта с пищевой продукцией, для разового использования, используемые в соответствии с маркировкой по их применению для приготовления (изготовления), приема, хранения, перевозки (транспортирования), расфасовки, розлива и реализации пищевой продукции (в том числе для холодных, горячих блюд, напитков), изготовленные из материалов, предназначенных для контакта с пищевой продукцией, разрешенных к применению, соответствующих по показателям безопасности. К одноразовой посуде относится упаковка (в том числе стаканчики, тарелки, контейнеры, касалетки (одноразовая посуда из алюминиевой фольги), поддоны, лотки);</w:t>
      </w:r>
    </w:p>
    <w:bookmarkEnd w:id="33"/>
    <w:bookmarkStart w:name="z42" w:id="34"/>
    <w:p>
      <w:pPr>
        <w:spacing w:after="0"/>
        <w:ind w:left="0"/>
        <w:jc w:val="both"/>
      </w:pPr>
      <w:r>
        <w:rPr>
          <w:rFonts w:ascii="Times New Roman"/>
          <w:b w:val="false"/>
          <w:i w:val="false"/>
          <w:color w:val="000000"/>
          <w:sz w:val="28"/>
        </w:rPr>
        <w:t>
      8) техническая документация изготовителя – документы, в соответствии с которыми осуществляются производство, хранение, перевозка (транспортирование) и реализация пищевой продукции, материалов и изделий, утвержденные изготовителем (стандарты организаций, технологические регламенты, технологические инструкции, рецептуры, спецификации, технологические карты, технико-технологические карты), содержащие наименование пищевой продукции с указанием идентификационных признаков, ее ингредиентный состав,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производство пищевой продукции или импортной пищевой продукции;</w:t>
      </w:r>
    </w:p>
    <w:bookmarkEnd w:id="34"/>
    <w:bookmarkStart w:name="z43" w:id="35"/>
    <w:p>
      <w:pPr>
        <w:spacing w:after="0"/>
        <w:ind w:left="0"/>
        <w:jc w:val="both"/>
      </w:pPr>
      <w:r>
        <w:rPr>
          <w:rFonts w:ascii="Times New Roman"/>
          <w:b w:val="false"/>
          <w:i w:val="false"/>
          <w:color w:val="000000"/>
          <w:sz w:val="28"/>
        </w:rPr>
        <w:t>
      9) заготовочная – помещение, в котором производится подготовка продовольственного (пищевого) сырья и выработка полуфабрикатов;</w:t>
      </w:r>
    </w:p>
    <w:bookmarkEnd w:id="35"/>
    <w:bookmarkStart w:name="z44" w:id="36"/>
    <w:p>
      <w:pPr>
        <w:spacing w:after="0"/>
        <w:ind w:left="0"/>
        <w:jc w:val="both"/>
      </w:pPr>
      <w:r>
        <w:rPr>
          <w:rFonts w:ascii="Times New Roman"/>
          <w:b w:val="false"/>
          <w:i w:val="false"/>
          <w:color w:val="000000"/>
          <w:sz w:val="28"/>
        </w:rPr>
        <w:t>
      10)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bookmarkEnd w:id="36"/>
    <w:bookmarkStart w:name="z45" w:id="37"/>
    <w:p>
      <w:pPr>
        <w:spacing w:after="0"/>
        <w:ind w:left="0"/>
        <w:jc w:val="both"/>
      </w:pPr>
      <w:r>
        <w:rPr>
          <w:rFonts w:ascii="Times New Roman"/>
          <w:b w:val="false"/>
          <w:i w:val="false"/>
          <w:color w:val="000000"/>
          <w:sz w:val="28"/>
        </w:rPr>
        <w:t>
      11) дефростер – устройство, предназначенное для размораживания (дефростации) замороженной пищевой продукции;</w:t>
      </w:r>
    </w:p>
    <w:bookmarkEnd w:id="37"/>
    <w:bookmarkStart w:name="z46" w:id="38"/>
    <w:p>
      <w:pPr>
        <w:spacing w:after="0"/>
        <w:ind w:left="0"/>
        <w:jc w:val="both"/>
      </w:pPr>
      <w:r>
        <w:rPr>
          <w:rFonts w:ascii="Times New Roman"/>
          <w:b w:val="false"/>
          <w:i w:val="false"/>
          <w:color w:val="000000"/>
          <w:sz w:val="28"/>
        </w:rPr>
        <w:t>
      12) рациональное питание – питание человека, которое учитывает его физиологические потребности в энергетической ценности, полезных питательных веществах (белки, жиры, углеводы, витамины, минералы, микроэлементы, другие полезные вещества), обеспечивая его сбалансированность, основываясь на данных о возрасте, заболеваниях, физической активности, занятости, окружающей среде;</w:t>
      </w:r>
    </w:p>
    <w:bookmarkEnd w:id="38"/>
    <w:bookmarkStart w:name="z47" w:id="39"/>
    <w:p>
      <w:pPr>
        <w:spacing w:after="0"/>
        <w:ind w:left="0"/>
        <w:jc w:val="both"/>
      </w:pPr>
      <w:r>
        <w:rPr>
          <w:rFonts w:ascii="Times New Roman"/>
          <w:b w:val="false"/>
          <w:i w:val="false"/>
          <w:color w:val="000000"/>
          <w:sz w:val="28"/>
        </w:rPr>
        <w:t>
      13)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 (технологическое, холодильное, торговое оборудование);</w:t>
      </w:r>
    </w:p>
    <w:bookmarkEnd w:id="39"/>
    <w:bookmarkStart w:name="z48" w:id="40"/>
    <w:p>
      <w:pPr>
        <w:spacing w:after="0"/>
        <w:ind w:left="0"/>
        <w:jc w:val="both"/>
      </w:pPr>
      <w:r>
        <w:rPr>
          <w:rFonts w:ascii="Times New Roman"/>
          <w:b w:val="false"/>
          <w:i w:val="false"/>
          <w:color w:val="000000"/>
          <w:sz w:val="28"/>
        </w:rPr>
        <w:t>
      14) массовые общественные мероприятия – спортивные, спортивно-массовые, зрелищные культурно-массовые мероприятия;</w:t>
      </w:r>
    </w:p>
    <w:bookmarkEnd w:id="40"/>
    <w:bookmarkStart w:name="z49" w:id="41"/>
    <w:p>
      <w:pPr>
        <w:spacing w:after="0"/>
        <w:ind w:left="0"/>
        <w:jc w:val="both"/>
      </w:pPr>
      <w:r>
        <w:rPr>
          <w:rFonts w:ascii="Times New Roman"/>
          <w:b w:val="false"/>
          <w:i w:val="false"/>
          <w:color w:val="000000"/>
          <w:sz w:val="28"/>
        </w:rPr>
        <w:t>
      15) моечные ванны – оборудование вспомогательное секционное: санитарные приборы секционные (моечные ванны, мойки одно-, двух-, трехсекционные и более секций), предназначенные для объектов общественного питания и торговли, объектов по производству пищевой продукции, используемые при производстве (изготовлении) пищевой продукции для обработки (разморозки) и мытья ручным способом пищевой продукции, для мытья посуды, инвентаря, оборудования, упаковки (тары), моечные емкости которых достаточных размеров для обеспечения полного их погружения, для крупногабаритной посуды (котломоечные), инвентаря, оборудования, упаковки (тары);</w:t>
      </w:r>
    </w:p>
    <w:bookmarkEnd w:id="41"/>
    <w:bookmarkStart w:name="z50" w:id="42"/>
    <w:p>
      <w:pPr>
        <w:spacing w:after="0"/>
        <w:ind w:left="0"/>
        <w:jc w:val="both"/>
      </w:pPr>
      <w:r>
        <w:rPr>
          <w:rFonts w:ascii="Times New Roman"/>
          <w:b w:val="false"/>
          <w:i w:val="false"/>
          <w:color w:val="000000"/>
          <w:sz w:val="28"/>
        </w:rPr>
        <w:t>
      16) мягкое мороженое – молочная продукция, выработанная на фризере и не прошедшая процесса закаливания в скороморозильной камере;</w:t>
      </w:r>
    </w:p>
    <w:bookmarkEnd w:id="42"/>
    <w:bookmarkStart w:name="z51" w:id="43"/>
    <w:p>
      <w:pPr>
        <w:spacing w:after="0"/>
        <w:ind w:left="0"/>
        <w:jc w:val="both"/>
      </w:pPr>
      <w:r>
        <w:rPr>
          <w:rFonts w:ascii="Times New Roman"/>
          <w:b w:val="false"/>
          <w:i w:val="false"/>
          <w:color w:val="000000"/>
          <w:sz w:val="28"/>
        </w:rPr>
        <w:t>
      17) нестационарный объект общественного питания быстрого обслуживания – нестационарный объект общественного питания с изготовлением (без переработки пищевой продукции) и реализацией кулинарной продукции общественного питания быстрого приготовления (блюд, кулинарных изделий, напитков быстрого несложного изготовления), с самостоятельным обслуживанием потребителей, оснащенный оборудованием (технологическим, холодильным, при необходимости торговым), автоматизированными устройствами (аппаратами), предназначенными для автоматического приготовления (изготовления) и реализации пищевой продукции (автоматы) или без таковых, рассчитанное на одно или несколько рабочих мест, не имеющий помещений для хранения пищевой продукции, с предоставлением мест для ее потребления или без таковых, следующих типов:</w:t>
      </w:r>
    </w:p>
    <w:bookmarkEnd w:id="43"/>
    <w:bookmarkStart w:name="z52" w:id="44"/>
    <w:p>
      <w:pPr>
        <w:spacing w:after="0"/>
        <w:ind w:left="0"/>
        <w:jc w:val="both"/>
      </w:pPr>
      <w:r>
        <w:rPr>
          <w:rFonts w:ascii="Times New Roman"/>
          <w:b w:val="false"/>
          <w:i w:val="false"/>
          <w:color w:val="000000"/>
          <w:sz w:val="28"/>
        </w:rPr>
        <w:t>
      нестационарный объект общественного питания быстрого обслуживания – непередвижной (без использования транспортного средства);</w:t>
      </w:r>
    </w:p>
    <w:bookmarkEnd w:id="44"/>
    <w:bookmarkStart w:name="z53" w:id="45"/>
    <w:p>
      <w:pPr>
        <w:spacing w:after="0"/>
        <w:ind w:left="0"/>
        <w:jc w:val="both"/>
      </w:pPr>
      <w:r>
        <w:rPr>
          <w:rFonts w:ascii="Times New Roman"/>
          <w:b w:val="false"/>
          <w:i w:val="false"/>
          <w:color w:val="000000"/>
          <w:sz w:val="28"/>
        </w:rPr>
        <w:t>
      нестационарный объект общественного питания быстрого обслуживания – передвижной (с использованием транспортного средства);</w:t>
      </w:r>
    </w:p>
    <w:bookmarkEnd w:id="45"/>
    <w:bookmarkStart w:name="z54" w:id="46"/>
    <w:p>
      <w:pPr>
        <w:spacing w:after="0"/>
        <w:ind w:left="0"/>
        <w:jc w:val="both"/>
      </w:pPr>
      <w:r>
        <w:rPr>
          <w:rFonts w:ascii="Times New Roman"/>
          <w:b w:val="false"/>
          <w:i w:val="false"/>
          <w:color w:val="000000"/>
          <w:sz w:val="28"/>
        </w:rPr>
        <w:t>
      18)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 (нестационарный, стационарный);</w:t>
      </w:r>
    </w:p>
    <w:bookmarkEnd w:id="46"/>
    <w:bookmarkStart w:name="z55" w:id="47"/>
    <w:p>
      <w:pPr>
        <w:spacing w:after="0"/>
        <w:ind w:left="0"/>
        <w:jc w:val="both"/>
      </w:pPr>
      <w:r>
        <w:rPr>
          <w:rFonts w:ascii="Times New Roman"/>
          <w:b w:val="false"/>
          <w:i w:val="false"/>
          <w:color w:val="000000"/>
          <w:sz w:val="28"/>
        </w:rPr>
        <w:t>
      19) камбуз – помещения для приготовления и приема пищи экипажа судна с численностью не более пяти человек;</w:t>
      </w:r>
    </w:p>
    <w:bookmarkEnd w:id="47"/>
    <w:bookmarkStart w:name="z56" w:id="48"/>
    <w:p>
      <w:pPr>
        <w:spacing w:after="0"/>
        <w:ind w:left="0"/>
        <w:jc w:val="both"/>
      </w:pPr>
      <w:r>
        <w:rPr>
          <w:rFonts w:ascii="Times New Roman"/>
          <w:b w:val="false"/>
          <w:i w:val="false"/>
          <w:color w:val="000000"/>
          <w:sz w:val="28"/>
        </w:rPr>
        <w:t>
      20) кают-компания – помещение на судне для отдыха и приема пищи (для начальствующего состава (офицеров);</w:t>
      </w:r>
    </w:p>
    <w:bookmarkEnd w:id="48"/>
    <w:bookmarkStart w:name="z57" w:id="49"/>
    <w:p>
      <w:pPr>
        <w:spacing w:after="0"/>
        <w:ind w:left="0"/>
        <w:jc w:val="both"/>
      </w:pPr>
      <w:r>
        <w:rPr>
          <w:rFonts w:ascii="Times New Roman"/>
          <w:b w:val="false"/>
          <w:i w:val="false"/>
          <w:color w:val="000000"/>
          <w:sz w:val="28"/>
        </w:rPr>
        <w:t>
      21) кейтеринг (кейтеринговое обслуживание) – деятельность объектов общественного питания, заключающаяся в оказании услуг по организации общественного питания вне объектов общественного питания по месторасположению, выбранному сторонними организациями и частными лицами (по заказам потребителей), включая организацию выездного обслуживания мероприятий различного назначения и розничную реализацию готовой кулинарной продукции объектов общественного питания и с привлечением всех объектов и служб, оказывающих подрядные услуги по организации питания (в том числе приготовление блюд и доставка их по месту заказа, подогрев блюд, обслуживание, сервировка, оформление стола, разлив и подача напитков гостям, уборка посуды, помещений и территории, осуществляемые обслуживающим выездным персоналом, и подобные услуги);</w:t>
      </w:r>
    </w:p>
    <w:bookmarkEnd w:id="49"/>
    <w:bookmarkStart w:name="z58" w:id="50"/>
    <w:p>
      <w:pPr>
        <w:spacing w:after="0"/>
        <w:ind w:left="0"/>
        <w:jc w:val="both"/>
      </w:pPr>
      <w:r>
        <w:rPr>
          <w:rFonts w:ascii="Times New Roman"/>
          <w:b w:val="false"/>
          <w:i w:val="false"/>
          <w:color w:val="000000"/>
          <w:sz w:val="28"/>
        </w:rPr>
        <w:t>
      22) дата упаковки (расфасовки, розлива жидкой пищевой продукции) – дата размещения пищевой продукции в упаковку (тару);</w:t>
      </w:r>
    </w:p>
    <w:bookmarkEnd w:id="50"/>
    <w:bookmarkStart w:name="z59" w:id="51"/>
    <w:p>
      <w:pPr>
        <w:spacing w:after="0"/>
        <w:ind w:left="0"/>
        <w:jc w:val="both"/>
      </w:pPr>
      <w:r>
        <w:rPr>
          <w:rFonts w:ascii="Times New Roman"/>
          <w:b w:val="false"/>
          <w:i w:val="false"/>
          <w:color w:val="000000"/>
          <w:sz w:val="28"/>
        </w:rPr>
        <w:t>
      23) объект общественного питания (далее – объект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bookmarkEnd w:id="51"/>
    <w:bookmarkStart w:name="z60" w:id="52"/>
    <w:p>
      <w:pPr>
        <w:spacing w:after="0"/>
        <w:ind w:left="0"/>
        <w:jc w:val="both"/>
      </w:pPr>
      <w:r>
        <w:rPr>
          <w:rFonts w:ascii="Times New Roman"/>
          <w:b w:val="false"/>
          <w:i w:val="false"/>
          <w:color w:val="000000"/>
          <w:sz w:val="28"/>
        </w:rPr>
        <w:t>
      24) продукция общественного питания – совокупность кулинарной продукции, хлебобулочных, кондитерских изделий и напитков;</w:t>
      </w:r>
    </w:p>
    <w:bookmarkEnd w:id="52"/>
    <w:bookmarkStart w:name="z61" w:id="53"/>
    <w:p>
      <w:pPr>
        <w:spacing w:after="0"/>
        <w:ind w:left="0"/>
        <w:jc w:val="both"/>
      </w:pPr>
      <w:r>
        <w:rPr>
          <w:rFonts w:ascii="Times New Roman"/>
          <w:b w:val="false"/>
          <w:i w:val="false"/>
          <w:color w:val="000000"/>
          <w:sz w:val="28"/>
        </w:rPr>
        <w:t>
      25)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bookmarkEnd w:id="53"/>
    <w:bookmarkStart w:name="z62" w:id="54"/>
    <w:p>
      <w:pPr>
        <w:spacing w:after="0"/>
        <w:ind w:left="0"/>
        <w:jc w:val="both"/>
      </w:pPr>
      <w:r>
        <w:rPr>
          <w:rFonts w:ascii="Times New Roman"/>
          <w:b w:val="false"/>
          <w:i w:val="false"/>
          <w:color w:val="000000"/>
          <w:sz w:val="28"/>
        </w:rPr>
        <w:t>
      26) кальян – прибор, используемый для вдыхания аэрозоля, пара или дыма, возникающих от тления и (или) нагревания табака, а также продуктов, не содержащих табачного листа, и в котором аэрозоль, пар или дым проходят через сосуд с жидкостью;</w:t>
      </w:r>
    </w:p>
    <w:bookmarkEnd w:id="54"/>
    <w:bookmarkStart w:name="z63" w:id="55"/>
    <w:p>
      <w:pPr>
        <w:spacing w:after="0"/>
        <w:ind w:left="0"/>
        <w:jc w:val="both"/>
      </w:pPr>
      <w:r>
        <w:rPr>
          <w:rFonts w:ascii="Times New Roman"/>
          <w:b w:val="false"/>
          <w:i w:val="false"/>
          <w:color w:val="000000"/>
          <w:sz w:val="28"/>
        </w:rPr>
        <w:t>
      27) меланж яичный – механическая смесь яичных белков и желтков, без соблюдения их точного соотношения;</w:t>
      </w:r>
    </w:p>
    <w:bookmarkEnd w:id="55"/>
    <w:bookmarkStart w:name="z64" w:id="56"/>
    <w:p>
      <w:pPr>
        <w:spacing w:after="0"/>
        <w:ind w:left="0"/>
        <w:jc w:val="both"/>
      </w:pPr>
      <w:r>
        <w:rPr>
          <w:rFonts w:ascii="Times New Roman"/>
          <w:b w:val="false"/>
          <w:i w:val="false"/>
          <w:color w:val="000000"/>
          <w:sz w:val="28"/>
        </w:rPr>
        <w:t>
      28) инвентарь – предметы объекта питания, предназначенные для осуществления технологического процесса производства пищевой продукции и торговой деятельности, применяемые для различных операций в процессе приготовления (изготовления) пищевой продукции и обслуживания потребителей (посетителей): для вскрытия упаковки (тары), проверки качества, подготовки и производству, подготовке к реализации, фасовке и отпуска пищевой продукции, самообслуживания потребителей (посетителей) (подносы, тележки), рекламно-выставочный инвентарь и предметы в зависимости от назначения, места использования;</w:t>
      </w:r>
    </w:p>
    <w:bookmarkEnd w:id="56"/>
    <w:bookmarkStart w:name="z65" w:id="57"/>
    <w:p>
      <w:pPr>
        <w:spacing w:after="0"/>
        <w:ind w:left="0"/>
        <w:jc w:val="both"/>
      </w:pPr>
      <w:r>
        <w:rPr>
          <w:rFonts w:ascii="Times New Roman"/>
          <w:b w:val="false"/>
          <w:i w:val="false"/>
          <w:color w:val="000000"/>
          <w:sz w:val="28"/>
        </w:rPr>
        <w:t>
      29) 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bookmarkEnd w:id="57"/>
    <w:bookmarkStart w:name="z66" w:id="58"/>
    <w:p>
      <w:pPr>
        <w:spacing w:after="0"/>
        <w:ind w:left="0"/>
        <w:jc w:val="both"/>
      </w:pPr>
      <w:r>
        <w:rPr>
          <w:rFonts w:ascii="Times New Roman"/>
          <w:b w:val="false"/>
          <w:i w:val="false"/>
          <w:color w:val="000000"/>
          <w:sz w:val="28"/>
        </w:rPr>
        <w:t>
      30) объект питания малой производительности – объект общественного питания с числом 50 и менее посадочных мест с ограниченным ассортиментом приготовления блюд. Допускается организация основного производственного процесса по приготовлению блюд в этих объектах питания в одном помещении по принципу участкового деления;</w:t>
      </w:r>
    </w:p>
    <w:bookmarkEnd w:id="58"/>
    <w:bookmarkStart w:name="z67" w:id="59"/>
    <w:p>
      <w:pPr>
        <w:spacing w:after="0"/>
        <w:ind w:left="0"/>
        <w:jc w:val="both"/>
      </w:pPr>
      <w:r>
        <w:rPr>
          <w:rFonts w:ascii="Times New Roman"/>
          <w:b w:val="false"/>
          <w:i w:val="false"/>
          <w:color w:val="000000"/>
          <w:sz w:val="28"/>
        </w:rPr>
        <w:t>
      31)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до +14 градусов Цельсия (далее – °С), хранящиеся в холодильных шкафах или камерах при температуре (4±2) °С (холодные закуски, холодные отварные, жареные, фаршированные и заливные блюда), при изготовлении блюд используется доведенная до готовности продукция, не подвергающаяся вторичной тепловой обработке;</w:t>
      </w:r>
    </w:p>
    <w:bookmarkEnd w:id="59"/>
    <w:bookmarkStart w:name="z68" w:id="60"/>
    <w:p>
      <w:pPr>
        <w:spacing w:after="0"/>
        <w:ind w:left="0"/>
        <w:jc w:val="both"/>
      </w:pPr>
      <w:r>
        <w:rPr>
          <w:rFonts w:ascii="Times New Roman"/>
          <w:b w:val="false"/>
          <w:i w:val="false"/>
          <w:color w:val="000000"/>
          <w:sz w:val="28"/>
        </w:rPr>
        <w:t>
      32)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сетка для бороды (усов); фартук, обувь; используемые в производстве пищевой продукции средства индивидуальной защиты (маска защитная для органов дыхания (одноразовая или многоразовая) (далее – маска), перчатки (одноразовые или многоразовые), предназначенный для защиты сырья, вспомогательных материалов и готовой пищевой продукции от загрязнения, в том числе механическими частицами и микроорганизмами;</w:t>
      </w:r>
    </w:p>
    <w:bookmarkEnd w:id="60"/>
    <w:bookmarkStart w:name="z69" w:id="61"/>
    <w:p>
      <w:pPr>
        <w:spacing w:after="0"/>
        <w:ind w:left="0"/>
        <w:jc w:val="both"/>
      </w:pPr>
      <w:r>
        <w:rPr>
          <w:rFonts w:ascii="Times New Roman"/>
          <w:b w:val="false"/>
          <w:i w:val="false"/>
          <w:color w:val="000000"/>
          <w:sz w:val="28"/>
        </w:rPr>
        <w:t>
      33)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61"/>
    <w:bookmarkStart w:name="z70" w:id="62"/>
    <w:p>
      <w:pPr>
        <w:spacing w:after="0"/>
        <w:ind w:left="0"/>
        <w:jc w:val="both"/>
      </w:pPr>
      <w:r>
        <w:rPr>
          <w:rFonts w:ascii="Times New Roman"/>
          <w:b w:val="false"/>
          <w:i w:val="false"/>
          <w:color w:val="000000"/>
          <w:sz w:val="28"/>
        </w:rPr>
        <w:t>
      34)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62"/>
    <w:bookmarkStart w:name="z71" w:id="63"/>
    <w:p>
      <w:pPr>
        <w:spacing w:after="0"/>
        <w:ind w:left="0"/>
        <w:jc w:val="both"/>
      </w:pPr>
      <w:r>
        <w:rPr>
          <w:rFonts w:ascii="Times New Roman"/>
          <w:b w:val="false"/>
          <w:i w:val="false"/>
          <w:color w:val="000000"/>
          <w:sz w:val="28"/>
        </w:rPr>
        <w:t>
      35) торговое оборудование – оборудование, предназначенное и используемое для выкладки, демонстрации и хранения пищевой продукции, обслуживания потребителей (посетителей) и проведения денежных расчетов с потребителями (посетителями) при реализации пищевой продукции: выставочное оборудование (витрина, холодильное оборудование, прилавок, стеллаж), автоматы (аппараты) для автоматической реализации пищевой продукции, оборудование для автоматизации торговли;</w:t>
      </w:r>
    </w:p>
    <w:bookmarkEnd w:id="63"/>
    <w:bookmarkStart w:name="z72" w:id="64"/>
    <w:p>
      <w:pPr>
        <w:spacing w:after="0"/>
        <w:ind w:left="0"/>
        <w:jc w:val="both"/>
      </w:pPr>
      <w:r>
        <w:rPr>
          <w:rFonts w:ascii="Times New Roman"/>
          <w:b w:val="false"/>
          <w:i w:val="false"/>
          <w:color w:val="000000"/>
          <w:sz w:val="28"/>
        </w:rPr>
        <w:t>
      36) нестационарный объект питания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работающее на сырье или на полуфабрикатах, с соответствующим набором помещений для изготовления и реализации ассортимента продукции общественного питания;</w:t>
      </w:r>
    </w:p>
    <w:bookmarkEnd w:id="64"/>
    <w:bookmarkStart w:name="z73" w:id="65"/>
    <w:p>
      <w:pPr>
        <w:spacing w:after="0"/>
        <w:ind w:left="0"/>
        <w:jc w:val="both"/>
      </w:pPr>
      <w:r>
        <w:rPr>
          <w:rFonts w:ascii="Times New Roman"/>
          <w:b w:val="false"/>
          <w:i w:val="false"/>
          <w:color w:val="000000"/>
          <w:sz w:val="28"/>
        </w:rPr>
        <w:t>
      37) стационарный объект питания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65"/>
    <w:bookmarkStart w:name="z74" w:id="66"/>
    <w:p>
      <w:pPr>
        <w:spacing w:after="0"/>
        <w:ind w:left="0"/>
        <w:jc w:val="both"/>
      </w:pPr>
      <w:r>
        <w:rPr>
          <w:rFonts w:ascii="Times New Roman"/>
          <w:b w:val="false"/>
          <w:i w:val="false"/>
          <w:color w:val="000000"/>
          <w:sz w:val="28"/>
        </w:rPr>
        <w:t>
      38) блюдо – пищевая продукция или сочетание продукции и полуфабрикатов, доведенных до кулинарной готовности, порционированное и оформленное;</w:t>
      </w:r>
    </w:p>
    <w:bookmarkEnd w:id="66"/>
    <w:bookmarkStart w:name="z75" w:id="67"/>
    <w:p>
      <w:pPr>
        <w:spacing w:after="0"/>
        <w:ind w:left="0"/>
        <w:jc w:val="both"/>
      </w:pPr>
      <w:r>
        <w:rPr>
          <w:rFonts w:ascii="Times New Roman"/>
          <w:b w:val="false"/>
          <w:i w:val="false"/>
          <w:color w:val="000000"/>
          <w:sz w:val="28"/>
        </w:rPr>
        <w:t>
      39) ассортимент пищевой продукции – набор пищевой продукции, объединенной по какому-либо одному или совокупности признаков;</w:t>
      </w:r>
    </w:p>
    <w:bookmarkEnd w:id="67"/>
    <w:bookmarkStart w:name="z76" w:id="68"/>
    <w:p>
      <w:pPr>
        <w:spacing w:after="0"/>
        <w:ind w:left="0"/>
        <w:jc w:val="both"/>
      </w:pPr>
      <w:r>
        <w:rPr>
          <w:rFonts w:ascii="Times New Roman"/>
          <w:b w:val="false"/>
          <w:i w:val="false"/>
          <w:color w:val="000000"/>
          <w:sz w:val="28"/>
        </w:rPr>
        <w:t>
      40) условия хранения пищевой продукции – установленные изготовителем оптимальные параметры окружающей среды (в том числе температура, влажность окружающего воздуха, световой режим) и порядок обращения (в том числе меры предохранения от порчи вредителями, насекомыми, грызунами; меры сохранения целостности упаковки), необходимые для обеспечения сохранности присущих пищевой продукции органолептических, физико-химических свойств и показателей безопасности;</w:t>
      </w:r>
    </w:p>
    <w:bookmarkEnd w:id="68"/>
    <w:bookmarkStart w:name="z77" w:id="69"/>
    <w:p>
      <w:pPr>
        <w:spacing w:after="0"/>
        <w:ind w:left="0"/>
        <w:jc w:val="both"/>
      </w:pPr>
      <w:r>
        <w:rPr>
          <w:rFonts w:ascii="Times New Roman"/>
          <w:b w:val="false"/>
          <w:i w:val="false"/>
          <w:color w:val="000000"/>
          <w:sz w:val="28"/>
        </w:rPr>
        <w:t>
      41) срок годности пищевой продукции – период времени, в течение которого пищевая продукция полностью соответствует предъявляемым к ней требованиям безопасности, установленным техническими регламентами Евразийского экономического союза (далее – Союз), действие которых на нее распространяется, а также сохраняет свои потребительские свойства, заявленные в маркировке, и по истечение времени, которого пищевая продукция не пригодна для использования по назначению;</w:t>
      </w:r>
    </w:p>
    <w:bookmarkEnd w:id="69"/>
    <w:bookmarkStart w:name="z78" w:id="70"/>
    <w:p>
      <w:pPr>
        <w:spacing w:after="0"/>
        <w:ind w:left="0"/>
        <w:jc w:val="both"/>
      </w:pPr>
      <w:r>
        <w:rPr>
          <w:rFonts w:ascii="Times New Roman"/>
          <w:b w:val="false"/>
          <w:i w:val="false"/>
          <w:color w:val="000000"/>
          <w:sz w:val="28"/>
        </w:rPr>
        <w:t>
      42) товарное соседство – условия, исключающие совместное хранение, перевозку (транспортирование), расфасовку (взвешивание, упаковку, маркировку), реализацию сырой и готовой пищевой продукции, предотвращающие ее загрязнение и проникновение посторонних запахов, отражающихся на ее качестве и безопасности;</w:t>
      </w:r>
    </w:p>
    <w:bookmarkEnd w:id="70"/>
    <w:bookmarkStart w:name="z79" w:id="71"/>
    <w:p>
      <w:pPr>
        <w:spacing w:after="0"/>
        <w:ind w:left="0"/>
        <w:jc w:val="both"/>
      </w:pPr>
      <w:r>
        <w:rPr>
          <w:rFonts w:ascii="Times New Roman"/>
          <w:b w:val="false"/>
          <w:i w:val="false"/>
          <w:color w:val="000000"/>
          <w:sz w:val="28"/>
        </w:rPr>
        <w:t>
      43) скоропортящаяся пищевая продукция – пищевая продукция, сроки годности которой не превышают 5 суток, если иное не установлено техническими регламентами Союза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71"/>
    <w:bookmarkStart w:name="z80" w:id="72"/>
    <w:p>
      <w:pPr>
        <w:spacing w:after="0"/>
        <w:ind w:left="0"/>
        <w:jc w:val="both"/>
      </w:pPr>
      <w:r>
        <w:rPr>
          <w:rFonts w:ascii="Times New Roman"/>
          <w:b w:val="false"/>
          <w:i w:val="false"/>
          <w:color w:val="000000"/>
          <w:sz w:val="28"/>
        </w:rPr>
        <w:t>
      44) технологическое оборудование – техническое устройство для реализации технологического процесса, его части или технологической операции (в том числе устройства для автоматизации технологических процессов приготовления (изготовления) и реализации пищевой продукции (автоматы (аппараты) для автоматического приготовления (изготовления) и реализации пищевой продукции);</w:t>
      </w:r>
    </w:p>
    <w:bookmarkEnd w:id="72"/>
    <w:bookmarkStart w:name="z81" w:id="73"/>
    <w:p>
      <w:pPr>
        <w:spacing w:after="0"/>
        <w:ind w:left="0"/>
        <w:jc w:val="both"/>
      </w:pPr>
      <w:r>
        <w:rPr>
          <w:rFonts w:ascii="Times New Roman"/>
          <w:b w:val="false"/>
          <w:i w:val="false"/>
          <w:color w:val="000000"/>
          <w:sz w:val="28"/>
        </w:rPr>
        <w:t>
      45) технологическая операция – отдельная часть технологического процесса;</w:t>
      </w:r>
    </w:p>
    <w:bookmarkEnd w:id="73"/>
    <w:bookmarkStart w:name="z82" w:id="74"/>
    <w:p>
      <w:pPr>
        <w:spacing w:after="0"/>
        <w:ind w:left="0"/>
        <w:jc w:val="both"/>
      </w:pPr>
      <w:r>
        <w:rPr>
          <w:rFonts w:ascii="Times New Roman"/>
          <w:b w:val="false"/>
          <w:i w:val="false"/>
          <w:color w:val="000000"/>
          <w:sz w:val="28"/>
        </w:rPr>
        <w:t>
      46) технологический процесс – изменение физических и (или) химических, и (или) структурно-механических, и (или) микробиологических, и (или) органолептических свойств и характеристик сырья, компонентов, материалов при изготовлении продукции общественного питания;</w:t>
      </w:r>
    </w:p>
    <w:bookmarkEnd w:id="74"/>
    <w:bookmarkStart w:name="z83" w:id="75"/>
    <w:p>
      <w:pPr>
        <w:spacing w:after="0"/>
        <w:ind w:left="0"/>
        <w:jc w:val="both"/>
      </w:pPr>
      <w:r>
        <w:rPr>
          <w:rFonts w:ascii="Times New Roman"/>
          <w:b w:val="false"/>
          <w:i w:val="false"/>
          <w:color w:val="000000"/>
          <w:sz w:val="28"/>
        </w:rPr>
        <w:t>
      47) доготовочная – помещение, в котором осуществляется приготовление готовой пищевой продукции из полуфабрикатов;</w:t>
      </w:r>
    </w:p>
    <w:bookmarkEnd w:id="75"/>
    <w:bookmarkStart w:name="z84" w:id="76"/>
    <w:p>
      <w:pPr>
        <w:spacing w:after="0"/>
        <w:ind w:left="0"/>
        <w:jc w:val="both"/>
      </w:pPr>
      <w:r>
        <w:rPr>
          <w:rFonts w:ascii="Times New Roman"/>
          <w:b w:val="false"/>
          <w:i w:val="false"/>
          <w:color w:val="000000"/>
          <w:sz w:val="28"/>
        </w:rPr>
        <w:t>
      48) холодильное оборудование – оборудование для хранения, демонстрации и реализации охлажденной или замороженной пищевой продукции;</w:t>
      </w:r>
    </w:p>
    <w:bookmarkEnd w:id="76"/>
    <w:bookmarkStart w:name="z85" w:id="77"/>
    <w:p>
      <w:pPr>
        <w:spacing w:after="0"/>
        <w:ind w:left="0"/>
        <w:jc w:val="both"/>
      </w:pPr>
      <w:r>
        <w:rPr>
          <w:rFonts w:ascii="Times New Roman"/>
          <w:b w:val="false"/>
          <w:i w:val="false"/>
          <w:color w:val="000000"/>
          <w:sz w:val="28"/>
        </w:rPr>
        <w:t>
      49) холодильник (холодильная камера) – специальное помещение складского типа, предназначенное для холодильной обработки скоропортящейся пищевой продукции, хранения запасов замороженной и охлажденной пищевой продукции;</w:t>
      </w:r>
    </w:p>
    <w:bookmarkEnd w:id="77"/>
    <w:bookmarkStart w:name="z86" w:id="78"/>
    <w:p>
      <w:pPr>
        <w:spacing w:after="0"/>
        <w:ind w:left="0"/>
        <w:jc w:val="both"/>
      </w:pPr>
      <w:r>
        <w:rPr>
          <w:rFonts w:ascii="Times New Roman"/>
          <w:b w:val="false"/>
          <w:i w:val="false"/>
          <w:color w:val="000000"/>
          <w:sz w:val="28"/>
        </w:rPr>
        <w:t>
      50) организованные коллективы – контингент организаций (объектов), независимо от их ведомственной принадлежности и форм собственности, с круглосуточным или дневным пребыванием от четырех часов и более, объединенные одинаковыми условиями быта, питания, обучения, воспитания, медицинского обслуживания, труда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bookmarkEnd w:id="78"/>
    <w:bookmarkStart w:name="z87" w:id="79"/>
    <w:p>
      <w:pPr>
        <w:spacing w:after="0"/>
        <w:ind w:left="0"/>
        <w:jc w:val="both"/>
      </w:pPr>
      <w:r>
        <w:rPr>
          <w:rFonts w:ascii="Times New Roman"/>
          <w:b w:val="false"/>
          <w:i w:val="false"/>
          <w:color w:val="000000"/>
          <w:sz w:val="28"/>
        </w:rPr>
        <w:t>
      51) мучное кулинарное изделие – кулинарное изделие заданной формы из теста, с различными начинками или без них (в том числе пироги, пирожки, пицца, чебуреки, пельмени, беляши, манты, круассаны, блинчики, блины, оладьи, изделия национальной и иностранной кухни);</w:t>
      </w:r>
    </w:p>
    <w:bookmarkEnd w:id="79"/>
    <w:bookmarkStart w:name="z88" w:id="80"/>
    <w:p>
      <w:pPr>
        <w:spacing w:after="0"/>
        <w:ind w:left="0"/>
        <w:jc w:val="both"/>
      </w:pPr>
      <w:r>
        <w:rPr>
          <w:rFonts w:ascii="Times New Roman"/>
          <w:b w:val="false"/>
          <w:i w:val="false"/>
          <w:color w:val="000000"/>
          <w:sz w:val="28"/>
        </w:rPr>
        <w:t>
      52) посуда – изделия (предметы), предназначенные для контакта с пищевой продукцией, используемые в соответствии с маркировкой по их применению для приготовления (изготовления), тепловой обработки, приема, хранения, перевозки (транспортирования), расфасовки, реализации и потребления пищевой продукции, многоразового и одноразового использования, изготовленные из материалов, предназначенных для контакта с пищевой продукцией, разрешенных к применению (изделия (предметы) для сервировки стола и специально предназначенные для потребления пищи за столом (столовая посуда), для чаепития (чайная посуда), изделия для приготовления продукции общественного питания (кухонная, камбузная (на морских сооружениях) посуда), упаковка (сосуды, емкости) для хранения пищевой продукции);</w:t>
      </w:r>
    </w:p>
    <w:bookmarkEnd w:id="80"/>
    <w:bookmarkStart w:name="z89" w:id="81"/>
    <w:p>
      <w:pPr>
        <w:spacing w:after="0"/>
        <w:ind w:left="0"/>
        <w:jc w:val="both"/>
      </w:pPr>
      <w:r>
        <w:rPr>
          <w:rFonts w:ascii="Times New Roman"/>
          <w:b w:val="false"/>
          <w:i w:val="false"/>
          <w:color w:val="000000"/>
          <w:sz w:val="28"/>
        </w:rPr>
        <w:t>
      53) фуд-корт – объект общественного питания быстрого обслуживания современного формата в общественных зданиях и сооружениях (торговых объектах (торгово-развлекательных центрах, торговых центрах и иных объектах торговли), гостиницах, вокзалах, аэропортах, объектах образования, спортивных комплексах, иных зданиях и сооружениях), представленный множественными субъектами внутренней торговли быстрого обслуживания (объектами общественного питания, торговыми автоматами), входящих и не входящих в торговые сети; в совокупности с разнообразным ассортиментом изготавливаемой и реализуемой продукции общественного питания быстрого приготовления из полуфабрикатов высокой степени готовности (блюд, кулинарных изделий, напитков быстрого несложного изготовления) (далее – продукция), только в одноразовой посуде или потребительской упаковке, функционирующие по методу самообслуживания в сочетании с методом традиционного обслуживания и обеспечивающие минимальные затраты времени на обслуживание потребителей, предусматривающий общий зал (площадку) с общими местами потребления продукции, возможно с формированием зон различными перегородками или иным, а также наличие оборудования (устройства), предназначенного для осуществления платежей с использованием платежных карточек.</w:t>
      </w:r>
    </w:p>
    <w:bookmarkEnd w:id="81"/>
    <w:bookmarkStart w:name="z90" w:id="82"/>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настоящей главе используются в значениях,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(далее – Кодекс), техническим регламентом Таможенного союза "О безопасности пищевой продукции" (далее – ТР ТС 021/2011),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880, техническими регламентами, действие которых распространяется на пищевую продукцию,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безопасности пищевой продукции",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264 "Об утверждении Правил внутренней торговли" (зарегистрирован в Реестре государственной регистрации нормативных правовых актов под № 11148), ГОСТ 30389-2013 (Межгосударственный стандарт) "Услуги общественного питания. Предприятия общественного питания. Классификация и общие требования", ГОСТ 31984-2012 (Межгосударственный стандарт) "Услуги общественного питания. Общие требования", ГОСТ 31985-2013 (Межгосударственный стандарт) "Услуги общественного питания. Термины и определения".</w:t>
      </w:r>
    </w:p>
    <w:bookmarkEnd w:id="82"/>
    <w:bookmarkStart w:name="z91" w:id="83"/>
    <w:p>
      <w:pPr>
        <w:spacing w:after="0"/>
        <w:ind w:left="0"/>
        <w:jc w:val="left"/>
      </w:pPr>
      <w:r>
        <w:rPr>
          <w:rFonts w:ascii="Times New Roman"/>
          <w:b/>
          <w:i w:val="false"/>
          <w:color w:val="000000"/>
        </w:rPr>
        <w:t xml:space="preserve"> Глава 2. Требования к выбору земельного участка под строительство, проектированию, строительству новых, реконструкции, переоборудованию, перепланировке и расширению существующих объектов, ремонту, вводу в эксплуатацию и перепрофилированию объектов общественного питания</w:t>
      </w:r>
    </w:p>
    <w:bookmarkEnd w:id="83"/>
    <w:bookmarkStart w:name="z92" w:id="84"/>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питания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подпункту 23-16)</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санитарными правилами, гигиеническими нормативами, утверждаемыми согласно </w:t>
      </w:r>
      <w:r>
        <w:rPr>
          <w:rFonts w:ascii="Times New Roman"/>
          <w:b w:val="false"/>
          <w:i w:val="false"/>
          <w:color w:val="000000"/>
          <w:sz w:val="28"/>
        </w:rPr>
        <w:t>подпункту 133)</w:t>
      </w:r>
      <w:r>
        <w:rPr>
          <w:rFonts w:ascii="Times New Roman"/>
          <w:b w:val="false"/>
          <w:i w:val="false"/>
          <w:color w:val="000000"/>
          <w:sz w:val="28"/>
        </w:rPr>
        <w:t xml:space="preserve"> пункта 15 Положения, техническими регламентами (далее – документы нормирования) и настоящими Санитарными правилами.</w:t>
      </w:r>
    </w:p>
    <w:bookmarkEnd w:id="84"/>
    <w:bookmarkStart w:name="z93" w:id="85"/>
    <w:p>
      <w:pPr>
        <w:spacing w:after="0"/>
        <w:ind w:left="0"/>
        <w:jc w:val="both"/>
      </w:pPr>
      <w:r>
        <w:rPr>
          <w:rFonts w:ascii="Times New Roman"/>
          <w:b w:val="false"/>
          <w:i w:val="false"/>
          <w:color w:val="000000"/>
          <w:sz w:val="28"/>
        </w:rPr>
        <w:t>
      6. При выборе земельного участка под строительство не допускается размещение объектов питания на земельных участках:</w:t>
      </w:r>
    </w:p>
    <w:bookmarkEnd w:id="85"/>
    <w:bookmarkStart w:name="z94" w:id="86"/>
    <w:p>
      <w:pPr>
        <w:spacing w:after="0"/>
        <w:ind w:left="0"/>
        <w:jc w:val="both"/>
      </w:pPr>
      <w:r>
        <w:rPr>
          <w:rFonts w:ascii="Times New Roman"/>
          <w:b w:val="false"/>
          <w:i w:val="false"/>
          <w:color w:val="000000"/>
          <w:sz w:val="28"/>
        </w:rPr>
        <w:t>
      1) использовавшихся под скотомогильники, места захоронения токсичных отходов, свалки, навозохранилища, поля ассенизации, кладбища, а также имеющих загрязнение почвы органического и химического характера;</w:t>
      </w:r>
    </w:p>
    <w:bookmarkEnd w:id="86"/>
    <w:bookmarkStart w:name="z95" w:id="87"/>
    <w:p>
      <w:pPr>
        <w:spacing w:after="0"/>
        <w:ind w:left="0"/>
        <w:jc w:val="both"/>
      </w:pPr>
      <w:r>
        <w:rPr>
          <w:rFonts w:ascii="Times New Roman"/>
          <w:b w:val="false"/>
          <w:i w:val="false"/>
          <w:color w:val="000000"/>
          <w:sz w:val="28"/>
        </w:rPr>
        <w:t>
      2) при превышении нормативов радиационной безопасности;</w:t>
      </w:r>
    </w:p>
    <w:bookmarkEnd w:id="87"/>
    <w:bookmarkStart w:name="z96" w:id="88"/>
    <w:p>
      <w:pPr>
        <w:spacing w:after="0"/>
        <w:ind w:left="0"/>
        <w:jc w:val="both"/>
      </w:pPr>
      <w:r>
        <w:rPr>
          <w:rFonts w:ascii="Times New Roman"/>
          <w:b w:val="false"/>
          <w:i w:val="false"/>
          <w:color w:val="000000"/>
          <w:sz w:val="28"/>
        </w:rPr>
        <w:t>
      3) являющихся почвенными очагами стационарно-неблагополучных по сибирской язве пунктов;</w:t>
      </w:r>
    </w:p>
    <w:bookmarkEnd w:id="88"/>
    <w:bookmarkStart w:name="z97" w:id="89"/>
    <w:p>
      <w:pPr>
        <w:spacing w:after="0"/>
        <w:ind w:left="0"/>
        <w:jc w:val="both"/>
      </w:pPr>
      <w:r>
        <w:rPr>
          <w:rFonts w:ascii="Times New Roman"/>
          <w:b w:val="false"/>
          <w:i w:val="false"/>
          <w:color w:val="000000"/>
          <w:sz w:val="28"/>
        </w:rPr>
        <w:t>
      4) в первой зоне санитарной охраны источников водоснабжения;</w:t>
      </w:r>
    </w:p>
    <w:bookmarkEnd w:id="89"/>
    <w:bookmarkStart w:name="z98" w:id="90"/>
    <w:p>
      <w:pPr>
        <w:spacing w:after="0"/>
        <w:ind w:left="0"/>
        <w:jc w:val="both"/>
      </w:pPr>
      <w:r>
        <w:rPr>
          <w:rFonts w:ascii="Times New Roman"/>
          <w:b w:val="false"/>
          <w:i w:val="false"/>
          <w:color w:val="000000"/>
          <w:sz w:val="28"/>
        </w:rPr>
        <w:t>
      5) в опасных зонах отвалов породы угольных и других шахт и разрезов.</w:t>
      </w:r>
    </w:p>
    <w:bookmarkEnd w:id="90"/>
    <w:bookmarkStart w:name="z99" w:id="91"/>
    <w:p>
      <w:pPr>
        <w:spacing w:after="0"/>
        <w:ind w:left="0"/>
        <w:jc w:val="both"/>
      </w:pPr>
      <w:r>
        <w:rPr>
          <w:rFonts w:ascii="Times New Roman"/>
          <w:b w:val="false"/>
          <w:i w:val="false"/>
          <w:color w:val="000000"/>
          <w:sz w:val="28"/>
        </w:rPr>
        <w:t>
      7. При выборе земельного участка под строительство, проектировании, реконструкции, переоборудовании и перепрофилировании объекты питания размещаются как в отдельно стоящих и пристроенных зданиях, так и в помещениях, встроенных в жилые и общественные здания, в нежилых этажах жилых зданий, в общественных зданиях, а также в подвальных и цокольных этажах жилых и общественных зданий, в подземных переходах, с сохранением всех функциональных характеристик, как самого объекта питания, так и здания, в который он встраивается, с соблюдением требований настоящих Санитарных правил.</w:t>
      </w:r>
    </w:p>
    <w:bookmarkEnd w:id="91"/>
    <w:bookmarkStart w:name="z100" w:id="92"/>
    <w:p>
      <w:pPr>
        <w:spacing w:after="0"/>
        <w:ind w:left="0"/>
        <w:jc w:val="both"/>
      </w:pPr>
      <w:r>
        <w:rPr>
          <w:rFonts w:ascii="Times New Roman"/>
          <w:b w:val="false"/>
          <w:i w:val="false"/>
          <w:color w:val="000000"/>
          <w:sz w:val="28"/>
        </w:rPr>
        <w:t>
      При размещении объекта питания не допускается вредное воздействие на человека факторов среды обитания и здоровью человека, ухудшение для здоровья человека условий его жизнедеятельности (проживания), условий труда на рабочих местах в общественных и административных зданиях, в которых расположены объекты питания.</w:t>
      </w:r>
    </w:p>
    <w:bookmarkEnd w:id="92"/>
    <w:bookmarkStart w:name="z101" w:id="93"/>
    <w:p>
      <w:pPr>
        <w:spacing w:after="0"/>
        <w:ind w:left="0"/>
        <w:jc w:val="both"/>
      </w:pPr>
      <w:r>
        <w:rPr>
          <w:rFonts w:ascii="Times New Roman"/>
          <w:b w:val="false"/>
          <w:i w:val="false"/>
          <w:color w:val="000000"/>
          <w:sz w:val="28"/>
        </w:rPr>
        <w:t xml:space="preserve">
      8. При отсутствии вредного влияния на организацию питания и вредного воздействия на человека факторов среды обитания и здоровью человека,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11 января 2022 года № ҚР ДСМ-2 "Об утверждении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(зарегистрирован в Реестре государственной регистрации нормативных правовых актов под № 26447), допускается размещение:</w:t>
      </w:r>
    </w:p>
    <w:bookmarkEnd w:id="93"/>
    <w:bookmarkStart w:name="z102" w:id="94"/>
    <w:p>
      <w:pPr>
        <w:spacing w:after="0"/>
        <w:ind w:left="0"/>
        <w:jc w:val="both"/>
      </w:pPr>
      <w:r>
        <w:rPr>
          <w:rFonts w:ascii="Times New Roman"/>
          <w:b w:val="false"/>
          <w:i w:val="false"/>
          <w:color w:val="000000"/>
          <w:sz w:val="28"/>
        </w:rPr>
        <w:t>
      1) объектов питания на территории промышленных и иных объектов;</w:t>
      </w:r>
    </w:p>
    <w:bookmarkEnd w:id="94"/>
    <w:bookmarkStart w:name="z103" w:id="95"/>
    <w:p>
      <w:pPr>
        <w:spacing w:after="0"/>
        <w:ind w:left="0"/>
        <w:jc w:val="both"/>
      </w:pPr>
      <w:r>
        <w:rPr>
          <w:rFonts w:ascii="Times New Roman"/>
          <w:b w:val="false"/>
          <w:i w:val="false"/>
          <w:color w:val="000000"/>
          <w:sz w:val="28"/>
        </w:rPr>
        <w:t>
      2) на объектах питания цехов по производству мучных кондитерских изделий малой мощности: с кремом производительностью до 0,3 тонны (далее – т) изделий в сутки, без крема – до 0,5 т в сутки, а также цехов по производству кулинарных изделий малой мощности (до 0,1 т изделий в сутки), изготавливающих кондитерские и кулинарные изделия для реализации и организации потребления пищевой продукции на объектах питания, оказывающих услуги общественного питания без выпуска пищевой продукции в свободное обращение.</w:t>
      </w:r>
    </w:p>
    <w:bookmarkEnd w:id="95"/>
    <w:bookmarkStart w:name="z104" w:id="96"/>
    <w:p>
      <w:pPr>
        <w:spacing w:after="0"/>
        <w:ind w:left="0"/>
        <w:jc w:val="both"/>
      </w:pPr>
      <w:r>
        <w:rPr>
          <w:rFonts w:ascii="Times New Roman"/>
          <w:b w:val="false"/>
          <w:i w:val="false"/>
          <w:color w:val="000000"/>
          <w:sz w:val="28"/>
        </w:rPr>
        <w:t>
      9. На объектах питания, расположенных в жилых зданиях, предусматриваются входы – производственный (служебный) и для посетителей, изолированные от жилой части здания. Устройство входов для приемки продовольственного (пищевого) сырья и пищевой продукции со стороны двора жилого здания не допускается.</w:t>
      </w:r>
    </w:p>
    <w:bookmarkEnd w:id="96"/>
    <w:bookmarkStart w:name="z105" w:id="97"/>
    <w:p>
      <w:pPr>
        <w:spacing w:after="0"/>
        <w:ind w:left="0"/>
        <w:jc w:val="both"/>
      </w:pPr>
      <w:r>
        <w:rPr>
          <w:rFonts w:ascii="Times New Roman"/>
          <w:b w:val="false"/>
          <w:i w:val="false"/>
          <w:color w:val="000000"/>
          <w:sz w:val="28"/>
        </w:rPr>
        <w:t>
      Приемка сырья и пищевой продукции предусматривается с торца жилого здания, (или) из подземных туннелей, и (или) со стороны улиц и автомобильных дорог.</w:t>
      </w:r>
    </w:p>
    <w:bookmarkEnd w:id="97"/>
    <w:bookmarkStart w:name="z106" w:id="98"/>
    <w:p>
      <w:pPr>
        <w:spacing w:after="0"/>
        <w:ind w:left="0"/>
        <w:jc w:val="both"/>
      </w:pPr>
      <w:r>
        <w:rPr>
          <w:rFonts w:ascii="Times New Roman"/>
          <w:b w:val="false"/>
          <w:i w:val="false"/>
          <w:color w:val="000000"/>
          <w:sz w:val="28"/>
        </w:rPr>
        <w:t>
      Для объектов питания малой производительности приемка пищевой продукции допускается с парадного входа объекта питания до начала его работы.</w:t>
      </w:r>
    </w:p>
    <w:bookmarkEnd w:id="98"/>
    <w:bookmarkStart w:name="z107" w:id="99"/>
    <w:p>
      <w:pPr>
        <w:spacing w:after="0"/>
        <w:ind w:left="0"/>
        <w:jc w:val="both"/>
      </w:pPr>
      <w:r>
        <w:rPr>
          <w:rFonts w:ascii="Times New Roman"/>
          <w:b w:val="false"/>
          <w:i w:val="false"/>
          <w:color w:val="000000"/>
          <w:sz w:val="28"/>
        </w:rPr>
        <w:t>
      10. На объектах питания не допускается размещение:</w:t>
      </w:r>
    </w:p>
    <w:bookmarkEnd w:id="99"/>
    <w:bookmarkStart w:name="z108" w:id="100"/>
    <w:p>
      <w:pPr>
        <w:spacing w:after="0"/>
        <w:ind w:left="0"/>
        <w:jc w:val="both"/>
      </w:pPr>
      <w:r>
        <w:rPr>
          <w:rFonts w:ascii="Times New Roman"/>
          <w:b w:val="false"/>
          <w:i w:val="false"/>
          <w:color w:val="000000"/>
          <w:sz w:val="28"/>
        </w:rPr>
        <w:t>
      1) жилых помещений (за исключением помещений для пребывания работающего персонала по вахтовому методу (до 15 календарных дней);</w:t>
      </w:r>
    </w:p>
    <w:bookmarkEnd w:id="100"/>
    <w:bookmarkStart w:name="z109" w:id="101"/>
    <w:p>
      <w:pPr>
        <w:spacing w:after="0"/>
        <w:ind w:left="0"/>
        <w:jc w:val="both"/>
      </w:pPr>
      <w:r>
        <w:rPr>
          <w:rFonts w:ascii="Times New Roman"/>
          <w:b w:val="false"/>
          <w:i w:val="false"/>
          <w:color w:val="000000"/>
          <w:sz w:val="28"/>
        </w:rPr>
        <w:t>
      2) раздевалок для персонала в производственных помещениях.</w:t>
      </w:r>
    </w:p>
    <w:bookmarkEnd w:id="101"/>
    <w:bookmarkStart w:name="z110" w:id="102"/>
    <w:p>
      <w:pPr>
        <w:spacing w:after="0"/>
        <w:ind w:left="0"/>
        <w:jc w:val="both"/>
      </w:pPr>
      <w:r>
        <w:rPr>
          <w:rFonts w:ascii="Times New Roman"/>
          <w:b w:val="false"/>
          <w:i w:val="false"/>
          <w:color w:val="000000"/>
          <w:sz w:val="28"/>
        </w:rPr>
        <w:t xml:space="preserve">
      11. Объемно-планировочные, конструктивные решения, размещение и размер помещений объектов питания предусматриваются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настоящими Санитарными правилами, обеспечивая последовательность и поточность технологических процессов, исключающих встречные или перекрестные потоки продовольственного (пищевого) сырья, сырых полуфабрикатов и готовой пищевой продукции, использованной и чистой посуды, а также встречного движения посетителей и участвующего в приготовлении продукции общественного питания персонала.</w:t>
      </w:r>
    </w:p>
    <w:bookmarkEnd w:id="102"/>
    <w:bookmarkStart w:name="z111" w:id="103"/>
    <w:p>
      <w:pPr>
        <w:spacing w:after="0"/>
        <w:ind w:left="0"/>
        <w:jc w:val="both"/>
      </w:pPr>
      <w:r>
        <w:rPr>
          <w:rFonts w:ascii="Times New Roman"/>
          <w:b w:val="false"/>
          <w:i w:val="false"/>
          <w:color w:val="000000"/>
          <w:sz w:val="28"/>
        </w:rPr>
        <w:t>
      12. Набор и площади помещений для стационарных объектов питания определяются в соответствии с площадями помещений стационарных объектов общественного питания, удельными минимальными площадями помещений для посетителей стационарных объектов общественного питания, предусмотренных в приложении 1 к настоящим Санитарным правилам, и требованиями настоящей главы.</w:t>
      </w:r>
    </w:p>
    <w:bookmarkEnd w:id="103"/>
    <w:bookmarkStart w:name="z112" w:id="104"/>
    <w:p>
      <w:pPr>
        <w:spacing w:after="0"/>
        <w:ind w:left="0"/>
        <w:jc w:val="both"/>
      </w:pPr>
      <w:r>
        <w:rPr>
          <w:rFonts w:ascii="Times New Roman"/>
          <w:b w:val="false"/>
          <w:i w:val="false"/>
          <w:color w:val="000000"/>
          <w:sz w:val="28"/>
        </w:rPr>
        <w:t>
      Набор, состав и устройство помещений нестационарных объектов питания определяются в соответствии с пунктами 15, 16, 17, 18 и 19 и требованиями главы 3 настоящих Санитарных правил.</w:t>
      </w:r>
    </w:p>
    <w:bookmarkEnd w:id="104"/>
    <w:bookmarkStart w:name="z113" w:id="105"/>
    <w:p>
      <w:pPr>
        <w:spacing w:after="0"/>
        <w:ind w:left="0"/>
        <w:jc w:val="both"/>
      </w:pPr>
      <w:r>
        <w:rPr>
          <w:rFonts w:ascii="Times New Roman"/>
          <w:b w:val="false"/>
          <w:i w:val="false"/>
          <w:color w:val="000000"/>
          <w:sz w:val="28"/>
        </w:rPr>
        <w:t>
      Размещение и проектирование фуд-кортов, санитарных узлов для посетителей и персонала фуд-кортов осуществляется в соответствии с требованиями государственных нормативов в области архитектуры, градостроительства и строительства к общественным зданиям, объектам общественного питания и торговли и настоящих Санитарных правил, с созданием условий для соблюдения личной гигиены.</w:t>
      </w:r>
    </w:p>
    <w:bookmarkEnd w:id="105"/>
    <w:bookmarkStart w:name="z114" w:id="106"/>
    <w:p>
      <w:pPr>
        <w:spacing w:after="0"/>
        <w:ind w:left="0"/>
        <w:jc w:val="both"/>
      </w:pPr>
      <w:r>
        <w:rPr>
          <w:rFonts w:ascii="Times New Roman"/>
          <w:b w:val="false"/>
          <w:i w:val="false"/>
          <w:color w:val="000000"/>
          <w:sz w:val="28"/>
        </w:rPr>
        <w:t>
      В зависимости от типа, мощности (вместимости), форм и методов обслуживания, контингента посетителей на объектах питания предусматриваются следующие группы помещений: помещения для посетителей и помещения, связанные с приготовлением пищи (производственные, складские, административно-бытовые (служебно-бытовые) и технические помещения).</w:t>
      </w:r>
    </w:p>
    <w:bookmarkEnd w:id="106"/>
    <w:bookmarkStart w:name="z115" w:id="107"/>
    <w:p>
      <w:pPr>
        <w:spacing w:after="0"/>
        <w:ind w:left="0"/>
        <w:jc w:val="both"/>
      </w:pPr>
      <w:r>
        <w:rPr>
          <w:rFonts w:ascii="Times New Roman"/>
          <w:b w:val="false"/>
          <w:i w:val="false"/>
          <w:color w:val="000000"/>
          <w:sz w:val="28"/>
        </w:rPr>
        <w:t>
      В составе помещений для посетителей в зависимости от функционально-планировочного решения, типа, форм и методов обслуживания предусматриваются следующие подгруппы помещений: помещения для приема пищи посетителями (включая залы (обеденные), банкетные залы, отдельные кабинеты), и вспомогательные помещения, включая помещения дополнительного обслуживания, в том числе гардеробные для посетителей и (или) специальные места (зоны) для верхней одежды посетителей в обеденных залах, санитарные узлы (туалеты).</w:t>
      </w:r>
    </w:p>
    <w:bookmarkEnd w:id="107"/>
    <w:bookmarkStart w:name="z116" w:id="108"/>
    <w:p>
      <w:pPr>
        <w:spacing w:after="0"/>
        <w:ind w:left="0"/>
        <w:jc w:val="both"/>
      </w:pPr>
      <w:r>
        <w:rPr>
          <w:rFonts w:ascii="Times New Roman"/>
          <w:b w:val="false"/>
          <w:i w:val="false"/>
          <w:color w:val="000000"/>
          <w:sz w:val="28"/>
        </w:rPr>
        <w:t>
      Обеденные залы объектов питания с самообслуживанием подразделяются на зоны получения и приема пищи.</w:t>
      </w:r>
    </w:p>
    <w:bookmarkEnd w:id="108"/>
    <w:bookmarkStart w:name="z117" w:id="109"/>
    <w:p>
      <w:pPr>
        <w:spacing w:after="0"/>
        <w:ind w:left="0"/>
        <w:jc w:val="both"/>
      </w:pPr>
      <w:r>
        <w:rPr>
          <w:rFonts w:ascii="Times New Roman"/>
          <w:b w:val="false"/>
          <w:i w:val="false"/>
          <w:color w:val="000000"/>
          <w:sz w:val="28"/>
        </w:rPr>
        <w:t>
      13. При реализации продукции общественного питания через торговые отделы (объекты торговли), магазины (отделы) кулинарии, отделы заказов объектов питания предусматриваются и оборудуются в составе помещений объектов питания помещения (участки, зоны) фасовки, хранения и отпуска продукции, создаются условия для раздельного хранения и отпуска полуфабрикатов и готовых к употреблению кулинарных и кондитерских изделий.</w:t>
      </w:r>
    </w:p>
    <w:bookmarkEnd w:id="109"/>
    <w:bookmarkStart w:name="z118" w:id="110"/>
    <w:p>
      <w:pPr>
        <w:spacing w:after="0"/>
        <w:ind w:left="0"/>
        <w:jc w:val="both"/>
      </w:pPr>
      <w:r>
        <w:rPr>
          <w:rFonts w:ascii="Times New Roman"/>
          <w:b w:val="false"/>
          <w:i w:val="false"/>
          <w:color w:val="000000"/>
          <w:sz w:val="28"/>
        </w:rPr>
        <w:t>
      14. Для временного хранения, отпуска и реализации продукции общественного питания на объекте питания предусматривается помещение раздаточной или участок (функциональная зона) с технологическим, торговым и холодильным оборудованием, емкости которых позволят хранить пищевую продукцию, готовые блюда с соблюдением товарного соседства и условий хранения.</w:t>
      </w:r>
    </w:p>
    <w:bookmarkEnd w:id="110"/>
    <w:bookmarkStart w:name="z119" w:id="111"/>
    <w:p>
      <w:pPr>
        <w:spacing w:after="0"/>
        <w:ind w:left="0"/>
        <w:jc w:val="both"/>
      </w:pPr>
      <w:r>
        <w:rPr>
          <w:rFonts w:ascii="Times New Roman"/>
          <w:b w:val="false"/>
          <w:i w:val="false"/>
          <w:color w:val="000000"/>
          <w:sz w:val="28"/>
        </w:rPr>
        <w:t>
      15. Набор производственных помещений и площадь некоторых видов стационарных объектов общественного питания малой производительности определяется согласно приложению 2 к настоящим Санитарным правилам.</w:t>
      </w:r>
    </w:p>
    <w:bookmarkEnd w:id="111"/>
    <w:bookmarkStart w:name="z120" w:id="112"/>
    <w:p>
      <w:pPr>
        <w:spacing w:after="0"/>
        <w:ind w:left="0"/>
        <w:jc w:val="both"/>
      </w:pPr>
      <w:r>
        <w:rPr>
          <w:rFonts w:ascii="Times New Roman"/>
          <w:b w:val="false"/>
          <w:i w:val="false"/>
          <w:color w:val="000000"/>
          <w:sz w:val="28"/>
        </w:rPr>
        <w:t>
      Допускается размещение и ведение технологических процессов с соблюдением их последовательности и поточности в одном помещении с выделением отдельных рабочих зон (участков):</w:t>
      </w:r>
    </w:p>
    <w:bookmarkEnd w:id="112"/>
    <w:bookmarkStart w:name="z121" w:id="113"/>
    <w:p>
      <w:pPr>
        <w:spacing w:after="0"/>
        <w:ind w:left="0"/>
        <w:jc w:val="both"/>
      </w:pPr>
      <w:r>
        <w:rPr>
          <w:rFonts w:ascii="Times New Roman"/>
          <w:b w:val="false"/>
          <w:i w:val="false"/>
          <w:color w:val="000000"/>
          <w:sz w:val="28"/>
        </w:rPr>
        <w:t>
      1) на объектах питания малой производительности, включая объекты питания быстрого обслуживания:</w:t>
      </w:r>
    </w:p>
    <w:bookmarkEnd w:id="113"/>
    <w:bookmarkStart w:name="z122" w:id="114"/>
    <w:p>
      <w:pPr>
        <w:spacing w:after="0"/>
        <w:ind w:left="0"/>
        <w:jc w:val="both"/>
      </w:pPr>
      <w:r>
        <w:rPr>
          <w:rFonts w:ascii="Times New Roman"/>
          <w:b w:val="false"/>
          <w:i w:val="false"/>
          <w:color w:val="000000"/>
          <w:sz w:val="28"/>
        </w:rPr>
        <w:t>
      цехов с различными температурно-влажностными режимами при оснащении данного помещения специальным оборудованием, обеспечивающим сохранение температур и уровня влажности в местах обработки и приготовления продукции;</w:t>
      </w:r>
    </w:p>
    <w:bookmarkEnd w:id="114"/>
    <w:bookmarkStart w:name="z123" w:id="115"/>
    <w:p>
      <w:pPr>
        <w:spacing w:after="0"/>
        <w:ind w:left="0"/>
        <w:jc w:val="both"/>
      </w:pPr>
      <w:r>
        <w:rPr>
          <w:rFonts w:ascii="Times New Roman"/>
          <w:b w:val="false"/>
          <w:i w:val="false"/>
          <w:color w:val="000000"/>
          <w:sz w:val="28"/>
        </w:rPr>
        <w:t>
      горячего, холодного, доготовочного цехов объектов питания, работающих на полуфабрикатах, или горячего и холодного цехов на объектах питания, работающих на сырье;</w:t>
      </w:r>
    </w:p>
    <w:bookmarkEnd w:id="115"/>
    <w:bookmarkStart w:name="z124" w:id="116"/>
    <w:p>
      <w:pPr>
        <w:spacing w:after="0"/>
        <w:ind w:left="0"/>
        <w:jc w:val="both"/>
      </w:pPr>
      <w:r>
        <w:rPr>
          <w:rFonts w:ascii="Times New Roman"/>
          <w:b w:val="false"/>
          <w:i w:val="false"/>
          <w:color w:val="000000"/>
          <w:sz w:val="28"/>
        </w:rPr>
        <w:t>
      2) на нестационарных объектах питания быстрого обслуживания, работающих на полуфабрикатах высокой степени готовности, использующих малогабаритное специализированное технологическое оборудование, одноразовую посуду и столовые приборы.</w:t>
      </w:r>
    </w:p>
    <w:bookmarkEnd w:id="116"/>
    <w:bookmarkStart w:name="z125" w:id="117"/>
    <w:p>
      <w:pPr>
        <w:spacing w:after="0"/>
        <w:ind w:left="0"/>
        <w:jc w:val="both"/>
      </w:pPr>
      <w:r>
        <w:rPr>
          <w:rFonts w:ascii="Times New Roman"/>
          <w:b w:val="false"/>
          <w:i w:val="false"/>
          <w:color w:val="000000"/>
          <w:sz w:val="28"/>
        </w:rPr>
        <w:t>
      На объектах питания, не имеющих цехового деления, работающих с полуфабрикатами, работа с использованием сырья не допускается.</w:t>
      </w:r>
    </w:p>
    <w:bookmarkEnd w:id="117"/>
    <w:bookmarkStart w:name="z126" w:id="118"/>
    <w:p>
      <w:pPr>
        <w:spacing w:after="0"/>
        <w:ind w:left="0"/>
        <w:jc w:val="both"/>
      </w:pPr>
      <w:r>
        <w:rPr>
          <w:rFonts w:ascii="Times New Roman"/>
          <w:b w:val="false"/>
          <w:i w:val="false"/>
          <w:color w:val="000000"/>
          <w:sz w:val="28"/>
        </w:rPr>
        <w:t>
      Пункты питания (помещение) для организованного приема пищи предусматриваются для организации питания, работающих на различных видах объектов, c оборудованием в соответствии с требованиями пункта 68 настоящих Санитарных правил.</w:t>
      </w:r>
    </w:p>
    <w:bookmarkEnd w:id="118"/>
    <w:bookmarkStart w:name="z127" w:id="119"/>
    <w:p>
      <w:pPr>
        <w:spacing w:after="0"/>
        <w:ind w:left="0"/>
        <w:jc w:val="both"/>
      </w:pPr>
      <w:r>
        <w:rPr>
          <w:rFonts w:ascii="Times New Roman"/>
          <w:b w:val="false"/>
          <w:i w:val="false"/>
          <w:color w:val="000000"/>
          <w:sz w:val="28"/>
        </w:rPr>
        <w:t xml:space="preserve">
      16. На объектах питания предусматриваются оборудованные места, выделенные специально для потребления табачных изделий, в том изделий с нагреваемым табаком, систем для нагрева табака, электронных систем потребления и жидкостей для них,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110 Кодекса,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10 декабря 2020 года № ҚР ДСМ-246/2020 "Об утверждении требований к оборудованию мест, выделенных специально для потребления табачных изделий, в том числе изделий с нагреваемым табаком, систем для нагрева табака, электронных систем потребления и жидкостей для них" (зарегистрирован в Реестре государственной регистрации нормативных правовых актов под № 21776), и государственных нормативов в области архитектуры, градостроительства и строительства.</w:t>
      </w:r>
    </w:p>
    <w:bookmarkEnd w:id="119"/>
    <w:bookmarkStart w:name="z128" w:id="120"/>
    <w:p>
      <w:pPr>
        <w:spacing w:after="0"/>
        <w:ind w:left="0"/>
        <w:jc w:val="both"/>
      </w:pPr>
      <w:r>
        <w:rPr>
          <w:rFonts w:ascii="Times New Roman"/>
          <w:b w:val="false"/>
          <w:i w:val="false"/>
          <w:color w:val="000000"/>
          <w:sz w:val="28"/>
        </w:rPr>
        <w:t>
      17. Внутренняя отделка помещений объекта питания производится с использованием нетоксичных отделочных материалов, без повреждений.</w:t>
      </w:r>
    </w:p>
    <w:bookmarkEnd w:id="120"/>
    <w:bookmarkStart w:name="z129" w:id="121"/>
    <w:p>
      <w:pPr>
        <w:spacing w:after="0"/>
        <w:ind w:left="0"/>
        <w:jc w:val="both"/>
      </w:pPr>
      <w:r>
        <w:rPr>
          <w:rFonts w:ascii="Times New Roman"/>
          <w:b w:val="false"/>
          <w:i w:val="false"/>
          <w:color w:val="000000"/>
          <w:sz w:val="28"/>
        </w:rPr>
        <w:t>
      В производственных и санитарно-бытовых помещениях (душевых, санитарных узлах):</w:t>
      </w:r>
    </w:p>
    <w:bookmarkEnd w:id="121"/>
    <w:bookmarkStart w:name="z130" w:id="122"/>
    <w:p>
      <w:pPr>
        <w:spacing w:after="0"/>
        <w:ind w:left="0"/>
        <w:jc w:val="both"/>
      </w:pPr>
      <w:r>
        <w:rPr>
          <w:rFonts w:ascii="Times New Roman"/>
          <w:b w:val="false"/>
          <w:i w:val="false"/>
          <w:color w:val="000000"/>
          <w:sz w:val="28"/>
        </w:rPr>
        <w:t>
      1) поверхности стен, перегородок, полов предусматриваются с использованием водонепроницаемых материалов, позволяющих проводить ежедневную влажную уборку, устойчивых к обработке моющими и дезинфицирующими средствами;</w:t>
      </w:r>
    </w:p>
    <w:bookmarkEnd w:id="122"/>
    <w:bookmarkStart w:name="z131" w:id="123"/>
    <w:p>
      <w:pPr>
        <w:spacing w:after="0"/>
        <w:ind w:left="0"/>
        <w:jc w:val="both"/>
      </w:pPr>
      <w:r>
        <w:rPr>
          <w:rFonts w:ascii="Times New Roman"/>
          <w:b w:val="false"/>
          <w:i w:val="false"/>
          <w:color w:val="000000"/>
          <w:sz w:val="28"/>
        </w:rPr>
        <w:t>
      2) поверхность стен и перегородок выполняется гладкой по всей высоте вплоть до уровня, в пределах которого осуществляется соответствующая технологическая операция;</w:t>
      </w:r>
    </w:p>
    <w:bookmarkEnd w:id="123"/>
    <w:bookmarkStart w:name="z132" w:id="124"/>
    <w:p>
      <w:pPr>
        <w:spacing w:after="0"/>
        <w:ind w:left="0"/>
        <w:jc w:val="both"/>
      </w:pPr>
      <w:r>
        <w:rPr>
          <w:rFonts w:ascii="Times New Roman"/>
          <w:b w:val="false"/>
          <w:i w:val="false"/>
          <w:color w:val="000000"/>
          <w:sz w:val="28"/>
        </w:rPr>
        <w:t>
      3) поверхности пола предусматриваются из исключающих скольжение материалов, ровные, с обеспечением стока воды, удобные к уборке;</w:t>
      </w:r>
    </w:p>
    <w:bookmarkEnd w:id="124"/>
    <w:bookmarkStart w:name="z133" w:id="125"/>
    <w:p>
      <w:pPr>
        <w:spacing w:after="0"/>
        <w:ind w:left="0"/>
        <w:jc w:val="both"/>
      </w:pPr>
      <w:r>
        <w:rPr>
          <w:rFonts w:ascii="Times New Roman"/>
          <w:b w:val="false"/>
          <w:i w:val="false"/>
          <w:color w:val="000000"/>
          <w:sz w:val="28"/>
        </w:rPr>
        <w:t>
      4) потолки или, при отсутствии потолков, внутренние поверхности крыш и конструкции, находящиеся над технологическим оборудованием в производственных помещениях, помещениях с мокрыми процессами выполняются с обеспечением предотвращения скопления грязи, образования плесени и осыпания частиц потолков или таких поверхностей и конструкций, а также способствующие уменьшению конденсации влаги;</w:t>
      </w:r>
    </w:p>
    <w:bookmarkEnd w:id="125"/>
    <w:bookmarkStart w:name="z134" w:id="126"/>
    <w:p>
      <w:pPr>
        <w:spacing w:after="0"/>
        <w:ind w:left="0"/>
        <w:jc w:val="both"/>
      </w:pPr>
      <w:r>
        <w:rPr>
          <w:rFonts w:ascii="Times New Roman"/>
          <w:b w:val="false"/>
          <w:i w:val="false"/>
          <w:color w:val="000000"/>
          <w:sz w:val="28"/>
        </w:rPr>
        <w:t>
      5) окна используются конструкцией, обеспечивающей их мытье, с возможностью установки съемных моющихся защитных сеток от насекомых, без нарушения целостности;</w:t>
      </w:r>
    </w:p>
    <w:bookmarkEnd w:id="126"/>
    <w:bookmarkStart w:name="z135" w:id="127"/>
    <w:p>
      <w:pPr>
        <w:spacing w:after="0"/>
        <w:ind w:left="0"/>
        <w:jc w:val="both"/>
      </w:pPr>
      <w:r>
        <w:rPr>
          <w:rFonts w:ascii="Times New Roman"/>
          <w:b w:val="false"/>
          <w:i w:val="false"/>
          <w:color w:val="000000"/>
          <w:sz w:val="28"/>
        </w:rPr>
        <w:t>
      6) поверхность дверей предусматривается гладкой, из неабсорбирующих и не впитывающих влагу материалов, моющихся.</w:t>
      </w:r>
    </w:p>
    <w:bookmarkEnd w:id="127"/>
    <w:bookmarkStart w:name="z136" w:id="128"/>
    <w:p>
      <w:pPr>
        <w:spacing w:after="0"/>
        <w:ind w:left="0"/>
        <w:jc w:val="both"/>
      </w:pPr>
      <w:r>
        <w:rPr>
          <w:rFonts w:ascii="Times New Roman"/>
          <w:b w:val="false"/>
          <w:i w:val="false"/>
          <w:color w:val="000000"/>
          <w:sz w:val="28"/>
        </w:rPr>
        <w:t>
      Открывание дверей предусматривается наружу из производственных помещений. Устройство дверей туалетов производится без выхода в производственные и складские помещения.</w:t>
      </w:r>
    </w:p>
    <w:bookmarkEnd w:id="128"/>
    <w:bookmarkStart w:name="z137" w:id="129"/>
    <w:p>
      <w:pPr>
        <w:spacing w:after="0"/>
        <w:ind w:left="0"/>
        <w:jc w:val="both"/>
      </w:pPr>
      <w:r>
        <w:rPr>
          <w:rFonts w:ascii="Times New Roman"/>
          <w:b w:val="false"/>
          <w:i w:val="false"/>
          <w:color w:val="000000"/>
          <w:sz w:val="28"/>
        </w:rPr>
        <w:t>
      Устройство порогов исключается на путях перемещения пищевой продукции, готовых блюд и использованной посуды.</w:t>
      </w:r>
    </w:p>
    <w:bookmarkEnd w:id="129"/>
    <w:bookmarkStart w:name="z138" w:id="130"/>
    <w:p>
      <w:pPr>
        <w:spacing w:after="0"/>
        <w:ind w:left="0"/>
        <w:jc w:val="both"/>
      </w:pPr>
      <w:r>
        <w:rPr>
          <w:rFonts w:ascii="Times New Roman"/>
          <w:b w:val="false"/>
          <w:i w:val="false"/>
          <w:color w:val="000000"/>
          <w:sz w:val="28"/>
        </w:rPr>
        <w:t>
      18. Для мытья и дезинфекции кухонной посуды, инвентаря и многооборотной транспортной упаковки (тары) на объектах питания, в том числе быстрого обслуживания, работающих на сырье, предусматриваются раздельные моечные помещения или отделения (участки) с двухсекционными моечными ваннами с подводкой холодной и горячей воды через смесители.</w:t>
      </w:r>
    </w:p>
    <w:bookmarkEnd w:id="130"/>
    <w:bookmarkStart w:name="z139" w:id="131"/>
    <w:p>
      <w:pPr>
        <w:spacing w:after="0"/>
        <w:ind w:left="0"/>
        <w:jc w:val="both"/>
      </w:pPr>
      <w:r>
        <w:rPr>
          <w:rFonts w:ascii="Times New Roman"/>
          <w:b w:val="false"/>
          <w:i w:val="false"/>
          <w:color w:val="000000"/>
          <w:sz w:val="28"/>
        </w:rPr>
        <w:t>
      В стационарных объектах питания малой производительности (работающих как на сырье, так и на полуфабрикатах), стационарных объектах питания быстрого обслуживания, работающих на полуфабрикатах высокой степени готовности, допускается оборудование одного помещения или отделения (участок) для мытья и дезинфекции кухонной посуды, инвентаря и многооборотной транспортной упаковки (тары) с установкой односекционной моечной ванны, при использовании многооборотной транспортной упаковки (тары) – с первоочередным мытьем кухонной посуды, инвентаря.</w:t>
      </w:r>
    </w:p>
    <w:bookmarkEnd w:id="131"/>
    <w:bookmarkStart w:name="z140" w:id="132"/>
    <w:p>
      <w:pPr>
        <w:spacing w:after="0"/>
        <w:ind w:left="0"/>
        <w:jc w:val="both"/>
      </w:pPr>
      <w:r>
        <w:rPr>
          <w:rFonts w:ascii="Times New Roman"/>
          <w:b w:val="false"/>
          <w:i w:val="false"/>
          <w:color w:val="000000"/>
          <w:sz w:val="28"/>
        </w:rPr>
        <w:t>
      В нестационарных объектах малой производительности, а также в нестационарных объектах питания быстрого обслуживания с системами водоснабжения и водоотведения допускается оборудование участка для мытья и дезинфекции кухонной посуды (функциональных емкостей) и инвентаря с установкой односекционной моечной ванны, при использовании многооборотной транспортной упаковки (тары) – мытье и дезинфекция ее производится в стационарных объектах питания.</w:t>
      </w:r>
    </w:p>
    <w:bookmarkEnd w:id="132"/>
    <w:bookmarkStart w:name="z141" w:id="133"/>
    <w:p>
      <w:pPr>
        <w:spacing w:after="0"/>
        <w:ind w:left="0"/>
        <w:jc w:val="both"/>
      </w:pPr>
      <w:r>
        <w:rPr>
          <w:rFonts w:ascii="Times New Roman"/>
          <w:b w:val="false"/>
          <w:i w:val="false"/>
          <w:color w:val="000000"/>
          <w:sz w:val="28"/>
        </w:rPr>
        <w:t>
      В нестационарных объектах питания быстрого обслуживания, при отсутствии систем водоснабжения и водоотведения, допускается не устанавливать моечные ванны при условии изготовления узкого ассортимента продукции общественного питания без применения кухонной посуды и инвентаря многоразового использования, использования в изготовлении полуфабрикатов высокой степени готовности и (или) упакованной готовой пищевой продукции промышленного изготовления и произведенной в стационарных объектах питания, а также использования малогабаритного специализированного технологического оборудования, одноразовой посуды и одноразовых столовых приборов.</w:t>
      </w:r>
    </w:p>
    <w:bookmarkEnd w:id="133"/>
    <w:bookmarkStart w:name="z142" w:id="134"/>
    <w:p>
      <w:pPr>
        <w:spacing w:after="0"/>
        <w:ind w:left="0"/>
        <w:jc w:val="both"/>
      </w:pPr>
      <w:r>
        <w:rPr>
          <w:rFonts w:ascii="Times New Roman"/>
          <w:b w:val="false"/>
          <w:i w:val="false"/>
          <w:color w:val="000000"/>
          <w:sz w:val="28"/>
        </w:rPr>
        <w:t>
      На таких объектах питания обработка специализированного технологического оборудования обеспечивается в стационарных объектах питания.</w:t>
      </w:r>
    </w:p>
    <w:bookmarkEnd w:id="134"/>
    <w:bookmarkStart w:name="z143" w:id="135"/>
    <w:p>
      <w:pPr>
        <w:spacing w:after="0"/>
        <w:ind w:left="0"/>
        <w:jc w:val="both"/>
      </w:pPr>
      <w:r>
        <w:rPr>
          <w:rFonts w:ascii="Times New Roman"/>
          <w:b w:val="false"/>
          <w:i w:val="false"/>
          <w:color w:val="000000"/>
          <w:sz w:val="28"/>
        </w:rPr>
        <w:t>
      19. На объектах питания для мытья столовой, чайной и стеклянной посуды многоразового использования, подносов предусматривается отдельное помещение или отделение (участок), установка оборудования для приема использованной и выдачи чистой посуды, а также при выборе как одного из объемно-планировочных решений для соблюдения поточности движения использованной и чистой посуды, исключающих их встречные или перекрестные потоки, использование устройства раздельных окон для приема использованной и выдачи чистой посуды в моечной столовой посуды (отделении, участке).</w:t>
      </w:r>
    </w:p>
    <w:bookmarkEnd w:id="135"/>
    <w:bookmarkStart w:name="z144" w:id="136"/>
    <w:p>
      <w:pPr>
        <w:spacing w:after="0"/>
        <w:ind w:left="0"/>
        <w:jc w:val="both"/>
      </w:pPr>
      <w:r>
        <w:rPr>
          <w:rFonts w:ascii="Times New Roman"/>
          <w:b w:val="false"/>
          <w:i w:val="false"/>
          <w:color w:val="000000"/>
          <w:sz w:val="28"/>
        </w:rPr>
        <w:t>
      При установке посудомоечных машин предусматривается установка двухсекционной моечной ванны, механизированное мытье, дезинфекция и (или) стерилизация (при установке посудомоечных машин со стерилизующим эффектом) столовой, чайной посуды и столовых приборов многоразового использования осуществляются в соответствии с инструкциями по их эксплуатации.</w:t>
      </w:r>
    </w:p>
    <w:bookmarkEnd w:id="136"/>
    <w:bookmarkStart w:name="z145" w:id="137"/>
    <w:p>
      <w:pPr>
        <w:spacing w:after="0"/>
        <w:ind w:left="0"/>
        <w:jc w:val="both"/>
      </w:pPr>
      <w:r>
        <w:rPr>
          <w:rFonts w:ascii="Times New Roman"/>
          <w:b w:val="false"/>
          <w:i w:val="false"/>
          <w:color w:val="000000"/>
          <w:sz w:val="28"/>
        </w:rPr>
        <w:t>
      20. В стационарных объектах питания для мытья посуды ручным способом оборудуются трехсекционные моечные ванны для столовой посуды, двухсекционные – для стеклянной посуды и столовых приборов.</w:t>
      </w:r>
    </w:p>
    <w:bookmarkEnd w:id="137"/>
    <w:bookmarkStart w:name="z146" w:id="138"/>
    <w:p>
      <w:pPr>
        <w:spacing w:after="0"/>
        <w:ind w:left="0"/>
        <w:jc w:val="both"/>
      </w:pPr>
      <w:r>
        <w:rPr>
          <w:rFonts w:ascii="Times New Roman"/>
          <w:b w:val="false"/>
          <w:i w:val="false"/>
          <w:color w:val="000000"/>
          <w:sz w:val="28"/>
        </w:rPr>
        <w:t>
      Допускается установка двухсекционной моечной ванны с первоочередным мытьем стеклянной посуды в стационарных объектах питания малой производительности с ограниченным ассортиментом, стационарных объектах питания быстрого обслуживания, работающих на полуфабрикатах высокой степени готовности.</w:t>
      </w:r>
    </w:p>
    <w:bookmarkEnd w:id="138"/>
    <w:bookmarkStart w:name="z147" w:id="139"/>
    <w:p>
      <w:pPr>
        <w:spacing w:after="0"/>
        <w:ind w:left="0"/>
        <w:jc w:val="both"/>
      </w:pPr>
      <w:r>
        <w:rPr>
          <w:rFonts w:ascii="Times New Roman"/>
          <w:b w:val="false"/>
          <w:i w:val="false"/>
          <w:color w:val="000000"/>
          <w:sz w:val="28"/>
        </w:rPr>
        <w:t>
      Моечные емкости и рабочие поверхности моечных ванн используются изготовленные из материалов, предназначенных для контакта с пищевой продукцией (включая из нержавеющей пищевой стали), обеспечивающие их мойку, очищение и дезинфекцию, выполненные из неабсорбирующих материалов, не поддающихся воздействию коррозии, без пятен различных оттенков, повреждений, шероховатостей, герметичные, эксплуатируемые согласно инструкции изготовителя.</w:t>
      </w:r>
    </w:p>
    <w:bookmarkEnd w:id="139"/>
    <w:bookmarkStart w:name="z148" w:id="140"/>
    <w:p>
      <w:pPr>
        <w:spacing w:after="0"/>
        <w:ind w:left="0"/>
        <w:jc w:val="both"/>
      </w:pPr>
      <w:r>
        <w:rPr>
          <w:rFonts w:ascii="Times New Roman"/>
          <w:b w:val="false"/>
          <w:i w:val="false"/>
          <w:color w:val="000000"/>
          <w:sz w:val="28"/>
        </w:rPr>
        <w:t>
      21. При проектировании, строительстве, реконструкции, переоборудовании, перепланировке, расширении, перепрофилировании и ремонте объектов питания соблюдаются требования, предусмотренные пунктами 8, 9, 10, 11, 12, 13, 14, 15, 16, 17, 18, 19 и 20 настоящих Санитарных правил.</w:t>
      </w:r>
    </w:p>
    <w:bookmarkEnd w:id="140"/>
    <w:bookmarkStart w:name="z149" w:id="141"/>
    <w:p>
      <w:pPr>
        <w:spacing w:after="0"/>
        <w:ind w:left="0"/>
        <w:jc w:val="left"/>
      </w:pPr>
      <w:r>
        <w:rPr>
          <w:rFonts w:ascii="Times New Roman"/>
          <w:b/>
          <w:i w:val="false"/>
          <w:color w:val="000000"/>
        </w:rPr>
        <w:t xml:space="preserve"> Глава 3. Требования к водоснабжению, водоотведению, теплоснабжению, освещению, вентиляции и кондиционированию</w:t>
      </w:r>
    </w:p>
    <w:bookmarkEnd w:id="141"/>
    <w:bookmarkStart w:name="z150" w:id="142"/>
    <w:p>
      <w:pPr>
        <w:spacing w:after="0"/>
        <w:ind w:left="0"/>
        <w:jc w:val="both"/>
      </w:pPr>
      <w:r>
        <w:rPr>
          <w:rFonts w:ascii="Times New Roman"/>
          <w:b w:val="false"/>
          <w:i w:val="false"/>
          <w:color w:val="000000"/>
          <w:sz w:val="28"/>
        </w:rPr>
        <w:t xml:space="preserve">
      22. Объекты питания, независимо от форм собственности, категории, типа, вида, мощности, места расположения, оборудуются централизованными системами холодного и горячего водоснабжения, водоотведения с устройством систем внутреннего водоснабжения и внутреннего водоотведения, соответствующие требованиям государственных нормативов в области архитектуры, градостроительства и строительства, требованиям технического регламента ТР ТС 021/2011,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и настоящих Санитарных правил.</w:t>
      </w:r>
    </w:p>
    <w:bookmarkEnd w:id="142"/>
    <w:bookmarkStart w:name="z151" w:id="143"/>
    <w:p>
      <w:pPr>
        <w:spacing w:after="0"/>
        <w:ind w:left="0"/>
        <w:jc w:val="both"/>
      </w:pPr>
      <w:r>
        <w:rPr>
          <w:rFonts w:ascii="Times New Roman"/>
          <w:b w:val="false"/>
          <w:i w:val="false"/>
          <w:color w:val="000000"/>
          <w:sz w:val="28"/>
        </w:rPr>
        <w:t>
      Количество холодной и горячей воды обеспечивается достаточным для осуществления производства безопасной пищевой продукции.</w:t>
      </w:r>
    </w:p>
    <w:bookmarkEnd w:id="143"/>
    <w:bookmarkStart w:name="z152" w:id="144"/>
    <w:p>
      <w:pPr>
        <w:spacing w:after="0"/>
        <w:ind w:left="0"/>
        <w:jc w:val="both"/>
      </w:pPr>
      <w:r>
        <w:rPr>
          <w:rFonts w:ascii="Times New Roman"/>
          <w:b w:val="false"/>
          <w:i w:val="false"/>
          <w:color w:val="000000"/>
          <w:sz w:val="28"/>
        </w:rPr>
        <w:t>
      На объектах питания предусматриваются системы водоотведения, обеспечивающие безопасный отвод сточных вод.</w:t>
      </w:r>
    </w:p>
    <w:bookmarkEnd w:id="144"/>
    <w:bookmarkStart w:name="z153" w:id="145"/>
    <w:p>
      <w:pPr>
        <w:spacing w:after="0"/>
        <w:ind w:left="0"/>
        <w:jc w:val="both"/>
      </w:pPr>
      <w:r>
        <w:rPr>
          <w:rFonts w:ascii="Times New Roman"/>
          <w:b w:val="false"/>
          <w:i w:val="false"/>
          <w:color w:val="000000"/>
          <w:sz w:val="28"/>
        </w:rPr>
        <w:t>
      23. При отсутствии централизованной системы водоснабжения допускается использование нецентрализованных и (или) автономных систем питьевого водоснабжения, использование привозной питьевой воды с устройством систем внутреннего водоснабжения и водоотведения.</w:t>
      </w:r>
    </w:p>
    <w:bookmarkEnd w:id="145"/>
    <w:bookmarkStart w:name="z154" w:id="146"/>
    <w:p>
      <w:pPr>
        <w:spacing w:after="0"/>
        <w:ind w:left="0"/>
        <w:jc w:val="both"/>
      </w:pPr>
      <w:r>
        <w:rPr>
          <w:rFonts w:ascii="Times New Roman"/>
          <w:b w:val="false"/>
          <w:i w:val="false"/>
          <w:color w:val="000000"/>
          <w:sz w:val="28"/>
        </w:rPr>
        <w:t xml:space="preserve">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цистернах, специально предназначенных для этих целей, транспортными средствами, соответствующих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146"/>
    <w:bookmarkStart w:name="z155" w:id="147"/>
    <w:p>
      <w:pPr>
        <w:spacing w:after="0"/>
        <w:ind w:left="0"/>
        <w:jc w:val="both"/>
      </w:pPr>
      <w:r>
        <w:rPr>
          <w:rFonts w:ascii="Times New Roman"/>
          <w:b w:val="false"/>
          <w:i w:val="false"/>
          <w:color w:val="000000"/>
          <w:sz w:val="28"/>
        </w:rPr>
        <w:t>
      Хранение привозной питьевой воды обеспечивается в специально отведенном месте в условиях, обеспечивающих качество и безопасность питьевой воды, исключающих воздействие прямого солнечного света и атмосферных осадков.</w:t>
      </w:r>
    </w:p>
    <w:bookmarkEnd w:id="147"/>
    <w:bookmarkStart w:name="z156" w:id="148"/>
    <w:p>
      <w:pPr>
        <w:spacing w:after="0"/>
        <w:ind w:left="0"/>
        <w:jc w:val="both"/>
      </w:pPr>
      <w:r>
        <w:rPr>
          <w:rFonts w:ascii="Times New Roman"/>
          <w:b w:val="false"/>
          <w:i w:val="false"/>
          <w:color w:val="000000"/>
          <w:sz w:val="28"/>
        </w:rPr>
        <w:t xml:space="preserve">
      24. На объектах питания используется безопасная и качественная питьевая вода, холодная и горячая вода для производственных целей, непосредственного контакта с продовольственным (пищевым) сырьем и материалами упаковки, мытья посуды и оборудования, соблюдения правил личной гигиены, соответствующая требованиям качества и безопасности, предъявляемым к питьевой воде, установленных Санитарными правилами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w:t>
      </w:r>
    </w:p>
    <w:bookmarkEnd w:id="148"/>
    <w:bookmarkStart w:name="z157" w:id="149"/>
    <w:p>
      <w:pPr>
        <w:spacing w:after="0"/>
        <w:ind w:left="0"/>
        <w:jc w:val="both"/>
      </w:pPr>
      <w:r>
        <w:rPr>
          <w:rFonts w:ascii="Times New Roman"/>
          <w:b w:val="false"/>
          <w:i w:val="false"/>
          <w:color w:val="000000"/>
          <w:sz w:val="28"/>
        </w:rPr>
        <w:t>
      Используемый в производстве пищевой продукции лед изготавливается из питьевой воды, соответствующей требованиям, предъявляемым к питьевой воде.</w:t>
      </w:r>
    </w:p>
    <w:bookmarkEnd w:id="149"/>
    <w:bookmarkStart w:name="z158" w:id="150"/>
    <w:p>
      <w:pPr>
        <w:spacing w:after="0"/>
        <w:ind w:left="0"/>
        <w:jc w:val="both"/>
      </w:pPr>
      <w:r>
        <w:rPr>
          <w:rFonts w:ascii="Times New Roman"/>
          <w:b w:val="false"/>
          <w:i w:val="false"/>
          <w:color w:val="000000"/>
          <w:sz w:val="28"/>
        </w:rPr>
        <w:t xml:space="preserve">
      25. Упакованная питьевая вода (расфасованная в емкости) промышленного изготовления применяется на объектах питания для питьевых и производственных целей при наличии маркировки, товаросопроводительной документации, обеспечивающей ее прослеживаемость, документов об оценке (подтверждении) соответствия, подтверждающих качество и безопасность упакованной питьевой воды требованиям технического регламента Евразийского экономического союза "О безопасности упакованной питьевой воды, включая природную минеральную воду" (ТР ЕАЭС 044/2017),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23 июня 2017 года № 45, технического регламента Таможенного союза "Пищевая продукция в части ее маркировки" (ТР ТС 022/2011),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w:t>
      </w:r>
    </w:p>
    <w:bookmarkEnd w:id="150"/>
    <w:bookmarkStart w:name="z159" w:id="151"/>
    <w:p>
      <w:pPr>
        <w:spacing w:after="0"/>
        <w:ind w:left="0"/>
        <w:jc w:val="both"/>
      </w:pPr>
      <w:r>
        <w:rPr>
          <w:rFonts w:ascii="Times New Roman"/>
          <w:b w:val="false"/>
          <w:i w:val="false"/>
          <w:color w:val="000000"/>
          <w:sz w:val="28"/>
        </w:rPr>
        <w:t>
      При использовании для питьевых целей упакованной питьевой воды промышленного изготовления, установок с дозированным розливом упакованной питьевой воды (кулеров), обеспечивается наличие посуды, изготовленной из материалов, предназначенных для контакта с пищевой продукцией, а также промаркированного отдельного инвентаря (подносов, контейнеров, емкостей) и (или) раздельных промаркированных устройств для чистой и использованной посуды, емкостей для сбора использованной одноразовой посуды.</w:t>
      </w:r>
    </w:p>
    <w:bookmarkEnd w:id="151"/>
    <w:bookmarkStart w:name="z160" w:id="152"/>
    <w:p>
      <w:pPr>
        <w:spacing w:after="0"/>
        <w:ind w:left="0"/>
        <w:jc w:val="both"/>
      </w:pPr>
      <w:r>
        <w:rPr>
          <w:rFonts w:ascii="Times New Roman"/>
          <w:b w:val="false"/>
          <w:i w:val="false"/>
          <w:color w:val="000000"/>
          <w:sz w:val="28"/>
        </w:rPr>
        <w:t>
      Размещение кулеров обеспечивается в местах, не подвергающихся попаданию прямого солнечного света. Мойка кулера производится в соответствии с инструкцией по эксплуатации и с периодичностью, предусмотренной инструкцией, но не реже одного раза в семь дней, с применением дезинфицирующих средств, разрешенных к применению, не реже одного раза в три месяца.</w:t>
      </w:r>
    </w:p>
    <w:bookmarkEnd w:id="152"/>
    <w:bookmarkStart w:name="z161" w:id="153"/>
    <w:p>
      <w:pPr>
        <w:spacing w:after="0"/>
        <w:ind w:left="0"/>
        <w:jc w:val="both"/>
      </w:pPr>
      <w:r>
        <w:rPr>
          <w:rFonts w:ascii="Times New Roman"/>
          <w:b w:val="false"/>
          <w:i w:val="false"/>
          <w:color w:val="000000"/>
          <w:sz w:val="28"/>
        </w:rPr>
        <w:t>
      26. При отсутствии централизованной системы горячего водоснабжения на объектах питания предусматриваются водонагреватели, обеспечивается наличие и использование горячей проточной воды. На объектах питания, обслуживающих и изготавливающих для организованных коллективов, предусматриваются резервные автономные устройства горячего водоснабжения (водонагреватели непрерывного действия) с подводкой горячей воды к моечным ваннам.</w:t>
      </w:r>
    </w:p>
    <w:bookmarkEnd w:id="153"/>
    <w:bookmarkStart w:name="z162" w:id="154"/>
    <w:p>
      <w:pPr>
        <w:spacing w:after="0"/>
        <w:ind w:left="0"/>
        <w:jc w:val="both"/>
      </w:pPr>
      <w:r>
        <w:rPr>
          <w:rFonts w:ascii="Times New Roman"/>
          <w:b w:val="false"/>
          <w:i w:val="false"/>
          <w:color w:val="000000"/>
          <w:sz w:val="28"/>
        </w:rPr>
        <w:t>
      27. Горячая и холодная вода подводится ко всем моечным ваннам и раковинам, раковинам для мытья рук персонала и посетителей с установкой смесителей, с конструкцией исключающей повторное загрязнение рук после мытья, а также, при необходимости, к технологическому оборудованию.</w:t>
      </w:r>
    </w:p>
    <w:bookmarkEnd w:id="154"/>
    <w:bookmarkStart w:name="z163" w:id="155"/>
    <w:p>
      <w:pPr>
        <w:spacing w:after="0"/>
        <w:ind w:left="0"/>
        <w:jc w:val="both"/>
      </w:pPr>
      <w:r>
        <w:rPr>
          <w:rFonts w:ascii="Times New Roman"/>
          <w:b w:val="false"/>
          <w:i w:val="false"/>
          <w:color w:val="000000"/>
          <w:sz w:val="28"/>
        </w:rPr>
        <w:t>
      28. Использовать горячую воду из системы водяного отопления для технологических и хозяйственно-бытовых целей, а также для обработки технологического оборудования, упаковки (тары), инвентаря и помещений не допускается.</w:t>
      </w:r>
    </w:p>
    <w:bookmarkEnd w:id="155"/>
    <w:bookmarkStart w:name="z164" w:id="156"/>
    <w:p>
      <w:pPr>
        <w:spacing w:after="0"/>
        <w:ind w:left="0"/>
        <w:jc w:val="both"/>
      </w:pPr>
      <w:r>
        <w:rPr>
          <w:rFonts w:ascii="Times New Roman"/>
          <w:b w:val="false"/>
          <w:i w:val="false"/>
          <w:color w:val="000000"/>
          <w:sz w:val="28"/>
        </w:rPr>
        <w:t>
      29. Объекты питания для производственных и бытовых сточных вод оборудуются раздельными системами водоотведения с самостоятельными выпусками в наружные сети водоотведения с соблюдением следующих условий:</w:t>
      </w:r>
    </w:p>
    <w:bookmarkEnd w:id="156"/>
    <w:bookmarkStart w:name="z165" w:id="157"/>
    <w:p>
      <w:pPr>
        <w:spacing w:after="0"/>
        <w:ind w:left="0"/>
        <w:jc w:val="both"/>
      </w:pPr>
      <w:r>
        <w:rPr>
          <w:rFonts w:ascii="Times New Roman"/>
          <w:b w:val="false"/>
          <w:i w:val="false"/>
          <w:color w:val="000000"/>
          <w:sz w:val="28"/>
        </w:rPr>
        <w:t>
      1) уровень выпуска производственных стоков оборудуется выше уровня выпуска хозяйственно-бытовых стоков;</w:t>
      </w:r>
    </w:p>
    <w:bookmarkEnd w:id="157"/>
    <w:bookmarkStart w:name="z166" w:id="158"/>
    <w:p>
      <w:pPr>
        <w:spacing w:after="0"/>
        <w:ind w:left="0"/>
        <w:jc w:val="both"/>
      </w:pPr>
      <w:r>
        <w:rPr>
          <w:rFonts w:ascii="Times New Roman"/>
          <w:b w:val="false"/>
          <w:i w:val="false"/>
          <w:color w:val="000000"/>
          <w:sz w:val="28"/>
        </w:rPr>
        <w:t>
      2) помещения с наличием сливных трапов, моечных ванн, раковин, санитарных приборов не размещают ниже уровня наружных сетей водоотведения, примыкающих к объекту питания.</w:t>
      </w:r>
    </w:p>
    <w:bookmarkEnd w:id="158"/>
    <w:bookmarkStart w:name="z167" w:id="159"/>
    <w:p>
      <w:pPr>
        <w:spacing w:after="0"/>
        <w:ind w:left="0"/>
        <w:jc w:val="both"/>
      </w:pPr>
      <w:r>
        <w:rPr>
          <w:rFonts w:ascii="Times New Roman"/>
          <w:b w:val="false"/>
          <w:i w:val="false"/>
          <w:color w:val="000000"/>
          <w:sz w:val="28"/>
        </w:rPr>
        <w:t>
      Помещения со сливными трапами, моечными ваннами, раковинами и санитарными приборами, расположенными ниже уровня наружных сетей водоотведения, примыкающих к объекту питания, размещаются на объектах питания только при наличии дополнительных сооружений систем водоотведения, соответствующих требованиям государственных нормативов в области архитектуры, градостроительства и строительства, и обеспечивающих безопасный и бесперебойный отвод сточных вод.</w:t>
      </w:r>
    </w:p>
    <w:bookmarkEnd w:id="159"/>
    <w:bookmarkStart w:name="z168" w:id="160"/>
    <w:p>
      <w:pPr>
        <w:spacing w:after="0"/>
        <w:ind w:left="0"/>
        <w:jc w:val="both"/>
      </w:pPr>
      <w:r>
        <w:rPr>
          <w:rFonts w:ascii="Times New Roman"/>
          <w:b w:val="false"/>
          <w:i w:val="false"/>
          <w:color w:val="000000"/>
          <w:sz w:val="28"/>
        </w:rPr>
        <w:t>
      30. Вне зданий, на выпусках производственных стоков до поступления в наружные сети водоотведения, устанавливаются:</w:t>
      </w:r>
    </w:p>
    <w:bookmarkEnd w:id="160"/>
    <w:bookmarkStart w:name="z169" w:id="161"/>
    <w:p>
      <w:pPr>
        <w:spacing w:after="0"/>
        <w:ind w:left="0"/>
        <w:jc w:val="both"/>
      </w:pPr>
      <w:r>
        <w:rPr>
          <w:rFonts w:ascii="Times New Roman"/>
          <w:b w:val="false"/>
          <w:i w:val="false"/>
          <w:color w:val="000000"/>
          <w:sz w:val="28"/>
        </w:rPr>
        <w:t>
      жиро- и мезгоуловители для объектов питания, работающих на полуфабрикатах с вместимостью залов 500 мест и более, работающих на сырье с вместимостью залов 200 мест и более;</w:t>
      </w:r>
    </w:p>
    <w:bookmarkEnd w:id="161"/>
    <w:bookmarkStart w:name="z170" w:id="162"/>
    <w:p>
      <w:pPr>
        <w:spacing w:after="0"/>
        <w:ind w:left="0"/>
        <w:jc w:val="both"/>
      </w:pPr>
      <w:r>
        <w:rPr>
          <w:rFonts w:ascii="Times New Roman"/>
          <w:b w:val="false"/>
          <w:i w:val="false"/>
          <w:color w:val="000000"/>
          <w:sz w:val="28"/>
        </w:rPr>
        <w:t>
      песколовки для овощных цехов объектов питания производительностью до 2 тонн перерабатываемых овощей в смену.</w:t>
      </w:r>
    </w:p>
    <w:bookmarkEnd w:id="162"/>
    <w:bookmarkStart w:name="z171" w:id="163"/>
    <w:p>
      <w:pPr>
        <w:spacing w:after="0"/>
        <w:ind w:left="0"/>
        <w:jc w:val="both"/>
      </w:pPr>
      <w:r>
        <w:rPr>
          <w:rFonts w:ascii="Times New Roman"/>
          <w:b w:val="false"/>
          <w:i w:val="false"/>
          <w:color w:val="000000"/>
          <w:sz w:val="28"/>
        </w:rPr>
        <w:t>
      31. При отсутствии централизованной системы водоотведения предусматриваются автономные (локальные) системы водоотведения с устройством систем внутреннего водоотведения с раздельным отведением производственных и бытовых сточных вод. Сбор и накопление сточных вод, жидких бытовых отходов осуществляется в локальных очистных сооружениях, либо закрывающихся подземных водонепроницаемых емкостных сооружениях (выгреб, септик), очистка которых производится по мере заполнения, дезинфицируются, их размещение и содержание осуществляются с учетом безопасного отведения сточных вод.</w:t>
      </w:r>
    </w:p>
    <w:bookmarkEnd w:id="163"/>
    <w:bookmarkStart w:name="z172" w:id="164"/>
    <w:p>
      <w:pPr>
        <w:spacing w:after="0"/>
        <w:ind w:left="0"/>
        <w:jc w:val="both"/>
      </w:pPr>
      <w:r>
        <w:rPr>
          <w:rFonts w:ascii="Times New Roman"/>
          <w:b w:val="false"/>
          <w:i w:val="false"/>
          <w:color w:val="000000"/>
          <w:sz w:val="28"/>
        </w:rPr>
        <w:t>
      32. Производственное оборудование и моечные ванны присоединяются к внутренней сети водоотведения с воздушным разрывом не менее 20 миллиметров (далее – мм) от верха приемной воронки. Все приемники стоков внутренних сетей водоотведения оборудуются гидравлическими затворами (сифонами).</w:t>
      </w:r>
    </w:p>
    <w:bookmarkEnd w:id="164"/>
    <w:bookmarkStart w:name="z173" w:id="165"/>
    <w:p>
      <w:pPr>
        <w:spacing w:after="0"/>
        <w:ind w:left="0"/>
        <w:jc w:val="both"/>
      </w:pPr>
      <w:r>
        <w:rPr>
          <w:rFonts w:ascii="Times New Roman"/>
          <w:b w:val="false"/>
          <w:i w:val="false"/>
          <w:color w:val="000000"/>
          <w:sz w:val="28"/>
        </w:rPr>
        <w:t>
      33. На объектах питания не допускается:</w:t>
      </w:r>
    </w:p>
    <w:bookmarkEnd w:id="165"/>
    <w:bookmarkStart w:name="z174" w:id="166"/>
    <w:p>
      <w:pPr>
        <w:spacing w:after="0"/>
        <w:ind w:left="0"/>
        <w:jc w:val="both"/>
      </w:pPr>
      <w:r>
        <w:rPr>
          <w:rFonts w:ascii="Times New Roman"/>
          <w:b w:val="false"/>
          <w:i w:val="false"/>
          <w:color w:val="000000"/>
          <w:sz w:val="28"/>
        </w:rPr>
        <w:t>
      1) загрязнение окружающей среды сточными водами, сброс сточных вод в открытые водоемы и на прилегающую территорию, а также устройство поглощающих колодцев;</w:t>
      </w:r>
    </w:p>
    <w:bookmarkEnd w:id="166"/>
    <w:bookmarkStart w:name="z175" w:id="167"/>
    <w:p>
      <w:pPr>
        <w:spacing w:after="0"/>
        <w:ind w:left="0"/>
        <w:jc w:val="both"/>
      </w:pPr>
      <w:r>
        <w:rPr>
          <w:rFonts w:ascii="Times New Roman"/>
          <w:b w:val="false"/>
          <w:i w:val="false"/>
          <w:color w:val="000000"/>
          <w:sz w:val="28"/>
        </w:rPr>
        <w:t>
      2) прокладка сетей водоотведения, транзитных водопроводных магистралей под потолками производственных, складских помещений и ограждающих конструкций холодильных камер, через холодильные камеры и их тамбуры;</w:t>
      </w:r>
    </w:p>
    <w:bookmarkEnd w:id="167"/>
    <w:bookmarkStart w:name="z176" w:id="168"/>
    <w:p>
      <w:pPr>
        <w:spacing w:after="0"/>
        <w:ind w:left="0"/>
        <w:jc w:val="both"/>
      </w:pPr>
      <w:r>
        <w:rPr>
          <w:rFonts w:ascii="Times New Roman"/>
          <w:b w:val="false"/>
          <w:i w:val="false"/>
          <w:color w:val="000000"/>
          <w:sz w:val="28"/>
        </w:rPr>
        <w:t>
      3) размещение санитарных узлов, душевых и помещений с мокрыми процессами над складскими, производственными помещениями и охлаждаемыми камерами.</w:t>
      </w:r>
    </w:p>
    <w:bookmarkEnd w:id="168"/>
    <w:bookmarkStart w:name="z177" w:id="169"/>
    <w:p>
      <w:pPr>
        <w:spacing w:after="0"/>
        <w:ind w:left="0"/>
        <w:jc w:val="both"/>
      </w:pPr>
      <w:r>
        <w:rPr>
          <w:rFonts w:ascii="Times New Roman"/>
          <w:b w:val="false"/>
          <w:i w:val="false"/>
          <w:color w:val="000000"/>
          <w:sz w:val="28"/>
        </w:rPr>
        <w:t>
      Стояки систем водоотведения прокладываются в производственных, моечных и складских помещениях в коробах без организации отверстий для прочисток и ревизий.</w:t>
      </w:r>
    </w:p>
    <w:bookmarkEnd w:id="169"/>
    <w:bookmarkStart w:name="z178" w:id="170"/>
    <w:p>
      <w:pPr>
        <w:spacing w:after="0"/>
        <w:ind w:left="0"/>
        <w:jc w:val="both"/>
      </w:pPr>
      <w:r>
        <w:rPr>
          <w:rFonts w:ascii="Times New Roman"/>
          <w:b w:val="false"/>
          <w:i w:val="false"/>
          <w:color w:val="000000"/>
          <w:sz w:val="28"/>
        </w:rPr>
        <w:t>
      34. Во всех производственных цехах, за исключением объектов питания малой производительности, моечных, дефростере, камере хранения пищевых отходов оборудуются сливные трапы с уклоном пола к ним.</w:t>
      </w:r>
    </w:p>
    <w:bookmarkEnd w:id="170"/>
    <w:bookmarkStart w:name="z179" w:id="171"/>
    <w:p>
      <w:pPr>
        <w:spacing w:after="0"/>
        <w:ind w:left="0"/>
        <w:jc w:val="both"/>
      </w:pPr>
      <w:r>
        <w:rPr>
          <w:rFonts w:ascii="Times New Roman"/>
          <w:b w:val="false"/>
          <w:i w:val="false"/>
          <w:color w:val="000000"/>
          <w:sz w:val="28"/>
        </w:rPr>
        <w:t>
      35. Все стационарные объекты питания оборудуются санитарными узлами (туалетами). Для посетителей и персонала объектов питания для исключения загрязнения пищевой продукции оборудуются отдельные санитарные узлы (туалеты) с раковинами (умывальниками) для мытья рук.</w:t>
      </w:r>
    </w:p>
    <w:bookmarkEnd w:id="171"/>
    <w:bookmarkStart w:name="z180" w:id="172"/>
    <w:p>
      <w:pPr>
        <w:spacing w:after="0"/>
        <w:ind w:left="0"/>
        <w:jc w:val="both"/>
      </w:pPr>
      <w:r>
        <w:rPr>
          <w:rFonts w:ascii="Times New Roman"/>
          <w:b w:val="false"/>
          <w:i w:val="false"/>
          <w:color w:val="000000"/>
          <w:sz w:val="28"/>
        </w:rPr>
        <w:t>
      Для объектов питания малой производительности допускается наличие одного санитарного узла (туалета) для посетителей и персонала с входом, изолированным от производственных и складских помещений.</w:t>
      </w:r>
    </w:p>
    <w:bookmarkEnd w:id="172"/>
    <w:bookmarkStart w:name="z181" w:id="173"/>
    <w:p>
      <w:pPr>
        <w:spacing w:after="0"/>
        <w:ind w:left="0"/>
        <w:jc w:val="both"/>
      </w:pPr>
      <w:r>
        <w:rPr>
          <w:rFonts w:ascii="Times New Roman"/>
          <w:b w:val="false"/>
          <w:i w:val="false"/>
          <w:color w:val="000000"/>
          <w:sz w:val="28"/>
        </w:rPr>
        <w:t>
      Для стационарных объектов питания, размещенных в многопрофильных, многоэтажных стационарных объектах торговли и питания, допускается использование посетителями данных объектов питания общественных туалетов, расположенных на одном уровне (этаже).</w:t>
      </w:r>
    </w:p>
    <w:bookmarkEnd w:id="173"/>
    <w:bookmarkStart w:name="z182" w:id="174"/>
    <w:p>
      <w:pPr>
        <w:spacing w:after="0"/>
        <w:ind w:left="0"/>
        <w:jc w:val="both"/>
      </w:pPr>
      <w:r>
        <w:rPr>
          <w:rFonts w:ascii="Times New Roman"/>
          <w:b w:val="false"/>
          <w:i w:val="false"/>
          <w:color w:val="000000"/>
          <w:sz w:val="28"/>
        </w:rPr>
        <w:t>
      На объектах питания, независимо от вида и типа объекта питания, включая фуд-корты, раковины (умывальники) для посетителей и персонала оснащаются устройствами (в том числе настенными дозаторами) и средствами для мытья, дезинфекции, (обработки) антисептическими средствами (по эпидемиологическим показаниям, на период введения ограничительных мероприятий), вытирания и (или) сушки рук, исключающими повторное загрязнение рук, обеспечивается их постоянное наличие.</w:t>
      </w:r>
    </w:p>
    <w:bookmarkEnd w:id="174"/>
    <w:bookmarkStart w:name="z183" w:id="175"/>
    <w:p>
      <w:pPr>
        <w:spacing w:after="0"/>
        <w:ind w:left="0"/>
        <w:jc w:val="both"/>
      </w:pPr>
      <w:r>
        <w:rPr>
          <w:rFonts w:ascii="Times New Roman"/>
          <w:b w:val="false"/>
          <w:i w:val="false"/>
          <w:color w:val="000000"/>
          <w:sz w:val="28"/>
        </w:rPr>
        <w:t>
      Санитарные узлы (туалеты) оборудуются унитазами, емкостями для сбора мусора, конструкции которых исключают дополнительное загрязнение рук.</w:t>
      </w:r>
    </w:p>
    <w:bookmarkEnd w:id="175"/>
    <w:bookmarkStart w:name="z184" w:id="176"/>
    <w:p>
      <w:pPr>
        <w:spacing w:after="0"/>
        <w:ind w:left="0"/>
        <w:jc w:val="both"/>
      </w:pPr>
      <w:r>
        <w:rPr>
          <w:rFonts w:ascii="Times New Roman"/>
          <w:b w:val="false"/>
          <w:i w:val="false"/>
          <w:color w:val="000000"/>
          <w:sz w:val="28"/>
        </w:rPr>
        <w:t>
      36. Объекты питания оборудуются централизованной системой теплоснабжения или используются автономные системы и оборудование для теплоснабжения, в том числе и для обеспечения горячего водоснабжения.</w:t>
      </w:r>
    </w:p>
    <w:bookmarkEnd w:id="176"/>
    <w:bookmarkStart w:name="z185" w:id="177"/>
    <w:p>
      <w:pPr>
        <w:spacing w:after="0"/>
        <w:ind w:left="0"/>
        <w:jc w:val="both"/>
      </w:pPr>
      <w:r>
        <w:rPr>
          <w:rFonts w:ascii="Times New Roman"/>
          <w:b w:val="false"/>
          <w:i w:val="false"/>
          <w:color w:val="000000"/>
          <w:sz w:val="28"/>
        </w:rPr>
        <w:t>
      Отопительные печи на твердом топливе допускается устанавливать на объектах питания, размещенных в жилых зданиях и зданиях иного назначения высотой не более двух этажей (без учета цокольного этажа).</w:t>
      </w:r>
    </w:p>
    <w:bookmarkEnd w:id="177"/>
    <w:bookmarkStart w:name="z186" w:id="178"/>
    <w:p>
      <w:pPr>
        <w:spacing w:after="0"/>
        <w:ind w:left="0"/>
        <w:jc w:val="both"/>
      </w:pPr>
      <w:r>
        <w:rPr>
          <w:rFonts w:ascii="Times New Roman"/>
          <w:b w:val="false"/>
          <w:i w:val="false"/>
          <w:color w:val="000000"/>
          <w:sz w:val="28"/>
        </w:rPr>
        <w:t>
      37. На объектах питания, размещенных в жилых зданиях и зданиях иного назначения:</w:t>
      </w:r>
    </w:p>
    <w:bookmarkEnd w:id="178"/>
    <w:bookmarkStart w:name="z187" w:id="179"/>
    <w:p>
      <w:pPr>
        <w:spacing w:after="0"/>
        <w:ind w:left="0"/>
        <w:jc w:val="both"/>
      </w:pPr>
      <w:r>
        <w:rPr>
          <w:rFonts w:ascii="Times New Roman"/>
          <w:b w:val="false"/>
          <w:i w:val="false"/>
          <w:color w:val="000000"/>
          <w:sz w:val="28"/>
        </w:rPr>
        <w:t>
      1) не допускается устройство варочных печей (плит), мангалов, тандырных на твердом топливе;</w:t>
      </w:r>
    </w:p>
    <w:bookmarkEnd w:id="179"/>
    <w:bookmarkStart w:name="z188" w:id="180"/>
    <w:p>
      <w:pPr>
        <w:spacing w:after="0"/>
        <w:ind w:left="0"/>
        <w:jc w:val="both"/>
      </w:pPr>
      <w:r>
        <w:rPr>
          <w:rFonts w:ascii="Times New Roman"/>
          <w:b w:val="false"/>
          <w:i w:val="false"/>
          <w:color w:val="000000"/>
          <w:sz w:val="28"/>
        </w:rPr>
        <w:t>
      2) допускается приготовление блюд на мангале, тандырах, работающих на газообразном топливе (природном газе), с использованием электрического технологического оборудования и системы воздухоочистки с фильтровентиляционным блоком, поглощающей дым и запахи, а также вентиляционной системы помещения с автоматическим управлением их работы, препятствующих проникновению загрязненного дымом воздуха в смежные помещения, окружающую среду.</w:t>
      </w:r>
    </w:p>
    <w:bookmarkEnd w:id="180"/>
    <w:bookmarkStart w:name="z189" w:id="181"/>
    <w:p>
      <w:pPr>
        <w:spacing w:after="0"/>
        <w:ind w:left="0"/>
        <w:jc w:val="both"/>
      </w:pPr>
      <w:r>
        <w:rPr>
          <w:rFonts w:ascii="Times New Roman"/>
          <w:b w:val="false"/>
          <w:i w:val="false"/>
          <w:color w:val="000000"/>
          <w:sz w:val="28"/>
        </w:rPr>
        <w:t>
      38. На объекте питания предусматривается естественное и (или) искусственное освещение в соответствии с требованиями государственных нормативов в области архитектуры, градостроительства и строительства, и документов нормирования. При этом максимально используется естественное освещение.</w:t>
      </w:r>
    </w:p>
    <w:bookmarkEnd w:id="181"/>
    <w:bookmarkStart w:name="z190" w:id="182"/>
    <w:p>
      <w:pPr>
        <w:spacing w:after="0"/>
        <w:ind w:left="0"/>
        <w:jc w:val="both"/>
      </w:pPr>
      <w:r>
        <w:rPr>
          <w:rFonts w:ascii="Times New Roman"/>
          <w:b w:val="false"/>
          <w:i w:val="false"/>
          <w:color w:val="000000"/>
          <w:sz w:val="28"/>
        </w:rPr>
        <w:t xml:space="preserve">
      Уровни освещенности в помещениях, на рабочих местах обеспечиваются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под № 26831).</w:t>
      </w:r>
    </w:p>
    <w:bookmarkEnd w:id="182"/>
    <w:bookmarkStart w:name="z191" w:id="183"/>
    <w:p>
      <w:pPr>
        <w:spacing w:after="0"/>
        <w:ind w:left="0"/>
        <w:jc w:val="both"/>
      </w:pPr>
      <w:r>
        <w:rPr>
          <w:rFonts w:ascii="Times New Roman"/>
          <w:b w:val="false"/>
          <w:i w:val="false"/>
          <w:color w:val="000000"/>
          <w:sz w:val="28"/>
        </w:rPr>
        <w:t>
      39.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w:t>
      </w:r>
    </w:p>
    <w:bookmarkEnd w:id="183"/>
    <w:bookmarkStart w:name="z192" w:id="184"/>
    <w:p>
      <w:pPr>
        <w:spacing w:after="0"/>
        <w:ind w:left="0"/>
        <w:jc w:val="both"/>
      </w:pPr>
      <w:r>
        <w:rPr>
          <w:rFonts w:ascii="Times New Roman"/>
          <w:b w:val="false"/>
          <w:i w:val="false"/>
          <w:color w:val="000000"/>
          <w:sz w:val="28"/>
        </w:rPr>
        <w:t>
      В производственных помещениях, связанных с выделением влаги, используются светильники во влагозащитном исполнении.</w:t>
      </w:r>
    </w:p>
    <w:bookmarkEnd w:id="184"/>
    <w:bookmarkStart w:name="z193" w:id="185"/>
    <w:p>
      <w:pPr>
        <w:spacing w:after="0"/>
        <w:ind w:left="0"/>
        <w:jc w:val="both"/>
      </w:pPr>
      <w:r>
        <w:rPr>
          <w:rFonts w:ascii="Times New Roman"/>
          <w:b w:val="false"/>
          <w:i w:val="false"/>
          <w:color w:val="000000"/>
          <w:sz w:val="28"/>
        </w:rPr>
        <w:t>
      40. Обеспечивается сбор, хранение в отдельном помещении или в специально отведенном месте в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w:t>
      </w:r>
    </w:p>
    <w:bookmarkEnd w:id="185"/>
    <w:bookmarkStart w:name="z194" w:id="186"/>
    <w:p>
      <w:pPr>
        <w:spacing w:after="0"/>
        <w:ind w:left="0"/>
        <w:jc w:val="both"/>
      </w:pPr>
      <w:r>
        <w:rPr>
          <w:rFonts w:ascii="Times New Roman"/>
          <w:b w:val="false"/>
          <w:i w:val="false"/>
          <w:color w:val="000000"/>
          <w:sz w:val="28"/>
        </w:rPr>
        <w:t>
      Выброс отработанных ртутьсодержащих ламп в мусоросборники не допускается.</w:t>
      </w:r>
    </w:p>
    <w:bookmarkEnd w:id="186"/>
    <w:bookmarkStart w:name="z195" w:id="187"/>
    <w:p>
      <w:pPr>
        <w:spacing w:after="0"/>
        <w:ind w:left="0"/>
        <w:jc w:val="both"/>
      </w:pPr>
      <w:r>
        <w:rPr>
          <w:rFonts w:ascii="Times New Roman"/>
          <w:b w:val="false"/>
          <w:i w:val="false"/>
          <w:color w:val="000000"/>
          <w:sz w:val="28"/>
        </w:rPr>
        <w:t>
      41. В помещениях объектов питания предусматриваются системы естественной и механической вентиляции и (или) кондиционирования в соответствии с требованиями государственных нормативов в области архитектуры, градостроительства и строительства, и документов нормирования, количество и (или) мощность, конструкция и исполнение которых обеспечат исключение загрязнения пищевой продукции при ее изготовлении, хранении и реализации, а также обеспечивают доступ к ним при их очистке или замене.</w:t>
      </w:r>
    </w:p>
    <w:bookmarkEnd w:id="187"/>
    <w:bookmarkStart w:name="z196" w:id="188"/>
    <w:p>
      <w:pPr>
        <w:spacing w:after="0"/>
        <w:ind w:left="0"/>
        <w:jc w:val="both"/>
      </w:pPr>
      <w:r>
        <w:rPr>
          <w:rFonts w:ascii="Times New Roman"/>
          <w:b w:val="false"/>
          <w:i w:val="false"/>
          <w:color w:val="000000"/>
          <w:sz w:val="28"/>
        </w:rPr>
        <w:t xml:space="preserve">
      Допустимые уровни микроклимата, физических факторов на рабочих местах в помещениях, содержание вредных веществ в воздухе рабочей зоны обеспечиваются в соответствии с документами нормирования, разделом 17 Главы II Единых санитарно-эпидемиологических и гигиенических требований к продукции (товарам), подлежащим государственному санитарно-эпидемиологическому надзору (контролю),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28 мая 2010 года № 299 "О применении санитарных мер в Евразийском экономическом союзе".</w:t>
      </w:r>
    </w:p>
    <w:bookmarkEnd w:id="188"/>
    <w:bookmarkStart w:name="z197" w:id="189"/>
    <w:p>
      <w:pPr>
        <w:spacing w:after="0"/>
        <w:ind w:left="0"/>
        <w:jc w:val="both"/>
      </w:pPr>
      <w:r>
        <w:rPr>
          <w:rFonts w:ascii="Times New Roman"/>
          <w:b w:val="false"/>
          <w:i w:val="false"/>
          <w:color w:val="000000"/>
          <w:sz w:val="28"/>
        </w:rPr>
        <w:t>
      Предельно допустимые концентрации и класс опасности отдельных вредных веществ в воздухе рабочей зоны определяются и предусматриваются согласно приказу Председателя Комитета санитарно-эпидемиологического контроля Министерства здравоохранения Республики Казахстан от 31 декабря 2020 года № 24 "Об утверждении Методических рекомендаций "Гигиенические критерии оценки и классификация условий труда по показателям вредности и опасности факторов производственной среды, тяжести и напряженности трудового процесса".</w:t>
      </w:r>
    </w:p>
    <w:bookmarkEnd w:id="189"/>
    <w:bookmarkStart w:name="z198" w:id="190"/>
    <w:p>
      <w:pPr>
        <w:spacing w:after="0"/>
        <w:ind w:left="0"/>
        <w:jc w:val="both"/>
      </w:pPr>
      <w:r>
        <w:rPr>
          <w:rFonts w:ascii="Times New Roman"/>
          <w:b w:val="false"/>
          <w:i w:val="false"/>
          <w:color w:val="000000"/>
          <w:sz w:val="28"/>
        </w:rPr>
        <w:t>
      42. Производительность систем вентиляции и кондиционирования воздуха устанавливается с учетом расчетной температуры воздуха и кратности воздухообмена в помещениях согласно приложению 3 к настоящим Санитарным правилам.</w:t>
      </w:r>
    </w:p>
    <w:bookmarkEnd w:id="190"/>
    <w:bookmarkStart w:name="z199" w:id="191"/>
    <w:p>
      <w:pPr>
        <w:spacing w:after="0"/>
        <w:ind w:left="0"/>
        <w:jc w:val="both"/>
      </w:pPr>
      <w:r>
        <w:rPr>
          <w:rFonts w:ascii="Times New Roman"/>
          <w:b w:val="false"/>
          <w:i w:val="false"/>
          <w:color w:val="000000"/>
          <w:sz w:val="28"/>
        </w:rPr>
        <w:t>
      43. На объектах питания по оборудованию систем вентиляции соблюдаются следующие санитарно-эпидемиологические требования:</w:t>
      </w:r>
    </w:p>
    <w:bookmarkEnd w:id="191"/>
    <w:bookmarkStart w:name="z200" w:id="192"/>
    <w:p>
      <w:pPr>
        <w:spacing w:after="0"/>
        <w:ind w:left="0"/>
        <w:jc w:val="both"/>
      </w:pPr>
      <w:r>
        <w:rPr>
          <w:rFonts w:ascii="Times New Roman"/>
          <w:b w:val="false"/>
          <w:i w:val="false"/>
          <w:color w:val="000000"/>
          <w:sz w:val="28"/>
        </w:rPr>
        <w:t>
      1) устройство раздельных систем вентиляции: приточно-вытяжной вентиляции объектов питания с системой вентиляции жилого здания и зданий иного назначения или пристроенных к ним с выполнением мероприятий по защите от шума;</w:t>
      </w:r>
    </w:p>
    <w:bookmarkEnd w:id="192"/>
    <w:bookmarkStart w:name="z201" w:id="193"/>
    <w:p>
      <w:pPr>
        <w:spacing w:after="0"/>
        <w:ind w:left="0"/>
        <w:jc w:val="both"/>
      </w:pPr>
      <w:r>
        <w:rPr>
          <w:rFonts w:ascii="Times New Roman"/>
          <w:b w:val="false"/>
          <w:i w:val="false"/>
          <w:color w:val="000000"/>
          <w:sz w:val="28"/>
        </w:rPr>
        <w:t>
      2) установка автономных систем вытяжной вентиляции в бытовых помещениях, санитарных узлах (вне бытовых помещений);</w:t>
      </w:r>
    </w:p>
    <w:bookmarkEnd w:id="193"/>
    <w:bookmarkStart w:name="z202" w:id="194"/>
    <w:p>
      <w:pPr>
        <w:spacing w:after="0"/>
        <w:ind w:left="0"/>
        <w:jc w:val="both"/>
      </w:pPr>
      <w:r>
        <w:rPr>
          <w:rFonts w:ascii="Times New Roman"/>
          <w:b w:val="false"/>
          <w:i w:val="false"/>
          <w:color w:val="000000"/>
          <w:sz w:val="28"/>
        </w:rPr>
        <w:t>
      3) оборудование локальных (местных) вытяжных систем над оборудованием и моечными ваннами, являющимися источниками выделения влаги, тепла и газов, с преимущественной вытяжкой в зоне максимального загрязнения, определяемой по расчету в соответствии с требованиями государственных нормативов в области архитектуры, градостроительства и строительства, пунктами 41 и 42 настоящих Санитарных правил.</w:t>
      </w:r>
    </w:p>
    <w:bookmarkEnd w:id="194"/>
    <w:bookmarkStart w:name="z203" w:id="195"/>
    <w:p>
      <w:pPr>
        <w:spacing w:after="0"/>
        <w:ind w:left="0"/>
        <w:jc w:val="both"/>
      </w:pPr>
      <w:r>
        <w:rPr>
          <w:rFonts w:ascii="Times New Roman"/>
          <w:b w:val="false"/>
          <w:i w:val="false"/>
          <w:color w:val="000000"/>
          <w:sz w:val="28"/>
        </w:rPr>
        <w:t>
      На объектах питания малой производительности в зависимости от их типа, мощности, специализации, специфики обслуживаемых контингентов потребителей, объемно-планировочных и конструктивных решений, размещения и размера помещений разрешается оборудование локальных (местных) вытяжных систем без устройства системы местных отсосов над моечными ваннами для ручного способа процесса мытья. Предусматриваются отдельные системы вытяжной вентиляции с устройством местных отсосов от посудомоечных машин;</w:t>
      </w:r>
    </w:p>
    <w:bookmarkEnd w:id="195"/>
    <w:bookmarkStart w:name="z204" w:id="196"/>
    <w:p>
      <w:pPr>
        <w:spacing w:after="0"/>
        <w:ind w:left="0"/>
        <w:jc w:val="both"/>
      </w:pPr>
      <w:r>
        <w:rPr>
          <w:rFonts w:ascii="Times New Roman"/>
          <w:b w:val="false"/>
          <w:i w:val="false"/>
          <w:color w:val="000000"/>
          <w:sz w:val="28"/>
        </w:rPr>
        <w:t>
      4) осуществление выбросов из систем местных отсосов на высоте не менее 2 метров (далее – м) над кровлей более высокой части здания, если расстояние до ее выступа менее 10 м.</w:t>
      </w:r>
    </w:p>
    <w:bookmarkEnd w:id="196"/>
    <w:bookmarkStart w:name="z205" w:id="197"/>
    <w:p>
      <w:pPr>
        <w:spacing w:after="0"/>
        <w:ind w:left="0"/>
        <w:jc w:val="both"/>
      </w:pPr>
      <w:r>
        <w:rPr>
          <w:rFonts w:ascii="Times New Roman"/>
          <w:b w:val="false"/>
          <w:i w:val="false"/>
          <w:color w:val="000000"/>
          <w:sz w:val="28"/>
        </w:rPr>
        <w:t>
      Допускается объединять в одну вытяжную систему:</w:t>
      </w:r>
    </w:p>
    <w:bookmarkEnd w:id="197"/>
    <w:bookmarkStart w:name="z206" w:id="198"/>
    <w:p>
      <w:pPr>
        <w:spacing w:after="0"/>
        <w:ind w:left="0"/>
        <w:jc w:val="both"/>
      </w:pPr>
      <w:r>
        <w:rPr>
          <w:rFonts w:ascii="Times New Roman"/>
          <w:b w:val="false"/>
          <w:i w:val="false"/>
          <w:color w:val="000000"/>
          <w:sz w:val="28"/>
        </w:rPr>
        <w:t>
      местные вентиляционные отсосы горячих цехов и общеобменную вентиляцию горячих, холодных, доготовочных цехов, моечных, производственных помещений;</w:t>
      </w:r>
    </w:p>
    <w:bookmarkEnd w:id="198"/>
    <w:bookmarkStart w:name="z207" w:id="199"/>
    <w:p>
      <w:pPr>
        <w:spacing w:after="0"/>
        <w:ind w:left="0"/>
        <w:jc w:val="both"/>
      </w:pPr>
      <w:r>
        <w:rPr>
          <w:rFonts w:ascii="Times New Roman"/>
          <w:b w:val="false"/>
          <w:i w:val="false"/>
          <w:color w:val="000000"/>
          <w:sz w:val="28"/>
        </w:rPr>
        <w:t>
      системы вытяжной вентиляции санитарных узлов (туалетов) и душевых при гардеробных.</w:t>
      </w:r>
    </w:p>
    <w:bookmarkEnd w:id="199"/>
    <w:bookmarkStart w:name="z208" w:id="200"/>
    <w:p>
      <w:pPr>
        <w:spacing w:after="0"/>
        <w:ind w:left="0"/>
        <w:jc w:val="both"/>
      </w:pPr>
      <w:r>
        <w:rPr>
          <w:rFonts w:ascii="Times New Roman"/>
          <w:b w:val="false"/>
          <w:i w:val="false"/>
          <w:color w:val="000000"/>
          <w:sz w:val="28"/>
        </w:rPr>
        <w:t>
      44. На объектах питания обеспечивается исправное состояние систем холодного и горячего водоснабжения, водоотведения, теплоснабжения, освещения, вентиляции и кондиционирования, исключающее риск загрязнения пищевой продукции.</w:t>
      </w:r>
    </w:p>
    <w:bookmarkEnd w:id="200"/>
    <w:bookmarkStart w:name="z209" w:id="201"/>
    <w:p>
      <w:pPr>
        <w:spacing w:after="0"/>
        <w:ind w:left="0"/>
        <w:jc w:val="left"/>
      </w:pPr>
      <w:r>
        <w:rPr>
          <w:rFonts w:ascii="Times New Roman"/>
          <w:b/>
          <w:i w:val="false"/>
          <w:color w:val="000000"/>
        </w:rPr>
        <w:t xml:space="preserve"> Глава 4. Требования к содержанию и эксплуатации помещений, зданий, сооружений и оборудования объектов общественного питания (в том числе объектов общественного питания, обслуживающих и изготавливающих для организованных коллективов)</w:t>
      </w:r>
    </w:p>
    <w:bookmarkEnd w:id="201"/>
    <w:bookmarkStart w:name="z210" w:id="202"/>
    <w:p>
      <w:pPr>
        <w:spacing w:after="0"/>
        <w:ind w:left="0"/>
        <w:jc w:val="both"/>
      </w:pPr>
      <w:r>
        <w:rPr>
          <w:rFonts w:ascii="Times New Roman"/>
          <w:b w:val="false"/>
          <w:i w:val="false"/>
          <w:color w:val="000000"/>
          <w:sz w:val="28"/>
        </w:rPr>
        <w:t xml:space="preserve">
      45. Эксплуатация (деятельность) объектов питания осуществляется при соблюдении настоящих Санитарных правил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разрешениях и уведомлениях".</w:t>
      </w:r>
    </w:p>
    <w:bookmarkEnd w:id="202"/>
    <w:bookmarkStart w:name="z211" w:id="203"/>
    <w:p>
      <w:pPr>
        <w:spacing w:after="0"/>
        <w:ind w:left="0"/>
        <w:jc w:val="both"/>
      </w:pPr>
      <w:r>
        <w:rPr>
          <w:rFonts w:ascii="Times New Roman"/>
          <w:b w:val="false"/>
          <w:i w:val="false"/>
          <w:color w:val="000000"/>
          <w:sz w:val="28"/>
        </w:rPr>
        <w:t>
      46. На объектах питания, в зависимости от их типа, мощности, специализации, специфики обслуживаемых контингентов потребителей, изготовителем разрабатываются и утверждаются ассортиментный перечень изготавливаемой и реализуемой пищевой продукции, техническая документация для изготовления продукции общественного питания. Наименования блюд и кулинарных изделий указываются в меню в соответствии с их наименованиями, указанными в технической документации объекта питания.</w:t>
      </w:r>
    </w:p>
    <w:bookmarkEnd w:id="203"/>
    <w:bookmarkStart w:name="z212" w:id="204"/>
    <w:p>
      <w:pPr>
        <w:spacing w:after="0"/>
        <w:ind w:left="0"/>
        <w:jc w:val="both"/>
      </w:pPr>
      <w:r>
        <w:rPr>
          <w:rFonts w:ascii="Times New Roman"/>
          <w:b w:val="false"/>
          <w:i w:val="false"/>
          <w:color w:val="000000"/>
          <w:sz w:val="28"/>
        </w:rPr>
        <w:t>
      47. На объектах питания обеспечивается эксплуатация всех помещений в соответствии с функциональным назначением, расчетной вместимостью обеденных залов определяемой с учетом нормы площади помещений стационарных объектов общественного питания согласно приложению 1 к настоящим Санитарным правилам, а также утвержденному ассортиментному перечню изготавливаемой и реализуемой продукции общественного питания.</w:t>
      </w:r>
    </w:p>
    <w:bookmarkEnd w:id="204"/>
    <w:bookmarkStart w:name="z213" w:id="205"/>
    <w:p>
      <w:pPr>
        <w:spacing w:after="0"/>
        <w:ind w:left="0"/>
        <w:jc w:val="both"/>
      </w:pPr>
      <w:r>
        <w:rPr>
          <w:rFonts w:ascii="Times New Roman"/>
          <w:b w:val="false"/>
          <w:i w:val="false"/>
          <w:color w:val="000000"/>
          <w:sz w:val="28"/>
        </w:rPr>
        <w:t>
      Количество посадочных мест, мощность объектов питания не допускается превышать проектной вместимости и мощности объекта питания.</w:t>
      </w:r>
    </w:p>
    <w:bookmarkEnd w:id="205"/>
    <w:bookmarkStart w:name="z214" w:id="206"/>
    <w:p>
      <w:pPr>
        <w:spacing w:after="0"/>
        <w:ind w:left="0"/>
        <w:jc w:val="both"/>
      </w:pPr>
      <w:r>
        <w:rPr>
          <w:rFonts w:ascii="Times New Roman"/>
          <w:b w:val="false"/>
          <w:i w:val="false"/>
          <w:color w:val="000000"/>
          <w:sz w:val="28"/>
        </w:rPr>
        <w:t>
      48. На объектах питания расстановка и работа оборудования обеспечивается с соблюдением последовательности и поточности технологических процессов, возможности свободного доступа к оборудованию для обслуживания, мытья, дезинфекции и ремонта, с исключением возможности контакта сырой и готовой к употреблению пищевой продукции.</w:t>
      </w:r>
    </w:p>
    <w:bookmarkEnd w:id="206"/>
    <w:bookmarkStart w:name="z215" w:id="207"/>
    <w:p>
      <w:pPr>
        <w:spacing w:after="0"/>
        <w:ind w:left="0"/>
        <w:jc w:val="both"/>
      </w:pPr>
      <w:r>
        <w:rPr>
          <w:rFonts w:ascii="Times New Roman"/>
          <w:b w:val="false"/>
          <w:i w:val="false"/>
          <w:color w:val="000000"/>
          <w:sz w:val="28"/>
        </w:rPr>
        <w:t>
      Для продовольственного (пищевого) сырья и готовой к употреблению пищевой продукции объектов питания используется раздельное технологическое и холодильное оборудование, производственные столы, разделочный инвентарь маркированный с использованием буквенной и (или) цветовой маркировки (кодировки), многооборотная упаковка и кухонная посуда.</w:t>
      </w:r>
    </w:p>
    <w:bookmarkEnd w:id="207"/>
    <w:bookmarkStart w:name="z216" w:id="208"/>
    <w:p>
      <w:pPr>
        <w:spacing w:after="0"/>
        <w:ind w:left="0"/>
        <w:jc w:val="both"/>
      </w:pPr>
      <w:r>
        <w:rPr>
          <w:rFonts w:ascii="Times New Roman"/>
          <w:b w:val="false"/>
          <w:i w:val="false"/>
          <w:color w:val="000000"/>
          <w:sz w:val="28"/>
        </w:rPr>
        <w:t>
      Для измельчения сырой и прошедшей тепловую обработку пищевой продукции,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 а в универсальных машинах – сменные механизмы.</w:t>
      </w:r>
    </w:p>
    <w:bookmarkEnd w:id="208"/>
    <w:bookmarkStart w:name="z217" w:id="209"/>
    <w:p>
      <w:pPr>
        <w:spacing w:after="0"/>
        <w:ind w:left="0"/>
        <w:jc w:val="both"/>
      </w:pPr>
      <w:r>
        <w:rPr>
          <w:rFonts w:ascii="Times New Roman"/>
          <w:b w:val="false"/>
          <w:i w:val="false"/>
          <w:color w:val="000000"/>
          <w:sz w:val="28"/>
        </w:rPr>
        <w:t>
      49. Технологическое, холодильное, торговое оборудование, инвентарь, посуда, упаковка (тара), моечные ванны, поддоны, подтоварники, стеллажи, контактирующие с пищевой продукцией, используются из материалов, предназначенных для контакта с пищевой продукцией, разрешенных к применению, рабочие поверхности которых обеспечивают их очистку, мойку и дезинфекцию. Алюминиевая и дюралюминиевая посуда используется для приготовления и кратковременного хранения пищи.</w:t>
      </w:r>
    </w:p>
    <w:bookmarkEnd w:id="209"/>
    <w:bookmarkStart w:name="z218" w:id="210"/>
    <w:p>
      <w:pPr>
        <w:spacing w:after="0"/>
        <w:ind w:left="0"/>
        <w:jc w:val="both"/>
      </w:pPr>
      <w:r>
        <w:rPr>
          <w:rFonts w:ascii="Times New Roman"/>
          <w:b w:val="false"/>
          <w:i w:val="false"/>
          <w:color w:val="000000"/>
          <w:sz w:val="28"/>
        </w:rPr>
        <w:t>
      Не допускается:</w:t>
      </w:r>
    </w:p>
    <w:bookmarkEnd w:id="210"/>
    <w:bookmarkStart w:name="z219" w:id="211"/>
    <w:p>
      <w:pPr>
        <w:spacing w:after="0"/>
        <w:ind w:left="0"/>
        <w:jc w:val="both"/>
      </w:pPr>
      <w:r>
        <w:rPr>
          <w:rFonts w:ascii="Times New Roman"/>
          <w:b w:val="false"/>
          <w:i w:val="false"/>
          <w:color w:val="000000"/>
          <w:sz w:val="28"/>
        </w:rPr>
        <w:t>
      1) использование посуды с трещинами, сколами, отбитыми краями, деформированную, с поврежденной эмалью;</w:t>
      </w:r>
    </w:p>
    <w:bookmarkEnd w:id="211"/>
    <w:bookmarkStart w:name="z220" w:id="212"/>
    <w:p>
      <w:pPr>
        <w:spacing w:after="0"/>
        <w:ind w:left="0"/>
        <w:jc w:val="both"/>
      </w:pPr>
      <w:r>
        <w:rPr>
          <w:rFonts w:ascii="Times New Roman"/>
          <w:b w:val="false"/>
          <w:i w:val="false"/>
          <w:color w:val="000000"/>
          <w:sz w:val="28"/>
        </w:rPr>
        <w:t>
      2) использование эмалированной посуды в качестве камбузной и столовой на объектах питания морских сооружений;</w:t>
      </w:r>
    </w:p>
    <w:bookmarkEnd w:id="212"/>
    <w:bookmarkStart w:name="z221" w:id="213"/>
    <w:p>
      <w:pPr>
        <w:spacing w:after="0"/>
        <w:ind w:left="0"/>
        <w:jc w:val="both"/>
      </w:pPr>
      <w:r>
        <w:rPr>
          <w:rFonts w:ascii="Times New Roman"/>
          <w:b w:val="false"/>
          <w:i w:val="false"/>
          <w:color w:val="000000"/>
          <w:sz w:val="28"/>
        </w:rPr>
        <w:t>
      3) повторное использование одноразовой посуды и одноразовых столовых приборов.</w:t>
      </w:r>
    </w:p>
    <w:bookmarkEnd w:id="213"/>
    <w:bookmarkStart w:name="z222" w:id="214"/>
    <w:p>
      <w:pPr>
        <w:spacing w:after="0"/>
        <w:ind w:left="0"/>
        <w:jc w:val="both"/>
      </w:pPr>
      <w:r>
        <w:rPr>
          <w:rFonts w:ascii="Times New Roman"/>
          <w:b w:val="false"/>
          <w:i w:val="false"/>
          <w:color w:val="000000"/>
          <w:sz w:val="28"/>
        </w:rPr>
        <w:t>
      Посуда в пунктах питания в подземных выработках на объектах цветной металлургии и горнодобывающей промышленности применяется только небьющаяся, включая алюминиевую, из нержавеющей стали.</w:t>
      </w:r>
    </w:p>
    <w:bookmarkEnd w:id="214"/>
    <w:bookmarkStart w:name="z223" w:id="215"/>
    <w:p>
      <w:pPr>
        <w:spacing w:after="0"/>
        <w:ind w:left="0"/>
        <w:jc w:val="both"/>
      </w:pPr>
      <w:r>
        <w:rPr>
          <w:rFonts w:ascii="Times New Roman"/>
          <w:b w:val="false"/>
          <w:i w:val="false"/>
          <w:color w:val="000000"/>
          <w:sz w:val="28"/>
        </w:rPr>
        <w:t xml:space="preserve">
      50. На объектах питания используется оборудование (в том числе автоматы (аппараты) для автоматического приготовления (изготовления) и реализации пищевой продукции, аппараты по приготовлению напитков), соответствующие требованиям безопасности технического регламента Таможенного союза "О безопасности машин и оборудования" (ТР ТС 010/2011),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октября 2011 года № 823, имеющие товаросопроводительную документацию, обеспечивающую их прослеживаемость, и документы об оценке (подтверждении) соответствия, подтверждающие их безопасность (сертификаты, декларации о соответствии Союза), конструктивные и эксплуатационные характеристики которых обеспечивают производство (изготовление) безопасной пищевой продукции. Используются соответствующие контрольно-измерительные приборы, находящиеся в исправном состоянии.</w:t>
      </w:r>
    </w:p>
    <w:bookmarkEnd w:id="215"/>
    <w:bookmarkStart w:name="z224" w:id="216"/>
    <w:p>
      <w:pPr>
        <w:spacing w:after="0"/>
        <w:ind w:left="0"/>
        <w:jc w:val="both"/>
      </w:pPr>
      <w:r>
        <w:rPr>
          <w:rFonts w:ascii="Times New Roman"/>
          <w:b w:val="false"/>
          <w:i w:val="false"/>
          <w:color w:val="000000"/>
          <w:sz w:val="28"/>
        </w:rPr>
        <w:t>
      Установка автоматов (аппаратов) для автоматического приготовления (изготовления) и реализации пищевой продукции, аппаратов по приготовлению напитков в обеденном зале обеспечивается при условии соблюдения нормы площади на одно посадочное место согласно приложению 1 к настоящим Санитарным правилам.</w:t>
      </w:r>
    </w:p>
    <w:bookmarkEnd w:id="216"/>
    <w:bookmarkStart w:name="z225" w:id="217"/>
    <w:p>
      <w:pPr>
        <w:spacing w:after="0"/>
        <w:ind w:left="0"/>
        <w:jc w:val="both"/>
      </w:pPr>
      <w:r>
        <w:rPr>
          <w:rFonts w:ascii="Times New Roman"/>
          <w:b w:val="false"/>
          <w:i w:val="false"/>
          <w:color w:val="000000"/>
          <w:sz w:val="28"/>
        </w:rPr>
        <w:t>
      Эксплуатация, очистка, мытье и дезинфекция оборудования осуществляются в соответствии с инструкциями по их эксплуатации, мытью и дезинфекции. Автоматы (аппараты) для автоматического приготовления (изготовления) и реализации пищевой продукции, аппараты по приготовлению напитков обрабатываются в соответствии с инструкцией по эксплуатации, с использованием моющих и дезинфицирующих средств согласно инструкции по их применению, автоматы (аппараты) для автоматической реализации пищевой продукции обрабатываются не реже двух раз в месяц, а также по мере загрязнения, эксплуатируются с использованием одноразовой посуды.</w:t>
      </w:r>
    </w:p>
    <w:bookmarkEnd w:id="217"/>
    <w:bookmarkStart w:name="z226" w:id="218"/>
    <w:p>
      <w:pPr>
        <w:spacing w:after="0"/>
        <w:ind w:left="0"/>
        <w:jc w:val="both"/>
      </w:pPr>
      <w:r>
        <w:rPr>
          <w:rFonts w:ascii="Times New Roman"/>
          <w:b w:val="false"/>
          <w:i w:val="false"/>
          <w:color w:val="000000"/>
          <w:sz w:val="28"/>
        </w:rPr>
        <w:t>
      51. В цехах (помещениях, отделениях, участках) для приготовления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а также по эпидемиологическим показаниям в производственных цехах и помещениях для посетителей (обеденных залах) используются бактерицидные облучатели (стационарные и (или) передвижные, открытого и (или) закрытого типа) для обеззараживания воздуха в помещениях и рабочих поверхностей оборудования. Место установки, режим и правила обработки, эксплуатации, учет времени работы бактерицидных облучателей обеспечиваются в соответствии с инструкцией по эксплуатации.</w:t>
      </w:r>
    </w:p>
    <w:bookmarkEnd w:id="218"/>
    <w:bookmarkStart w:name="z227" w:id="219"/>
    <w:p>
      <w:pPr>
        <w:spacing w:after="0"/>
        <w:ind w:left="0"/>
        <w:jc w:val="both"/>
      </w:pPr>
      <w:r>
        <w:rPr>
          <w:rFonts w:ascii="Times New Roman"/>
          <w:b w:val="false"/>
          <w:i w:val="false"/>
          <w:color w:val="000000"/>
          <w:sz w:val="28"/>
        </w:rPr>
        <w:t>
      52. Внутрицеховое оборудование, инвентарь, посуда, внутрицеховая многооборотная упаковка (тара), используемые при производстве кондитерских изделий с кремом, маркируются с использованием буквенной и (или) цветовой маркировки (кодировки), применяются в соответствии с их назначением на этапах технологического процесса.</w:t>
      </w:r>
    </w:p>
    <w:bookmarkEnd w:id="219"/>
    <w:bookmarkStart w:name="z228" w:id="220"/>
    <w:p>
      <w:pPr>
        <w:spacing w:after="0"/>
        <w:ind w:left="0"/>
        <w:jc w:val="both"/>
      </w:pPr>
      <w:r>
        <w:rPr>
          <w:rFonts w:ascii="Times New Roman"/>
          <w:b w:val="false"/>
          <w:i w:val="false"/>
          <w:color w:val="000000"/>
          <w:sz w:val="28"/>
        </w:rPr>
        <w:t>
      53. На объектах питания используется определенный инвентарь для различных технологических операций в процессе производства, расфасовки, реализации (отпуска) пищевой продукции и обслуживания в местах потребления пищевой продукции.</w:t>
      </w:r>
    </w:p>
    <w:bookmarkEnd w:id="220"/>
    <w:bookmarkStart w:name="z229" w:id="221"/>
    <w:p>
      <w:pPr>
        <w:spacing w:after="0"/>
        <w:ind w:left="0"/>
        <w:jc w:val="both"/>
      </w:pPr>
      <w:r>
        <w:rPr>
          <w:rFonts w:ascii="Times New Roman"/>
          <w:b w:val="false"/>
          <w:i w:val="false"/>
          <w:color w:val="000000"/>
          <w:sz w:val="28"/>
        </w:rPr>
        <w:t>
      Для разделки продовольственного (пищевого)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используется по назначению отдельный разделочный инвентарь (разделочные доски, ножи), промаркированный в соответствии с обрабатываемой пищевой продукцией с использованием буквенной и (или) цветовой маркировки (кодировки).</w:t>
      </w:r>
    </w:p>
    <w:bookmarkEnd w:id="221"/>
    <w:bookmarkStart w:name="z230" w:id="222"/>
    <w:p>
      <w:pPr>
        <w:spacing w:after="0"/>
        <w:ind w:left="0"/>
        <w:jc w:val="both"/>
      </w:pPr>
      <w:r>
        <w:rPr>
          <w:rFonts w:ascii="Times New Roman"/>
          <w:b w:val="false"/>
          <w:i w:val="false"/>
          <w:color w:val="000000"/>
          <w:sz w:val="28"/>
        </w:rPr>
        <w:t>
      Хранение разделочного инвентаря обеспечивается раздельно, в соответствующих производственных помещениях (отделах, участках, зонах), на специально выделенном месте или непосредственно на соответствующих производственных столах. Исключается соприкосновение их рабочих поверхностей друг с другом.</w:t>
      </w:r>
    </w:p>
    <w:bookmarkEnd w:id="222"/>
    <w:bookmarkStart w:name="z231" w:id="223"/>
    <w:p>
      <w:pPr>
        <w:spacing w:after="0"/>
        <w:ind w:left="0"/>
        <w:jc w:val="both"/>
      </w:pPr>
      <w:r>
        <w:rPr>
          <w:rFonts w:ascii="Times New Roman"/>
          <w:b w:val="false"/>
          <w:i w:val="false"/>
          <w:color w:val="000000"/>
          <w:sz w:val="28"/>
        </w:rPr>
        <w:t>
      54. Разделочные доски, колоды для разруба мяса и, при необходимости, рыбы используются с гладкой поверхностью, без трещин (при использовании изделий из дерева – из твердых пород). Ежедневно по окончании работы деревянные колоды (при использовании для рубки мяса, рыбы) зачищаются ножом и посыпаются пищевой солью, спиливаются при наличии повреждений, дефектов.</w:t>
      </w:r>
    </w:p>
    <w:bookmarkEnd w:id="223"/>
    <w:bookmarkStart w:name="z232" w:id="224"/>
    <w:p>
      <w:pPr>
        <w:spacing w:after="0"/>
        <w:ind w:left="0"/>
        <w:jc w:val="both"/>
      </w:pPr>
      <w:r>
        <w:rPr>
          <w:rFonts w:ascii="Times New Roman"/>
          <w:b w:val="false"/>
          <w:i w:val="false"/>
          <w:color w:val="000000"/>
          <w:sz w:val="28"/>
        </w:rPr>
        <w:t>
      55. Очистка, мытье оборудования проводится по мере его загрязнения и по окончании работы. Производственные столы в конце работы обрабатываются с применением моющих и дезинфицирующих средств, промываются горячей водой.</w:t>
      </w:r>
    </w:p>
    <w:bookmarkEnd w:id="224"/>
    <w:bookmarkStart w:name="z233" w:id="225"/>
    <w:p>
      <w:pPr>
        <w:spacing w:after="0"/>
        <w:ind w:left="0"/>
        <w:jc w:val="both"/>
      </w:pPr>
      <w:r>
        <w:rPr>
          <w:rFonts w:ascii="Times New Roman"/>
          <w:b w:val="false"/>
          <w:i w:val="false"/>
          <w:color w:val="000000"/>
          <w:sz w:val="28"/>
        </w:rPr>
        <w:t>
      После каждой технологической операции разделочный инвентарь, посуда, внутрицеховая транспортная упаковка (тара) подвергается механической очистке, мытью горячей водой с моющими средствами, ополаскиванию горячей проточной водой.</w:t>
      </w:r>
    </w:p>
    <w:bookmarkEnd w:id="225"/>
    <w:bookmarkStart w:name="z234" w:id="226"/>
    <w:p>
      <w:pPr>
        <w:spacing w:after="0"/>
        <w:ind w:left="0"/>
        <w:jc w:val="both"/>
      </w:pPr>
      <w:r>
        <w:rPr>
          <w:rFonts w:ascii="Times New Roman"/>
          <w:b w:val="false"/>
          <w:i w:val="false"/>
          <w:color w:val="000000"/>
          <w:sz w:val="28"/>
        </w:rPr>
        <w:t>
      56. Холодильные камеры, холодильное оборудование подвергаются очистке, мытью и дезинфекции по мере загрязнения, образования и намерзания снега и льда (наледи),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w:t>
      </w:r>
    </w:p>
    <w:bookmarkEnd w:id="226"/>
    <w:bookmarkStart w:name="z235" w:id="227"/>
    <w:p>
      <w:pPr>
        <w:spacing w:after="0"/>
        <w:ind w:left="0"/>
        <w:jc w:val="both"/>
      </w:pPr>
      <w:r>
        <w:rPr>
          <w:rFonts w:ascii="Times New Roman"/>
          <w:b w:val="false"/>
          <w:i w:val="false"/>
          <w:color w:val="000000"/>
          <w:sz w:val="28"/>
        </w:rPr>
        <w:t>
      57. Объект питания обеспечивается столовой, чайной, стеклянной посудой и столовыми приборами с учетом потребности объекта питания количеством одновременно используемой посуды с возможностью ее замены при загрязнении или прихода в негодность.</w:t>
      </w:r>
    </w:p>
    <w:bookmarkEnd w:id="227"/>
    <w:bookmarkStart w:name="z236" w:id="228"/>
    <w:p>
      <w:pPr>
        <w:spacing w:after="0"/>
        <w:ind w:left="0"/>
        <w:jc w:val="both"/>
      </w:pPr>
      <w:r>
        <w:rPr>
          <w:rFonts w:ascii="Times New Roman"/>
          <w:b w:val="false"/>
          <w:i w:val="false"/>
          <w:color w:val="000000"/>
          <w:sz w:val="28"/>
        </w:rPr>
        <w:t>
      58.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 осуществляется в соответствии с приложением 4 к настоящим Санитарным правилам.</w:t>
      </w:r>
    </w:p>
    <w:bookmarkEnd w:id="228"/>
    <w:bookmarkStart w:name="z237" w:id="229"/>
    <w:p>
      <w:pPr>
        <w:spacing w:after="0"/>
        <w:ind w:left="0"/>
        <w:jc w:val="both"/>
      </w:pPr>
      <w:r>
        <w:rPr>
          <w:rFonts w:ascii="Times New Roman"/>
          <w:b w:val="false"/>
          <w:i w:val="false"/>
          <w:color w:val="000000"/>
          <w:sz w:val="28"/>
        </w:rPr>
        <w:t>
      В конце рабочего дня мойка и дезинфекция всей столовой, чайной, стеклянной посуды, столовых приборов, подносов, инвентаря и многооборотной транспортной упаковки (тары) в посудомоечных машинах проводится с использованием режимов обработки, обеспечивающих их дезинфекцию, и максимальных температурных режимов в соответствии с инструкциями по эксплуатации, с применением моющих, дезинфицирующих или моюще-дезинфицирующих средств в соответствии с инструкциями по применению.</w:t>
      </w:r>
    </w:p>
    <w:bookmarkEnd w:id="229"/>
    <w:bookmarkStart w:name="z238" w:id="230"/>
    <w:p>
      <w:pPr>
        <w:spacing w:after="0"/>
        <w:ind w:left="0"/>
        <w:jc w:val="both"/>
      </w:pPr>
      <w:r>
        <w:rPr>
          <w:rFonts w:ascii="Times New Roman"/>
          <w:b w:val="false"/>
          <w:i w:val="false"/>
          <w:color w:val="000000"/>
          <w:sz w:val="28"/>
        </w:rPr>
        <w:t>
      В конце рабочего дня мытье столовой, чайной и стеклянной посуды, столовых приборов, подносов при отсутствии посудомоечной машины проводится ручным способом с обработкой дезинфицирующими средствами в соответствии с инструкциями по применению, с последующим тщательным ополаскиванием проточной водой.</w:t>
      </w:r>
    </w:p>
    <w:bookmarkEnd w:id="230"/>
    <w:bookmarkStart w:name="z239" w:id="231"/>
    <w:p>
      <w:pPr>
        <w:spacing w:after="0"/>
        <w:ind w:left="0"/>
        <w:jc w:val="both"/>
      </w:pPr>
      <w:r>
        <w:rPr>
          <w:rFonts w:ascii="Times New Roman"/>
          <w:b w:val="false"/>
          <w:i w:val="false"/>
          <w:color w:val="000000"/>
          <w:sz w:val="28"/>
        </w:rPr>
        <w:t>
      Обеззараживание инвентаря, упаковки (емкости) и укупорочных средств для отбора суточных проб пищевой продукции производится с использованием разрешенных способов (включая кипячение, стерилизация, дезинфицирующие средства, ультрафиолетовое излучение).</w:t>
      </w:r>
    </w:p>
    <w:bookmarkEnd w:id="231"/>
    <w:bookmarkStart w:name="z240" w:id="232"/>
    <w:p>
      <w:pPr>
        <w:spacing w:after="0"/>
        <w:ind w:left="0"/>
        <w:jc w:val="both"/>
      </w:pPr>
      <w:r>
        <w:rPr>
          <w:rFonts w:ascii="Times New Roman"/>
          <w:b w:val="false"/>
          <w:i w:val="false"/>
          <w:color w:val="000000"/>
          <w:sz w:val="28"/>
        </w:rPr>
        <w:t>
      На раздачу столовая, чайная и стеклянная посуда, столовые приборы и подносы подаются чистыми и высушенными.</w:t>
      </w:r>
    </w:p>
    <w:bookmarkEnd w:id="232"/>
    <w:bookmarkStart w:name="z241" w:id="233"/>
    <w:p>
      <w:pPr>
        <w:spacing w:after="0"/>
        <w:ind w:left="0"/>
        <w:jc w:val="both"/>
      </w:pPr>
      <w:r>
        <w:rPr>
          <w:rFonts w:ascii="Times New Roman"/>
          <w:b w:val="false"/>
          <w:i w:val="false"/>
          <w:color w:val="000000"/>
          <w:sz w:val="28"/>
        </w:rPr>
        <w:t>
      Столовые приборы на объекте питания, работающего по принципу самообслуживания, выставляются в специальных кассетах ручками вверх, исключается их хранение на подносах россыпью.</w:t>
      </w:r>
    </w:p>
    <w:bookmarkEnd w:id="233"/>
    <w:bookmarkStart w:name="z242" w:id="234"/>
    <w:p>
      <w:pPr>
        <w:spacing w:after="0"/>
        <w:ind w:left="0"/>
        <w:jc w:val="both"/>
      </w:pPr>
      <w:r>
        <w:rPr>
          <w:rFonts w:ascii="Times New Roman"/>
          <w:b w:val="false"/>
          <w:i w:val="false"/>
          <w:color w:val="000000"/>
          <w:sz w:val="28"/>
        </w:rPr>
        <w:t>
      59. Хранение чистой кухонной посуды, инвентаря, многооборотной упаковки (тары), предназначенной для транспортировки продукции общественного питания, производится раздельно от столовой, чайной, стеклянной посуды и столовых приборов, в шкафах или на стеллажах.</w:t>
      </w:r>
    </w:p>
    <w:bookmarkEnd w:id="234"/>
    <w:bookmarkStart w:name="z243" w:id="235"/>
    <w:p>
      <w:pPr>
        <w:spacing w:after="0"/>
        <w:ind w:left="0"/>
        <w:jc w:val="both"/>
      </w:pPr>
      <w:r>
        <w:rPr>
          <w:rFonts w:ascii="Times New Roman"/>
          <w:b w:val="false"/>
          <w:i w:val="false"/>
          <w:color w:val="000000"/>
          <w:sz w:val="28"/>
        </w:rPr>
        <w:t>
      60. При выходе из строя посудомоечной машины, отсутствии условий для соблюдения процессов ручного мытья и дезинфекции посуды применяется одноразовая столовая посуда и приборы или работа объекта питания не проводится.</w:t>
      </w:r>
    </w:p>
    <w:bookmarkEnd w:id="235"/>
    <w:bookmarkStart w:name="z244" w:id="236"/>
    <w:p>
      <w:pPr>
        <w:spacing w:after="0"/>
        <w:ind w:left="0"/>
        <w:jc w:val="both"/>
      </w:pPr>
      <w:r>
        <w:rPr>
          <w:rFonts w:ascii="Times New Roman"/>
          <w:b w:val="false"/>
          <w:i w:val="false"/>
          <w:color w:val="000000"/>
          <w:sz w:val="28"/>
        </w:rPr>
        <w:t>
      61. Инвентарь (щетки, ветошь) для мытья посуды после окончания работы очищается, замачивается в горячей воде с добавлением моющих средств, промывается под проточной водой и просушивается. Инвентарь для мытья посуды с наличием плесени и видимых загрязнений, а также изготовленный из губчатого материала, обработка которого невозможна, не используется.</w:t>
      </w:r>
    </w:p>
    <w:bookmarkEnd w:id="236"/>
    <w:bookmarkStart w:name="z245" w:id="237"/>
    <w:p>
      <w:pPr>
        <w:spacing w:after="0"/>
        <w:ind w:left="0"/>
        <w:jc w:val="both"/>
      </w:pPr>
      <w:r>
        <w:rPr>
          <w:rFonts w:ascii="Times New Roman"/>
          <w:b w:val="false"/>
          <w:i w:val="false"/>
          <w:color w:val="000000"/>
          <w:sz w:val="28"/>
        </w:rPr>
        <w:t>
      62. Все помещения, здания и сооружения, осветительные приборы, остекленные поверхности окон и проемов, оборудование, инвентарь, посуда объекта питания подвергаются уборке (обработке), содержатся в чистоте, исправном состоянии. Потолки, стены и полы всех помещений содержатся без дефектов и признаков поражения плесневыми грибами.</w:t>
      </w:r>
    </w:p>
    <w:bookmarkEnd w:id="237"/>
    <w:bookmarkStart w:name="z246" w:id="238"/>
    <w:p>
      <w:pPr>
        <w:spacing w:after="0"/>
        <w:ind w:left="0"/>
        <w:jc w:val="both"/>
      </w:pPr>
      <w:r>
        <w:rPr>
          <w:rFonts w:ascii="Times New Roman"/>
          <w:b w:val="false"/>
          <w:i w:val="false"/>
          <w:color w:val="000000"/>
          <w:sz w:val="28"/>
        </w:rPr>
        <w:t>
      Способы, периодичность проведения текущей, генеральной уборки, санитарного дня, мойки, дезинфекции, дезинсекции и дератизации помещений, чистки, мойки и дезинфекции технологического, холодильного, торгового оборудования, инвентаря, посуды, используемых на объекте питания, устанавливаются изготовителем, для обеспечения состояния, исключающего загрязнение пищевой продукции, и предотвращения вредного воздействия факторов среды обитания.</w:t>
      </w:r>
    </w:p>
    <w:bookmarkEnd w:id="238"/>
    <w:bookmarkStart w:name="z247" w:id="239"/>
    <w:p>
      <w:pPr>
        <w:spacing w:after="0"/>
        <w:ind w:left="0"/>
        <w:jc w:val="both"/>
      </w:pPr>
      <w:r>
        <w:rPr>
          <w:rFonts w:ascii="Times New Roman"/>
          <w:b w:val="false"/>
          <w:i w:val="false"/>
          <w:color w:val="000000"/>
          <w:sz w:val="28"/>
        </w:rPr>
        <w:t>
      Влажная уборка в производственных помещениях проводится ежедневно с применением моющих и дезинфицирующих средств в соответствии с пунктом 64 настоящих Санитарных правил.</w:t>
      </w:r>
    </w:p>
    <w:bookmarkEnd w:id="239"/>
    <w:bookmarkStart w:name="z248" w:id="240"/>
    <w:p>
      <w:pPr>
        <w:spacing w:after="0"/>
        <w:ind w:left="0"/>
        <w:jc w:val="both"/>
      </w:pPr>
      <w:r>
        <w:rPr>
          <w:rFonts w:ascii="Times New Roman"/>
          <w:b w:val="false"/>
          <w:i w:val="false"/>
          <w:color w:val="000000"/>
          <w:sz w:val="28"/>
        </w:rPr>
        <w:t>
      63. Уборка производственных, вспомогательных, складских и бытовых помещений проводится техническим персоналом, не привлекаемым к процессам изготовления, хранения и реализации пищевой продукции. Уборка рабочих мест в производственных помещениях осуществляется непосредственно персоналом на своем рабочем месте или лицами, специально закрепленными для этих целей. Уборка санитарных узлов (туалетов) закрепляется за техническим персоналом, не имеющим контакта с пищевой продукцией и обработкой оборудования, инвентаря и посуды, контактирующих с пищевой продукцией. Уборка проводится с использованием соответствующей специальной одежды, средств индивидуальной защиты рук (перчаток), предназначенных для уборки, с соблюдением правил личной гигиены. Для уборки помещений выделяется отдельная специальная одежда, используется по назначению.</w:t>
      </w:r>
    </w:p>
    <w:bookmarkEnd w:id="240"/>
    <w:bookmarkStart w:name="z249" w:id="241"/>
    <w:p>
      <w:pPr>
        <w:spacing w:after="0"/>
        <w:ind w:left="0"/>
        <w:jc w:val="both"/>
      </w:pPr>
      <w:r>
        <w:rPr>
          <w:rFonts w:ascii="Times New Roman"/>
          <w:b w:val="false"/>
          <w:i w:val="false"/>
          <w:color w:val="000000"/>
          <w:sz w:val="28"/>
        </w:rPr>
        <w:t>
      64. Для очистки, мытья, дезинфекции мебели, оборудования, инвентаря, посуды, многооборотной упаковки (тары), помещений, дезинсекции, дератизации помещений объекта питания, грузовых отделений транспортных средств и контейнеров, емкостей, используемых для транспортировки пищевой продукции, используются чистящие, моющие, дезинфицирующие, дезинсекционные и дератизационные средства, разрешенные к применению и включенные в Единый реестр свидетельств о государственной регистрации Евразийского экономического союза. Средства используются в соответствии с инструкциями по применению, при наличии маркировки, товаросопроводительной документации, обеспечивающей их прослеживаемость, документов об оценке (подтверждении) соответствия, подтверждающих безопасность (свидетельство о государственной регистрации Союза).</w:t>
      </w:r>
    </w:p>
    <w:bookmarkEnd w:id="241"/>
    <w:bookmarkStart w:name="z250" w:id="242"/>
    <w:p>
      <w:pPr>
        <w:spacing w:after="0"/>
        <w:ind w:left="0"/>
        <w:jc w:val="both"/>
      </w:pPr>
      <w:r>
        <w:rPr>
          <w:rFonts w:ascii="Times New Roman"/>
          <w:b w:val="false"/>
          <w:i w:val="false"/>
          <w:color w:val="000000"/>
          <w:sz w:val="28"/>
        </w:rPr>
        <w:t>
      Хранение чистящих, моющих, дезинфицирующих, дезинсекционных и дератизационных средств осуществляется в специально выделенных местах, плотно закрытыми в упаковке изготовителя с соблюдением условий хранения, установленных изготовителем, изолированно от пищевой продукции. Исключается их попадание в пищевую продукцию.</w:t>
      </w:r>
    </w:p>
    <w:bookmarkEnd w:id="242"/>
    <w:bookmarkStart w:name="z251" w:id="243"/>
    <w:p>
      <w:pPr>
        <w:spacing w:after="0"/>
        <w:ind w:left="0"/>
        <w:jc w:val="both"/>
      </w:pPr>
      <w:r>
        <w:rPr>
          <w:rFonts w:ascii="Times New Roman"/>
          <w:b w:val="false"/>
          <w:i w:val="false"/>
          <w:color w:val="000000"/>
          <w:sz w:val="28"/>
        </w:rPr>
        <w:t>
      При применении дезинфекционных средств обеспечивается соблюдение мер предосторожности и мер по оказанию первой помощи при случайном отравлении, изложенные для каждого конкретного используемого средства в инструкциях по применению.</w:t>
      </w:r>
    </w:p>
    <w:bookmarkEnd w:id="243"/>
    <w:bookmarkStart w:name="z252" w:id="244"/>
    <w:p>
      <w:pPr>
        <w:spacing w:after="0"/>
        <w:ind w:left="0"/>
        <w:jc w:val="both"/>
      </w:pPr>
      <w:r>
        <w:rPr>
          <w:rFonts w:ascii="Times New Roman"/>
          <w:b w:val="false"/>
          <w:i w:val="false"/>
          <w:color w:val="000000"/>
          <w:sz w:val="28"/>
        </w:rPr>
        <w:t>
      65. На объектах питания не допускается:</w:t>
      </w:r>
    </w:p>
    <w:bookmarkEnd w:id="244"/>
    <w:bookmarkStart w:name="z253" w:id="245"/>
    <w:p>
      <w:pPr>
        <w:spacing w:after="0"/>
        <w:ind w:left="0"/>
        <w:jc w:val="both"/>
      </w:pPr>
      <w:r>
        <w:rPr>
          <w:rFonts w:ascii="Times New Roman"/>
          <w:b w:val="false"/>
          <w:i w:val="false"/>
          <w:color w:val="000000"/>
          <w:sz w:val="28"/>
        </w:rPr>
        <w:t>
      1) хранение любых веществ и материалов, не использующихся при изготовлении продукции общественного питания, в том числе моющих и дезинфицирующих средств в производственных помещениях и холодильниках,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bookmarkEnd w:id="245"/>
    <w:bookmarkStart w:name="z254" w:id="246"/>
    <w:p>
      <w:pPr>
        <w:spacing w:after="0"/>
        <w:ind w:left="0"/>
        <w:jc w:val="both"/>
      </w:pPr>
      <w:r>
        <w:rPr>
          <w:rFonts w:ascii="Times New Roman"/>
          <w:b w:val="false"/>
          <w:i w:val="false"/>
          <w:color w:val="000000"/>
          <w:sz w:val="28"/>
        </w:rPr>
        <w:t>
      2) хранение запасных частей, мелких деталей оборудования и посторонних предметов в производственных помещениях;</w:t>
      </w:r>
    </w:p>
    <w:bookmarkEnd w:id="246"/>
    <w:bookmarkStart w:name="z255" w:id="247"/>
    <w:p>
      <w:pPr>
        <w:spacing w:after="0"/>
        <w:ind w:left="0"/>
        <w:jc w:val="both"/>
      </w:pPr>
      <w:r>
        <w:rPr>
          <w:rFonts w:ascii="Times New Roman"/>
          <w:b w:val="false"/>
          <w:i w:val="false"/>
          <w:color w:val="000000"/>
          <w:sz w:val="28"/>
        </w:rPr>
        <w:t>
      3) ремонт производственных помещений и одновременно с изготовлением продукции общественного питания в них, за исключением ремонта оборудования во время технологического процесса производства пищевой продукции при условии его ограждения;</w:t>
      </w:r>
    </w:p>
    <w:bookmarkEnd w:id="247"/>
    <w:bookmarkStart w:name="z256" w:id="248"/>
    <w:p>
      <w:pPr>
        <w:spacing w:after="0"/>
        <w:ind w:left="0"/>
        <w:jc w:val="both"/>
      </w:pPr>
      <w:r>
        <w:rPr>
          <w:rFonts w:ascii="Times New Roman"/>
          <w:b w:val="false"/>
          <w:i w:val="false"/>
          <w:color w:val="000000"/>
          <w:sz w:val="28"/>
        </w:rPr>
        <w:t>
      4) находиться посторонним лицам в производственных и складских помещениях;</w:t>
      </w:r>
    </w:p>
    <w:bookmarkEnd w:id="248"/>
    <w:bookmarkStart w:name="z257" w:id="249"/>
    <w:p>
      <w:pPr>
        <w:spacing w:after="0"/>
        <w:ind w:left="0"/>
        <w:jc w:val="both"/>
      </w:pPr>
      <w:r>
        <w:rPr>
          <w:rFonts w:ascii="Times New Roman"/>
          <w:b w:val="false"/>
          <w:i w:val="false"/>
          <w:color w:val="000000"/>
          <w:sz w:val="28"/>
        </w:rPr>
        <w:t>
      5) проживание физических лиц;</w:t>
      </w:r>
    </w:p>
    <w:bookmarkEnd w:id="249"/>
    <w:bookmarkStart w:name="z258" w:id="250"/>
    <w:p>
      <w:pPr>
        <w:spacing w:after="0"/>
        <w:ind w:left="0"/>
        <w:jc w:val="both"/>
      </w:pPr>
      <w:r>
        <w:rPr>
          <w:rFonts w:ascii="Times New Roman"/>
          <w:b w:val="false"/>
          <w:i w:val="false"/>
          <w:color w:val="000000"/>
          <w:sz w:val="28"/>
        </w:rPr>
        <w:t>
      6) хранение бьющихся предметов, личных вещей, специальной одежды и обуви персонала и комнатных растений в производственных помещениях;</w:t>
      </w:r>
    </w:p>
    <w:bookmarkEnd w:id="250"/>
    <w:bookmarkStart w:name="z259" w:id="251"/>
    <w:p>
      <w:pPr>
        <w:spacing w:after="0"/>
        <w:ind w:left="0"/>
        <w:jc w:val="both"/>
      </w:pPr>
      <w:r>
        <w:rPr>
          <w:rFonts w:ascii="Times New Roman"/>
          <w:b w:val="false"/>
          <w:i w:val="false"/>
          <w:color w:val="000000"/>
          <w:sz w:val="28"/>
        </w:rPr>
        <w:t>
      7) хранение отходов производства в производственных помещениях.</w:t>
      </w:r>
    </w:p>
    <w:bookmarkEnd w:id="251"/>
    <w:bookmarkStart w:name="z260" w:id="252"/>
    <w:p>
      <w:pPr>
        <w:spacing w:after="0"/>
        <w:ind w:left="0"/>
        <w:jc w:val="both"/>
      </w:pPr>
      <w:r>
        <w:rPr>
          <w:rFonts w:ascii="Times New Roman"/>
          <w:b w:val="false"/>
          <w:i w:val="false"/>
          <w:color w:val="000000"/>
          <w:sz w:val="28"/>
        </w:rPr>
        <w:t>
      66. Для уборки производственных, складских, вспомогательных помещений, санитарных узлов (туалетов) выделяется отдельный уборочный инвентарь маркированный любым способом. Уборочный инвентарь хранится в чистом виде, в специально выделенном месте (местах, помещении), максимально приближенном к местам уборки, отдельно от уборочного инвентаря для уборки и дезинфекции санитарных узлов (туалетов), и используется по назначению. Инвентарь для уборки и дезинфекции санитарных узлов (туалетов) хранится в туалетной комнате в специальном шкафу или специально определенном месте отдельно от уборочного инвентаря иных помещений. По окончании уборки, в конце смены, рабочего дня весь уборочный инвентарь обрабатывается с использованием моющих и дезинфицирующих средств.</w:t>
      </w:r>
    </w:p>
    <w:bookmarkEnd w:id="252"/>
    <w:bookmarkStart w:name="z261" w:id="253"/>
    <w:p>
      <w:pPr>
        <w:spacing w:after="0"/>
        <w:ind w:left="0"/>
        <w:jc w:val="both"/>
      </w:pPr>
      <w:r>
        <w:rPr>
          <w:rFonts w:ascii="Times New Roman"/>
          <w:b w:val="false"/>
          <w:i w:val="false"/>
          <w:color w:val="000000"/>
          <w:sz w:val="28"/>
        </w:rPr>
        <w:t>
      67. На объектах питания обеспечивается проведение мер по предотвращению проникновения в помещения грызунов, насекомых, птиц и животных, по защите продовольственного (пищевого) сырья и пищевой продукции от загрязнения и порчи вредителями (насекомыми и грызунами), исключающие потенциальные места жизнедеятельности (размножения) вредителей пищевой продукции, загрязнения ее вредителями.</w:t>
      </w:r>
    </w:p>
    <w:bookmarkEnd w:id="253"/>
    <w:bookmarkStart w:name="z262" w:id="254"/>
    <w:p>
      <w:pPr>
        <w:spacing w:after="0"/>
        <w:ind w:left="0"/>
        <w:jc w:val="both"/>
      </w:pPr>
      <w:r>
        <w:rPr>
          <w:rFonts w:ascii="Times New Roman"/>
          <w:b w:val="false"/>
          <w:i w:val="false"/>
          <w:color w:val="000000"/>
          <w:sz w:val="28"/>
        </w:rPr>
        <w:t>
      Все открывающиеся проемы в теплое время года от проникновения насекомых оборудуются съемными моющимися защитными сетками.</w:t>
      </w:r>
    </w:p>
    <w:bookmarkEnd w:id="254"/>
    <w:bookmarkStart w:name="z263" w:id="255"/>
    <w:p>
      <w:pPr>
        <w:spacing w:after="0"/>
        <w:ind w:left="0"/>
        <w:jc w:val="both"/>
      </w:pPr>
      <w:r>
        <w:rPr>
          <w:rFonts w:ascii="Times New Roman"/>
          <w:b w:val="false"/>
          <w:i w:val="false"/>
          <w:color w:val="000000"/>
          <w:sz w:val="28"/>
        </w:rPr>
        <w:t>
      Мероприятия по дезинсекции и дератизации на объектах проводятся в соответствии с документами нормирования, с кратностью, устанавливаемой субъектом (изготовителем).</w:t>
      </w:r>
    </w:p>
    <w:bookmarkEnd w:id="255"/>
    <w:bookmarkStart w:name="z264" w:id="256"/>
    <w:p>
      <w:pPr>
        <w:spacing w:after="0"/>
        <w:ind w:left="0"/>
        <w:jc w:val="both"/>
      </w:pPr>
      <w:r>
        <w:rPr>
          <w:rFonts w:ascii="Times New Roman"/>
          <w:b w:val="false"/>
          <w:i w:val="false"/>
          <w:color w:val="000000"/>
          <w:sz w:val="28"/>
        </w:rPr>
        <w:t>
      На объектах питания не допускается:</w:t>
      </w:r>
    </w:p>
    <w:bookmarkEnd w:id="256"/>
    <w:bookmarkStart w:name="z265" w:id="257"/>
    <w:p>
      <w:pPr>
        <w:spacing w:after="0"/>
        <w:ind w:left="0"/>
        <w:jc w:val="both"/>
      </w:pPr>
      <w:r>
        <w:rPr>
          <w:rFonts w:ascii="Times New Roman"/>
          <w:b w:val="false"/>
          <w:i w:val="false"/>
          <w:color w:val="000000"/>
          <w:sz w:val="28"/>
        </w:rPr>
        <w:t>
      1) наличие насекомых и грызунов, а также содержание синантропных птиц и животных;</w:t>
      </w:r>
    </w:p>
    <w:bookmarkEnd w:id="257"/>
    <w:bookmarkStart w:name="z266" w:id="258"/>
    <w:p>
      <w:pPr>
        <w:spacing w:after="0"/>
        <w:ind w:left="0"/>
        <w:jc w:val="both"/>
      </w:pPr>
      <w:r>
        <w:rPr>
          <w:rFonts w:ascii="Times New Roman"/>
          <w:b w:val="false"/>
          <w:i w:val="false"/>
          <w:color w:val="000000"/>
          <w:sz w:val="28"/>
        </w:rPr>
        <w:t>
      2) хранение и изготовление пищевой продукции в производственных помещениях во время проведения мероприятий по дезинсекции и дератизации;</w:t>
      </w:r>
    </w:p>
    <w:bookmarkEnd w:id="258"/>
    <w:bookmarkStart w:name="z267" w:id="259"/>
    <w:p>
      <w:pPr>
        <w:spacing w:after="0"/>
        <w:ind w:left="0"/>
        <w:jc w:val="both"/>
      </w:pPr>
      <w:r>
        <w:rPr>
          <w:rFonts w:ascii="Times New Roman"/>
          <w:b w:val="false"/>
          <w:i w:val="false"/>
          <w:color w:val="000000"/>
          <w:sz w:val="28"/>
        </w:rPr>
        <w:t>
      3) присутствие посетителей и персонала (за исключением персонала, занятого в проведении таких работ) при проведении дезинсекции и дератизации с применением средств дезинсекции и дератизации, являющихся токсичными химическими веществами, способами распыления и россыпью.</w:t>
      </w:r>
    </w:p>
    <w:bookmarkEnd w:id="259"/>
    <w:bookmarkStart w:name="z268" w:id="260"/>
    <w:p>
      <w:pPr>
        <w:spacing w:after="0"/>
        <w:ind w:left="0"/>
        <w:jc w:val="left"/>
      </w:pPr>
      <w:r>
        <w:rPr>
          <w:rFonts w:ascii="Times New Roman"/>
          <w:b/>
          <w:i w:val="false"/>
          <w:color w:val="000000"/>
        </w:rPr>
        <w:t xml:space="preserve"> Параграф 1. Требования к содержанию и эксплуатации объектов общественного питания, обслуживающих и изготавливающих для организованных коллективов, промышленных объектов, работающих на строительных площадках</w:t>
      </w:r>
    </w:p>
    <w:bookmarkEnd w:id="260"/>
    <w:bookmarkStart w:name="z269" w:id="261"/>
    <w:p>
      <w:pPr>
        <w:spacing w:after="0"/>
        <w:ind w:left="0"/>
        <w:jc w:val="both"/>
      </w:pPr>
      <w:r>
        <w:rPr>
          <w:rFonts w:ascii="Times New Roman"/>
          <w:b w:val="false"/>
          <w:i w:val="false"/>
          <w:color w:val="000000"/>
          <w:sz w:val="28"/>
        </w:rPr>
        <w:t>
      68. Для обеспечения горячим питанием работающих промышленных объектов, на строительных площадках предусматриваются стационарные (столовые) или нестационарные объекты питания (в том числе передвижные транспортные средства – вагон-столовая), пункты питания (помещение) для организованного приема пищи, а также организация питания работающих посредством кейтерингового обслуживания (кейтеринг) с предоставлением продукции общественного питания (блюд, кулинарных изделий), изготовленной исключительно на стационарных объектах питания при условии соблюдения требований главы 5 настоящих Санитарных правил.</w:t>
      </w:r>
    </w:p>
    <w:bookmarkEnd w:id="261"/>
    <w:bookmarkStart w:name="z270" w:id="262"/>
    <w:p>
      <w:pPr>
        <w:spacing w:after="0"/>
        <w:ind w:left="0"/>
        <w:jc w:val="both"/>
      </w:pPr>
      <w:r>
        <w:rPr>
          <w:rFonts w:ascii="Times New Roman"/>
          <w:b w:val="false"/>
          <w:i w:val="false"/>
          <w:color w:val="000000"/>
          <w:sz w:val="28"/>
        </w:rPr>
        <w:t>
      Пункты питания для организованного приема пищи работниками различных видов объектов оснащаются технологическим оборудованием для подогрева блюд, холодильным оборудованием, участком для мытья и хранения столовой посуды с моечной ванной для мытья столовой посуды (при использовании посуды многоразового использования) и раковиной (умывальником) для мытья рук с подводом холодной и горячей воды посредством смесителей,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bookmarkEnd w:id="262"/>
    <w:bookmarkStart w:name="z271" w:id="263"/>
    <w:p>
      <w:pPr>
        <w:spacing w:after="0"/>
        <w:ind w:left="0"/>
        <w:jc w:val="both"/>
      </w:pPr>
      <w:r>
        <w:rPr>
          <w:rFonts w:ascii="Times New Roman"/>
          <w:b w:val="false"/>
          <w:i w:val="false"/>
          <w:color w:val="000000"/>
          <w:sz w:val="28"/>
        </w:rPr>
        <w:t>
      69. Пункты питания в подземных выработках размещаются на расстоянии 15-20 минут ходьбы туда и обратно от фронта работ в местах, расположенных на чистой струе воздуха, где запыленность воздуха наименьшая.</w:t>
      </w:r>
    </w:p>
    <w:bookmarkEnd w:id="263"/>
    <w:bookmarkStart w:name="z272" w:id="264"/>
    <w:p>
      <w:pPr>
        <w:spacing w:after="0"/>
        <w:ind w:left="0"/>
        <w:jc w:val="both"/>
      </w:pPr>
      <w:r>
        <w:rPr>
          <w:rFonts w:ascii="Times New Roman"/>
          <w:b w:val="false"/>
          <w:i w:val="false"/>
          <w:color w:val="000000"/>
          <w:sz w:val="28"/>
        </w:rPr>
        <w:t>
      70. Передвижной пункт питания в подземных выработках оборудуется:</w:t>
      </w:r>
    </w:p>
    <w:bookmarkEnd w:id="264"/>
    <w:bookmarkStart w:name="z273" w:id="265"/>
    <w:p>
      <w:pPr>
        <w:spacing w:after="0"/>
        <w:ind w:left="0"/>
        <w:jc w:val="both"/>
      </w:pPr>
      <w:r>
        <w:rPr>
          <w:rFonts w:ascii="Times New Roman"/>
          <w:b w:val="false"/>
          <w:i w:val="false"/>
          <w:color w:val="000000"/>
          <w:sz w:val="28"/>
        </w:rPr>
        <w:t>
      раковиной (умывальником) для мытья рук с подводом холодной и горячей воды посредством смесителя;</w:t>
      </w:r>
    </w:p>
    <w:bookmarkEnd w:id="265"/>
    <w:bookmarkStart w:name="z274" w:id="266"/>
    <w:p>
      <w:pPr>
        <w:spacing w:after="0"/>
        <w:ind w:left="0"/>
        <w:jc w:val="both"/>
      </w:pPr>
      <w:r>
        <w:rPr>
          <w:rFonts w:ascii="Times New Roman"/>
          <w:b w:val="false"/>
          <w:i w:val="false"/>
          <w:color w:val="000000"/>
          <w:sz w:val="28"/>
        </w:rPr>
        <w:t>
      устройствами и средствами для мытья, вытирания и (или) сушки рук;</w:t>
      </w:r>
    </w:p>
    <w:bookmarkEnd w:id="266"/>
    <w:bookmarkStart w:name="z275" w:id="267"/>
    <w:p>
      <w:pPr>
        <w:spacing w:after="0"/>
        <w:ind w:left="0"/>
        <w:jc w:val="both"/>
      </w:pPr>
      <w:r>
        <w:rPr>
          <w:rFonts w:ascii="Times New Roman"/>
          <w:b w:val="false"/>
          <w:i w:val="false"/>
          <w:color w:val="000000"/>
          <w:sz w:val="28"/>
        </w:rPr>
        <w:t>
      сборно-разборными столами для приема пищи с гигиеническим покрытием и скамейками, а при отсутствии условий для их установки – откидными столами;</w:t>
      </w:r>
    </w:p>
    <w:bookmarkEnd w:id="267"/>
    <w:bookmarkStart w:name="z276" w:id="268"/>
    <w:p>
      <w:pPr>
        <w:spacing w:after="0"/>
        <w:ind w:left="0"/>
        <w:jc w:val="both"/>
      </w:pPr>
      <w:r>
        <w:rPr>
          <w:rFonts w:ascii="Times New Roman"/>
          <w:b w:val="false"/>
          <w:i w:val="false"/>
          <w:color w:val="000000"/>
          <w:sz w:val="28"/>
        </w:rPr>
        <w:t>
      подставками для упаковки (термосов, контейнеров, посуды) с приготовленными блюдами;</w:t>
      </w:r>
    </w:p>
    <w:bookmarkEnd w:id="268"/>
    <w:bookmarkStart w:name="z277" w:id="269"/>
    <w:p>
      <w:pPr>
        <w:spacing w:after="0"/>
        <w:ind w:left="0"/>
        <w:jc w:val="both"/>
      </w:pPr>
      <w:r>
        <w:rPr>
          <w:rFonts w:ascii="Times New Roman"/>
          <w:b w:val="false"/>
          <w:i w:val="false"/>
          <w:color w:val="000000"/>
          <w:sz w:val="28"/>
        </w:rPr>
        <w:t>
      площадь пункта принимается с учетом количества одновременно пользующихся горячим питанием из расчета 0,7 квадратных метров (далее – м</w:t>
      </w:r>
      <w:r>
        <w:rPr>
          <w:rFonts w:ascii="Times New Roman"/>
          <w:b w:val="false"/>
          <w:i w:val="false"/>
          <w:color w:val="000000"/>
          <w:vertAlign w:val="superscript"/>
        </w:rPr>
        <w:t>2</w:t>
      </w:r>
      <w:r>
        <w:rPr>
          <w:rFonts w:ascii="Times New Roman"/>
          <w:b w:val="false"/>
          <w:i w:val="false"/>
          <w:color w:val="000000"/>
          <w:sz w:val="28"/>
        </w:rPr>
        <w:t>) на каждого питающегося при оборудовании 12 местных столов и менее;</w:t>
      </w:r>
    </w:p>
    <w:bookmarkEnd w:id="269"/>
    <w:bookmarkStart w:name="z278" w:id="270"/>
    <w:p>
      <w:pPr>
        <w:spacing w:after="0"/>
        <w:ind w:left="0"/>
        <w:jc w:val="both"/>
      </w:pPr>
      <w:r>
        <w:rPr>
          <w:rFonts w:ascii="Times New Roman"/>
          <w:b w:val="false"/>
          <w:i w:val="false"/>
          <w:color w:val="000000"/>
          <w:sz w:val="28"/>
        </w:rPr>
        <w:t>
      разрешается использование для облицовки стен сборно-разборных щитов, изготовленных из дерева или на каркасе из легкого материала с гладкой поверхностью, а также гигиенического полимерного пластического материала, применение для пола деревянных щитов без щелей, гладко выструганные;</w:t>
      </w:r>
    </w:p>
    <w:bookmarkEnd w:id="270"/>
    <w:bookmarkStart w:name="z279" w:id="271"/>
    <w:p>
      <w:pPr>
        <w:spacing w:after="0"/>
        <w:ind w:left="0"/>
        <w:jc w:val="both"/>
      </w:pPr>
      <w:r>
        <w:rPr>
          <w:rFonts w:ascii="Times New Roman"/>
          <w:b w:val="false"/>
          <w:i w:val="false"/>
          <w:color w:val="000000"/>
          <w:sz w:val="28"/>
        </w:rPr>
        <w:t>
      решеткой или металлической сеткой для очистки обуви у входа в пункт питания.</w:t>
      </w:r>
    </w:p>
    <w:bookmarkEnd w:id="271"/>
    <w:bookmarkStart w:name="z280" w:id="272"/>
    <w:p>
      <w:pPr>
        <w:spacing w:after="0"/>
        <w:ind w:left="0"/>
        <w:jc w:val="both"/>
      </w:pPr>
      <w:r>
        <w:rPr>
          <w:rFonts w:ascii="Times New Roman"/>
          <w:b w:val="false"/>
          <w:i w:val="false"/>
          <w:color w:val="000000"/>
          <w:sz w:val="28"/>
        </w:rPr>
        <w:t>
      71. Мытье и дезинфекция посуды и инвентаря, возвращенных из пунктов питания подземных выработок, осуществляется в наземном стационарном объекте питания в соответствии с настоящими Санитарными правилами.</w:t>
      </w:r>
    </w:p>
    <w:bookmarkEnd w:id="272"/>
    <w:bookmarkStart w:name="z281" w:id="273"/>
    <w:p>
      <w:pPr>
        <w:spacing w:after="0"/>
        <w:ind w:left="0"/>
        <w:jc w:val="left"/>
      </w:pPr>
      <w:r>
        <w:rPr>
          <w:rFonts w:ascii="Times New Roman"/>
          <w:b/>
          <w:i w:val="false"/>
          <w:color w:val="000000"/>
        </w:rPr>
        <w:t xml:space="preserve"> Параграф 2. Требования к содержанию и эксплуатации объектов общественного питания, обслуживающих и изготавливающих для организованных коллективов объектов нефтедобывающей промышленности (объектов и сооружений, осуществляющим нефтяные операции, а также иных морских сооружений, связанных с нефтяными операциями)</w:t>
      </w:r>
    </w:p>
    <w:bookmarkEnd w:id="273"/>
    <w:bookmarkStart w:name="z282" w:id="274"/>
    <w:p>
      <w:pPr>
        <w:spacing w:after="0"/>
        <w:ind w:left="0"/>
        <w:jc w:val="both"/>
      </w:pPr>
      <w:r>
        <w:rPr>
          <w:rFonts w:ascii="Times New Roman"/>
          <w:b w:val="false"/>
          <w:i w:val="false"/>
          <w:color w:val="000000"/>
          <w:sz w:val="28"/>
        </w:rPr>
        <w:t>
      72. Расстояние до столовых не превышает 300 м, а на производствах с непрерывным технологическим процессом и, соответственно, с не регламентированным обеденным перерывом для работающих – 75 м. При доставке горячего питания на объекты, организовывают пункты питания для приема пищи.</w:t>
      </w:r>
    </w:p>
    <w:bookmarkEnd w:id="274"/>
    <w:bookmarkStart w:name="z283" w:id="275"/>
    <w:p>
      <w:pPr>
        <w:spacing w:after="0"/>
        <w:ind w:left="0"/>
        <w:jc w:val="both"/>
      </w:pPr>
      <w:r>
        <w:rPr>
          <w:rFonts w:ascii="Times New Roman"/>
          <w:b w:val="false"/>
          <w:i w:val="false"/>
          <w:color w:val="000000"/>
          <w:sz w:val="28"/>
        </w:rPr>
        <w:t>
      Для работающих в буровых бригадах в комплексе обустройства буровой установки оборудуется столовая (вагон-столовая). Разрешается организация питания путем доставки пищи из базовой столовой на буровую, с раздачей и приемом пищи в пункте питания для приема пищи.</w:t>
      </w:r>
    </w:p>
    <w:bookmarkEnd w:id="275"/>
    <w:bookmarkStart w:name="z284" w:id="276"/>
    <w:p>
      <w:pPr>
        <w:spacing w:after="0"/>
        <w:ind w:left="0"/>
        <w:jc w:val="both"/>
      </w:pPr>
      <w:r>
        <w:rPr>
          <w:rFonts w:ascii="Times New Roman"/>
          <w:b w:val="false"/>
          <w:i w:val="false"/>
          <w:color w:val="000000"/>
          <w:sz w:val="28"/>
        </w:rPr>
        <w:t>
      73. Для работающих в вышкомонтажных бригадах, рабочих промысловых объектов и занятых ремонтом скважин, строительством трубопроводов организовываются передвижные столовые непосредственно на месте ведения работ. Разрешается организация питания путем доставки пищи из базовой столовой к месту работ с раздачей и приемом пищи в пункте питания для приема пищи, а также – организация питания в стационарных столовых на промыслах, если расстояние до столовой от места ведения работ не более 300 м.</w:t>
      </w:r>
    </w:p>
    <w:bookmarkEnd w:id="276"/>
    <w:bookmarkStart w:name="z285" w:id="277"/>
    <w:p>
      <w:pPr>
        <w:spacing w:after="0"/>
        <w:ind w:left="0"/>
        <w:jc w:val="both"/>
      </w:pPr>
      <w:r>
        <w:rPr>
          <w:rFonts w:ascii="Times New Roman"/>
          <w:b w:val="false"/>
          <w:i w:val="false"/>
          <w:color w:val="000000"/>
          <w:sz w:val="28"/>
        </w:rPr>
        <w:t>
      74. На морских сооружениях, связанных с нефтяными операциями, предусматриваются и оборудуются помещения для приема пищи – кают-компания, столовая, располагающиеся без выхода на открытую палубу.</w:t>
      </w:r>
    </w:p>
    <w:bookmarkEnd w:id="277"/>
    <w:bookmarkStart w:name="z286" w:id="278"/>
    <w:p>
      <w:pPr>
        <w:spacing w:after="0"/>
        <w:ind w:left="0"/>
        <w:jc w:val="both"/>
      </w:pPr>
      <w:r>
        <w:rPr>
          <w:rFonts w:ascii="Times New Roman"/>
          <w:b w:val="false"/>
          <w:i w:val="false"/>
          <w:color w:val="000000"/>
          <w:sz w:val="28"/>
        </w:rPr>
        <w:t>
      75. Состав и площади помещений пищеблока объекта питания морских сооружений определяются численностью экипажа, продолжительностью вахты, районом дислокации морских сооружений, связанных с нефтяными операциями, периодичностью пополнения запасов пищевой продукции.</w:t>
      </w:r>
    </w:p>
    <w:bookmarkEnd w:id="278"/>
    <w:bookmarkStart w:name="z287" w:id="279"/>
    <w:p>
      <w:pPr>
        <w:spacing w:after="0"/>
        <w:ind w:left="0"/>
        <w:jc w:val="both"/>
      </w:pPr>
      <w:r>
        <w:rPr>
          <w:rFonts w:ascii="Times New Roman"/>
          <w:b w:val="false"/>
          <w:i w:val="false"/>
          <w:color w:val="000000"/>
          <w:sz w:val="28"/>
        </w:rPr>
        <w:t>
      76. Камбуз, кают-компания, столовая располагаются в одном блоке. При размещении указанных помещений на разных палубах они оборудуются лифтами для подачи готовой пищи.</w:t>
      </w:r>
    </w:p>
    <w:bookmarkEnd w:id="279"/>
    <w:bookmarkStart w:name="z288" w:id="280"/>
    <w:p>
      <w:pPr>
        <w:spacing w:after="0"/>
        <w:ind w:left="0"/>
        <w:jc w:val="both"/>
      </w:pPr>
      <w:r>
        <w:rPr>
          <w:rFonts w:ascii="Times New Roman"/>
          <w:b w:val="false"/>
          <w:i w:val="false"/>
          <w:color w:val="000000"/>
          <w:sz w:val="28"/>
        </w:rPr>
        <w:t>
      77. Палубы помещений пищеблока покрываются нескользкими и водонепроницаемыми материалами и имеют уклоны к шпигатам.</w:t>
      </w:r>
    </w:p>
    <w:bookmarkEnd w:id="280"/>
    <w:bookmarkStart w:name="z289" w:id="281"/>
    <w:p>
      <w:pPr>
        <w:spacing w:after="0"/>
        <w:ind w:left="0"/>
        <w:jc w:val="both"/>
      </w:pPr>
      <w:r>
        <w:rPr>
          <w:rFonts w:ascii="Times New Roman"/>
          <w:b w:val="false"/>
          <w:i w:val="false"/>
          <w:color w:val="000000"/>
          <w:sz w:val="28"/>
        </w:rPr>
        <w:t>
      78. При расположении кают-компаний вдали от камбуза и столовых предусматриваются буфетные, оснащенные технологическим оборудованием для подогрева блюд (мармитами), холодильным оборудованием, устройствами и средствами для мытья, вытирания и (или) сушки рук, столами для использованной и чистой посуды, участком для мытья и хранения столовой посуды, оборудованным шкафами и полками для сушки и хранения посуды и буфетного инвентаря, для мытья посуды ручным способом трехсекционной моечной ванной для столовой посуды и двухсекционной моечной ванной для мытья стеклянной посуды и столовых приборов, или посудомоечной машиной с установкой двухсекционной моечной ванны. Кипятильники устанавливаются вне помещений пищеблока.</w:t>
      </w:r>
    </w:p>
    <w:bookmarkEnd w:id="281"/>
    <w:bookmarkStart w:name="z290" w:id="282"/>
    <w:p>
      <w:pPr>
        <w:spacing w:after="0"/>
        <w:ind w:left="0"/>
        <w:jc w:val="both"/>
      </w:pPr>
      <w:r>
        <w:rPr>
          <w:rFonts w:ascii="Times New Roman"/>
          <w:b w:val="false"/>
          <w:i w:val="false"/>
          <w:color w:val="000000"/>
          <w:sz w:val="28"/>
        </w:rPr>
        <w:t>
      79. В буфетной предусматривается раковина (умывальник) для мытья рук с подводом холодной и горячей воды посредством смесителя, полочка для мыла и щеток.</w:t>
      </w:r>
    </w:p>
    <w:bookmarkEnd w:id="282"/>
    <w:bookmarkStart w:name="z291" w:id="283"/>
    <w:p>
      <w:pPr>
        <w:spacing w:after="0"/>
        <w:ind w:left="0"/>
        <w:jc w:val="both"/>
      </w:pPr>
      <w:r>
        <w:rPr>
          <w:rFonts w:ascii="Times New Roman"/>
          <w:b w:val="false"/>
          <w:i w:val="false"/>
          <w:color w:val="000000"/>
          <w:sz w:val="28"/>
        </w:rPr>
        <w:t>
      80. Для мытья столовой посуды предусматривается отдельное помещение или выгородка при камбузе.</w:t>
      </w:r>
    </w:p>
    <w:bookmarkEnd w:id="283"/>
    <w:bookmarkStart w:name="z292" w:id="284"/>
    <w:p>
      <w:pPr>
        <w:spacing w:after="0"/>
        <w:ind w:left="0"/>
        <w:jc w:val="both"/>
      </w:pPr>
      <w:r>
        <w:rPr>
          <w:rFonts w:ascii="Times New Roman"/>
          <w:b w:val="false"/>
          <w:i w:val="false"/>
          <w:color w:val="000000"/>
          <w:sz w:val="28"/>
        </w:rPr>
        <w:t>
      81. Краны посудомоечных и производственных ванн оснащаются гибкими шлангами с душирующими насадками.</w:t>
      </w:r>
    </w:p>
    <w:bookmarkEnd w:id="284"/>
    <w:bookmarkStart w:name="z293" w:id="285"/>
    <w:p>
      <w:pPr>
        <w:spacing w:after="0"/>
        <w:ind w:left="0"/>
        <w:jc w:val="both"/>
      </w:pPr>
      <w:r>
        <w:rPr>
          <w:rFonts w:ascii="Times New Roman"/>
          <w:b w:val="false"/>
          <w:i w:val="false"/>
          <w:color w:val="000000"/>
          <w:sz w:val="28"/>
        </w:rPr>
        <w:t>
      82. Для пищевых отходов предусматривают сжигание в инсенераторах и (или) передача на специальные суда для вывоза на береговые сооружения.</w:t>
      </w:r>
    </w:p>
    <w:bookmarkEnd w:id="285"/>
    <w:bookmarkStart w:name="z294" w:id="286"/>
    <w:p>
      <w:pPr>
        <w:spacing w:after="0"/>
        <w:ind w:left="0"/>
        <w:jc w:val="both"/>
      </w:pPr>
      <w:r>
        <w:rPr>
          <w:rFonts w:ascii="Times New Roman"/>
          <w:b w:val="false"/>
          <w:i w:val="false"/>
          <w:color w:val="000000"/>
          <w:sz w:val="28"/>
        </w:rPr>
        <w:t>
      83. При смежном расположении камбуза с посудомоечной камбузной посудой и заготовочными помещениями применяют полупереборки, разделяющие эти помещения.</w:t>
      </w:r>
    </w:p>
    <w:bookmarkEnd w:id="286"/>
    <w:bookmarkStart w:name="z295" w:id="287"/>
    <w:p>
      <w:pPr>
        <w:spacing w:after="0"/>
        <w:ind w:left="0"/>
        <w:jc w:val="both"/>
      </w:pPr>
      <w:r>
        <w:rPr>
          <w:rFonts w:ascii="Times New Roman"/>
          <w:b w:val="false"/>
          <w:i w:val="false"/>
          <w:color w:val="000000"/>
          <w:sz w:val="28"/>
        </w:rPr>
        <w:t>
      84. Для раздельной обработки сырой и готовой пищевой продукции в заготовочной и на камбузе используются раздельные цельнометаллические столы с покрытием из материалов, предназначенных для контакта с пищевой продукцией, разрешенных к применению, рабочие поверхности которых обеспечивающих их очистку, мойку и дезинфекцию. Углы столов закругленные, швы пропаянные. Покрытие плотно прилегает к основе стола.</w:t>
      </w:r>
    </w:p>
    <w:bookmarkEnd w:id="287"/>
    <w:bookmarkStart w:name="z296" w:id="288"/>
    <w:p>
      <w:pPr>
        <w:spacing w:after="0"/>
        <w:ind w:left="0"/>
        <w:jc w:val="both"/>
      </w:pPr>
      <w:r>
        <w:rPr>
          <w:rFonts w:ascii="Times New Roman"/>
          <w:b w:val="false"/>
          <w:i w:val="false"/>
          <w:color w:val="000000"/>
          <w:sz w:val="28"/>
        </w:rPr>
        <w:t>
      85. Для водолазов выделяется отдельная камбузная посуда с соответствующей маркировкой.</w:t>
      </w:r>
    </w:p>
    <w:bookmarkEnd w:id="288"/>
    <w:bookmarkStart w:name="z297" w:id="289"/>
    <w:p>
      <w:pPr>
        <w:spacing w:after="0"/>
        <w:ind w:left="0"/>
        <w:jc w:val="both"/>
      </w:pPr>
      <w:r>
        <w:rPr>
          <w:rFonts w:ascii="Times New Roman"/>
          <w:b w:val="false"/>
          <w:i w:val="false"/>
          <w:color w:val="000000"/>
          <w:sz w:val="28"/>
        </w:rPr>
        <w:t>
      86. Для хранения пищевой продукции на текущий день предусматривается расходная кладовая, оснащенная холодильным оборудованием, шкафом или стеллажами.</w:t>
      </w:r>
    </w:p>
    <w:bookmarkEnd w:id="289"/>
    <w:bookmarkStart w:name="z298" w:id="290"/>
    <w:p>
      <w:pPr>
        <w:spacing w:after="0"/>
        <w:ind w:left="0"/>
        <w:jc w:val="both"/>
      </w:pPr>
      <w:r>
        <w:rPr>
          <w:rFonts w:ascii="Times New Roman"/>
          <w:b w:val="false"/>
          <w:i w:val="false"/>
          <w:color w:val="000000"/>
          <w:sz w:val="28"/>
        </w:rPr>
        <w:t>
      87. Охлаждаемые кладовые располагаются в одном блоке с общим теплоизолированным тамбуром, который используется для рубки и размораживания мяса и мясопродуктов. Тамбур оборудуется столом и разрубочной колодой, умывальником с подводкой холодной и горячей питьевой воды, гибким шлангом и термометром.</w:t>
      </w:r>
    </w:p>
    <w:bookmarkEnd w:id="290"/>
    <w:bookmarkStart w:name="z299" w:id="291"/>
    <w:p>
      <w:pPr>
        <w:spacing w:after="0"/>
        <w:ind w:left="0"/>
        <w:jc w:val="both"/>
      </w:pPr>
      <w:r>
        <w:rPr>
          <w:rFonts w:ascii="Times New Roman"/>
          <w:b w:val="false"/>
          <w:i w:val="false"/>
          <w:color w:val="000000"/>
          <w:sz w:val="28"/>
        </w:rPr>
        <w:t>
      88. Продовольственные кладовые оборудуются по своему назначению ларями, стеллажами, шкафами, штангами с крюками из нержавеющей стали.</w:t>
      </w:r>
    </w:p>
    <w:bookmarkEnd w:id="291"/>
    <w:bookmarkStart w:name="z300" w:id="292"/>
    <w:p>
      <w:pPr>
        <w:spacing w:after="0"/>
        <w:ind w:left="0"/>
        <w:jc w:val="both"/>
      </w:pPr>
      <w:r>
        <w:rPr>
          <w:rFonts w:ascii="Times New Roman"/>
          <w:b w:val="false"/>
          <w:i w:val="false"/>
          <w:color w:val="000000"/>
          <w:sz w:val="28"/>
        </w:rPr>
        <w:t>
      89. Батареи охлаждения имеют ограждения. Расстояние между верхней полкой и обшивкой подволока при наличии потолочных батарей охлаждающего трубопровода не менее 600 мм и не менее 200 мм при их отсутствии.</w:t>
      </w:r>
    </w:p>
    <w:bookmarkEnd w:id="292"/>
    <w:bookmarkStart w:name="z301" w:id="293"/>
    <w:p>
      <w:pPr>
        <w:spacing w:after="0"/>
        <w:ind w:left="0"/>
        <w:jc w:val="both"/>
      </w:pPr>
      <w:r>
        <w:rPr>
          <w:rFonts w:ascii="Times New Roman"/>
          <w:b w:val="false"/>
          <w:i w:val="false"/>
          <w:color w:val="000000"/>
          <w:sz w:val="28"/>
        </w:rPr>
        <w:t>
      Расстояние между штангами для подвеса охлажденного мяса не менее 500 мм, копченостей и рыбы – 400 мм.</w:t>
      </w:r>
    </w:p>
    <w:bookmarkEnd w:id="293"/>
    <w:bookmarkStart w:name="z302" w:id="294"/>
    <w:p>
      <w:pPr>
        <w:spacing w:after="0"/>
        <w:ind w:left="0"/>
        <w:jc w:val="both"/>
      </w:pPr>
      <w:r>
        <w:rPr>
          <w:rFonts w:ascii="Times New Roman"/>
          <w:b w:val="false"/>
          <w:i w:val="false"/>
          <w:color w:val="000000"/>
          <w:sz w:val="28"/>
        </w:rPr>
        <w:t>
      Шкафы для сухой пищевой продукции внутри оббиваются листовой нержавеющей или оцинкованной сталью.</w:t>
      </w:r>
    </w:p>
    <w:bookmarkEnd w:id="294"/>
    <w:bookmarkStart w:name="z303" w:id="295"/>
    <w:p>
      <w:pPr>
        <w:spacing w:after="0"/>
        <w:ind w:left="0"/>
        <w:jc w:val="both"/>
      </w:pPr>
      <w:r>
        <w:rPr>
          <w:rFonts w:ascii="Times New Roman"/>
          <w:b w:val="false"/>
          <w:i w:val="false"/>
          <w:color w:val="000000"/>
          <w:sz w:val="28"/>
        </w:rPr>
        <w:t>
      90. Доставка пищевой продукции производится судном-снабженцем или вертолетом, скоропортящаяся пищевая продукция и полуфабрикаты - в охлажденном или замороженном виде и в соответствии с пунктом 98 настоящих Санитарных правил.</w:t>
      </w:r>
    </w:p>
    <w:bookmarkEnd w:id="295"/>
    <w:bookmarkStart w:name="z304" w:id="296"/>
    <w:p>
      <w:pPr>
        <w:spacing w:after="0"/>
        <w:ind w:left="0"/>
        <w:jc w:val="both"/>
      </w:pPr>
      <w:r>
        <w:rPr>
          <w:rFonts w:ascii="Times New Roman"/>
          <w:b w:val="false"/>
          <w:i w:val="false"/>
          <w:color w:val="000000"/>
          <w:sz w:val="28"/>
        </w:rPr>
        <w:t>
      91. Погрузка пищевой продукции на морских сооружениях, связанных с нефтяными операциями, не проводится одновременно с погрузкой пылящих, неприятно пахнущих и опасных грузов.</w:t>
      </w:r>
    </w:p>
    <w:bookmarkEnd w:id="296"/>
    <w:bookmarkStart w:name="z305" w:id="297"/>
    <w:p>
      <w:pPr>
        <w:spacing w:after="0"/>
        <w:ind w:left="0"/>
        <w:jc w:val="both"/>
      </w:pPr>
      <w:r>
        <w:rPr>
          <w:rFonts w:ascii="Times New Roman"/>
          <w:b w:val="false"/>
          <w:i w:val="false"/>
          <w:color w:val="000000"/>
          <w:sz w:val="28"/>
        </w:rPr>
        <w:t>
      92. Посторонние лица, не работающие в пищеблоке и не прошедшие медицинское обследование (из числа экипажа), в помощь камбузному персоналу не привлекаются к работам, связанным с изготовлением пищевой продукции, в том числе для чистки овощей, рыбы, а также мытью посуды и раздачи пищи</w:t>
      </w:r>
    </w:p>
    <w:bookmarkEnd w:id="297"/>
    <w:bookmarkStart w:name="z306" w:id="298"/>
    <w:p>
      <w:pPr>
        <w:spacing w:after="0"/>
        <w:ind w:left="0"/>
        <w:jc w:val="left"/>
      </w:pPr>
      <w:r>
        <w:rPr>
          <w:rFonts w:ascii="Times New Roman"/>
          <w:b/>
          <w:i w:val="false"/>
          <w:color w:val="000000"/>
        </w:rPr>
        <w:t xml:space="preserve"> Глава 5. Требования к условиям производства, расфасовки, транспортировки, хранения, реализации и утилизации пищевой продукции (в том числе на объектах общественного питания при проведении кейтерингового обслуживания по организации общественного питания,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98"/>
    <w:bookmarkStart w:name="z307" w:id="299"/>
    <w:p>
      <w:pPr>
        <w:spacing w:after="0"/>
        <w:ind w:left="0"/>
        <w:jc w:val="both"/>
      </w:pPr>
      <w:r>
        <w:rPr>
          <w:rFonts w:ascii="Times New Roman"/>
          <w:b w:val="false"/>
          <w:i w:val="false"/>
          <w:color w:val="000000"/>
          <w:sz w:val="28"/>
        </w:rPr>
        <w:t xml:space="preserve">
      93. Условия производства (в том числе прием, хранение, переработка (обработка) сырья, производство (изготовление), расфасовки, транспортировки, хранения, реализации и утилизации пищевой продукции, внедрение новых технологий на объектах питания обеспечиваются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xml:space="preserve"> и настоящих Санитарных правил.</w:t>
      </w:r>
    </w:p>
    <w:bookmarkEnd w:id="299"/>
    <w:bookmarkStart w:name="z308" w:id="300"/>
    <w:p>
      <w:pPr>
        <w:spacing w:after="0"/>
        <w:ind w:left="0"/>
        <w:jc w:val="both"/>
      </w:pPr>
      <w:r>
        <w:rPr>
          <w:rFonts w:ascii="Times New Roman"/>
          <w:b w:val="false"/>
          <w:i w:val="false"/>
          <w:color w:val="000000"/>
          <w:sz w:val="28"/>
        </w:rPr>
        <w:t>
      94. Завоз, приемка пищевой продукции, сопровождаемые повышенным шумом, с 22 до 9 часов утра на объекты питания, расположенные в жилых зданиях, встроенных, встроенно-пристроенных в жилые здания и здания иного назначения не проводится.</w:t>
      </w:r>
    </w:p>
    <w:bookmarkEnd w:id="300"/>
    <w:bookmarkStart w:name="z309" w:id="301"/>
    <w:p>
      <w:pPr>
        <w:spacing w:after="0"/>
        <w:ind w:left="0"/>
        <w:jc w:val="both"/>
      </w:pPr>
      <w:r>
        <w:rPr>
          <w:rFonts w:ascii="Times New Roman"/>
          <w:b w:val="false"/>
          <w:i w:val="false"/>
          <w:color w:val="000000"/>
          <w:sz w:val="28"/>
        </w:rPr>
        <w:t xml:space="preserve">
      Объектами питания обеспечивается соблюдение режима тишины, установленного </w:t>
      </w:r>
      <w:r>
        <w:rPr>
          <w:rFonts w:ascii="Times New Roman"/>
          <w:b w:val="false"/>
          <w:i w:val="false"/>
          <w:color w:val="000000"/>
          <w:sz w:val="28"/>
        </w:rPr>
        <w:t>статьей 113</w:t>
      </w:r>
      <w:r>
        <w:rPr>
          <w:rFonts w:ascii="Times New Roman"/>
          <w:b w:val="false"/>
          <w:i w:val="false"/>
          <w:color w:val="000000"/>
          <w:sz w:val="28"/>
        </w:rPr>
        <w:t xml:space="preserve"> Кодекса, допустимых уровней шума в помещениях жилых зданий и на территории жилой застройки.</w:t>
      </w:r>
    </w:p>
    <w:bookmarkEnd w:id="301"/>
    <w:bookmarkStart w:name="z310" w:id="302"/>
    <w:p>
      <w:pPr>
        <w:spacing w:after="0"/>
        <w:ind w:left="0"/>
        <w:jc w:val="both"/>
      </w:pPr>
      <w:r>
        <w:rPr>
          <w:rFonts w:ascii="Times New Roman"/>
          <w:b w:val="false"/>
          <w:i w:val="false"/>
          <w:color w:val="000000"/>
          <w:sz w:val="28"/>
        </w:rPr>
        <w:t>
      95. Процессы приема, хранения, переработки (обработки) сырья, производства (изготовления), расфасовки, транспортировки, хранения и реализации пищевой продукции независимо от мощности объекта питания, проводятся в условиях, предотвращающих ее от загрязнения и порчи, от попадания в пищевую продукцию посторонних предметов и веществ (в том числе металлические, деревянные предметы, пластик, стекло).</w:t>
      </w:r>
    </w:p>
    <w:bookmarkEnd w:id="302"/>
    <w:bookmarkStart w:name="z311" w:id="303"/>
    <w:p>
      <w:pPr>
        <w:spacing w:after="0"/>
        <w:ind w:left="0"/>
        <w:jc w:val="both"/>
      </w:pPr>
      <w:r>
        <w:rPr>
          <w:rFonts w:ascii="Times New Roman"/>
          <w:b w:val="false"/>
          <w:i w:val="false"/>
          <w:color w:val="000000"/>
          <w:sz w:val="28"/>
        </w:rPr>
        <w:t>
      При производстве (изготовлении) продукции общественного питания обеспечивается последовательность и поточность технологических процессов, обеспечивающие ее безопасность (химическую, биологическую и физическую), исключающие загрязнение продовольственного (пищевого) сырья и пищевой продукции.</w:t>
      </w:r>
    </w:p>
    <w:bookmarkEnd w:id="303"/>
    <w:bookmarkStart w:name="z312" w:id="304"/>
    <w:p>
      <w:pPr>
        <w:spacing w:after="0"/>
        <w:ind w:left="0"/>
        <w:jc w:val="both"/>
      </w:pPr>
      <w:r>
        <w:rPr>
          <w:rFonts w:ascii="Times New Roman"/>
          <w:b w:val="false"/>
          <w:i w:val="false"/>
          <w:color w:val="000000"/>
          <w:sz w:val="28"/>
        </w:rPr>
        <w:t>
      96. Каждая партия продовольственного (пищевого) сырья, пищевой продукции и вспомогательных материалов, используемые для изготовления продукции общественного питания, при приеме, хранении, транспортировке и реализации сопровождается товаросопроводительной документацией, обеспечивающей прослеживаемость, а также документами об оценке (подтверждении) соответствия, подтверждающими безопасность.</w:t>
      </w:r>
    </w:p>
    <w:bookmarkEnd w:id="304"/>
    <w:bookmarkStart w:name="z313" w:id="305"/>
    <w:p>
      <w:pPr>
        <w:spacing w:after="0"/>
        <w:ind w:left="0"/>
        <w:jc w:val="both"/>
      </w:pPr>
      <w:r>
        <w:rPr>
          <w:rFonts w:ascii="Times New Roman"/>
          <w:b w:val="false"/>
          <w:i w:val="false"/>
          <w:color w:val="000000"/>
          <w:sz w:val="28"/>
        </w:rPr>
        <w:t>
      Для скоропортящейся пищевой продукции в товаросопроводительной документации указываются время и дата изготовления, условия хранения (температура, относительная влажность воздуха) и срок годности продукции.</w:t>
      </w:r>
    </w:p>
    <w:bookmarkEnd w:id="305"/>
    <w:bookmarkStart w:name="z314" w:id="306"/>
    <w:p>
      <w:pPr>
        <w:spacing w:after="0"/>
        <w:ind w:left="0"/>
        <w:jc w:val="both"/>
      </w:pPr>
      <w:r>
        <w:rPr>
          <w:rFonts w:ascii="Times New Roman"/>
          <w:b w:val="false"/>
          <w:i w:val="false"/>
          <w:color w:val="000000"/>
          <w:sz w:val="28"/>
        </w:rPr>
        <w:t>
      Прием пищевой продукции и продовольственного сырья на объектах питания, обслуживающих и изготавливающих для организованных коллективов, осуществляется с внесением данных в бракеражный журнал скоропортящейся пищевой продукции и полуфабрикатов согласно таблице 1 приложения 5 к настоящим Санитарным правилам.</w:t>
      </w:r>
    </w:p>
    <w:bookmarkEnd w:id="306"/>
    <w:bookmarkStart w:name="z315" w:id="307"/>
    <w:p>
      <w:pPr>
        <w:spacing w:after="0"/>
        <w:ind w:left="0"/>
        <w:jc w:val="both"/>
      </w:pPr>
      <w:r>
        <w:rPr>
          <w:rFonts w:ascii="Times New Roman"/>
          <w:b w:val="false"/>
          <w:i w:val="false"/>
          <w:color w:val="000000"/>
          <w:sz w:val="28"/>
        </w:rPr>
        <w:t>
      97. На объектах питания при организации общественного питания не допускается:</w:t>
      </w:r>
    </w:p>
    <w:bookmarkEnd w:id="307"/>
    <w:bookmarkStart w:name="z316" w:id="308"/>
    <w:p>
      <w:pPr>
        <w:spacing w:after="0"/>
        <w:ind w:left="0"/>
        <w:jc w:val="both"/>
      </w:pPr>
      <w:r>
        <w:rPr>
          <w:rFonts w:ascii="Times New Roman"/>
          <w:b w:val="false"/>
          <w:i w:val="false"/>
          <w:color w:val="000000"/>
          <w:sz w:val="28"/>
        </w:rPr>
        <w:t>
      1) организация в производственных помещениях зон, затрудняющих удаление источников загрязнения пищевой продукции;</w:t>
      </w:r>
    </w:p>
    <w:bookmarkEnd w:id="308"/>
    <w:bookmarkStart w:name="z317" w:id="309"/>
    <w:p>
      <w:pPr>
        <w:spacing w:after="0"/>
        <w:ind w:left="0"/>
        <w:jc w:val="both"/>
      </w:pPr>
      <w:r>
        <w:rPr>
          <w:rFonts w:ascii="Times New Roman"/>
          <w:b w:val="false"/>
          <w:i w:val="false"/>
          <w:color w:val="000000"/>
          <w:sz w:val="28"/>
        </w:rPr>
        <w:t>
      2) использование ртутных термометров;</w:t>
      </w:r>
    </w:p>
    <w:bookmarkEnd w:id="309"/>
    <w:bookmarkStart w:name="z318" w:id="310"/>
    <w:p>
      <w:pPr>
        <w:spacing w:after="0"/>
        <w:ind w:left="0"/>
        <w:jc w:val="both"/>
      </w:pPr>
      <w:r>
        <w:rPr>
          <w:rFonts w:ascii="Times New Roman"/>
          <w:b w:val="false"/>
          <w:i w:val="false"/>
          <w:color w:val="000000"/>
          <w:sz w:val="28"/>
        </w:rPr>
        <w:t>
      3) прием, использование (применение), хранение, транспортировка и производство пищевой продукции, которая:</w:t>
      </w:r>
    </w:p>
    <w:bookmarkEnd w:id="310"/>
    <w:bookmarkStart w:name="z319" w:id="311"/>
    <w:p>
      <w:pPr>
        <w:spacing w:after="0"/>
        <w:ind w:left="0"/>
        <w:jc w:val="both"/>
      </w:pPr>
      <w:r>
        <w:rPr>
          <w:rFonts w:ascii="Times New Roman"/>
          <w:b w:val="false"/>
          <w:i w:val="false"/>
          <w:color w:val="000000"/>
          <w:sz w:val="28"/>
        </w:rPr>
        <w:t>
      не соответствует требованиям технических регламентов;</w:t>
      </w:r>
    </w:p>
    <w:bookmarkEnd w:id="311"/>
    <w:bookmarkStart w:name="z320" w:id="312"/>
    <w:p>
      <w:pPr>
        <w:spacing w:after="0"/>
        <w:ind w:left="0"/>
        <w:jc w:val="both"/>
      </w:pPr>
      <w:r>
        <w:rPr>
          <w:rFonts w:ascii="Times New Roman"/>
          <w:b w:val="false"/>
          <w:i w:val="false"/>
          <w:color w:val="000000"/>
          <w:sz w:val="28"/>
        </w:rPr>
        <w:t>
      имеет явные признаки недоброкачественности (порча, разложение, загрязнение);</w:t>
      </w:r>
    </w:p>
    <w:bookmarkEnd w:id="312"/>
    <w:bookmarkStart w:name="z321" w:id="313"/>
    <w:p>
      <w:pPr>
        <w:spacing w:after="0"/>
        <w:ind w:left="0"/>
        <w:jc w:val="both"/>
      </w:pPr>
      <w:r>
        <w:rPr>
          <w:rFonts w:ascii="Times New Roman"/>
          <w:b w:val="false"/>
          <w:i w:val="false"/>
          <w:color w:val="000000"/>
          <w:sz w:val="28"/>
        </w:rPr>
        <w:t>
      не имеет товаросопроводительной документации, обеспечивающей прослеживаемость, документы об оценке (подтверждении) соответствия, подтверждающие безопасность продукции, предусмотренных в том числе техническими регламентами;</w:t>
      </w:r>
    </w:p>
    <w:bookmarkEnd w:id="313"/>
    <w:bookmarkStart w:name="z322" w:id="314"/>
    <w:p>
      <w:pPr>
        <w:spacing w:after="0"/>
        <w:ind w:left="0"/>
        <w:jc w:val="both"/>
      </w:pPr>
      <w:r>
        <w:rPr>
          <w:rFonts w:ascii="Times New Roman"/>
          <w:b w:val="false"/>
          <w:i w:val="false"/>
          <w:color w:val="000000"/>
          <w:sz w:val="28"/>
        </w:rPr>
        <w:t>
      не имеет установленных сроков годности или с истекшими сроками годности;</w:t>
      </w:r>
    </w:p>
    <w:bookmarkEnd w:id="314"/>
    <w:bookmarkStart w:name="z323" w:id="315"/>
    <w:p>
      <w:pPr>
        <w:spacing w:after="0"/>
        <w:ind w:left="0"/>
        <w:jc w:val="both"/>
      </w:pPr>
      <w:r>
        <w:rPr>
          <w:rFonts w:ascii="Times New Roman"/>
          <w:b w:val="false"/>
          <w:i w:val="false"/>
          <w:color w:val="000000"/>
          <w:sz w:val="28"/>
        </w:rPr>
        <w:t>
      не имеет маркировки или не имеет на маркировке условий хранения, или условия хранения которой не соответствуют указанным в маркировке и (или) товаросопроводительной документации, температурно-влажностным режимам ее хранения;</w:t>
      </w:r>
    </w:p>
    <w:bookmarkEnd w:id="315"/>
    <w:bookmarkStart w:name="z324" w:id="316"/>
    <w:p>
      <w:pPr>
        <w:spacing w:after="0"/>
        <w:ind w:left="0"/>
        <w:jc w:val="both"/>
      </w:pPr>
      <w:r>
        <w:rPr>
          <w:rFonts w:ascii="Times New Roman"/>
          <w:b w:val="false"/>
          <w:i w:val="false"/>
          <w:color w:val="000000"/>
          <w:sz w:val="28"/>
        </w:rPr>
        <w:t>
      не имеет ветеринарных идентификационных знаков (клеймо для мяса в тушах, полутушах, четвертинках, продуктов убоя животных, для которых законодательством предусматривается подобная идентификация);</w:t>
      </w:r>
    </w:p>
    <w:bookmarkEnd w:id="316"/>
    <w:bookmarkStart w:name="z325" w:id="317"/>
    <w:p>
      <w:pPr>
        <w:spacing w:after="0"/>
        <w:ind w:left="0"/>
        <w:jc w:val="both"/>
      </w:pPr>
      <w:r>
        <w:rPr>
          <w:rFonts w:ascii="Times New Roman"/>
          <w:b w:val="false"/>
          <w:i w:val="false"/>
          <w:color w:val="000000"/>
          <w:sz w:val="28"/>
        </w:rPr>
        <w:t>
      в упаковке, не предназначенной для контакта с пищевой продукцией, вскрытой, с нарушением герметичности, повреждениями, загрязненной;</w:t>
      </w:r>
    </w:p>
    <w:bookmarkEnd w:id="317"/>
    <w:bookmarkStart w:name="z326" w:id="318"/>
    <w:p>
      <w:pPr>
        <w:spacing w:after="0"/>
        <w:ind w:left="0"/>
        <w:jc w:val="both"/>
      </w:pPr>
      <w:r>
        <w:rPr>
          <w:rFonts w:ascii="Times New Roman"/>
          <w:b w:val="false"/>
          <w:i w:val="false"/>
          <w:color w:val="000000"/>
          <w:sz w:val="28"/>
        </w:rPr>
        <w:t>
      является пищевой продукцией непромышленного (домашнего) изготовления, подвергшейся тепловой и (или) иной обработке;</w:t>
      </w:r>
    </w:p>
    <w:bookmarkEnd w:id="318"/>
    <w:bookmarkStart w:name="z327" w:id="319"/>
    <w:p>
      <w:pPr>
        <w:spacing w:after="0"/>
        <w:ind w:left="0"/>
        <w:jc w:val="both"/>
      </w:pPr>
      <w:r>
        <w:rPr>
          <w:rFonts w:ascii="Times New Roman"/>
          <w:b w:val="false"/>
          <w:i w:val="false"/>
          <w:color w:val="000000"/>
          <w:sz w:val="28"/>
        </w:rPr>
        <w:t>
      со следами пребывания насекомых, грызунов, а также с непосредственно обнаруженными насекомыми и грызунами в самой пищевой продукции;</w:t>
      </w:r>
    </w:p>
    <w:bookmarkEnd w:id="319"/>
    <w:bookmarkStart w:name="z328" w:id="320"/>
    <w:p>
      <w:pPr>
        <w:spacing w:after="0"/>
        <w:ind w:left="0"/>
        <w:jc w:val="both"/>
      </w:pPr>
      <w:r>
        <w:rPr>
          <w:rFonts w:ascii="Times New Roman"/>
          <w:b w:val="false"/>
          <w:i w:val="false"/>
          <w:color w:val="000000"/>
          <w:sz w:val="28"/>
        </w:rPr>
        <w:t>
      содержит запрещенные и имеющие ограничения в применении пищевые добавки, ароматизаторы, ингредиенты и продовольственное (пищевое) сырье;</w:t>
      </w:r>
    </w:p>
    <w:bookmarkEnd w:id="320"/>
    <w:bookmarkStart w:name="z329" w:id="321"/>
    <w:p>
      <w:pPr>
        <w:spacing w:after="0"/>
        <w:ind w:left="0"/>
        <w:jc w:val="both"/>
      </w:pPr>
      <w:r>
        <w:rPr>
          <w:rFonts w:ascii="Times New Roman"/>
          <w:b w:val="false"/>
          <w:i w:val="false"/>
          <w:color w:val="000000"/>
          <w:sz w:val="28"/>
        </w:rPr>
        <w:t>
      является пищевой продукцией, в отношении которой одним из государств-членов Евразийского экономического союза введены временные санитарные меры;</w:t>
      </w:r>
    </w:p>
    <w:bookmarkEnd w:id="321"/>
    <w:bookmarkStart w:name="z330" w:id="322"/>
    <w:p>
      <w:pPr>
        <w:spacing w:after="0"/>
        <w:ind w:left="0"/>
        <w:jc w:val="both"/>
      </w:pPr>
      <w:r>
        <w:rPr>
          <w:rFonts w:ascii="Times New Roman"/>
          <w:b w:val="false"/>
          <w:i w:val="false"/>
          <w:color w:val="000000"/>
          <w:sz w:val="28"/>
        </w:rPr>
        <w:t>
      создает угрозу возникновения и распространения инфекционных заболеваний или массовых неинфекционных заболеваний и отравлений, в том числе при признании ее опасной для здоровья человека и среды обитания по результатам санитарно-эпидемиологической экспертизы;</w:t>
      </w:r>
    </w:p>
    <w:bookmarkEnd w:id="322"/>
    <w:bookmarkStart w:name="z331" w:id="323"/>
    <w:p>
      <w:pPr>
        <w:spacing w:after="0"/>
        <w:ind w:left="0"/>
        <w:jc w:val="both"/>
      </w:pPr>
      <w:r>
        <w:rPr>
          <w:rFonts w:ascii="Times New Roman"/>
          <w:b w:val="false"/>
          <w:i w:val="false"/>
          <w:color w:val="000000"/>
          <w:sz w:val="28"/>
        </w:rPr>
        <w:t>
      с нарушениями условий и режима транспортировки (хранения);</w:t>
      </w:r>
    </w:p>
    <w:bookmarkEnd w:id="323"/>
    <w:bookmarkStart w:name="z332" w:id="324"/>
    <w:p>
      <w:pPr>
        <w:spacing w:after="0"/>
        <w:ind w:left="0"/>
        <w:jc w:val="both"/>
      </w:pPr>
      <w:r>
        <w:rPr>
          <w:rFonts w:ascii="Times New Roman"/>
          <w:b w:val="false"/>
          <w:i w:val="false"/>
          <w:color w:val="000000"/>
          <w:sz w:val="28"/>
        </w:rPr>
        <w:t xml:space="preserve">
      4) прием, использование, производство (изготовление) и реализация отдельных видов продовольственного (пищевого) сырья, пищевых компонентов, пищевых добавок, пищевой продукции, перечень которых определен статьей 8 технического регламента </w:t>
      </w:r>
      <w:r>
        <w:rPr>
          <w:rFonts w:ascii="Times New Roman"/>
          <w:b w:val="false"/>
          <w:i w:val="false"/>
          <w:color w:val="000000"/>
          <w:sz w:val="28"/>
        </w:rPr>
        <w:t>ТР ТС 021/2011</w:t>
      </w:r>
      <w:r>
        <w:rPr>
          <w:rFonts w:ascii="Times New Roman"/>
          <w:b w:val="false"/>
          <w:i w:val="false"/>
          <w:color w:val="000000"/>
          <w:sz w:val="28"/>
        </w:rPr>
        <w:t>, техническими регламентами Союза, действие которых распространяется на отдельные виды пищевой продукции, при производстве (изготовлении) специализированной пищевой продукции (в том числе детского питания для детей раннего, дошкольного и школьного возраста) на объектах питания, обслуживающих и изготавливающих для организованных коллективов;</w:t>
      </w:r>
    </w:p>
    <w:bookmarkEnd w:id="324"/>
    <w:bookmarkStart w:name="z333" w:id="325"/>
    <w:p>
      <w:pPr>
        <w:spacing w:after="0"/>
        <w:ind w:left="0"/>
        <w:jc w:val="both"/>
      </w:pPr>
      <w:r>
        <w:rPr>
          <w:rFonts w:ascii="Times New Roman"/>
          <w:b w:val="false"/>
          <w:i w:val="false"/>
          <w:color w:val="000000"/>
          <w:sz w:val="28"/>
        </w:rPr>
        <w:t>
      5) прием и использование пищевой продукции:</w:t>
      </w:r>
    </w:p>
    <w:bookmarkEnd w:id="325"/>
    <w:bookmarkStart w:name="z334" w:id="326"/>
    <w:p>
      <w:pPr>
        <w:spacing w:after="0"/>
        <w:ind w:left="0"/>
        <w:jc w:val="both"/>
      </w:pPr>
      <w:r>
        <w:rPr>
          <w:rFonts w:ascii="Times New Roman"/>
          <w:b w:val="false"/>
          <w:i w:val="false"/>
          <w:color w:val="000000"/>
          <w:sz w:val="28"/>
        </w:rPr>
        <w:t>
      яиц с загрязненной и (или) поврежденной скорлупой, а также яиц из хозяйств, неблагополучных по сальмонеллезам;</w:t>
      </w:r>
    </w:p>
    <w:bookmarkEnd w:id="326"/>
    <w:bookmarkStart w:name="z335" w:id="327"/>
    <w:p>
      <w:pPr>
        <w:spacing w:after="0"/>
        <w:ind w:left="0"/>
        <w:jc w:val="both"/>
      </w:pPr>
      <w:r>
        <w:rPr>
          <w:rFonts w:ascii="Times New Roman"/>
          <w:b w:val="false"/>
          <w:i w:val="false"/>
          <w:color w:val="000000"/>
          <w:sz w:val="28"/>
        </w:rPr>
        <w:t>
      яиц водоплавающих птиц и приготовление из них блюд;</w:t>
      </w:r>
    </w:p>
    <w:bookmarkEnd w:id="327"/>
    <w:bookmarkStart w:name="z336" w:id="328"/>
    <w:p>
      <w:pPr>
        <w:spacing w:after="0"/>
        <w:ind w:left="0"/>
        <w:jc w:val="both"/>
      </w:pPr>
      <w:r>
        <w:rPr>
          <w:rFonts w:ascii="Times New Roman"/>
          <w:b w:val="false"/>
          <w:i w:val="false"/>
          <w:color w:val="000000"/>
          <w:sz w:val="28"/>
        </w:rPr>
        <w:t>
      продукции непродуктивных видов животных (в том числе мяса, субпродуктов);</w:t>
      </w:r>
    </w:p>
    <w:bookmarkEnd w:id="328"/>
    <w:bookmarkStart w:name="z337" w:id="329"/>
    <w:p>
      <w:pPr>
        <w:spacing w:after="0"/>
        <w:ind w:left="0"/>
        <w:jc w:val="both"/>
      </w:pPr>
      <w:r>
        <w:rPr>
          <w:rFonts w:ascii="Times New Roman"/>
          <w:b w:val="false"/>
          <w:i w:val="false"/>
          <w:color w:val="000000"/>
          <w:sz w:val="28"/>
        </w:rPr>
        <w:t>
      молока и молочной продукции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bookmarkEnd w:id="329"/>
    <w:bookmarkStart w:name="z338" w:id="330"/>
    <w:p>
      <w:pPr>
        <w:spacing w:after="0"/>
        <w:ind w:left="0"/>
        <w:jc w:val="both"/>
      </w:pPr>
      <w:r>
        <w:rPr>
          <w:rFonts w:ascii="Times New Roman"/>
          <w:b w:val="false"/>
          <w:i w:val="false"/>
          <w:color w:val="000000"/>
          <w:sz w:val="28"/>
        </w:rPr>
        <w:t>
      творога из непастеризованного молока;</w:t>
      </w:r>
    </w:p>
    <w:bookmarkEnd w:id="330"/>
    <w:bookmarkStart w:name="z339" w:id="331"/>
    <w:p>
      <w:pPr>
        <w:spacing w:after="0"/>
        <w:ind w:left="0"/>
        <w:jc w:val="both"/>
      </w:pPr>
      <w:r>
        <w:rPr>
          <w:rFonts w:ascii="Times New Roman"/>
          <w:b w:val="false"/>
          <w:i w:val="false"/>
          <w:color w:val="000000"/>
          <w:sz w:val="28"/>
        </w:rPr>
        <w:t>
      консервов овощных, мясных, рыбных, грибных в герметичной упаковке непромышленного (домашнего) изготовления, а также консервов с нарушением герметичности банок, бомбажные, "хлопуши", банки с ржавчиной, деформированные;</w:t>
      </w:r>
    </w:p>
    <w:bookmarkEnd w:id="331"/>
    <w:bookmarkStart w:name="z340" w:id="332"/>
    <w:p>
      <w:pPr>
        <w:spacing w:after="0"/>
        <w:ind w:left="0"/>
        <w:jc w:val="both"/>
      </w:pPr>
      <w:r>
        <w:rPr>
          <w:rFonts w:ascii="Times New Roman"/>
          <w:b w:val="false"/>
          <w:i w:val="false"/>
          <w:color w:val="000000"/>
          <w:sz w:val="28"/>
        </w:rPr>
        <w:t>
      крупа, мука, сухофрукты, загрязненные различными примесями или зараженные вредителями хлебных запасов;</w:t>
      </w:r>
    </w:p>
    <w:bookmarkEnd w:id="332"/>
    <w:bookmarkStart w:name="z341" w:id="333"/>
    <w:p>
      <w:pPr>
        <w:spacing w:after="0"/>
        <w:ind w:left="0"/>
        <w:jc w:val="both"/>
      </w:pPr>
      <w:r>
        <w:rPr>
          <w:rFonts w:ascii="Times New Roman"/>
          <w:b w:val="false"/>
          <w:i w:val="false"/>
          <w:color w:val="000000"/>
          <w:sz w:val="28"/>
        </w:rPr>
        <w:t>
      6) производство (изготовление) пищевой продукции:</w:t>
      </w:r>
    </w:p>
    <w:bookmarkEnd w:id="333"/>
    <w:bookmarkStart w:name="z342" w:id="334"/>
    <w:p>
      <w:pPr>
        <w:spacing w:after="0"/>
        <w:ind w:left="0"/>
        <w:jc w:val="both"/>
      </w:pPr>
      <w:r>
        <w:rPr>
          <w:rFonts w:ascii="Times New Roman"/>
          <w:b w:val="false"/>
          <w:i w:val="false"/>
          <w:color w:val="000000"/>
          <w:sz w:val="28"/>
        </w:rPr>
        <w:t>
      изготовление блюд, кулинарных изделий из мясной обрези, свиных баков, диафрагмы, крови, рулетов из мякоти голов;</w:t>
      </w:r>
    </w:p>
    <w:bookmarkEnd w:id="334"/>
    <w:bookmarkStart w:name="z343" w:id="335"/>
    <w:p>
      <w:pPr>
        <w:spacing w:after="0"/>
        <w:ind w:left="0"/>
        <w:jc w:val="both"/>
      </w:pPr>
      <w:r>
        <w:rPr>
          <w:rFonts w:ascii="Times New Roman"/>
          <w:b w:val="false"/>
          <w:i w:val="false"/>
          <w:color w:val="000000"/>
          <w:sz w:val="28"/>
        </w:rPr>
        <w:t>
      изготовление макарон по-флотски (с фаршем) без вторичной тепловой кулинарной обработки после смешивания компонентов;</w:t>
      </w:r>
    </w:p>
    <w:bookmarkEnd w:id="335"/>
    <w:bookmarkStart w:name="z344" w:id="336"/>
    <w:p>
      <w:pPr>
        <w:spacing w:after="0"/>
        <w:ind w:left="0"/>
        <w:jc w:val="both"/>
      </w:pPr>
      <w:r>
        <w:rPr>
          <w:rFonts w:ascii="Times New Roman"/>
          <w:b w:val="false"/>
          <w:i w:val="false"/>
          <w:color w:val="000000"/>
          <w:sz w:val="28"/>
        </w:rPr>
        <w:t>
      изготовление омлета из свежего яичного меланжа непастеризованного;</w:t>
      </w:r>
    </w:p>
    <w:bookmarkEnd w:id="336"/>
    <w:bookmarkStart w:name="z345" w:id="337"/>
    <w:p>
      <w:pPr>
        <w:spacing w:after="0"/>
        <w:ind w:left="0"/>
        <w:jc w:val="both"/>
      </w:pPr>
      <w:r>
        <w:rPr>
          <w:rFonts w:ascii="Times New Roman"/>
          <w:b w:val="false"/>
          <w:i w:val="false"/>
          <w:color w:val="000000"/>
          <w:sz w:val="28"/>
        </w:rPr>
        <w:t>
      изготовление творога;</w:t>
      </w:r>
    </w:p>
    <w:bookmarkEnd w:id="337"/>
    <w:bookmarkStart w:name="z346" w:id="338"/>
    <w:p>
      <w:pPr>
        <w:spacing w:after="0"/>
        <w:ind w:left="0"/>
        <w:jc w:val="both"/>
      </w:pPr>
      <w:r>
        <w:rPr>
          <w:rFonts w:ascii="Times New Roman"/>
          <w:b w:val="false"/>
          <w:i w:val="false"/>
          <w:color w:val="000000"/>
          <w:sz w:val="28"/>
        </w:rPr>
        <w:t>
      производство консервов овощных, мясных, рыбных, грибных в герметичной упаковке;</w:t>
      </w:r>
    </w:p>
    <w:bookmarkEnd w:id="338"/>
    <w:bookmarkStart w:name="z347" w:id="339"/>
    <w:p>
      <w:pPr>
        <w:spacing w:after="0"/>
        <w:ind w:left="0"/>
        <w:jc w:val="both"/>
      </w:pPr>
      <w:r>
        <w:rPr>
          <w:rFonts w:ascii="Times New Roman"/>
          <w:b w:val="false"/>
          <w:i w:val="false"/>
          <w:color w:val="000000"/>
          <w:sz w:val="28"/>
        </w:rPr>
        <w:t>
      приготовление сушеной и вяленой рыбы;</w:t>
      </w:r>
    </w:p>
    <w:bookmarkEnd w:id="339"/>
    <w:bookmarkStart w:name="z348" w:id="340"/>
    <w:p>
      <w:pPr>
        <w:spacing w:after="0"/>
        <w:ind w:left="0"/>
        <w:jc w:val="both"/>
      </w:pPr>
      <w:r>
        <w:rPr>
          <w:rFonts w:ascii="Times New Roman"/>
          <w:b w:val="false"/>
          <w:i w:val="false"/>
          <w:color w:val="000000"/>
          <w:sz w:val="28"/>
        </w:rPr>
        <w:t>
      изготовление сухих грибов;</w:t>
      </w:r>
    </w:p>
    <w:bookmarkEnd w:id="340"/>
    <w:bookmarkStart w:name="z349" w:id="341"/>
    <w:p>
      <w:pPr>
        <w:spacing w:after="0"/>
        <w:ind w:left="0"/>
        <w:jc w:val="both"/>
      </w:pPr>
      <w:r>
        <w:rPr>
          <w:rFonts w:ascii="Times New Roman"/>
          <w:b w:val="false"/>
          <w:i w:val="false"/>
          <w:color w:val="000000"/>
          <w:sz w:val="28"/>
        </w:rPr>
        <w:t>
      изготовление блюд из непродуктивных видов животных;</w:t>
      </w:r>
    </w:p>
    <w:bookmarkEnd w:id="341"/>
    <w:bookmarkStart w:name="z350" w:id="342"/>
    <w:p>
      <w:pPr>
        <w:spacing w:after="0"/>
        <w:ind w:left="0"/>
        <w:jc w:val="both"/>
      </w:pPr>
      <w:r>
        <w:rPr>
          <w:rFonts w:ascii="Times New Roman"/>
          <w:b w:val="false"/>
          <w:i w:val="false"/>
          <w:color w:val="000000"/>
          <w:sz w:val="28"/>
        </w:rPr>
        <w:t>
      7) отпуск и реализация потребителям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342"/>
    <w:bookmarkStart w:name="z351" w:id="343"/>
    <w:p>
      <w:pPr>
        <w:spacing w:after="0"/>
        <w:ind w:left="0"/>
        <w:jc w:val="both"/>
      </w:pPr>
      <w:r>
        <w:rPr>
          <w:rFonts w:ascii="Times New Roman"/>
          <w:b w:val="false"/>
          <w:i w:val="false"/>
          <w:color w:val="000000"/>
          <w:sz w:val="28"/>
        </w:rPr>
        <w:t>
      8) пересыпание, переливание пищевых добавок красителей, ароматизаторов, из упаковки изготовителя такой продукции в иную упаковку (посуду);</w:t>
      </w:r>
    </w:p>
    <w:bookmarkEnd w:id="343"/>
    <w:bookmarkStart w:name="z352" w:id="344"/>
    <w:p>
      <w:pPr>
        <w:spacing w:after="0"/>
        <w:ind w:left="0"/>
        <w:jc w:val="both"/>
      </w:pPr>
      <w:r>
        <w:rPr>
          <w:rFonts w:ascii="Times New Roman"/>
          <w:b w:val="false"/>
          <w:i w:val="false"/>
          <w:color w:val="000000"/>
          <w:sz w:val="28"/>
        </w:rPr>
        <w:t>
      9) намерзание снега и льда (образование наледи) на внутренних поверхностях помещений холодильных камер, охлаждаемых емкостей холодильного оборудования, на упаковках с пищевой продукцией;</w:t>
      </w:r>
    </w:p>
    <w:bookmarkEnd w:id="344"/>
    <w:bookmarkStart w:name="z353" w:id="345"/>
    <w:p>
      <w:pPr>
        <w:spacing w:after="0"/>
        <w:ind w:left="0"/>
        <w:jc w:val="both"/>
      </w:pPr>
      <w:r>
        <w:rPr>
          <w:rFonts w:ascii="Times New Roman"/>
          <w:b w:val="false"/>
          <w:i w:val="false"/>
          <w:color w:val="000000"/>
          <w:sz w:val="28"/>
        </w:rPr>
        <w:t>
      10) хранение необработанных яиц в производственных помещениях;</w:t>
      </w:r>
    </w:p>
    <w:bookmarkEnd w:id="345"/>
    <w:bookmarkStart w:name="z354" w:id="346"/>
    <w:p>
      <w:pPr>
        <w:spacing w:after="0"/>
        <w:ind w:left="0"/>
        <w:jc w:val="both"/>
      </w:pPr>
      <w:r>
        <w:rPr>
          <w:rFonts w:ascii="Times New Roman"/>
          <w:b w:val="false"/>
          <w:i w:val="false"/>
          <w:color w:val="000000"/>
          <w:sz w:val="28"/>
        </w:rPr>
        <w:t>
      11) хранение пищевой продукции совместно с пищевой продукцией иного вида и непищевой продукцией при приведении к загрязнению пищевой продукции;</w:t>
      </w:r>
    </w:p>
    <w:bookmarkEnd w:id="346"/>
    <w:bookmarkStart w:name="z355" w:id="347"/>
    <w:p>
      <w:pPr>
        <w:spacing w:after="0"/>
        <w:ind w:left="0"/>
        <w:jc w:val="both"/>
      </w:pPr>
      <w:r>
        <w:rPr>
          <w:rFonts w:ascii="Times New Roman"/>
          <w:b w:val="false"/>
          <w:i w:val="false"/>
          <w:color w:val="000000"/>
          <w:sz w:val="28"/>
        </w:rPr>
        <w:t>
      12) хранение пищевой продукции вблизи водопроводных и канализационных труб, приборов теплоснабжения;</w:t>
      </w:r>
    </w:p>
    <w:bookmarkEnd w:id="347"/>
    <w:bookmarkStart w:name="z356" w:id="348"/>
    <w:p>
      <w:pPr>
        <w:spacing w:after="0"/>
        <w:ind w:left="0"/>
        <w:jc w:val="both"/>
      </w:pPr>
      <w:r>
        <w:rPr>
          <w:rFonts w:ascii="Times New Roman"/>
          <w:b w:val="false"/>
          <w:i w:val="false"/>
          <w:color w:val="000000"/>
          <w:sz w:val="28"/>
        </w:rPr>
        <w:t>
      13) складирование и хранение пищевой продукции непосредственно на полу, неупакованной в транспортную упаковку пищевой продукции.</w:t>
      </w:r>
    </w:p>
    <w:bookmarkEnd w:id="348"/>
    <w:bookmarkStart w:name="z357" w:id="349"/>
    <w:p>
      <w:pPr>
        <w:spacing w:after="0"/>
        <w:ind w:left="0"/>
        <w:jc w:val="both"/>
      </w:pPr>
      <w:r>
        <w:rPr>
          <w:rFonts w:ascii="Times New Roman"/>
          <w:b w:val="false"/>
          <w:i w:val="false"/>
          <w:color w:val="000000"/>
          <w:sz w:val="28"/>
        </w:rPr>
        <w:t>
      98. Расфасовка, транспортировка, в том числе при доставке потребителям, хранение и реализация пищевой продукции осуществляются в соответствии с требованиями технических регламентов, действие которых распространяется на пищевую продукцию, и настоящих Санитарных правил, с соблюдением товарного соседства, обеспечивая раздельные расфасовку продовольственного (пищевого) сырья, полуфабрикатов с готовой к употреблению пищевой продукцией, транспортировку, хранение, при соблюдении условий хранения (транспортировки) и сроков годности, обеспечивая сохранность, качество и безопасность пищевой продукции.</w:t>
      </w:r>
    </w:p>
    <w:bookmarkEnd w:id="349"/>
    <w:bookmarkStart w:name="z358" w:id="350"/>
    <w:p>
      <w:pPr>
        <w:spacing w:after="0"/>
        <w:ind w:left="0"/>
        <w:jc w:val="both"/>
      </w:pPr>
      <w:r>
        <w:rPr>
          <w:rFonts w:ascii="Times New Roman"/>
          <w:b w:val="false"/>
          <w:i w:val="false"/>
          <w:color w:val="000000"/>
          <w:sz w:val="28"/>
        </w:rPr>
        <w:t>
      Транспортировка продовольственного (пищевого) сырья, полуфабрикатов совместно с готовой пищевой продукцией допускается при условии наличия герметичной упаковки, соблюдая при этом температурно-влажностные условия хранения и транспортировки.</w:t>
      </w:r>
    </w:p>
    <w:bookmarkEnd w:id="350"/>
    <w:bookmarkStart w:name="z359" w:id="351"/>
    <w:p>
      <w:pPr>
        <w:spacing w:after="0"/>
        <w:ind w:left="0"/>
        <w:jc w:val="both"/>
      </w:pPr>
      <w:r>
        <w:rPr>
          <w:rFonts w:ascii="Times New Roman"/>
          <w:b w:val="false"/>
          <w:i w:val="false"/>
          <w:color w:val="000000"/>
          <w:sz w:val="28"/>
        </w:rPr>
        <w:t>
      Во время погрузки, транспортировки и разгрузки пищевая продукция предохраняется от атмосферных осадков, влаги.</w:t>
      </w:r>
    </w:p>
    <w:bookmarkEnd w:id="351"/>
    <w:bookmarkStart w:name="z360" w:id="352"/>
    <w:p>
      <w:pPr>
        <w:spacing w:after="0"/>
        <w:ind w:left="0"/>
        <w:jc w:val="both"/>
      </w:pPr>
      <w:r>
        <w:rPr>
          <w:rFonts w:ascii="Times New Roman"/>
          <w:b w:val="false"/>
          <w:i w:val="false"/>
          <w:color w:val="000000"/>
          <w:sz w:val="28"/>
        </w:rPr>
        <w:t>
      99. Для транспортировки пищевой продукции используются транспортные средства и (или) контейнера с грузовыми отделениями, внутренняя поверхность которых выполнена из моющихся и нетоксичных материалов, подвергающиеся очистке, мойке и дезинфекции, обеспечивающие защиту пищевой продукции от загрязнения, проникновения животных, в том числе грызунов, и насекомых.</w:t>
      </w:r>
    </w:p>
    <w:bookmarkEnd w:id="352"/>
    <w:bookmarkStart w:name="z361" w:id="353"/>
    <w:p>
      <w:pPr>
        <w:spacing w:after="0"/>
        <w:ind w:left="0"/>
        <w:jc w:val="both"/>
      </w:pPr>
      <w:r>
        <w:rPr>
          <w:rFonts w:ascii="Times New Roman"/>
          <w:b w:val="false"/>
          <w:i w:val="false"/>
          <w:color w:val="000000"/>
          <w:sz w:val="28"/>
        </w:rPr>
        <w:t>
      100. Для транспортировки пищевой продукции с регламентированными температурами хранения, скоропортящейся пищевой продукции используются транспортные средства и (или) контейнера, оснащенные оборудованием, обеспечивающим возможность поддержания условий транспортировки и (или) хранения пищевой продукции, и контрольно-измерительными приборами температурно-влажностных режимов.</w:t>
      </w:r>
    </w:p>
    <w:bookmarkEnd w:id="353"/>
    <w:bookmarkStart w:name="z362" w:id="354"/>
    <w:p>
      <w:pPr>
        <w:spacing w:after="0"/>
        <w:ind w:left="0"/>
        <w:jc w:val="both"/>
      </w:pPr>
      <w:r>
        <w:rPr>
          <w:rFonts w:ascii="Times New Roman"/>
          <w:b w:val="false"/>
          <w:i w:val="false"/>
          <w:color w:val="000000"/>
          <w:sz w:val="28"/>
        </w:rPr>
        <w:t>
      101. При использовании транспортных средств и (или) контейнеров для транспортировки одновременно различной пищевой продукции, либо пищевой продукции и непищевых грузов, обеспечиваются условия, исключающие их соприкосновение, загрязнение и изменение органолептических свойств пищевой продукции.</w:t>
      </w:r>
    </w:p>
    <w:bookmarkEnd w:id="354"/>
    <w:bookmarkStart w:name="z363" w:id="355"/>
    <w:p>
      <w:pPr>
        <w:spacing w:after="0"/>
        <w:ind w:left="0"/>
        <w:jc w:val="both"/>
      </w:pPr>
      <w:r>
        <w:rPr>
          <w:rFonts w:ascii="Times New Roman"/>
          <w:b w:val="false"/>
          <w:i w:val="false"/>
          <w:color w:val="000000"/>
          <w:sz w:val="28"/>
        </w:rPr>
        <w:t>
      102. Грузовые отделения транспортных средств и контейнеры для транспортировки пищевой продукции содержатся в чистоте, подвергаются очистке, мойке с периодичностью, установленной объектом, для обеспечения состояния, исключающего загрязнение пищевой продукции.</w:t>
      </w:r>
    </w:p>
    <w:bookmarkEnd w:id="355"/>
    <w:bookmarkStart w:name="z364" w:id="356"/>
    <w:p>
      <w:pPr>
        <w:spacing w:after="0"/>
        <w:ind w:left="0"/>
        <w:jc w:val="both"/>
      </w:pPr>
      <w:r>
        <w:rPr>
          <w:rFonts w:ascii="Times New Roman"/>
          <w:b w:val="false"/>
          <w:i w:val="false"/>
          <w:color w:val="000000"/>
          <w:sz w:val="28"/>
        </w:rPr>
        <w:t>
      Для мойки внутренних поверхностей грузовых отделений транспортных средств и контейнеров, предназначенных для транспортировки пищевой продукции, используется вода, соответствующая требованиям безопасности, предъявляемым к питьевой воде.</w:t>
      </w:r>
    </w:p>
    <w:bookmarkEnd w:id="356"/>
    <w:bookmarkStart w:name="z365" w:id="357"/>
    <w:p>
      <w:pPr>
        <w:spacing w:after="0"/>
        <w:ind w:left="0"/>
        <w:jc w:val="both"/>
      </w:pPr>
      <w:r>
        <w:rPr>
          <w:rFonts w:ascii="Times New Roman"/>
          <w:b w:val="false"/>
          <w:i w:val="false"/>
          <w:color w:val="000000"/>
          <w:sz w:val="28"/>
        </w:rPr>
        <w:t>
      103.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 Хранение пищевой продукции в транспортной упаковке (таре) в производственных помещениях не производится, за исключением консервов в упаковке изготовителя.</w:t>
      </w:r>
    </w:p>
    <w:bookmarkEnd w:id="357"/>
    <w:bookmarkStart w:name="z366" w:id="358"/>
    <w:p>
      <w:pPr>
        <w:spacing w:after="0"/>
        <w:ind w:left="0"/>
        <w:jc w:val="both"/>
      </w:pPr>
      <w:r>
        <w:rPr>
          <w:rFonts w:ascii="Times New Roman"/>
          <w:b w:val="false"/>
          <w:i w:val="false"/>
          <w:color w:val="000000"/>
          <w:sz w:val="28"/>
        </w:rPr>
        <w:t>
      104. Пищевая продукция хранится раздельно, по видам. Пищевая продукция, имеющая специфический запах (например, сырое мясо, свежий хлеб и хлебобулочные изделия, пищевые добавки (специи, пряности), ароматизаторы, рыба, рыбная продукция, мясные изделия копченые, полукопченые, варено-копченые), хранится и транспортируется отдельно от пищевой продукции, воспринимающей, абсорбирующей посторонние запахи (например, масло сливочное, сыр, творог, яйцо, чай, кофе, какао, соль, сахар и кондитерские изделия).</w:t>
      </w:r>
    </w:p>
    <w:bookmarkEnd w:id="358"/>
    <w:bookmarkStart w:name="z367" w:id="359"/>
    <w:p>
      <w:pPr>
        <w:spacing w:after="0"/>
        <w:ind w:left="0"/>
        <w:jc w:val="both"/>
      </w:pPr>
      <w:r>
        <w:rPr>
          <w:rFonts w:ascii="Times New Roman"/>
          <w:b w:val="false"/>
          <w:i w:val="false"/>
          <w:color w:val="000000"/>
          <w:sz w:val="28"/>
        </w:rPr>
        <w:t>
      105. Складские и производственные помещения оборудуются холодильным оборудованием в зависимости от мощности и типа объекта питания, при организации питания в организованных коллективах – кроме холодильного оборудования и холодильными камерами для хранения пищевой продукции.</w:t>
      </w:r>
    </w:p>
    <w:bookmarkEnd w:id="359"/>
    <w:bookmarkStart w:name="z368" w:id="360"/>
    <w:p>
      <w:pPr>
        <w:spacing w:after="0"/>
        <w:ind w:left="0"/>
        <w:jc w:val="both"/>
      </w:pPr>
      <w:r>
        <w:rPr>
          <w:rFonts w:ascii="Times New Roman"/>
          <w:b w:val="false"/>
          <w:i w:val="false"/>
          <w:color w:val="000000"/>
          <w:sz w:val="28"/>
        </w:rPr>
        <w:t>
      Количество и объем холодильного оборудования, холодильных камер на объекте питания обеспечивается в соответствии с объемом, видами принимаемого продовольственного (пищевого) сырья, полуфабрикатов и готовой к употреблению пищевой продукции, при условии их раздельного хранения, соблюдения товарного соседства, условий хранения и сроков годности, установленных изготовителем такой продукции.</w:t>
      </w:r>
    </w:p>
    <w:bookmarkEnd w:id="360"/>
    <w:bookmarkStart w:name="z369" w:id="361"/>
    <w:p>
      <w:pPr>
        <w:spacing w:after="0"/>
        <w:ind w:left="0"/>
        <w:jc w:val="both"/>
      </w:pPr>
      <w:r>
        <w:rPr>
          <w:rFonts w:ascii="Times New Roman"/>
          <w:b w:val="false"/>
          <w:i w:val="false"/>
          <w:color w:val="000000"/>
          <w:sz w:val="28"/>
        </w:rPr>
        <w:t>
      106. При совместном хранении в одном холодильном оборудовании продовольственного (пищевого) сырья, полуфабрикатов и готовой пищевой продукции (на отдельных полках, стеллажах) обеспечивается нахождение продукции в закрытой упаковке (контейнерах, гастрономических емкостях) с соблюдением товарного соседства, температурных режимов хранения и сроков годности, установленных изготовителем такой продукции. При этом хранение готовой пищевой продукции осуществляется на верхних полках, охлажденного мяса, мяса птицы, рыбы, полуфабрикатов из мяса, мяса птицы, рыбы, овощей – на нижних полках.</w:t>
      </w:r>
    </w:p>
    <w:bookmarkEnd w:id="361"/>
    <w:bookmarkStart w:name="z370" w:id="362"/>
    <w:p>
      <w:pPr>
        <w:spacing w:after="0"/>
        <w:ind w:left="0"/>
        <w:jc w:val="both"/>
      </w:pPr>
      <w:r>
        <w:rPr>
          <w:rFonts w:ascii="Times New Roman"/>
          <w:b w:val="false"/>
          <w:i w:val="false"/>
          <w:color w:val="000000"/>
          <w:sz w:val="28"/>
        </w:rPr>
        <w:t>
      107. Для контроля соблюдения температурно-влажностного режима складские помещения для хранения нескоропортящейся пищевой продукции, сыпучей продукции, плодоовощной продукции, хранилища для овощей и фруктов, производственные (складские) помещения оснащаются контрольно-измерительными средствами для измерения температуры, относительной влажности воздуха (в соответствии с условиями хранения пищевой продукции), установленными на видном месте, удаленными от дверей и испарителей. Холодильное оборудование, холодильные камеры оснащаются термометрами или средствами автоматического контроля и регистрации температурного режима хранения пищевой продукции.</w:t>
      </w:r>
    </w:p>
    <w:bookmarkEnd w:id="362"/>
    <w:bookmarkStart w:name="z371" w:id="363"/>
    <w:p>
      <w:pPr>
        <w:spacing w:after="0"/>
        <w:ind w:left="0"/>
        <w:jc w:val="both"/>
      </w:pPr>
      <w:r>
        <w:rPr>
          <w:rFonts w:ascii="Times New Roman"/>
          <w:b w:val="false"/>
          <w:i w:val="false"/>
          <w:color w:val="000000"/>
          <w:sz w:val="28"/>
        </w:rPr>
        <w:t>
      Для контроля соблюдения условий хранения пищевой продукции, установленных изготовителем, проводится ежедневный контроль за температурно-влажностным режимом хранения пищевой продукции в холодильном оборудовании, холодильных камерах и складских помещениях, с регистрацией в учетной документации объекта на бумажных и (или) электронных носителях информации.</w:t>
      </w:r>
    </w:p>
    <w:bookmarkEnd w:id="363"/>
    <w:bookmarkStart w:name="z372" w:id="364"/>
    <w:p>
      <w:pPr>
        <w:spacing w:after="0"/>
        <w:ind w:left="0"/>
        <w:jc w:val="both"/>
      </w:pPr>
      <w:r>
        <w:rPr>
          <w:rFonts w:ascii="Times New Roman"/>
          <w:b w:val="false"/>
          <w:i w:val="false"/>
          <w:color w:val="000000"/>
          <w:sz w:val="28"/>
        </w:rPr>
        <w:t>
      Складские помещения и холодильные камеры оборудуются стеллажами, поддонами. Холодильные камеры оборудуются системами сбора и отвода конденсата, для хранения охлажденного и мороженого мяса (в тушах, полутушах, четвертинах) подвесными балками с лужеными крючьями или изготовленными из нержавеющей стали, материалов, контактирующих с пищевой продукцией. Хранение пищевой продукции предусматривается на стеллажах, поддонах, подтоварниках.</w:t>
      </w:r>
    </w:p>
    <w:bookmarkEnd w:id="364"/>
    <w:bookmarkStart w:name="z373" w:id="365"/>
    <w:p>
      <w:pPr>
        <w:spacing w:after="0"/>
        <w:ind w:left="0"/>
        <w:jc w:val="both"/>
      </w:pPr>
      <w:r>
        <w:rPr>
          <w:rFonts w:ascii="Times New Roman"/>
          <w:b w:val="false"/>
          <w:i w:val="false"/>
          <w:color w:val="000000"/>
          <w:sz w:val="28"/>
        </w:rPr>
        <w:t>
      108. Складские помещения для хранения пищевой продукции содержатся с соблюдением условий и режимов хранения (в том числе температурно-влажностного, светового режимов, товарного соседства) и требований к складированию, предъявляемых для каждого вида пищевой продукции.</w:t>
      </w:r>
    </w:p>
    <w:bookmarkEnd w:id="365"/>
    <w:bookmarkStart w:name="z374" w:id="366"/>
    <w:p>
      <w:pPr>
        <w:spacing w:after="0"/>
        <w:ind w:left="0"/>
        <w:jc w:val="both"/>
      </w:pPr>
      <w:r>
        <w:rPr>
          <w:rFonts w:ascii="Times New Roman"/>
          <w:b w:val="false"/>
          <w:i w:val="false"/>
          <w:color w:val="000000"/>
          <w:sz w:val="28"/>
        </w:rPr>
        <w:t>
      109. Хранение продовольственного (пищевого) сырья и готовой к употреблению пищевой продукции на объектах питания предусматривается при следующих условиях:</w:t>
      </w:r>
    </w:p>
    <w:bookmarkEnd w:id="366"/>
    <w:bookmarkStart w:name="z375" w:id="367"/>
    <w:p>
      <w:pPr>
        <w:spacing w:after="0"/>
        <w:ind w:left="0"/>
        <w:jc w:val="both"/>
      </w:pPr>
      <w:r>
        <w:rPr>
          <w:rFonts w:ascii="Times New Roman"/>
          <w:b w:val="false"/>
          <w:i w:val="false"/>
          <w:color w:val="000000"/>
          <w:sz w:val="28"/>
        </w:rPr>
        <w:t>
      1) охлажденное и мороженое мясо (в тушах, полутушах, четвертинах) в подвешенном состоянии на крючьях, исключая соприкосновения туш между собой, со стенами и полом помещения. Мясо в блоках в транспортной упаковке хранится на стеллажах, поддонах и в контейнерах штабелями. Мясные полуфабрикаты, субпродукты, птица мороженая и охлажденная хранятся в упаковке изготовителя;</w:t>
      </w:r>
    </w:p>
    <w:bookmarkEnd w:id="367"/>
    <w:bookmarkStart w:name="z376" w:id="368"/>
    <w:p>
      <w:pPr>
        <w:spacing w:after="0"/>
        <w:ind w:left="0"/>
        <w:jc w:val="both"/>
      </w:pPr>
      <w:r>
        <w:rPr>
          <w:rFonts w:ascii="Times New Roman"/>
          <w:b w:val="false"/>
          <w:i w:val="false"/>
          <w:color w:val="000000"/>
          <w:sz w:val="28"/>
        </w:rPr>
        <w:t>
      2) охлажденная рыба хранится в упаковке изготовителя;</w:t>
      </w:r>
    </w:p>
    <w:bookmarkEnd w:id="368"/>
    <w:bookmarkStart w:name="z377" w:id="369"/>
    <w:p>
      <w:pPr>
        <w:spacing w:after="0"/>
        <w:ind w:left="0"/>
        <w:jc w:val="both"/>
      </w:pPr>
      <w:r>
        <w:rPr>
          <w:rFonts w:ascii="Times New Roman"/>
          <w:b w:val="false"/>
          <w:i w:val="false"/>
          <w:color w:val="000000"/>
          <w:sz w:val="28"/>
        </w:rPr>
        <w:t>
      3) сметана, творог в упаковке (таре) с крышкой. Исключается хранение раздаточного инвентаря в упаковке (таре) с творогом и сметаной;</w:t>
      </w:r>
    </w:p>
    <w:bookmarkEnd w:id="369"/>
    <w:bookmarkStart w:name="z378" w:id="370"/>
    <w:p>
      <w:pPr>
        <w:spacing w:after="0"/>
        <w:ind w:left="0"/>
        <w:jc w:val="both"/>
      </w:pPr>
      <w:r>
        <w:rPr>
          <w:rFonts w:ascii="Times New Roman"/>
          <w:b w:val="false"/>
          <w:i w:val="false"/>
          <w:color w:val="000000"/>
          <w:sz w:val="28"/>
        </w:rPr>
        <w:t>
      4) масло сливочное в упаковке изготовителя или брусками в упаковке, предназначенной для контакта с пищевой продукцией, топленое масло в упаковке изготовителя;</w:t>
      </w:r>
    </w:p>
    <w:bookmarkEnd w:id="370"/>
    <w:bookmarkStart w:name="z379" w:id="371"/>
    <w:p>
      <w:pPr>
        <w:spacing w:after="0"/>
        <w:ind w:left="0"/>
        <w:jc w:val="both"/>
      </w:pPr>
      <w:r>
        <w:rPr>
          <w:rFonts w:ascii="Times New Roman"/>
          <w:b w:val="false"/>
          <w:i w:val="false"/>
          <w:color w:val="000000"/>
          <w:sz w:val="28"/>
        </w:rPr>
        <w:t>
      5) сыры крупные и мелкие в потребительской упаковке, без транспортной упаковки, на чистых стеллажах;</w:t>
      </w:r>
    </w:p>
    <w:bookmarkEnd w:id="371"/>
    <w:bookmarkStart w:name="z380" w:id="372"/>
    <w:p>
      <w:pPr>
        <w:spacing w:after="0"/>
        <w:ind w:left="0"/>
        <w:jc w:val="both"/>
      </w:pPr>
      <w:r>
        <w:rPr>
          <w:rFonts w:ascii="Times New Roman"/>
          <w:b w:val="false"/>
          <w:i w:val="false"/>
          <w:color w:val="000000"/>
          <w:sz w:val="28"/>
        </w:rPr>
        <w:t>
      6) готовая мясная продукция в потребительской упаковке изготовителя;</w:t>
      </w:r>
    </w:p>
    <w:bookmarkEnd w:id="372"/>
    <w:bookmarkStart w:name="z381" w:id="373"/>
    <w:p>
      <w:pPr>
        <w:spacing w:after="0"/>
        <w:ind w:left="0"/>
        <w:jc w:val="both"/>
      </w:pPr>
      <w:r>
        <w:rPr>
          <w:rFonts w:ascii="Times New Roman"/>
          <w:b w:val="false"/>
          <w:i w:val="false"/>
          <w:color w:val="000000"/>
          <w:sz w:val="28"/>
        </w:rPr>
        <w:t>
      7) яйцо в коробах на подтоварниках в помещениях при температуре от 0 °С до +20 °С и относительной влажности воздуха 85-88 процентов (далее – %): диетическое яйцо не более 7 суток, столовое яйцо от 8 до 25 суток. Яйцо на длительный срок использования (более двух недель) хранится в холодильнике при температуре от минус 2 С (далее – "-") до 0 °С. Яичный порошок хранится в сухом помещении, меланж – при температуре не выше -6 °С;</w:t>
      </w:r>
    </w:p>
    <w:bookmarkEnd w:id="373"/>
    <w:bookmarkStart w:name="z382" w:id="374"/>
    <w:p>
      <w:pPr>
        <w:spacing w:after="0"/>
        <w:ind w:left="0"/>
        <w:jc w:val="both"/>
      </w:pPr>
      <w:r>
        <w:rPr>
          <w:rFonts w:ascii="Times New Roman"/>
          <w:b w:val="false"/>
          <w:i w:val="false"/>
          <w:color w:val="000000"/>
          <w:sz w:val="28"/>
        </w:rPr>
        <w:t>
      8) крупа, мука, макаронные изделия, сахар, соль в транспортной упаковке хранятся на подтоварниках штабелями;</w:t>
      </w:r>
    </w:p>
    <w:bookmarkEnd w:id="374"/>
    <w:bookmarkStart w:name="z383" w:id="375"/>
    <w:p>
      <w:pPr>
        <w:spacing w:after="0"/>
        <w:ind w:left="0"/>
        <w:jc w:val="both"/>
      </w:pPr>
      <w:r>
        <w:rPr>
          <w:rFonts w:ascii="Times New Roman"/>
          <w:b w:val="false"/>
          <w:i w:val="false"/>
          <w:color w:val="000000"/>
          <w:sz w:val="28"/>
        </w:rPr>
        <w:t>
      9) чай и кофе на стеллажах в сухих проветриваемых помещениях;</w:t>
      </w:r>
    </w:p>
    <w:bookmarkEnd w:id="375"/>
    <w:bookmarkStart w:name="z384" w:id="376"/>
    <w:p>
      <w:pPr>
        <w:spacing w:after="0"/>
        <w:ind w:left="0"/>
        <w:jc w:val="both"/>
      </w:pPr>
      <w:r>
        <w:rPr>
          <w:rFonts w:ascii="Times New Roman"/>
          <w:b w:val="false"/>
          <w:i w:val="false"/>
          <w:color w:val="000000"/>
          <w:sz w:val="28"/>
        </w:rPr>
        <w:t>
      10) ржаной и пшеничный хлеб без потребительской упаковки хранится раздельно на стеллажах, в шкафах. Шкафы, стеллажи для хранения хлеба один раз в неделю обрабатываются моющими средствами и 1 % раствором уксусной кислоты или дезинфицирующими средствами, предназначенными для обработки поверхностей, контактирующих с пищевой продукцией;</w:t>
      </w:r>
    </w:p>
    <w:bookmarkEnd w:id="376"/>
    <w:bookmarkStart w:name="z385" w:id="377"/>
    <w:p>
      <w:pPr>
        <w:spacing w:after="0"/>
        <w:ind w:left="0"/>
        <w:jc w:val="both"/>
      </w:pPr>
      <w:r>
        <w:rPr>
          <w:rFonts w:ascii="Times New Roman"/>
          <w:b w:val="false"/>
          <w:i w:val="false"/>
          <w:color w:val="000000"/>
          <w:sz w:val="28"/>
        </w:rPr>
        <w:t>
      11) хранение сыпучих видов пищевой продукции производится в сухих, чистых, проветриваемых помещениях, не зараженных вредителями хлебных запасов, с относительной влажностью воздуха не более 75 %, на стеллажах;</w:t>
      </w:r>
    </w:p>
    <w:bookmarkEnd w:id="377"/>
    <w:bookmarkStart w:name="z386" w:id="378"/>
    <w:p>
      <w:pPr>
        <w:spacing w:after="0"/>
        <w:ind w:left="0"/>
        <w:jc w:val="both"/>
      </w:pPr>
      <w:r>
        <w:rPr>
          <w:rFonts w:ascii="Times New Roman"/>
          <w:b w:val="false"/>
          <w:i w:val="false"/>
          <w:color w:val="000000"/>
          <w:sz w:val="28"/>
        </w:rPr>
        <w:t>
      12) картофель и корнеплоды в темных помещениях и (или) с использованием упаковки, защищающей их от воздействия прямого или рассеянного солнечного света;</w:t>
      </w:r>
    </w:p>
    <w:bookmarkEnd w:id="378"/>
    <w:bookmarkStart w:name="z387" w:id="379"/>
    <w:p>
      <w:pPr>
        <w:spacing w:after="0"/>
        <w:ind w:left="0"/>
        <w:jc w:val="both"/>
      </w:pPr>
      <w:r>
        <w:rPr>
          <w:rFonts w:ascii="Times New Roman"/>
          <w:b w:val="false"/>
          <w:i w:val="false"/>
          <w:color w:val="000000"/>
          <w:sz w:val="28"/>
        </w:rPr>
        <w:t>
      13) капуста на отдельных стеллажах, в ларях, квашеные, соленые овощи – в упаковке при температуре не выше +10 °С, плоды и зелень – в упаковке, ларях, специальных корзинах, контейнерах при температуре не выше +12 °С;</w:t>
      </w:r>
    </w:p>
    <w:bookmarkEnd w:id="379"/>
    <w:bookmarkStart w:name="z388" w:id="380"/>
    <w:p>
      <w:pPr>
        <w:spacing w:after="0"/>
        <w:ind w:left="0"/>
        <w:jc w:val="both"/>
      </w:pPr>
      <w:r>
        <w:rPr>
          <w:rFonts w:ascii="Times New Roman"/>
          <w:b w:val="false"/>
          <w:i w:val="false"/>
          <w:color w:val="000000"/>
          <w:sz w:val="28"/>
        </w:rPr>
        <w:t>
      14) плодоовощная продукция в целях профилактики иерсиниоза и псевдотуберкулеза в процессе хранения подвергается переборке и очистке.</w:t>
      </w:r>
    </w:p>
    <w:bookmarkEnd w:id="380"/>
    <w:bookmarkStart w:name="z389" w:id="381"/>
    <w:p>
      <w:pPr>
        <w:spacing w:after="0"/>
        <w:ind w:left="0"/>
        <w:jc w:val="both"/>
      </w:pPr>
      <w:r>
        <w:rPr>
          <w:rFonts w:ascii="Times New Roman"/>
          <w:b w:val="false"/>
          <w:i w:val="false"/>
          <w:color w:val="000000"/>
          <w:sz w:val="28"/>
        </w:rPr>
        <w:t>
      110. На объекте питания малой производительности не исключается хранение плодоовощной продукции на производственных участках в упаковке, закрывающихся ларях, специальных корзинах, контейнерах.</w:t>
      </w:r>
    </w:p>
    <w:bookmarkEnd w:id="381"/>
    <w:bookmarkStart w:name="z390" w:id="382"/>
    <w:p>
      <w:pPr>
        <w:spacing w:after="0"/>
        <w:ind w:left="0"/>
        <w:jc w:val="both"/>
      </w:pPr>
      <w:r>
        <w:rPr>
          <w:rFonts w:ascii="Times New Roman"/>
          <w:b w:val="false"/>
          <w:i w:val="false"/>
          <w:color w:val="000000"/>
          <w:sz w:val="28"/>
        </w:rPr>
        <w:t>
      111. Замороженные овощи, плоды, ягоды хранятся в упаковке (таре) изготовителя в низкотемпературных холодильных камерах.</w:t>
      </w:r>
    </w:p>
    <w:bookmarkEnd w:id="382"/>
    <w:bookmarkStart w:name="z391" w:id="383"/>
    <w:p>
      <w:pPr>
        <w:spacing w:after="0"/>
        <w:ind w:left="0"/>
        <w:jc w:val="both"/>
      </w:pPr>
      <w:r>
        <w:rPr>
          <w:rFonts w:ascii="Times New Roman"/>
          <w:b w:val="false"/>
          <w:i w:val="false"/>
          <w:color w:val="000000"/>
          <w:sz w:val="28"/>
        </w:rPr>
        <w:t>
      112. Для используемой в производстве (изготовлении) пищевой продукции, не упакованной в потребительскую упаковку, этикетки (ярлыки) от транспортной упаковки пищевой продукции поставщика или листок-вкладыш, помещаемый в каждую транспортную упаковку или прилагаемый к каждой транспортной упаковке, или нанесенная непосредственно на транспортную упаковку маркировка сохраняются до момента использования пищевой продукции в производстве (изготовлении).</w:t>
      </w:r>
    </w:p>
    <w:bookmarkEnd w:id="383"/>
    <w:bookmarkStart w:name="z392" w:id="384"/>
    <w:p>
      <w:pPr>
        <w:spacing w:after="0"/>
        <w:ind w:left="0"/>
        <w:jc w:val="both"/>
      </w:pPr>
      <w:r>
        <w:rPr>
          <w:rFonts w:ascii="Times New Roman"/>
          <w:b w:val="false"/>
          <w:i w:val="false"/>
          <w:color w:val="000000"/>
          <w:sz w:val="28"/>
        </w:rPr>
        <w:t>
      113. Пищевые компоненты, пищевые добавки и ароматизаторы хранятся в упаковке изготовителя.</w:t>
      </w:r>
    </w:p>
    <w:bookmarkEnd w:id="384"/>
    <w:bookmarkStart w:name="z393" w:id="385"/>
    <w:p>
      <w:pPr>
        <w:spacing w:after="0"/>
        <w:ind w:left="0"/>
        <w:jc w:val="both"/>
      </w:pPr>
      <w:r>
        <w:rPr>
          <w:rFonts w:ascii="Times New Roman"/>
          <w:b w:val="false"/>
          <w:i w:val="false"/>
          <w:color w:val="000000"/>
          <w:sz w:val="28"/>
        </w:rPr>
        <w:t xml:space="preserve">
      При использовании пищевых добавок обеспечивается их применение, дозирование в соответствии с инструкциями по применению, рецептурами и требованиями технического регламента Таможенного союза "Требования безопасности пищевых добавок, ароматизаторов и технологических вспомогательных средств" (ТР ТС 029/2012), утвержденного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20 июля 2012 года № 58, осуществляется контроль за их применением и дозированием, соблюдением требований к их хранению. Информация о наличии пищевых добавок доводится до сведения потребителей.</w:t>
      </w:r>
    </w:p>
    <w:bookmarkEnd w:id="385"/>
    <w:bookmarkStart w:name="z394" w:id="386"/>
    <w:p>
      <w:pPr>
        <w:spacing w:after="0"/>
        <w:ind w:left="0"/>
        <w:jc w:val="both"/>
      </w:pPr>
      <w:r>
        <w:rPr>
          <w:rFonts w:ascii="Times New Roman"/>
          <w:b w:val="false"/>
          <w:i w:val="false"/>
          <w:color w:val="000000"/>
          <w:sz w:val="28"/>
        </w:rPr>
        <w:t>
      114. Переработка (обработка) продовольственного (пищевого) сырья и готовой пищевой продукции проводится раздельно в специализированных цехах (отделениях, участках, зонах).</w:t>
      </w:r>
    </w:p>
    <w:bookmarkEnd w:id="386"/>
    <w:bookmarkStart w:name="z395" w:id="387"/>
    <w:p>
      <w:pPr>
        <w:spacing w:after="0"/>
        <w:ind w:left="0"/>
        <w:jc w:val="both"/>
      </w:pPr>
      <w:r>
        <w:rPr>
          <w:rFonts w:ascii="Times New Roman"/>
          <w:b w:val="false"/>
          <w:i w:val="false"/>
          <w:color w:val="000000"/>
          <w:sz w:val="28"/>
        </w:rPr>
        <w:t>
      115. Медленное размораживание мяса проводится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Размораживание мяса в микроволновых печах производится по режимам, указанным в инструкциях по эксплуатации. Размораживание мяса в воде или около плиты и повторное замораживание размороженного мяса не допускаются.</w:t>
      </w:r>
    </w:p>
    <w:bookmarkEnd w:id="387"/>
    <w:bookmarkStart w:name="z396" w:id="388"/>
    <w:p>
      <w:pPr>
        <w:spacing w:after="0"/>
        <w:ind w:left="0"/>
        <w:jc w:val="both"/>
      </w:pPr>
      <w:r>
        <w:rPr>
          <w:rFonts w:ascii="Times New Roman"/>
          <w:b w:val="false"/>
          <w:i w:val="false"/>
          <w:color w:val="000000"/>
          <w:sz w:val="28"/>
        </w:rPr>
        <w:t>
      116. Мясо в тушах, полутушах и четвертинах перед обвалкой зачищается, срезается клеймо, удаляются сгустки крови, промывается проточной водой.</w:t>
      </w:r>
    </w:p>
    <w:bookmarkEnd w:id="388"/>
    <w:bookmarkStart w:name="z397" w:id="389"/>
    <w:p>
      <w:pPr>
        <w:spacing w:after="0"/>
        <w:ind w:left="0"/>
        <w:jc w:val="both"/>
      </w:pPr>
      <w:r>
        <w:rPr>
          <w:rFonts w:ascii="Times New Roman"/>
          <w:b w:val="false"/>
          <w:i w:val="false"/>
          <w:color w:val="000000"/>
          <w:sz w:val="28"/>
        </w:rPr>
        <w:t>
      117. Субпродукты размораживаются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перед тепловой кулинарной обработкой промываются проточной холодной водой.</w:t>
      </w:r>
    </w:p>
    <w:bookmarkEnd w:id="389"/>
    <w:bookmarkStart w:name="z398" w:id="390"/>
    <w:p>
      <w:pPr>
        <w:spacing w:after="0"/>
        <w:ind w:left="0"/>
        <w:jc w:val="both"/>
      </w:pPr>
      <w:r>
        <w:rPr>
          <w:rFonts w:ascii="Times New Roman"/>
          <w:b w:val="false"/>
          <w:i w:val="false"/>
          <w:color w:val="000000"/>
          <w:sz w:val="28"/>
        </w:rPr>
        <w:t>
      118. Тушки птицы размораживаются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промываются проточной водой и укладывают разрезом вниз для стекания воды. Для обработки сырой птицы выделяются отдельные столы, разделочный и производственный инвентарь. На объектах питания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p>
    <w:bookmarkEnd w:id="390"/>
    <w:bookmarkStart w:name="z399" w:id="391"/>
    <w:p>
      <w:pPr>
        <w:spacing w:after="0"/>
        <w:ind w:left="0"/>
        <w:jc w:val="both"/>
      </w:pPr>
      <w:r>
        <w:rPr>
          <w:rFonts w:ascii="Times New Roman"/>
          <w:b w:val="false"/>
          <w:i w:val="false"/>
          <w:color w:val="000000"/>
          <w:sz w:val="28"/>
        </w:rPr>
        <w:t xml:space="preserve">
      119. Рыба размораживается в дефростере при температуре от 0 °С до +6 °С, при отсутствии дефростера – в среднетемпературном холодильном оборудовании с плюсовыми температурами для хранения охлажденной пищевой продукции, или в холодной воде с температурой не выше +12 °С из расчета два литра на один килограмм рыбы. При размораживании для сокращения потерь минеральных веществ в воду добавляется поваренная соль из расчета 7-10 грамм (далее – г) на один литр или пищевые добавки, разрешенные к применению, в соответствии с инструкциями по применению, их дозированию и требованиями технического регламента </w:t>
      </w:r>
      <w:r>
        <w:rPr>
          <w:rFonts w:ascii="Times New Roman"/>
          <w:b w:val="false"/>
          <w:i w:val="false"/>
          <w:color w:val="000000"/>
          <w:sz w:val="28"/>
        </w:rPr>
        <w:t>ТР ТС 029/2012</w:t>
      </w:r>
      <w:r>
        <w:rPr>
          <w:rFonts w:ascii="Times New Roman"/>
          <w:b w:val="false"/>
          <w:i w:val="false"/>
          <w:color w:val="000000"/>
          <w:sz w:val="28"/>
        </w:rPr>
        <w:t>.</w:t>
      </w:r>
    </w:p>
    <w:bookmarkEnd w:id="391"/>
    <w:bookmarkStart w:name="z400" w:id="392"/>
    <w:p>
      <w:pPr>
        <w:spacing w:after="0"/>
        <w:ind w:left="0"/>
        <w:jc w:val="both"/>
      </w:pPr>
      <w:r>
        <w:rPr>
          <w:rFonts w:ascii="Times New Roman"/>
          <w:b w:val="false"/>
          <w:i w:val="false"/>
          <w:color w:val="000000"/>
          <w:sz w:val="28"/>
        </w:rPr>
        <w:t>
      120. Салаты, винегреты и нарезанные компоненты в незаправленном виде хранятся при температуре (4±2) °С в соответствии с приложением 6 к настоящим Санитарным правилам. Салаты и винегреты заправляются непосредственно перед отпуском. При обслуживании посетителей с системой "шведский стол" выкладка готовых салатов обеспечивается за тридцать минут до отпуска (начала питания) при условии предварительного охлаждения салатов до температуры +2 °С. Салаты из свежих овощей, фруктов и зелени готовятся партиями в зависимости от спроса.</w:t>
      </w:r>
    </w:p>
    <w:bookmarkEnd w:id="392"/>
    <w:bookmarkStart w:name="z401" w:id="393"/>
    <w:p>
      <w:pPr>
        <w:spacing w:after="0"/>
        <w:ind w:left="0"/>
        <w:jc w:val="both"/>
      </w:pPr>
      <w:r>
        <w:rPr>
          <w:rFonts w:ascii="Times New Roman"/>
          <w:b w:val="false"/>
          <w:i w:val="false"/>
          <w:color w:val="000000"/>
          <w:sz w:val="28"/>
        </w:rPr>
        <w:t>
      121. Приготовление студня производится с обязательным повторным кипячением отваренных пищевых компонентов, в том числе мясной продукции, после заливки бульоном. Розлив студня после охлаждения до +25 С производится в предварительно ошпаренные формы. Студень хранится в холодильнике при температуре (4±2) С и реализуется в течении шести часов.</w:t>
      </w:r>
    </w:p>
    <w:bookmarkEnd w:id="393"/>
    <w:bookmarkStart w:name="z402" w:id="394"/>
    <w:p>
      <w:pPr>
        <w:spacing w:after="0"/>
        <w:ind w:left="0"/>
        <w:jc w:val="both"/>
      </w:pPr>
      <w:r>
        <w:rPr>
          <w:rFonts w:ascii="Times New Roman"/>
          <w:b w:val="false"/>
          <w:i w:val="false"/>
          <w:color w:val="000000"/>
          <w:sz w:val="28"/>
        </w:rPr>
        <w:t>
      122. Достаточность тепловой кулинарной обработки кулинарных изделий обеспечивается определением:</w:t>
      </w:r>
    </w:p>
    <w:bookmarkEnd w:id="394"/>
    <w:bookmarkStart w:name="z403" w:id="395"/>
    <w:p>
      <w:pPr>
        <w:spacing w:after="0"/>
        <w:ind w:left="0"/>
        <w:jc w:val="both"/>
      </w:pPr>
      <w:r>
        <w:rPr>
          <w:rFonts w:ascii="Times New Roman"/>
          <w:b w:val="false"/>
          <w:i w:val="false"/>
          <w:color w:val="000000"/>
          <w:sz w:val="28"/>
        </w:rPr>
        <w:t>
      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обеспечивается не ниже +85 °С, для изделия из котлетной массы не ниже +90 °С;</w:t>
      </w:r>
    </w:p>
    <w:bookmarkEnd w:id="395"/>
    <w:bookmarkStart w:name="z404" w:id="396"/>
    <w:p>
      <w:pPr>
        <w:spacing w:after="0"/>
        <w:ind w:left="0"/>
        <w:jc w:val="both"/>
      </w:pPr>
      <w:r>
        <w:rPr>
          <w:rFonts w:ascii="Times New Roman"/>
          <w:b w:val="false"/>
          <w:i w:val="false"/>
          <w:color w:val="000000"/>
          <w:sz w:val="28"/>
        </w:rPr>
        <w:t>
      2) изделий из рыбного фарша и рыбы – по образованию поджаристой корочки и легким отделением мяса от костей в порционных кусках.</w:t>
      </w:r>
    </w:p>
    <w:bookmarkEnd w:id="396"/>
    <w:bookmarkStart w:name="z405" w:id="397"/>
    <w:p>
      <w:pPr>
        <w:spacing w:after="0"/>
        <w:ind w:left="0"/>
        <w:jc w:val="both"/>
      </w:pPr>
      <w:r>
        <w:rPr>
          <w:rFonts w:ascii="Times New Roman"/>
          <w:b w:val="false"/>
          <w:i w:val="false"/>
          <w:color w:val="000000"/>
          <w:sz w:val="28"/>
        </w:rPr>
        <w:t>
      Приготовление кулинарных изделий в грилях, блюд в микроволновой печи осуществляется в соответствии с инструкциями по эксплуатации до состояния термической готовности.</w:t>
      </w:r>
    </w:p>
    <w:bookmarkEnd w:id="397"/>
    <w:bookmarkStart w:name="z406" w:id="398"/>
    <w:p>
      <w:pPr>
        <w:spacing w:after="0"/>
        <w:ind w:left="0"/>
        <w:jc w:val="both"/>
      </w:pPr>
      <w:r>
        <w:rPr>
          <w:rFonts w:ascii="Times New Roman"/>
          <w:b w:val="false"/>
          <w:i w:val="false"/>
          <w:color w:val="000000"/>
          <w:sz w:val="28"/>
        </w:rPr>
        <w:t>
      123. Безопасность кулинарных изделий из рубленого мяса, рыбы (фарш), рыбы кусочками обеспечивается посредством двойной тепловой кулинарной обработки.</w:t>
      </w:r>
    </w:p>
    <w:bookmarkEnd w:id="398"/>
    <w:bookmarkStart w:name="z407" w:id="399"/>
    <w:p>
      <w:pPr>
        <w:spacing w:after="0"/>
        <w:ind w:left="0"/>
        <w:jc w:val="both"/>
      </w:pPr>
      <w:r>
        <w:rPr>
          <w:rFonts w:ascii="Times New Roman"/>
          <w:b w:val="false"/>
          <w:i w:val="false"/>
          <w:color w:val="000000"/>
          <w:sz w:val="28"/>
        </w:rPr>
        <w:t>
      124. При изготовлении пищевой продукции во фритюре используется специализированное оборудование, не требующее дополнительного добавления фритюрных жиров. При этом проводится ежедневный производственный контроль качества фритюрных жиров по органолептическим показателям (вкусу, запаху, цвету), до начала и по окончании жарки. При наличии резкого, неприятного запаха, горького, вызывающего неприятное ощущение першения, привкуса и значительного потемнения фритюрные жиры не используются в производстве, подлежат утилизации. Ответственным должностным лицом обеспечивается ведение учетной документации о замене фритюрных жиров на бумажных и (или) электронных носителях информации и ее хранение не менее трех месяцев.</w:t>
      </w:r>
    </w:p>
    <w:bookmarkEnd w:id="399"/>
    <w:bookmarkStart w:name="z408" w:id="400"/>
    <w:p>
      <w:pPr>
        <w:spacing w:after="0"/>
        <w:ind w:left="0"/>
        <w:jc w:val="both"/>
      </w:pPr>
      <w:r>
        <w:rPr>
          <w:rFonts w:ascii="Times New Roman"/>
          <w:b w:val="false"/>
          <w:i w:val="false"/>
          <w:color w:val="000000"/>
          <w:sz w:val="28"/>
        </w:rPr>
        <w:t>
      125. Отварное мясо, птица, субпродукты для первых и вторых блюд, нарезанные порциями, перед подачей подвергаются повторной тепловой обработке.</w:t>
      </w:r>
    </w:p>
    <w:bookmarkEnd w:id="400"/>
    <w:bookmarkStart w:name="z409" w:id="401"/>
    <w:p>
      <w:pPr>
        <w:spacing w:after="0"/>
        <w:ind w:left="0"/>
        <w:jc w:val="both"/>
      </w:pPr>
      <w:r>
        <w:rPr>
          <w:rFonts w:ascii="Times New Roman"/>
          <w:b w:val="false"/>
          <w:i w:val="false"/>
          <w:color w:val="000000"/>
          <w:sz w:val="28"/>
        </w:rPr>
        <w:t>
      126. Фарш для пирожков и блинчиков из отварного мяса или субпродуктов перед использованием подвергается повторной тепловой обработке. Готовый фарш используется в течение двух часов.</w:t>
      </w:r>
    </w:p>
    <w:bookmarkEnd w:id="401"/>
    <w:bookmarkStart w:name="z410" w:id="402"/>
    <w:p>
      <w:pPr>
        <w:spacing w:after="0"/>
        <w:ind w:left="0"/>
        <w:jc w:val="both"/>
      </w:pPr>
      <w:r>
        <w:rPr>
          <w:rFonts w:ascii="Times New Roman"/>
          <w:b w:val="false"/>
          <w:i w:val="false"/>
          <w:color w:val="000000"/>
          <w:sz w:val="28"/>
        </w:rPr>
        <w:t>
      127. При изготовлении продукции общественного питания (блюд, кулинарных и хлебобулочных изделий) перед использованием яйцо подлежит замачиванию и обработке в течение 5-10 минут в теплом растворе разрешенных к применению беспенных моющих средств при температуре +30 °С - +35 °С в соответствии с инструкцией изготовителя по применению, с последующим ополаскиванием в течение пяти минут чистой проточной водой при температуре +30 °С - +35 °С. Чистое яйцо выкладывается в чистую промаркированную посуду. Яйцо обрабатывается в специально отведенном месте в маркированных емкостях.</w:t>
      </w:r>
    </w:p>
    <w:bookmarkEnd w:id="402"/>
    <w:bookmarkStart w:name="z411" w:id="403"/>
    <w:p>
      <w:pPr>
        <w:spacing w:after="0"/>
        <w:ind w:left="0"/>
        <w:jc w:val="both"/>
      </w:pPr>
      <w:r>
        <w:rPr>
          <w:rFonts w:ascii="Times New Roman"/>
          <w:b w:val="false"/>
          <w:i w:val="false"/>
          <w:color w:val="000000"/>
          <w:sz w:val="28"/>
        </w:rPr>
        <w:t>
      Для изготовления яичницы-глазуньи используется яйцо со сроком годности не более семи суток (не считая дня снесения).</w:t>
      </w:r>
    </w:p>
    <w:bookmarkEnd w:id="403"/>
    <w:bookmarkStart w:name="z412" w:id="404"/>
    <w:p>
      <w:pPr>
        <w:spacing w:after="0"/>
        <w:ind w:left="0"/>
        <w:jc w:val="both"/>
      </w:pPr>
      <w:r>
        <w:rPr>
          <w:rFonts w:ascii="Times New Roman"/>
          <w:b w:val="false"/>
          <w:i w:val="false"/>
          <w:color w:val="000000"/>
          <w:sz w:val="28"/>
        </w:rPr>
        <w:t>
      Яичный порошок после просеивания, разведения водой, сразу же подвергается тепловой кулинарной обработке.</w:t>
      </w:r>
    </w:p>
    <w:bookmarkEnd w:id="404"/>
    <w:bookmarkStart w:name="z413" w:id="405"/>
    <w:p>
      <w:pPr>
        <w:spacing w:after="0"/>
        <w:ind w:left="0"/>
        <w:jc w:val="both"/>
      </w:pPr>
      <w:r>
        <w:rPr>
          <w:rFonts w:ascii="Times New Roman"/>
          <w:b w:val="false"/>
          <w:i w:val="false"/>
          <w:color w:val="000000"/>
          <w:sz w:val="28"/>
        </w:rPr>
        <w:t>
      128. Готовая яичная масса для приготовления омлета хранится не более 30 минут.</w:t>
      </w:r>
    </w:p>
    <w:bookmarkEnd w:id="405"/>
    <w:bookmarkStart w:name="z414" w:id="406"/>
    <w:p>
      <w:pPr>
        <w:spacing w:after="0"/>
        <w:ind w:left="0"/>
        <w:jc w:val="both"/>
      </w:pPr>
      <w:r>
        <w:rPr>
          <w:rFonts w:ascii="Times New Roman"/>
          <w:b w:val="false"/>
          <w:i w:val="false"/>
          <w:color w:val="000000"/>
          <w:sz w:val="28"/>
        </w:rPr>
        <w:t>
      129. Очищенные овощи (в том числе картофель и корнеплоды) хранятся в холодной воде не более двух часов. Сырые овощи и зелень, предназначенные для приготовления холодных закусок без последующей тепловой кулинарной обработки, подвергаются мытью, выдерживаются в 3 % растворе уксусной кислоты или 10 % растворе поваренной соли в течении 10 минут, или обрабатываются дезинфицирующими средствами, разрешенными к применению, предназначенными для обработки поверхности пищевой продукции, в соответствии с инструкцией по применению и требованиями пункта 64 настоящих Санитарных правил, с последующим ополаскиванием проточной водой и просушиванием перед нарезкой.</w:t>
      </w:r>
    </w:p>
    <w:bookmarkEnd w:id="406"/>
    <w:bookmarkStart w:name="z415" w:id="407"/>
    <w:p>
      <w:pPr>
        <w:spacing w:after="0"/>
        <w:ind w:left="0"/>
        <w:jc w:val="both"/>
      </w:pPr>
      <w:r>
        <w:rPr>
          <w:rFonts w:ascii="Times New Roman"/>
          <w:b w:val="false"/>
          <w:i w:val="false"/>
          <w:color w:val="000000"/>
          <w:sz w:val="28"/>
        </w:rPr>
        <w:t>
      130. Охлаждение киселей, компотов проводится в закрытом виде в емкостях, в которых они приготовлены.</w:t>
      </w:r>
    </w:p>
    <w:bookmarkEnd w:id="407"/>
    <w:bookmarkStart w:name="z416" w:id="408"/>
    <w:p>
      <w:pPr>
        <w:spacing w:after="0"/>
        <w:ind w:left="0"/>
        <w:jc w:val="both"/>
      </w:pPr>
      <w:r>
        <w:rPr>
          <w:rFonts w:ascii="Times New Roman"/>
          <w:b w:val="false"/>
          <w:i w:val="false"/>
          <w:color w:val="000000"/>
          <w:sz w:val="28"/>
        </w:rPr>
        <w:t>
      131. При технологической необходимости промывки гарниров (макаронных, мучных, крупяных изделий) промывка осуществляется горячей кипяченой водой. При приготовлении картофельного пюре используется молоко, доведенное до кипения. Жир, масло, добавляемые в гарниры, предварительно подвергаются тепловой обработке.</w:t>
      </w:r>
    </w:p>
    <w:bookmarkEnd w:id="408"/>
    <w:bookmarkStart w:name="z417" w:id="409"/>
    <w:p>
      <w:pPr>
        <w:spacing w:after="0"/>
        <w:ind w:left="0"/>
        <w:jc w:val="both"/>
      </w:pPr>
      <w:r>
        <w:rPr>
          <w:rFonts w:ascii="Times New Roman"/>
          <w:b w:val="false"/>
          <w:i w:val="false"/>
          <w:color w:val="000000"/>
          <w:sz w:val="28"/>
        </w:rPr>
        <w:t>
      132. В целях профилактики железодефицитных состояний и йододефицитных заболеваний, при приготовлении блюд, мучных кулинарных и кондитерских изделий:</w:t>
      </w:r>
    </w:p>
    <w:bookmarkEnd w:id="409"/>
    <w:bookmarkStart w:name="z418" w:id="410"/>
    <w:p>
      <w:pPr>
        <w:spacing w:after="0"/>
        <w:ind w:left="0"/>
        <w:jc w:val="both"/>
      </w:pPr>
      <w:r>
        <w:rPr>
          <w:rFonts w:ascii="Times New Roman"/>
          <w:b w:val="false"/>
          <w:i w:val="false"/>
          <w:color w:val="000000"/>
          <w:sz w:val="28"/>
        </w:rPr>
        <w:t>
      1) используются соль поваренная пищевая йодированная и пшеничная мука высшего и первого сортов обогащенная (фортифицированная) железосодержащими витаминами, минералами и другими веществами (если не ухудшаются потребительские свойства и качество готовой пищевой продукции, не сокращаются ее сроки годности);</w:t>
      </w:r>
    </w:p>
    <w:bookmarkEnd w:id="410"/>
    <w:bookmarkStart w:name="z419" w:id="411"/>
    <w:p>
      <w:pPr>
        <w:spacing w:after="0"/>
        <w:ind w:left="0"/>
        <w:jc w:val="both"/>
      </w:pPr>
      <w:r>
        <w:rPr>
          <w:rFonts w:ascii="Times New Roman"/>
          <w:b w:val="false"/>
          <w:i w:val="false"/>
          <w:color w:val="000000"/>
          <w:sz w:val="28"/>
        </w:rPr>
        <w:t>
      2) проводится круглогодично витаминизация витамином "С" готовых блюд в организациях организованных коллективов с круглосуточным пребыванием детей: в первое блюдо – непосредственно перед раздачей, компотов – после их охлаждения до температуры не более +15 °С, перед их реализацией, в кисели раствор витамина "С" вводится при его охлаждении до температуры от +30 °С до +35 °С с последующим перемешиванием и охлаждением до температуры реализации. Витаминизация витамином "С" проводится: для детей раннего возраста (до 3 лет), детей дошкольного возраста (от 3 до 6 лет) – из расчета 35% средней суточной потребности, для детей школьного возраста (от 6 лет и старше) из расчета суточной нормы – 70 миллиграмм (далее – мг), для подростков, взрослых – 100 мг, с внесением данных в учетную документацию объекта. Витаминизированные блюда не подогреваются.</w:t>
      </w:r>
    </w:p>
    <w:bookmarkEnd w:id="411"/>
    <w:bookmarkStart w:name="z420" w:id="412"/>
    <w:p>
      <w:pPr>
        <w:spacing w:after="0"/>
        <w:ind w:left="0"/>
        <w:jc w:val="both"/>
      </w:pPr>
      <w:r>
        <w:rPr>
          <w:rFonts w:ascii="Times New Roman"/>
          <w:b w:val="false"/>
          <w:i w:val="false"/>
          <w:color w:val="000000"/>
          <w:sz w:val="28"/>
        </w:rPr>
        <w:t>
      Внесение данных проводится в журнал "С-витаминизации" согласно таблице 1 приложения 7 к настоящим Санитарным правилам.</w:t>
      </w:r>
    </w:p>
    <w:bookmarkEnd w:id="412"/>
    <w:bookmarkStart w:name="z421" w:id="413"/>
    <w:p>
      <w:pPr>
        <w:spacing w:after="0"/>
        <w:ind w:left="0"/>
        <w:jc w:val="both"/>
      </w:pPr>
      <w:r>
        <w:rPr>
          <w:rFonts w:ascii="Times New Roman"/>
          <w:b w:val="false"/>
          <w:i w:val="false"/>
          <w:color w:val="000000"/>
          <w:sz w:val="28"/>
        </w:rPr>
        <w:t>
      Витаминные напитки готовятся в соответствии с прилагаемыми инструкциями непосредственно перед раздачей. Исключается применение поливитаминных препаратов для выдачи детям взамен витаминизации блюд.</w:t>
      </w:r>
    </w:p>
    <w:bookmarkEnd w:id="413"/>
    <w:bookmarkStart w:name="z422" w:id="414"/>
    <w:p>
      <w:pPr>
        <w:spacing w:after="0"/>
        <w:ind w:left="0"/>
        <w:jc w:val="both"/>
      </w:pPr>
      <w:r>
        <w:rPr>
          <w:rFonts w:ascii="Times New Roman"/>
          <w:b w:val="false"/>
          <w:i w:val="false"/>
          <w:color w:val="000000"/>
          <w:sz w:val="28"/>
        </w:rPr>
        <w:t>
      Витаминизация готовых блюд для различных социальных групп населения, различных возрастных групп мужского и женского населения осуществляется в соответствии с научно обоснованными физиологическими нормами потребления продуктов питания, минимальными рациональными нормами потребления основных продуктов питания.</w:t>
      </w:r>
    </w:p>
    <w:bookmarkEnd w:id="414"/>
    <w:bookmarkStart w:name="z423" w:id="415"/>
    <w:p>
      <w:pPr>
        <w:spacing w:after="0"/>
        <w:ind w:left="0"/>
        <w:jc w:val="both"/>
      </w:pPr>
      <w:r>
        <w:rPr>
          <w:rFonts w:ascii="Times New Roman"/>
          <w:b w:val="false"/>
          <w:i w:val="false"/>
          <w:color w:val="000000"/>
          <w:sz w:val="28"/>
        </w:rPr>
        <w:t>
      133. Молочная продукция, выработанная молокоперерабатывающими объектами в мелкой фасовке, не подлежит специальной тепловой обработке.</w:t>
      </w:r>
    </w:p>
    <w:bookmarkEnd w:id="415"/>
    <w:bookmarkStart w:name="z424" w:id="416"/>
    <w:p>
      <w:pPr>
        <w:spacing w:after="0"/>
        <w:ind w:left="0"/>
        <w:jc w:val="both"/>
      </w:pPr>
      <w:r>
        <w:rPr>
          <w:rFonts w:ascii="Times New Roman"/>
          <w:b w:val="false"/>
          <w:i w:val="false"/>
          <w:color w:val="000000"/>
          <w:sz w:val="28"/>
        </w:rPr>
        <w:t>
      Напитки, в том числе кисломолочные, в потребительской упаковке изготовителя порционируются перед непосредственной раздачей или подаются на раздачу в потребительской упаковке изготовителя.</w:t>
      </w:r>
    </w:p>
    <w:bookmarkEnd w:id="416"/>
    <w:bookmarkStart w:name="z425" w:id="417"/>
    <w:p>
      <w:pPr>
        <w:spacing w:after="0"/>
        <w:ind w:left="0"/>
        <w:jc w:val="both"/>
      </w:pPr>
      <w:r>
        <w:rPr>
          <w:rFonts w:ascii="Times New Roman"/>
          <w:b w:val="false"/>
          <w:i w:val="false"/>
          <w:color w:val="000000"/>
          <w:sz w:val="28"/>
        </w:rPr>
        <w:t>
      134. Приготовление блюд на мангалах, тандырах, жаровнях, котлах в местах отдыха и на улицах допускается при соблюдении следующих санитарно-эпидемиологических требований:</w:t>
      </w:r>
    </w:p>
    <w:bookmarkEnd w:id="417"/>
    <w:bookmarkStart w:name="z426" w:id="418"/>
    <w:p>
      <w:pPr>
        <w:spacing w:after="0"/>
        <w:ind w:left="0"/>
        <w:jc w:val="both"/>
      </w:pPr>
      <w:r>
        <w:rPr>
          <w:rFonts w:ascii="Times New Roman"/>
          <w:b w:val="false"/>
          <w:i w:val="false"/>
          <w:color w:val="000000"/>
          <w:sz w:val="28"/>
        </w:rPr>
        <w:t>
      1) полуфабрикаты изготавливаются в стационарных объектах питания;</w:t>
      </w:r>
    </w:p>
    <w:bookmarkEnd w:id="418"/>
    <w:bookmarkStart w:name="z427" w:id="419"/>
    <w:p>
      <w:pPr>
        <w:spacing w:after="0"/>
        <w:ind w:left="0"/>
        <w:jc w:val="both"/>
      </w:pPr>
      <w:r>
        <w:rPr>
          <w:rFonts w:ascii="Times New Roman"/>
          <w:b w:val="false"/>
          <w:i w:val="false"/>
          <w:color w:val="000000"/>
          <w:sz w:val="28"/>
        </w:rPr>
        <w:t>
      2) имеется помещение и (или) павильон (палатка), подключенные к сетям водоснабжения и водоотведения, при отсутствии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bookmarkEnd w:id="419"/>
    <w:bookmarkStart w:name="z428" w:id="420"/>
    <w:p>
      <w:pPr>
        <w:spacing w:after="0"/>
        <w:ind w:left="0"/>
        <w:jc w:val="both"/>
      </w:pPr>
      <w:r>
        <w:rPr>
          <w:rFonts w:ascii="Times New Roman"/>
          <w:b w:val="false"/>
          <w:i w:val="false"/>
          <w:color w:val="000000"/>
          <w:sz w:val="28"/>
        </w:rPr>
        <w:t>
      3) имеется холодильное оборудование для хранения полуфабрикатов;</w:t>
      </w:r>
    </w:p>
    <w:bookmarkEnd w:id="420"/>
    <w:bookmarkStart w:name="z429" w:id="421"/>
    <w:p>
      <w:pPr>
        <w:spacing w:after="0"/>
        <w:ind w:left="0"/>
        <w:jc w:val="both"/>
      </w:pPr>
      <w:r>
        <w:rPr>
          <w:rFonts w:ascii="Times New Roman"/>
          <w:b w:val="false"/>
          <w:i w:val="false"/>
          <w:color w:val="000000"/>
          <w:sz w:val="28"/>
        </w:rPr>
        <w:t>
      4) имеются одноразовая посуда и столовые приборы;</w:t>
      </w:r>
    </w:p>
    <w:bookmarkEnd w:id="421"/>
    <w:bookmarkStart w:name="z430" w:id="422"/>
    <w:p>
      <w:pPr>
        <w:spacing w:after="0"/>
        <w:ind w:left="0"/>
        <w:jc w:val="both"/>
      </w:pPr>
      <w:r>
        <w:rPr>
          <w:rFonts w:ascii="Times New Roman"/>
          <w:b w:val="false"/>
          <w:i w:val="false"/>
          <w:color w:val="000000"/>
          <w:sz w:val="28"/>
        </w:rPr>
        <w:t>
      5) используются виды топлива: древесина или готовый древесный уголь, газ, электричество;</w:t>
      </w:r>
    </w:p>
    <w:bookmarkEnd w:id="422"/>
    <w:bookmarkStart w:name="z431" w:id="423"/>
    <w:p>
      <w:pPr>
        <w:spacing w:after="0"/>
        <w:ind w:left="0"/>
        <w:jc w:val="both"/>
      </w:pPr>
      <w:r>
        <w:rPr>
          <w:rFonts w:ascii="Times New Roman"/>
          <w:b w:val="false"/>
          <w:i w:val="false"/>
          <w:color w:val="000000"/>
          <w:sz w:val="28"/>
        </w:rPr>
        <w:t>
      6) жарка осуществляется непосредственно перед реализацией;</w:t>
      </w:r>
    </w:p>
    <w:bookmarkEnd w:id="423"/>
    <w:bookmarkStart w:name="z432" w:id="424"/>
    <w:p>
      <w:pPr>
        <w:spacing w:after="0"/>
        <w:ind w:left="0"/>
        <w:jc w:val="both"/>
      </w:pPr>
      <w:r>
        <w:rPr>
          <w:rFonts w:ascii="Times New Roman"/>
          <w:b w:val="false"/>
          <w:i w:val="false"/>
          <w:color w:val="000000"/>
          <w:sz w:val="28"/>
        </w:rPr>
        <w:t>
      7) имеются условия для соблюдения персоналом правил личной гигиены;</w:t>
      </w:r>
    </w:p>
    <w:bookmarkEnd w:id="424"/>
    <w:bookmarkStart w:name="z433" w:id="425"/>
    <w:p>
      <w:pPr>
        <w:spacing w:after="0"/>
        <w:ind w:left="0"/>
        <w:jc w:val="both"/>
      </w:pPr>
      <w:r>
        <w:rPr>
          <w:rFonts w:ascii="Times New Roman"/>
          <w:b w:val="false"/>
          <w:i w:val="false"/>
          <w:color w:val="000000"/>
          <w:sz w:val="28"/>
        </w:rPr>
        <w:t>
      8) мытье и дезинфекция использованного инвентаря и упаковки (тары) осуществляются в стационарном объекте питания при отсутствии специально оборудованного места в местах отдыха и на улице.</w:t>
      </w:r>
    </w:p>
    <w:bookmarkEnd w:id="425"/>
    <w:bookmarkStart w:name="z434" w:id="426"/>
    <w:p>
      <w:pPr>
        <w:spacing w:after="0"/>
        <w:ind w:left="0"/>
        <w:jc w:val="both"/>
      </w:pPr>
      <w:r>
        <w:rPr>
          <w:rFonts w:ascii="Times New Roman"/>
          <w:b w:val="false"/>
          <w:i w:val="false"/>
          <w:color w:val="000000"/>
          <w:sz w:val="28"/>
        </w:rPr>
        <w:t>
      135. Продукция общественного питания готовится партиями по мере ее спроса и реализации, изготавливается в соответствии с нормативными документами по стандартизации и (или) разработанной и утвержденной технической документацией, в том числе технологической карте, технико-технологической карте, технологической инструкции, разработанным и утвержденным изготовителем продукции (руководителем объекта питания или уполномоченным им лицом).</w:t>
      </w:r>
    </w:p>
    <w:bookmarkEnd w:id="426"/>
    <w:bookmarkStart w:name="z435" w:id="427"/>
    <w:p>
      <w:pPr>
        <w:spacing w:after="0"/>
        <w:ind w:left="0"/>
        <w:jc w:val="both"/>
      </w:pPr>
      <w:r>
        <w:rPr>
          <w:rFonts w:ascii="Times New Roman"/>
          <w:b w:val="false"/>
          <w:i w:val="false"/>
          <w:color w:val="000000"/>
          <w:sz w:val="28"/>
        </w:rPr>
        <w:t>
      136. При изготовлении мягкого мороженого на объектах питания:</w:t>
      </w:r>
    </w:p>
    <w:bookmarkEnd w:id="427"/>
    <w:bookmarkStart w:name="z436" w:id="428"/>
    <w:p>
      <w:pPr>
        <w:spacing w:after="0"/>
        <w:ind w:left="0"/>
        <w:jc w:val="both"/>
      </w:pPr>
      <w:r>
        <w:rPr>
          <w:rFonts w:ascii="Times New Roman"/>
          <w:b w:val="false"/>
          <w:i w:val="false"/>
          <w:color w:val="000000"/>
          <w:sz w:val="28"/>
        </w:rPr>
        <w:t>
      1) обеспечивается его изготовление в соответствии с технической документацией изготовителя (технологической инструкцией, рецептурой);</w:t>
      </w:r>
    </w:p>
    <w:bookmarkEnd w:id="428"/>
    <w:bookmarkStart w:name="z437" w:id="429"/>
    <w:p>
      <w:pPr>
        <w:spacing w:after="0"/>
        <w:ind w:left="0"/>
        <w:jc w:val="both"/>
      </w:pPr>
      <w:r>
        <w:rPr>
          <w:rFonts w:ascii="Times New Roman"/>
          <w:b w:val="false"/>
          <w:i w:val="false"/>
          <w:color w:val="000000"/>
          <w:sz w:val="28"/>
        </w:rPr>
        <w:t>
      2) используется технология производства без осуществления процесса закаливания в скороморозильной камере холодильного оборудования или холодильной камере;</w:t>
      </w:r>
    </w:p>
    <w:bookmarkEnd w:id="429"/>
    <w:bookmarkStart w:name="z438" w:id="430"/>
    <w:p>
      <w:pPr>
        <w:spacing w:after="0"/>
        <w:ind w:left="0"/>
        <w:jc w:val="both"/>
      </w:pPr>
      <w:r>
        <w:rPr>
          <w:rFonts w:ascii="Times New Roman"/>
          <w:b w:val="false"/>
          <w:i w:val="false"/>
          <w:color w:val="000000"/>
          <w:sz w:val="28"/>
        </w:rPr>
        <w:t>
      3) используются восстановленные смеси, приготовленные из сухих смесей или концентратов, для приготовления восстановленной смеси используется свежекипяченая питьевая вода;</w:t>
      </w:r>
    </w:p>
    <w:bookmarkEnd w:id="430"/>
    <w:bookmarkStart w:name="z439" w:id="431"/>
    <w:p>
      <w:pPr>
        <w:spacing w:after="0"/>
        <w:ind w:left="0"/>
        <w:jc w:val="both"/>
      </w:pPr>
      <w:r>
        <w:rPr>
          <w:rFonts w:ascii="Times New Roman"/>
          <w:b w:val="false"/>
          <w:i w:val="false"/>
          <w:color w:val="000000"/>
          <w:sz w:val="28"/>
        </w:rPr>
        <w:t>
      4) не допускается использование сырого непастеризованного молока, сырого яйца;</w:t>
      </w:r>
    </w:p>
    <w:bookmarkEnd w:id="431"/>
    <w:bookmarkStart w:name="z440" w:id="432"/>
    <w:p>
      <w:pPr>
        <w:spacing w:after="0"/>
        <w:ind w:left="0"/>
        <w:jc w:val="both"/>
      </w:pPr>
      <w:r>
        <w:rPr>
          <w:rFonts w:ascii="Times New Roman"/>
          <w:b w:val="false"/>
          <w:i w:val="false"/>
          <w:color w:val="000000"/>
          <w:sz w:val="28"/>
        </w:rPr>
        <w:t>
      5) приготовление восстановленной смеси производится по мере реализации;</w:t>
      </w:r>
    </w:p>
    <w:bookmarkEnd w:id="432"/>
    <w:bookmarkStart w:name="z441" w:id="433"/>
    <w:p>
      <w:pPr>
        <w:spacing w:after="0"/>
        <w:ind w:left="0"/>
        <w:jc w:val="both"/>
      </w:pPr>
      <w:r>
        <w:rPr>
          <w:rFonts w:ascii="Times New Roman"/>
          <w:b w:val="false"/>
          <w:i w:val="false"/>
          <w:color w:val="000000"/>
          <w:sz w:val="28"/>
        </w:rPr>
        <w:t>
      6) изготовление осуществляется на объектах питания, подключенных к сетям водоснабжения и водоотведения, при отсутствии централизованных систем водоснабжения и водоотведения – используются нецентрализованные и (или) автономные системы питьевого водоснабжения и водоотведения, в том числе автономная система водоотведения;</w:t>
      </w:r>
    </w:p>
    <w:bookmarkEnd w:id="433"/>
    <w:bookmarkStart w:name="z442" w:id="434"/>
    <w:p>
      <w:pPr>
        <w:spacing w:after="0"/>
        <w:ind w:left="0"/>
        <w:jc w:val="both"/>
      </w:pPr>
      <w:r>
        <w:rPr>
          <w:rFonts w:ascii="Times New Roman"/>
          <w:b w:val="false"/>
          <w:i w:val="false"/>
          <w:color w:val="000000"/>
          <w:sz w:val="28"/>
        </w:rPr>
        <w:t>
      7) реализация осуществляется только в местах его изготовления.</w:t>
      </w:r>
    </w:p>
    <w:bookmarkEnd w:id="434"/>
    <w:bookmarkStart w:name="z443" w:id="435"/>
    <w:p>
      <w:pPr>
        <w:spacing w:after="0"/>
        <w:ind w:left="0"/>
        <w:jc w:val="both"/>
      </w:pPr>
      <w:r>
        <w:rPr>
          <w:rFonts w:ascii="Times New Roman"/>
          <w:b w:val="false"/>
          <w:i w:val="false"/>
          <w:color w:val="000000"/>
          <w:sz w:val="28"/>
        </w:rPr>
        <w:t>
      137. Изготовление и реализация блюд нетрадиционной, национальной, иностранной кухни (японской, китайской, вьетнамской, корейской, европейской, различных народов мира), содержащих непереработанную пищевую продукцию животного происхождения (включая пищевую рыбную продукцию, в том числе рыба, водные беспозвоночные, водные млекопитающие), не прошедшую переработку (обработку), тепловую и (или) иную обработку, производится в стационарных объектах питания при условии соблюдения процедур безопасности пищевой продукции при ее изготовлении, обязательного наличия сведений (документов) об оценке (подтверждении) соответствия, подтверждающих ее безопасность и проведение ветеринарно-санитарной экспертизы, маркировки и товаросопроводительной документации, обеспечивающей ее прослеживаемость, которые сохраняются в течение семи дней после полного расходования пищевой продукции.</w:t>
      </w:r>
    </w:p>
    <w:bookmarkEnd w:id="435"/>
    <w:bookmarkStart w:name="z444" w:id="436"/>
    <w:p>
      <w:pPr>
        <w:spacing w:after="0"/>
        <w:ind w:left="0"/>
        <w:jc w:val="both"/>
      </w:pPr>
      <w:r>
        <w:rPr>
          <w:rFonts w:ascii="Times New Roman"/>
          <w:b w:val="false"/>
          <w:i w:val="false"/>
          <w:color w:val="000000"/>
          <w:sz w:val="28"/>
        </w:rPr>
        <w:t>
      Блюда не подлежат хранению и готовятся непосредственно перед раздачей по заказу посетителей.</w:t>
      </w:r>
    </w:p>
    <w:bookmarkEnd w:id="436"/>
    <w:bookmarkStart w:name="z445" w:id="437"/>
    <w:p>
      <w:pPr>
        <w:spacing w:after="0"/>
        <w:ind w:left="0"/>
        <w:jc w:val="both"/>
      </w:pPr>
      <w:r>
        <w:rPr>
          <w:rFonts w:ascii="Times New Roman"/>
          <w:b w:val="false"/>
          <w:i w:val="false"/>
          <w:color w:val="000000"/>
          <w:sz w:val="28"/>
        </w:rPr>
        <w:t>
      138. При приготовлении холодных блюд (закусок, салатов), сервировке и порционировании блюд персоналом обеспечивается использование одноразовых перчаток, предназначенных для контакта с пищевой продукцией, для каждого вида блюд. При нарушении целостности и после санитарно-гигиенических перерывов в работе одноразовые перчатки подлежат замене персоналом на новые.</w:t>
      </w:r>
    </w:p>
    <w:bookmarkEnd w:id="437"/>
    <w:bookmarkStart w:name="z446" w:id="438"/>
    <w:p>
      <w:pPr>
        <w:spacing w:after="0"/>
        <w:ind w:left="0"/>
        <w:jc w:val="both"/>
      </w:pPr>
      <w:r>
        <w:rPr>
          <w:rFonts w:ascii="Times New Roman"/>
          <w:b w:val="false"/>
          <w:i w:val="false"/>
          <w:color w:val="000000"/>
          <w:sz w:val="28"/>
        </w:rPr>
        <w:t>
      139. При наличии и соблюдении условий хранения и транспортировки, соблюдении сроков годности используемых полуфабрикатов, при наличии технологического оборудования, обеспечивающего их доготовку, допускается изготавливать блюдо или кулинарное изделие из полуфабрикатов на месте обслуживания.</w:t>
      </w:r>
    </w:p>
    <w:bookmarkEnd w:id="438"/>
    <w:bookmarkStart w:name="z447" w:id="439"/>
    <w:p>
      <w:pPr>
        <w:spacing w:after="0"/>
        <w:ind w:left="0"/>
        <w:jc w:val="both"/>
      </w:pPr>
      <w:r>
        <w:rPr>
          <w:rFonts w:ascii="Times New Roman"/>
          <w:b w:val="false"/>
          <w:i w:val="false"/>
          <w:color w:val="000000"/>
          <w:sz w:val="28"/>
        </w:rPr>
        <w:t>
      140. Быстрозамороженные готовые блюда хранятся с соблюдением сроков годности, установленных изготовителем продукции, и условиями хранения, указанных на маркировке. Перед использованием замороженные готовые блюда размораживаются в дефростере или в холодильнике при температуре +5 С, размораживание при комнатной температуре и повторное их замораживание не допускается.</w:t>
      </w:r>
    </w:p>
    <w:bookmarkEnd w:id="439"/>
    <w:bookmarkStart w:name="z448" w:id="440"/>
    <w:p>
      <w:pPr>
        <w:spacing w:after="0"/>
        <w:ind w:left="0"/>
        <w:jc w:val="both"/>
      </w:pPr>
      <w:r>
        <w:rPr>
          <w:rFonts w:ascii="Times New Roman"/>
          <w:b w:val="false"/>
          <w:i w:val="false"/>
          <w:color w:val="000000"/>
          <w:sz w:val="28"/>
        </w:rPr>
        <w:t>
      141. Срок годности холодных блюд в охлажденном состоянии обеспечивается не более одного часа с момента их изготовления и заправки.</w:t>
      </w:r>
    </w:p>
    <w:bookmarkEnd w:id="440"/>
    <w:bookmarkStart w:name="z449" w:id="441"/>
    <w:p>
      <w:pPr>
        <w:spacing w:after="0"/>
        <w:ind w:left="0"/>
        <w:jc w:val="both"/>
      </w:pPr>
      <w:r>
        <w:rPr>
          <w:rFonts w:ascii="Times New Roman"/>
          <w:b w:val="false"/>
          <w:i w:val="false"/>
          <w:color w:val="000000"/>
          <w:sz w:val="28"/>
        </w:rPr>
        <w:t>
      Перед началом порционирования продукция общественного питания, в том числе прошедшая тепловую обработку и предназначенная для временного хранения до ее реализации, а также при доставке готовых блюд и кулинарных изделий более одного часа после упаковывания, предварительно подвергается быстрому охлаждению до температуры не менее +1 °C и не более +5 °C в течение одного часа в специальном холодильном оборудовании быстрого охлаждения.</w:t>
      </w:r>
    </w:p>
    <w:bookmarkEnd w:id="441"/>
    <w:bookmarkStart w:name="z450" w:id="442"/>
    <w:p>
      <w:pPr>
        <w:spacing w:after="0"/>
        <w:ind w:left="0"/>
        <w:jc w:val="both"/>
      </w:pPr>
      <w:r>
        <w:rPr>
          <w:rFonts w:ascii="Times New Roman"/>
          <w:b w:val="false"/>
          <w:i w:val="false"/>
          <w:color w:val="000000"/>
          <w:sz w:val="28"/>
        </w:rPr>
        <w:t>
      Порционирование охлажденных и готовых к употреблению блюд, в том числе холодных закусок и салатов, и кулинарных изделий производится в помещении с температурой воздуха не выше +15 °C или на столах с охлаждаемой рабочей поверхностью. При отсутствии помещения с температурой воздуха не выше +15 °C или столов с охлаждаемой рабочей поверхностью процесс порционирования осуществляется в течении не более 30 минут.</w:t>
      </w:r>
    </w:p>
    <w:bookmarkEnd w:id="442"/>
    <w:bookmarkStart w:name="z451" w:id="443"/>
    <w:p>
      <w:pPr>
        <w:spacing w:after="0"/>
        <w:ind w:left="0"/>
        <w:jc w:val="both"/>
      </w:pPr>
      <w:r>
        <w:rPr>
          <w:rFonts w:ascii="Times New Roman"/>
          <w:b w:val="false"/>
          <w:i w:val="false"/>
          <w:color w:val="000000"/>
          <w:sz w:val="28"/>
        </w:rPr>
        <w:t>
      Готовые кулинарные изделия по истечении получаса с момента снятия с плиты выставляются в холодильное оборудование с разогревом перед раздачей в микроволновой печи.</w:t>
      </w:r>
    </w:p>
    <w:bookmarkEnd w:id="443"/>
    <w:bookmarkStart w:name="z452" w:id="444"/>
    <w:p>
      <w:pPr>
        <w:spacing w:after="0"/>
        <w:ind w:left="0"/>
        <w:jc w:val="both"/>
      </w:pPr>
      <w:r>
        <w:rPr>
          <w:rFonts w:ascii="Times New Roman"/>
          <w:b w:val="false"/>
          <w:i w:val="false"/>
          <w:color w:val="000000"/>
          <w:sz w:val="28"/>
        </w:rPr>
        <w:t>
      Срок годности горячих первых и вторых блюд в изотермической упаковке обеспечивается не более трех часов (включая время их транспортировки).</w:t>
      </w:r>
    </w:p>
    <w:bookmarkEnd w:id="444"/>
    <w:bookmarkStart w:name="z453" w:id="445"/>
    <w:p>
      <w:pPr>
        <w:spacing w:after="0"/>
        <w:ind w:left="0"/>
        <w:jc w:val="both"/>
      </w:pPr>
      <w:r>
        <w:rPr>
          <w:rFonts w:ascii="Times New Roman"/>
          <w:b w:val="false"/>
          <w:i w:val="false"/>
          <w:color w:val="000000"/>
          <w:sz w:val="28"/>
        </w:rPr>
        <w:t>
      142. Для раздачи готовых блюд используются чистая, сухая столовая посуда и столовые приборы.</w:t>
      </w:r>
    </w:p>
    <w:bookmarkEnd w:id="445"/>
    <w:bookmarkStart w:name="z454" w:id="446"/>
    <w:p>
      <w:pPr>
        <w:spacing w:after="0"/>
        <w:ind w:left="0"/>
        <w:jc w:val="both"/>
      </w:pPr>
      <w:r>
        <w:rPr>
          <w:rFonts w:ascii="Times New Roman"/>
          <w:b w:val="false"/>
          <w:i w:val="false"/>
          <w:color w:val="000000"/>
          <w:sz w:val="28"/>
        </w:rPr>
        <w:t>
      Раздаточный инвентарь предусматривается для каждого вида готовой продукции (блюда).</w:t>
      </w:r>
    </w:p>
    <w:bookmarkEnd w:id="446"/>
    <w:bookmarkStart w:name="z455" w:id="447"/>
    <w:p>
      <w:pPr>
        <w:spacing w:after="0"/>
        <w:ind w:left="0"/>
        <w:jc w:val="left"/>
      </w:pPr>
      <w:r>
        <w:rPr>
          <w:rFonts w:ascii="Times New Roman"/>
          <w:b/>
          <w:i w:val="false"/>
          <w:color w:val="000000"/>
        </w:rPr>
        <w:t xml:space="preserve"> Параграф 1. Требования к расфасовке, реализации и утилизации пищевой продукции</w:t>
      </w:r>
    </w:p>
    <w:bookmarkEnd w:id="447"/>
    <w:bookmarkStart w:name="z456" w:id="448"/>
    <w:p>
      <w:pPr>
        <w:spacing w:after="0"/>
        <w:ind w:left="0"/>
        <w:jc w:val="both"/>
      </w:pPr>
      <w:r>
        <w:rPr>
          <w:rFonts w:ascii="Times New Roman"/>
          <w:b w:val="false"/>
          <w:i w:val="false"/>
          <w:color w:val="000000"/>
          <w:sz w:val="28"/>
        </w:rPr>
        <w:t xml:space="preserve">
      143. Пищевая продукция на объектах питания расфасовывается и упаковывается в упаковку, изготовленную из материалов, предназначенных для контакта с пищевой продукцией, разрешенных к применению, соответствующую требованиям безопасности технического регламента Таможенного союза "О безопасности упаковки" (ТР ТС 005/2011),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16 августа 2011 года № 769, при наличии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(декларация о соответствии Союза).</w:t>
      </w:r>
    </w:p>
    <w:bookmarkEnd w:id="448"/>
    <w:bookmarkStart w:name="z457" w:id="449"/>
    <w:p>
      <w:pPr>
        <w:spacing w:after="0"/>
        <w:ind w:left="0"/>
        <w:jc w:val="both"/>
      </w:pPr>
      <w:r>
        <w:rPr>
          <w:rFonts w:ascii="Times New Roman"/>
          <w:b w:val="false"/>
          <w:i w:val="false"/>
          <w:color w:val="000000"/>
          <w:sz w:val="28"/>
        </w:rPr>
        <w:t>
      Упаковка используется в соответствии с маркировкой по ее применению для контакта с пищевой продукцией, прочная, чистая, сухая, без постороннего запаха и нарушения целостности, хранится в специально выделенном месте, исключается ее хранение на полу.</w:t>
      </w:r>
    </w:p>
    <w:bookmarkEnd w:id="449"/>
    <w:bookmarkStart w:name="z458" w:id="450"/>
    <w:p>
      <w:pPr>
        <w:spacing w:after="0"/>
        <w:ind w:left="0"/>
        <w:jc w:val="both"/>
      </w:pPr>
      <w:r>
        <w:rPr>
          <w:rFonts w:ascii="Times New Roman"/>
          <w:b w:val="false"/>
          <w:i w:val="false"/>
          <w:color w:val="000000"/>
          <w:sz w:val="28"/>
        </w:rPr>
        <w:t>
      144. Фасовка, раздача, упаковывание блюд и кулинарных изделий осуществляется в специально оборудованных рабочих зонах или в отдельном помещении. Блюда и кулинарные изделия в горячем состоянии для перевозки помещают в чистую изотермическую упаковку (термосы, контейнеры, емкости, посуда с плотно закрывающимися крышками) с последующим упаковыванием в транспортные контейнеры, в охлажденном состоянии – упаковывают в закрывающуюся упаковку (емкости).</w:t>
      </w:r>
    </w:p>
    <w:bookmarkEnd w:id="450"/>
    <w:bookmarkStart w:name="z459" w:id="451"/>
    <w:p>
      <w:pPr>
        <w:spacing w:after="0"/>
        <w:ind w:left="0"/>
        <w:jc w:val="both"/>
      </w:pPr>
      <w:r>
        <w:rPr>
          <w:rFonts w:ascii="Times New Roman"/>
          <w:b w:val="false"/>
          <w:i w:val="false"/>
          <w:color w:val="000000"/>
          <w:sz w:val="28"/>
        </w:rPr>
        <w:t>
      Упаковывание блюд производится немедленно после приготовления с учетом требований пункта 141 настоящих Санитарных правил, а также установленных процедур в утвержденной изготовителем технической документации на производство продукции общественного питания.</w:t>
      </w:r>
    </w:p>
    <w:bookmarkEnd w:id="451"/>
    <w:bookmarkStart w:name="z460" w:id="452"/>
    <w:p>
      <w:pPr>
        <w:spacing w:after="0"/>
        <w:ind w:left="0"/>
        <w:jc w:val="both"/>
      </w:pPr>
      <w:r>
        <w:rPr>
          <w:rFonts w:ascii="Times New Roman"/>
          <w:b w:val="false"/>
          <w:i w:val="false"/>
          <w:color w:val="000000"/>
          <w:sz w:val="28"/>
        </w:rPr>
        <w:t>
      При фасовке и упаковывании температура горячих блюд обеспечивается не менее +85 °С, температура охлажденных блюд – не более +8 °С внутри продукции.</w:t>
      </w:r>
    </w:p>
    <w:bookmarkEnd w:id="452"/>
    <w:bookmarkStart w:name="z461" w:id="453"/>
    <w:p>
      <w:pPr>
        <w:spacing w:after="0"/>
        <w:ind w:left="0"/>
        <w:jc w:val="both"/>
      </w:pPr>
      <w:r>
        <w:rPr>
          <w:rFonts w:ascii="Times New Roman"/>
          <w:b w:val="false"/>
          <w:i w:val="false"/>
          <w:color w:val="000000"/>
          <w:sz w:val="28"/>
        </w:rPr>
        <w:t>
      Доставка готовой продукции общественного питания в пункты питания обеспечивается в течение не более одного часа после упаковывания.</w:t>
      </w:r>
    </w:p>
    <w:bookmarkEnd w:id="453"/>
    <w:bookmarkStart w:name="z462" w:id="454"/>
    <w:p>
      <w:pPr>
        <w:spacing w:after="0"/>
        <w:ind w:left="0"/>
        <w:jc w:val="both"/>
      </w:pPr>
      <w:r>
        <w:rPr>
          <w:rFonts w:ascii="Times New Roman"/>
          <w:b w:val="false"/>
          <w:i w:val="false"/>
          <w:color w:val="000000"/>
          <w:sz w:val="28"/>
        </w:rPr>
        <w:t>
      145. При реализации температура горячих блюд (супы, соусы) при раздаче поддерживается не ниже +75 °С, вторых блюд и гарниров – не ниже +65 °С, холодных супов и напитков – не выше +14 °С, если температуры блюд и напитков, отличные от указанных, не оговорены документами нормирования, нормативными документами по стандартизации и (или) технической документацией.</w:t>
      </w:r>
    </w:p>
    <w:bookmarkEnd w:id="454"/>
    <w:bookmarkStart w:name="z463" w:id="455"/>
    <w:p>
      <w:pPr>
        <w:spacing w:after="0"/>
        <w:ind w:left="0"/>
        <w:jc w:val="both"/>
      </w:pPr>
      <w:r>
        <w:rPr>
          <w:rFonts w:ascii="Times New Roman"/>
          <w:b w:val="false"/>
          <w:i w:val="false"/>
          <w:color w:val="000000"/>
          <w:sz w:val="28"/>
        </w:rPr>
        <w:t>
      При реализации потребителю, фасовке, упаковке горячих и холодных блюд, напитков, для которых установлены в технической документации изготовителя температуры, отличные от указанных, при раздаче и упаковке поддерживаются и соблюдаются температуры таких блюд и напитков, установленные изготовителем.</w:t>
      </w:r>
    </w:p>
    <w:bookmarkEnd w:id="455"/>
    <w:bookmarkStart w:name="z464" w:id="456"/>
    <w:p>
      <w:pPr>
        <w:spacing w:after="0"/>
        <w:ind w:left="0"/>
        <w:jc w:val="both"/>
      </w:pPr>
      <w:r>
        <w:rPr>
          <w:rFonts w:ascii="Times New Roman"/>
          <w:b w:val="false"/>
          <w:i w:val="false"/>
          <w:color w:val="000000"/>
          <w:sz w:val="28"/>
        </w:rPr>
        <w:t>
      Для контроля температуры блюд на линии раздачи, расфасовки (упаковки) потребителю используются термометры для минимизации риска теплового воздействия.</w:t>
      </w:r>
    </w:p>
    <w:bookmarkEnd w:id="456"/>
    <w:bookmarkStart w:name="z465" w:id="457"/>
    <w:p>
      <w:pPr>
        <w:spacing w:after="0"/>
        <w:ind w:left="0"/>
        <w:jc w:val="both"/>
      </w:pPr>
      <w:r>
        <w:rPr>
          <w:rFonts w:ascii="Times New Roman"/>
          <w:b w:val="false"/>
          <w:i w:val="false"/>
          <w:color w:val="000000"/>
          <w:sz w:val="28"/>
        </w:rPr>
        <w:t>
      146. На объектах питания при реализации потребителю обеспечивается нахождение на раздаче готовых горячих первых и вторых блюд на мармите, горячей плите и (или) в емкостях с подогревом для шведского стола не более трех часов с момента изготовления готовых блюд, требующих разогревания перед употреблением, либо в изотермической упаковке – в течение времени, обеспечивающего поддержание температуры не ниже температуры раздачи, горячих овощных блюд – не более двух часов при температуре не ниже +75 °С.</w:t>
      </w:r>
    </w:p>
    <w:bookmarkEnd w:id="457"/>
    <w:bookmarkStart w:name="z466" w:id="458"/>
    <w:p>
      <w:pPr>
        <w:spacing w:after="0"/>
        <w:ind w:left="0"/>
        <w:jc w:val="both"/>
      </w:pPr>
      <w:r>
        <w:rPr>
          <w:rFonts w:ascii="Times New Roman"/>
          <w:b w:val="false"/>
          <w:i w:val="false"/>
          <w:color w:val="000000"/>
          <w:sz w:val="28"/>
        </w:rPr>
        <w:t>
      На объектах питания, обслуживающих и изготавливающих для организованных коллективов объектов здравоохранения и для детей раннего, дошкольного и школьного возраста, обеспечивается нахождение на раздаче готовых горячих первых и вторых блюд на мармите, горячей плите, в изотермической упаковке – не более двух часов с момента изготовления готовых блюд, требующих разогревания перед употреблением.</w:t>
      </w:r>
    </w:p>
    <w:bookmarkEnd w:id="458"/>
    <w:bookmarkStart w:name="z467" w:id="459"/>
    <w:p>
      <w:pPr>
        <w:spacing w:after="0"/>
        <w:ind w:left="0"/>
        <w:jc w:val="both"/>
      </w:pPr>
      <w:r>
        <w:rPr>
          <w:rFonts w:ascii="Times New Roman"/>
          <w:b w:val="false"/>
          <w:i w:val="false"/>
          <w:color w:val="000000"/>
          <w:sz w:val="28"/>
        </w:rPr>
        <w:t>
      147. На объектах питания не допускается:</w:t>
      </w:r>
    </w:p>
    <w:bookmarkEnd w:id="459"/>
    <w:bookmarkStart w:name="z468" w:id="460"/>
    <w:p>
      <w:pPr>
        <w:spacing w:after="0"/>
        <w:ind w:left="0"/>
        <w:jc w:val="both"/>
      </w:pPr>
      <w:r>
        <w:rPr>
          <w:rFonts w:ascii="Times New Roman"/>
          <w:b w:val="false"/>
          <w:i w:val="false"/>
          <w:color w:val="000000"/>
          <w:sz w:val="28"/>
        </w:rPr>
        <w:t>
      1) реализация продукции общественного питания:</w:t>
      </w:r>
    </w:p>
    <w:bookmarkEnd w:id="460"/>
    <w:bookmarkStart w:name="z469" w:id="461"/>
    <w:p>
      <w:pPr>
        <w:spacing w:after="0"/>
        <w:ind w:left="0"/>
        <w:jc w:val="both"/>
      </w:pPr>
      <w:r>
        <w:rPr>
          <w:rFonts w:ascii="Times New Roman"/>
          <w:b w:val="false"/>
          <w:i w:val="false"/>
          <w:color w:val="000000"/>
          <w:sz w:val="28"/>
        </w:rPr>
        <w:t>
      не соответствующей требованиям технических регламентов;</w:t>
      </w:r>
    </w:p>
    <w:bookmarkEnd w:id="461"/>
    <w:bookmarkStart w:name="z470" w:id="462"/>
    <w:p>
      <w:pPr>
        <w:spacing w:after="0"/>
        <w:ind w:left="0"/>
        <w:jc w:val="both"/>
      </w:pPr>
      <w:r>
        <w:rPr>
          <w:rFonts w:ascii="Times New Roman"/>
          <w:b w:val="false"/>
          <w:i w:val="false"/>
          <w:color w:val="000000"/>
          <w:sz w:val="28"/>
        </w:rPr>
        <w:t>
      имеющей явные признаки недоброкачественности;</w:t>
      </w:r>
    </w:p>
    <w:bookmarkEnd w:id="462"/>
    <w:bookmarkStart w:name="z471" w:id="463"/>
    <w:p>
      <w:pPr>
        <w:spacing w:after="0"/>
        <w:ind w:left="0"/>
        <w:jc w:val="both"/>
      </w:pPr>
      <w:r>
        <w:rPr>
          <w:rFonts w:ascii="Times New Roman"/>
          <w:b w:val="false"/>
          <w:i w:val="false"/>
          <w:color w:val="000000"/>
          <w:sz w:val="28"/>
        </w:rPr>
        <w:t>
      упакованной под вакуумом, а также реализация в магазинах (отделах) кулинарии объекта питания и на объектах торговли;</w:t>
      </w:r>
    </w:p>
    <w:bookmarkEnd w:id="463"/>
    <w:bookmarkStart w:name="z472" w:id="464"/>
    <w:p>
      <w:pPr>
        <w:spacing w:after="0"/>
        <w:ind w:left="0"/>
        <w:jc w:val="both"/>
      </w:pPr>
      <w:r>
        <w:rPr>
          <w:rFonts w:ascii="Times New Roman"/>
          <w:b w:val="false"/>
          <w:i w:val="false"/>
          <w:color w:val="000000"/>
          <w:sz w:val="28"/>
        </w:rPr>
        <w:t>
      реализация готовых блюд, находившихся на раздаче более трех часов с момента их изготовления, требующих разогревания перед употреблением, для организованных коллективов объектов здравоохранения и для детей раннего, дошкольного и школьного возраста – реализация готовых блюд, находившихся на раздаче более двух часов с момента их изготовления;</w:t>
      </w:r>
    </w:p>
    <w:bookmarkEnd w:id="464"/>
    <w:bookmarkStart w:name="z473" w:id="465"/>
    <w:p>
      <w:pPr>
        <w:spacing w:after="0"/>
        <w:ind w:left="0"/>
        <w:jc w:val="both"/>
      </w:pPr>
      <w:r>
        <w:rPr>
          <w:rFonts w:ascii="Times New Roman"/>
          <w:b w:val="false"/>
          <w:i w:val="false"/>
          <w:color w:val="000000"/>
          <w:sz w:val="28"/>
        </w:rPr>
        <w:t>
      2) смешивание готовых блюд с остатками от предыдущего дня, реализация на следующий день готовых блюд;</w:t>
      </w:r>
    </w:p>
    <w:bookmarkEnd w:id="465"/>
    <w:bookmarkStart w:name="z474" w:id="466"/>
    <w:p>
      <w:pPr>
        <w:spacing w:after="0"/>
        <w:ind w:left="0"/>
        <w:jc w:val="both"/>
      </w:pPr>
      <w:r>
        <w:rPr>
          <w:rFonts w:ascii="Times New Roman"/>
          <w:b w:val="false"/>
          <w:i w:val="false"/>
          <w:color w:val="000000"/>
          <w:sz w:val="28"/>
        </w:rPr>
        <w:t>
      3) реализация пищевой продукции непромышленного (домашнего) изготовления;</w:t>
      </w:r>
    </w:p>
    <w:bookmarkEnd w:id="466"/>
    <w:bookmarkStart w:name="z475" w:id="467"/>
    <w:p>
      <w:pPr>
        <w:spacing w:after="0"/>
        <w:ind w:left="0"/>
        <w:jc w:val="both"/>
      </w:pPr>
      <w:r>
        <w:rPr>
          <w:rFonts w:ascii="Times New Roman"/>
          <w:b w:val="false"/>
          <w:i w:val="false"/>
          <w:color w:val="000000"/>
          <w:sz w:val="28"/>
        </w:rPr>
        <w:t>
      4) размещение на раздаче для реализации в порционном виде холодных блюд, гастрономических,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w:t>
      </w:r>
    </w:p>
    <w:bookmarkEnd w:id="467"/>
    <w:bookmarkStart w:name="z476" w:id="468"/>
    <w:p>
      <w:pPr>
        <w:spacing w:after="0"/>
        <w:ind w:left="0"/>
        <w:jc w:val="both"/>
      </w:pPr>
      <w:r>
        <w:rPr>
          <w:rFonts w:ascii="Times New Roman"/>
          <w:b w:val="false"/>
          <w:i w:val="false"/>
          <w:color w:val="000000"/>
          <w:sz w:val="28"/>
        </w:rPr>
        <w:t>
      5) замораживание нереализованных готовых блюд, скоропортящихся кулинарных изделий для последующей реализации в другие дни;</w:t>
      </w:r>
    </w:p>
    <w:bookmarkEnd w:id="468"/>
    <w:bookmarkStart w:name="z477" w:id="469"/>
    <w:p>
      <w:pPr>
        <w:spacing w:after="0"/>
        <w:ind w:left="0"/>
        <w:jc w:val="both"/>
      </w:pPr>
      <w:r>
        <w:rPr>
          <w:rFonts w:ascii="Times New Roman"/>
          <w:b w:val="false"/>
          <w:i w:val="false"/>
          <w:color w:val="000000"/>
          <w:sz w:val="28"/>
        </w:rPr>
        <w:t>
      6) заправка соусами (за исключением растительных масел) салатной продукции, первых, вторых блюд, предназначенных для реализации вне объекта питания. Соусы к блюдам доставляются в индивидуальной потребительской упаковке;</w:t>
      </w:r>
    </w:p>
    <w:bookmarkEnd w:id="469"/>
    <w:bookmarkStart w:name="z478" w:id="470"/>
    <w:p>
      <w:pPr>
        <w:spacing w:after="0"/>
        <w:ind w:left="0"/>
        <w:jc w:val="both"/>
      </w:pPr>
      <w:r>
        <w:rPr>
          <w:rFonts w:ascii="Times New Roman"/>
          <w:b w:val="false"/>
          <w:i w:val="false"/>
          <w:color w:val="000000"/>
          <w:sz w:val="28"/>
        </w:rPr>
        <w:t>
      7) привлечение к приготовлению, сервировке, порционированию и раздаче блюд, кулинарных изделий посторонних лиц, а также персонала, не являющийся назначенным ответственным за указанные виды деятельности.</w:t>
      </w:r>
    </w:p>
    <w:bookmarkEnd w:id="470"/>
    <w:bookmarkStart w:name="z479" w:id="471"/>
    <w:p>
      <w:pPr>
        <w:spacing w:after="0"/>
        <w:ind w:left="0"/>
        <w:jc w:val="both"/>
      </w:pPr>
      <w:r>
        <w:rPr>
          <w:rFonts w:ascii="Times New Roman"/>
          <w:b w:val="false"/>
          <w:i w:val="false"/>
          <w:color w:val="000000"/>
          <w:sz w:val="28"/>
        </w:rPr>
        <w:t>
      148. Упаковка под вакуумом используется исключительно только в стационарных объектах питания для продовольственного (пищевого) сырья в натуральном, обработанном или переработанном виде, изготавливаемых сырых полуфабрикатов, подлежащих тепловой и (или) иной обработке, используемых для производственных целей при изготовлении собственной продукции общественного питания, при условии соблюдения, установленных для такой продукции, условий хранения и сроков годности.</w:t>
      </w:r>
    </w:p>
    <w:bookmarkEnd w:id="471"/>
    <w:bookmarkStart w:name="z480" w:id="472"/>
    <w:p>
      <w:pPr>
        <w:spacing w:after="0"/>
        <w:ind w:left="0"/>
        <w:jc w:val="both"/>
      </w:pPr>
      <w:r>
        <w:rPr>
          <w:rFonts w:ascii="Times New Roman"/>
          <w:b w:val="false"/>
          <w:i w:val="false"/>
          <w:color w:val="000000"/>
          <w:sz w:val="28"/>
        </w:rPr>
        <w:t>
      На упаковке предусматривается маркировочный ярлык с указанием соответствующей информации "упаковано под вакуумом", наименования пищевой продукции, ее изготовителя, даты изготовления (для скоропортящейся продукции – час, число, месяц), даты и часа упаковки под вакуумом, условий хранения и сроков годности.</w:t>
      </w:r>
    </w:p>
    <w:bookmarkEnd w:id="472"/>
    <w:bookmarkStart w:name="z481" w:id="473"/>
    <w:p>
      <w:pPr>
        <w:spacing w:after="0"/>
        <w:ind w:left="0"/>
        <w:jc w:val="both"/>
      </w:pPr>
      <w:r>
        <w:rPr>
          <w:rFonts w:ascii="Times New Roman"/>
          <w:b w:val="false"/>
          <w:i w:val="false"/>
          <w:color w:val="000000"/>
          <w:sz w:val="28"/>
        </w:rPr>
        <w:t>
      149. Продукция общественного питания в виде полуфабрикатов, охлажденных, замороженных и горячих блюд, кулинарных изделий, реализуемая на объектах питания по заказам потребителей на вынос, вне стационарных объектов питания по заказам потребителей на вывоз (доставку), при оказании услуг кейтеринга, в доготовочных объектах питания, магазинах (отделах) кулинарии упаковывается в одноразовую потребительскую упаковку, в соответствии с маркировкой по ее применению для контакта с пищевой продукцией.</w:t>
      </w:r>
    </w:p>
    <w:bookmarkEnd w:id="473"/>
    <w:bookmarkStart w:name="z482" w:id="474"/>
    <w:p>
      <w:pPr>
        <w:spacing w:after="0"/>
        <w:ind w:left="0"/>
        <w:jc w:val="both"/>
      </w:pPr>
      <w:r>
        <w:rPr>
          <w:rFonts w:ascii="Times New Roman"/>
          <w:b w:val="false"/>
          <w:i w:val="false"/>
          <w:color w:val="000000"/>
          <w:sz w:val="28"/>
        </w:rPr>
        <w:t>
      Доставка продукции общественного питания производится в чистой многооборотной плотно закрывающейся транспортной упаковке (гастрономических емкостях с крышками, изотермических контейнерах, емкостях, боксах, ланч-боксах, термоконтейнерах, сумках-холодильниках, многооборотных металлических и полимерных контейнерах, ящиках с крышками), с использованием упаковочных материалов, предназначенных для контакта с пищевой продукцией.</w:t>
      </w:r>
    </w:p>
    <w:bookmarkEnd w:id="474"/>
    <w:bookmarkStart w:name="z483" w:id="475"/>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bookmarkEnd w:id="475"/>
    <w:bookmarkStart w:name="z484" w:id="476"/>
    <w:p>
      <w:pPr>
        <w:spacing w:after="0"/>
        <w:ind w:left="0"/>
        <w:jc w:val="both"/>
      </w:pPr>
      <w:r>
        <w:rPr>
          <w:rFonts w:ascii="Times New Roman"/>
          <w:b w:val="false"/>
          <w:i w:val="false"/>
          <w:color w:val="000000"/>
          <w:sz w:val="28"/>
        </w:rPr>
        <w:t xml:space="preserve">
      150. При отпуске продукции общественного питания для реализации вне стационарных объектов питания на каждую упаковочную единицу прикрепляется или наклеивается маркировочный ярлык с указанием наименования пищевой продукции, наименования и адреса производства объекта питания, времени (час) и даты изготовления пищевой продукции, времени окончания раздачи, срока годности и условий хранения, фамилия, имя и отчество (при его наличии) ответственного лица, с указанием информации, предусмотренной техническим регламентом Таможенного союза "Пищевая продукция в части ее маркировки" (ТР ТС 022/2011),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9 декабря 2011 года № 881, а также оформляется товаросопроводительная документация, обеспечивающая прослеживаемость продукции.</w:t>
      </w:r>
    </w:p>
    <w:bookmarkEnd w:id="476"/>
    <w:bookmarkStart w:name="z485" w:id="477"/>
    <w:p>
      <w:pPr>
        <w:spacing w:after="0"/>
        <w:ind w:left="0"/>
        <w:jc w:val="both"/>
      </w:pPr>
      <w:r>
        <w:rPr>
          <w:rFonts w:ascii="Times New Roman"/>
          <w:b w:val="false"/>
          <w:i w:val="false"/>
          <w:color w:val="000000"/>
          <w:sz w:val="28"/>
        </w:rPr>
        <w:t>
      Реализация продукции общественного питания вне объектов питания без оказания услуг общественного питания осуществляется при наличии маркировки, товаросопроводительной документации, обеспечивающей прослеживаемость,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 с соблюдением условий реализации, хранения, сроков годности такой продукции, установленных в нормативных документах по стандартизации и (или) технической документации изготовителя на пищевую продукцию конкретных видов, и указанных в маркировке.</w:t>
      </w:r>
    </w:p>
    <w:bookmarkEnd w:id="477"/>
    <w:bookmarkStart w:name="z486" w:id="478"/>
    <w:p>
      <w:pPr>
        <w:spacing w:after="0"/>
        <w:ind w:left="0"/>
        <w:jc w:val="both"/>
      </w:pPr>
      <w:r>
        <w:rPr>
          <w:rFonts w:ascii="Times New Roman"/>
          <w:b w:val="false"/>
          <w:i w:val="false"/>
          <w:color w:val="000000"/>
          <w:sz w:val="28"/>
        </w:rPr>
        <w:t>
      При реализации готовых блюд, напитков, кулинарных и кондитерских изделий, изготавливаемых в объектах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реализации на вынос, кейтеринга, не требуется наличие и предоставление документов об оценке (подтверждении) соответствия, подтверждающих ее безопасность (свидетельство о государственной регистрации, декларация о соответствии Союза).</w:t>
      </w:r>
    </w:p>
    <w:bookmarkEnd w:id="478"/>
    <w:bookmarkStart w:name="z487" w:id="479"/>
    <w:p>
      <w:pPr>
        <w:spacing w:after="0"/>
        <w:ind w:left="0"/>
        <w:jc w:val="both"/>
      </w:pPr>
      <w:r>
        <w:rPr>
          <w:rFonts w:ascii="Times New Roman"/>
          <w:b w:val="false"/>
          <w:i w:val="false"/>
          <w:color w:val="000000"/>
          <w:sz w:val="28"/>
        </w:rPr>
        <w:t>
      При хранении и реализации населению продукции общественного питания через магазины (отделы) кулинарии объектов питания и объекты торговли создаются условия для раздельного хранения и отпуска полуфабрикатов и готовых к употреблению кулинарных и кондитерских изделий.</w:t>
      </w:r>
    </w:p>
    <w:bookmarkEnd w:id="479"/>
    <w:bookmarkStart w:name="z488" w:id="480"/>
    <w:p>
      <w:pPr>
        <w:spacing w:after="0"/>
        <w:ind w:left="0"/>
        <w:jc w:val="both"/>
      </w:pPr>
      <w:r>
        <w:rPr>
          <w:rFonts w:ascii="Times New Roman"/>
          <w:b w:val="false"/>
          <w:i w:val="false"/>
          <w:color w:val="000000"/>
          <w:sz w:val="28"/>
        </w:rPr>
        <w:t>
      151. Объектами питания обеспечивается соблюдение сроков годности и условий хранения производимой и реализуемой пищевой продукции, установленных в нормативных документах по стандартизации и (или) технической документации изготовителя на продукцию.</w:t>
      </w:r>
    </w:p>
    <w:bookmarkEnd w:id="480"/>
    <w:bookmarkStart w:name="z489" w:id="481"/>
    <w:p>
      <w:pPr>
        <w:spacing w:after="0"/>
        <w:ind w:left="0"/>
        <w:jc w:val="both"/>
      </w:pPr>
      <w:r>
        <w:rPr>
          <w:rFonts w:ascii="Times New Roman"/>
          <w:b w:val="false"/>
          <w:i w:val="false"/>
          <w:color w:val="000000"/>
          <w:sz w:val="28"/>
        </w:rPr>
        <w:t>
      Условия хранения и сроки годности скоропортящейся пищевой продукции при температуре (4 ± 2) °С при организации общественного питания определены в приложении 6 к настоящим Санитарным правилам, если сроки годности, отличные от указанных, не оговорены нормативными документами по стандартизации и (или) технической документацией на продукцию.</w:t>
      </w:r>
    </w:p>
    <w:bookmarkEnd w:id="481"/>
    <w:bookmarkStart w:name="z490" w:id="482"/>
    <w:p>
      <w:pPr>
        <w:spacing w:after="0"/>
        <w:ind w:left="0"/>
        <w:jc w:val="both"/>
      </w:pPr>
      <w:r>
        <w:rPr>
          <w:rFonts w:ascii="Times New Roman"/>
          <w:b w:val="false"/>
          <w:i w:val="false"/>
          <w:color w:val="000000"/>
          <w:sz w:val="28"/>
        </w:rPr>
        <w:t>
      Для аналогичных новых видов пищевой продукции, в том числе произведенных по новым технологическим процессам их изготовления, допускается установление тех же сроков годности и условий хранения, которые указаны в приложении 6 к настоящим Санитарным правилам.</w:t>
      </w:r>
    </w:p>
    <w:bookmarkEnd w:id="482"/>
    <w:bookmarkStart w:name="z491" w:id="483"/>
    <w:p>
      <w:pPr>
        <w:spacing w:after="0"/>
        <w:ind w:left="0"/>
        <w:jc w:val="both"/>
      </w:pPr>
      <w:r>
        <w:rPr>
          <w:rFonts w:ascii="Times New Roman"/>
          <w:b w:val="false"/>
          <w:i w:val="false"/>
          <w:color w:val="000000"/>
          <w:sz w:val="28"/>
        </w:rPr>
        <w:t xml:space="preserve">
      Сроки годности и условия хранения на пищевую продукцию, отличные (превышающие сроки годности и (или) величины температур хранения для аналогичных видов пищевой продукции) от представленных в приложении 6 к настоящим Санитарным правилам (пролонгированные), а также сроки годности и условия хранения на новые виды пищевой продукции, не имеющие аналогов в указанном приложении 6, обосновываются и определяются изготовителем в соответствии со </w:t>
      </w:r>
      <w:r>
        <w:rPr>
          <w:rFonts w:ascii="Times New Roman"/>
          <w:b w:val="false"/>
          <w:i w:val="false"/>
          <w:color w:val="000000"/>
          <w:sz w:val="28"/>
        </w:rPr>
        <w:t>статьями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Кодекса,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28 апреля 2021 года № ҚР ДСМ-36 "Об утверждении Санитарных правил "Санитарно-эпидемиологические требования к объектам по производству пищевой продукции" (зарегистрирован в Реестре государственной регистрации нормативных правовых актов под № 22673), вносятся в нормативные документы по стандартизации и (или) техническую документацию на продукцию.</w:t>
      </w:r>
    </w:p>
    <w:bookmarkEnd w:id="483"/>
    <w:bookmarkStart w:name="z492" w:id="484"/>
    <w:p>
      <w:pPr>
        <w:spacing w:after="0"/>
        <w:ind w:left="0"/>
        <w:jc w:val="both"/>
      </w:pPr>
      <w:r>
        <w:rPr>
          <w:rFonts w:ascii="Times New Roman"/>
          <w:b w:val="false"/>
          <w:i w:val="false"/>
          <w:color w:val="000000"/>
          <w:sz w:val="28"/>
        </w:rPr>
        <w:t>
      152. При реализации продукции общественного питания изготовителем предоставляется потребителям информация о продукции в соответствии с техническими регламентами, в том числе с указанием в составе основных рецептурных компонентов о наличии пищевых добавок, компонентов, обладающих аллергенными свойствами.</w:t>
      </w:r>
    </w:p>
    <w:bookmarkEnd w:id="484"/>
    <w:bookmarkStart w:name="z493" w:id="485"/>
    <w:p>
      <w:pPr>
        <w:spacing w:after="0"/>
        <w:ind w:left="0"/>
        <w:jc w:val="both"/>
      </w:pPr>
      <w:r>
        <w:rPr>
          <w:rFonts w:ascii="Times New Roman"/>
          <w:b w:val="false"/>
          <w:i w:val="false"/>
          <w:color w:val="000000"/>
          <w:sz w:val="28"/>
        </w:rPr>
        <w:t>
      Информация о реализуемой продукции общественного питания доводится до потребителей различными способами, в том числе размещением в меню, на ценниках, этикетках, информационных листках, на доске потребителя.</w:t>
      </w:r>
    </w:p>
    <w:bookmarkEnd w:id="485"/>
    <w:bookmarkStart w:name="z494" w:id="486"/>
    <w:p>
      <w:pPr>
        <w:spacing w:after="0"/>
        <w:ind w:left="0"/>
        <w:jc w:val="both"/>
      </w:pPr>
      <w:r>
        <w:rPr>
          <w:rFonts w:ascii="Times New Roman"/>
          <w:b w:val="false"/>
          <w:i w:val="false"/>
          <w:color w:val="000000"/>
          <w:sz w:val="28"/>
        </w:rPr>
        <w:t>
      153. Продукция общественного питания, изготовление которой осуществляется объектами питания для потребления на месте изготовления (при реализации в зале объекта питания в столовой посуде, в том числе одноразовой, на раздаточной линии или через официантов, либо через нестационарные объекты питания) не подлежит маркировке.</w:t>
      </w:r>
    </w:p>
    <w:bookmarkEnd w:id="486"/>
    <w:bookmarkStart w:name="z495" w:id="487"/>
    <w:p>
      <w:pPr>
        <w:spacing w:after="0"/>
        <w:ind w:left="0"/>
        <w:jc w:val="both"/>
      </w:pPr>
      <w:r>
        <w:rPr>
          <w:rFonts w:ascii="Times New Roman"/>
          <w:b w:val="false"/>
          <w:i w:val="false"/>
          <w:color w:val="000000"/>
          <w:sz w:val="28"/>
        </w:rPr>
        <w:t xml:space="preserve">
      Потребительская и транспортная упаковка с упакованной продукцией общественного питания, реализуемая вне места изготовления, маркируется в соответствии с требованиями технического регламента </w:t>
      </w:r>
      <w:r>
        <w:rPr>
          <w:rFonts w:ascii="Times New Roman"/>
          <w:b w:val="false"/>
          <w:i w:val="false"/>
          <w:color w:val="000000"/>
          <w:sz w:val="28"/>
        </w:rPr>
        <w:t>ТР ТС 022/2011</w:t>
      </w:r>
      <w:r>
        <w:rPr>
          <w:rFonts w:ascii="Times New Roman"/>
          <w:b w:val="false"/>
          <w:i w:val="false"/>
          <w:color w:val="000000"/>
          <w:sz w:val="28"/>
        </w:rPr>
        <w:t>.</w:t>
      </w:r>
    </w:p>
    <w:bookmarkEnd w:id="487"/>
    <w:bookmarkStart w:name="z496" w:id="488"/>
    <w:p>
      <w:pPr>
        <w:spacing w:after="0"/>
        <w:ind w:left="0"/>
        <w:jc w:val="both"/>
      </w:pPr>
      <w:r>
        <w:rPr>
          <w:rFonts w:ascii="Times New Roman"/>
          <w:b w:val="false"/>
          <w:i w:val="false"/>
          <w:color w:val="000000"/>
          <w:sz w:val="28"/>
        </w:rPr>
        <w:t xml:space="preserve">
      154. Принятие решения о возможности утилизации (уничтожения) и утилизация (уничтожение) пищевой продукции, не соответствующей требованиям технических регламентов, в том числе пищевой продукции с истекшими сроками годности, представляющая опасность для жизни и здоровья населения, осуществляются в соответствии с техническим регламентом </w:t>
      </w:r>
      <w:r>
        <w:rPr>
          <w:rFonts w:ascii="Times New Roman"/>
          <w:b w:val="false"/>
          <w:i w:val="false"/>
          <w:color w:val="000000"/>
          <w:sz w:val="28"/>
        </w:rPr>
        <w:t>ТР ТС 021/2011</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 "Об утверждении Правил утилизации и уничтожения пищевой продукции, представляющей опасность жизни и здоровью человека и животных, окружающей среде".</w:t>
      </w:r>
    </w:p>
    <w:bookmarkEnd w:id="488"/>
    <w:bookmarkStart w:name="z497" w:id="489"/>
    <w:p>
      <w:pPr>
        <w:spacing w:after="0"/>
        <w:ind w:left="0"/>
        <w:jc w:val="both"/>
      </w:pPr>
      <w:r>
        <w:rPr>
          <w:rFonts w:ascii="Times New Roman"/>
          <w:b w:val="false"/>
          <w:i w:val="false"/>
          <w:color w:val="000000"/>
          <w:sz w:val="28"/>
        </w:rPr>
        <w:t>
      Продукция общественного питания по истечении сроков годности подлежит утилизации.</w:t>
      </w:r>
    </w:p>
    <w:bookmarkEnd w:id="489"/>
    <w:bookmarkStart w:name="z498" w:id="490"/>
    <w:p>
      <w:pPr>
        <w:spacing w:after="0"/>
        <w:ind w:left="0"/>
        <w:jc w:val="left"/>
      </w:pPr>
      <w:r>
        <w:rPr>
          <w:rFonts w:ascii="Times New Roman"/>
          <w:b/>
          <w:i w:val="false"/>
          <w:color w:val="000000"/>
        </w:rPr>
        <w:t xml:space="preserve"> Параграф 2. Требования к условиям производства, расфасовки, транспортировки и реализации пищевой продукции на объектах общественного питания при проведении кейтерингового обслуживания по организации общественного питания</w:t>
      </w:r>
    </w:p>
    <w:bookmarkEnd w:id="490"/>
    <w:bookmarkStart w:name="z499" w:id="491"/>
    <w:p>
      <w:pPr>
        <w:spacing w:after="0"/>
        <w:ind w:left="0"/>
        <w:jc w:val="both"/>
      </w:pPr>
      <w:r>
        <w:rPr>
          <w:rFonts w:ascii="Times New Roman"/>
          <w:b w:val="false"/>
          <w:i w:val="false"/>
          <w:color w:val="000000"/>
          <w:sz w:val="28"/>
        </w:rPr>
        <w:t>
      155. Кейтеринговое обслуживание по организации общественного питания (кейтеринг) обеспечивается при условии:</w:t>
      </w:r>
    </w:p>
    <w:bookmarkEnd w:id="491"/>
    <w:bookmarkStart w:name="z500" w:id="492"/>
    <w:p>
      <w:pPr>
        <w:spacing w:after="0"/>
        <w:ind w:left="0"/>
        <w:jc w:val="both"/>
      </w:pPr>
      <w:r>
        <w:rPr>
          <w:rFonts w:ascii="Times New Roman"/>
          <w:b w:val="false"/>
          <w:i w:val="false"/>
          <w:color w:val="000000"/>
          <w:sz w:val="28"/>
        </w:rPr>
        <w:t>
      обеспечения продукцией общественного питания (блюд, кулинарных изделий), изготовленной исключительно на стационарных объектах питания, осуществляющих эксплуатацию в соответствии с пунктом 45 настоящих Санитарных правил (при наличии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уведомления о начале деятельности (эксплуатации) объекта незначительной эпидемической значимости), при условии соблюдения объектами питания требований настоящих Санитарных правил, включая требований к условиям производства, расфасовки, транспортировки, хранения и реализации пищевой продукции в соответствии с настоящими Санитарными правилами;</w:t>
      </w:r>
    </w:p>
    <w:bookmarkEnd w:id="492"/>
    <w:bookmarkStart w:name="z501" w:id="493"/>
    <w:p>
      <w:pPr>
        <w:spacing w:after="0"/>
        <w:ind w:left="0"/>
        <w:jc w:val="both"/>
      </w:pPr>
      <w:r>
        <w:rPr>
          <w:rFonts w:ascii="Times New Roman"/>
          <w:b w:val="false"/>
          <w:i w:val="false"/>
          <w:color w:val="000000"/>
          <w:sz w:val="28"/>
        </w:rPr>
        <w:t>
      наличия разработанных, документально оформленных утвержденных внутренних процедур по организации кейтеринга и обеспечения прослеживаемости процесса оказания услуг и определения ответственных лиц на этапах кейтеринга;</w:t>
      </w:r>
    </w:p>
    <w:bookmarkEnd w:id="493"/>
    <w:bookmarkStart w:name="z502" w:id="494"/>
    <w:p>
      <w:pPr>
        <w:spacing w:after="0"/>
        <w:ind w:left="0"/>
        <w:jc w:val="both"/>
      </w:pPr>
      <w:r>
        <w:rPr>
          <w:rFonts w:ascii="Times New Roman"/>
          <w:b w:val="false"/>
          <w:i w:val="false"/>
          <w:color w:val="000000"/>
          <w:sz w:val="28"/>
        </w:rPr>
        <w:t>
      осуществления производственного контроля в соответствии с настоящими Санитарными правилами.</w:t>
      </w:r>
    </w:p>
    <w:bookmarkEnd w:id="494"/>
    <w:bookmarkStart w:name="z503" w:id="495"/>
    <w:p>
      <w:pPr>
        <w:spacing w:after="0"/>
        <w:ind w:left="0"/>
        <w:jc w:val="both"/>
      </w:pPr>
      <w:r>
        <w:rPr>
          <w:rFonts w:ascii="Times New Roman"/>
          <w:b w:val="false"/>
          <w:i w:val="false"/>
          <w:color w:val="000000"/>
          <w:sz w:val="28"/>
        </w:rPr>
        <w:t>
      156. При проведении кейтерингового обслуживания используется количество посуды, позволяющее обеспечить потребности участников для одновременного использования. Количество комплектов столовой посуды и столовых приборов предусматривается в соответствии с количеством порций для однократного применения. При кейтеринге обеспечивается запас столовой посуды и столовых приборов, чайной и стеклянной посуды, одноразовой посуды для напитков для возможной их замены при загрязнении или прихода в негодность.</w:t>
      </w:r>
    </w:p>
    <w:bookmarkEnd w:id="495"/>
    <w:bookmarkStart w:name="z504" w:id="496"/>
    <w:p>
      <w:pPr>
        <w:spacing w:after="0"/>
        <w:ind w:left="0"/>
        <w:jc w:val="both"/>
      </w:pPr>
      <w:r>
        <w:rPr>
          <w:rFonts w:ascii="Times New Roman"/>
          <w:b w:val="false"/>
          <w:i w:val="false"/>
          <w:color w:val="000000"/>
          <w:sz w:val="28"/>
        </w:rPr>
        <w:t>
      157. Объектами питания при кейтеринге начинается комплектование контейнеров и тележек с пищевой продукцией не ранее чем за три часа до начала мероприятия с учетом условий хранения и сроков годности такой продукции, установленных изготовителем.</w:t>
      </w:r>
    </w:p>
    <w:bookmarkEnd w:id="496"/>
    <w:bookmarkStart w:name="z505" w:id="497"/>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продукции общественного питания, даты и часа изготовления, времени окончания раздачи (отпуска).</w:t>
      </w:r>
    </w:p>
    <w:bookmarkEnd w:id="497"/>
    <w:bookmarkStart w:name="z506" w:id="498"/>
    <w:p>
      <w:pPr>
        <w:spacing w:after="0"/>
        <w:ind w:left="0"/>
        <w:jc w:val="both"/>
      </w:pPr>
      <w:r>
        <w:rPr>
          <w:rFonts w:ascii="Times New Roman"/>
          <w:b w:val="false"/>
          <w:i w:val="false"/>
          <w:color w:val="000000"/>
          <w:sz w:val="28"/>
        </w:rPr>
        <w:t>
      158. Доставка продукции общественного питания объектами питания для кейтеринга осуществляется в соответствии с пунктами 149 и 150 настоящих Санитарных правил, в изотермической транспортной упаковке (контейнерах), с прикрепленным или наклеенным к каждой упаковочной единице маркировочным ярлыком с информацией: наименование пищевой продукции, наименование и адрес объекта питания, дата и час изготовления пищевой продукции, время окончания раздачи, условия хранения и сроки годности, фамилия, имя и отчество (при наличии) ответственного лица. Ярлыки сохраняются до конца обслуживания мероприятия.</w:t>
      </w:r>
    </w:p>
    <w:bookmarkEnd w:id="498"/>
    <w:bookmarkStart w:name="z507" w:id="499"/>
    <w:p>
      <w:pPr>
        <w:spacing w:after="0"/>
        <w:ind w:left="0"/>
        <w:jc w:val="both"/>
      </w:pPr>
      <w:r>
        <w:rPr>
          <w:rFonts w:ascii="Times New Roman"/>
          <w:b w:val="false"/>
          <w:i w:val="false"/>
          <w:color w:val="000000"/>
          <w:sz w:val="28"/>
        </w:rPr>
        <w:t>
      159. Вскрытие потребительских упаковок с пищевой продукцией, напитками, блюдами, а также порционирование блюд, подготовка кулинарных изделий к раздаче производится в выделенном отдельном помещении и (или) выделенной зоне, расположенных непосредственно в месте проведения мероприятия.</w:t>
      </w:r>
    </w:p>
    <w:bookmarkEnd w:id="499"/>
    <w:bookmarkStart w:name="z508" w:id="500"/>
    <w:p>
      <w:pPr>
        <w:spacing w:after="0"/>
        <w:ind w:left="0"/>
        <w:jc w:val="both"/>
      </w:pPr>
      <w:r>
        <w:rPr>
          <w:rFonts w:ascii="Times New Roman"/>
          <w:b w:val="false"/>
          <w:i w:val="false"/>
          <w:color w:val="000000"/>
          <w:sz w:val="28"/>
        </w:rPr>
        <w:t>
      При кейтеринге обеспечивается соблюдение сроков годности и условий хранения пищевой продукции, установленных изготовителем продукции, и указанных на маркировке.</w:t>
      </w:r>
    </w:p>
    <w:bookmarkEnd w:id="500"/>
    <w:bookmarkStart w:name="z509" w:id="501"/>
    <w:p>
      <w:pPr>
        <w:spacing w:after="0"/>
        <w:ind w:left="0"/>
        <w:jc w:val="both"/>
      </w:pPr>
      <w:r>
        <w:rPr>
          <w:rFonts w:ascii="Times New Roman"/>
          <w:b w:val="false"/>
          <w:i w:val="false"/>
          <w:color w:val="000000"/>
          <w:sz w:val="28"/>
        </w:rPr>
        <w:t>
      160. На объектах питания, оказывающих кейтеринговые услуги, обеспечивается контроль за качеством и безопасностью изготавливаемой пищевой продукции: отбирается и хранится суточная проба от каждой партии приготовленной пищевой продукции, предназначенной для кейтеринга в соответствии с пунктом 291 настоящих Санитарных правил.</w:t>
      </w:r>
    </w:p>
    <w:bookmarkEnd w:id="501"/>
    <w:bookmarkStart w:name="z510" w:id="502"/>
    <w:p>
      <w:pPr>
        <w:spacing w:after="0"/>
        <w:ind w:left="0"/>
        <w:jc w:val="left"/>
      </w:pPr>
      <w:r>
        <w:rPr>
          <w:rFonts w:ascii="Times New Roman"/>
          <w:b/>
          <w:i w:val="false"/>
          <w:color w:val="000000"/>
        </w:rPr>
        <w:t xml:space="preserve"> Параграф 3.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w:t>
      </w:r>
    </w:p>
    <w:bookmarkEnd w:id="502"/>
    <w:bookmarkStart w:name="z511" w:id="503"/>
    <w:p>
      <w:pPr>
        <w:spacing w:after="0"/>
        <w:ind w:left="0"/>
        <w:jc w:val="both"/>
      </w:pPr>
      <w:r>
        <w:rPr>
          <w:rFonts w:ascii="Times New Roman"/>
          <w:b w:val="false"/>
          <w:i w:val="false"/>
          <w:color w:val="000000"/>
          <w:sz w:val="28"/>
        </w:rPr>
        <w:t>
      161. На объектах питания, обслуживающих и изготавливающих для организованных коллективов, обеспечивается соблюдение требований настоящих Санитарных правил и документов нормирования.</w:t>
      </w:r>
    </w:p>
    <w:bookmarkEnd w:id="503"/>
    <w:bookmarkStart w:name="z512" w:id="504"/>
    <w:p>
      <w:pPr>
        <w:spacing w:after="0"/>
        <w:ind w:left="0"/>
        <w:jc w:val="both"/>
      </w:pPr>
      <w:r>
        <w:rPr>
          <w:rFonts w:ascii="Times New Roman"/>
          <w:b w:val="false"/>
          <w:i w:val="false"/>
          <w:color w:val="000000"/>
          <w:sz w:val="28"/>
        </w:rPr>
        <w:t>
      В организации, в которой организуется питание организованных коллективов, разрабатывается меню, утверждается руководителем организации.</w:t>
      </w:r>
    </w:p>
    <w:bookmarkEnd w:id="504"/>
    <w:bookmarkStart w:name="z513" w:id="505"/>
    <w:p>
      <w:pPr>
        <w:spacing w:after="0"/>
        <w:ind w:left="0"/>
        <w:jc w:val="both"/>
      </w:pPr>
      <w:r>
        <w:rPr>
          <w:rFonts w:ascii="Times New Roman"/>
          <w:b w:val="false"/>
          <w:i w:val="false"/>
          <w:color w:val="000000"/>
          <w:sz w:val="28"/>
        </w:rPr>
        <w:t>
      При привлечении объекта питания (включая субъект предпринимательства) к организации питания в организованных коллективах, меню утверждается руководителем объекта питания (субъектом предпринимательства), согласовывается руководителем организации, в которой организуется питание.</w:t>
      </w:r>
    </w:p>
    <w:bookmarkEnd w:id="505"/>
    <w:bookmarkStart w:name="z514" w:id="506"/>
    <w:p>
      <w:pPr>
        <w:spacing w:after="0"/>
        <w:ind w:left="0"/>
        <w:jc w:val="both"/>
      </w:pPr>
      <w:r>
        <w:rPr>
          <w:rFonts w:ascii="Times New Roman"/>
          <w:b w:val="false"/>
          <w:i w:val="false"/>
          <w:color w:val="000000"/>
          <w:sz w:val="28"/>
        </w:rPr>
        <w:t>
      162. На объектах питания, обслуживающих и изготавливающих для организованных коллективов, за исключением строительных площадок, составляется меню на период не менее двух недель (с учетом режима организации). Меню разрабатывается с учетом типа объекта питания,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возрастных физиологических потребностей, условий труда, а также национальных традиций и ассортимента отечественной продукции, производимой в регионе, формирования рациона здорового питания.</w:t>
      </w:r>
    </w:p>
    <w:bookmarkEnd w:id="506"/>
    <w:bookmarkStart w:name="z515" w:id="507"/>
    <w:p>
      <w:pPr>
        <w:spacing w:after="0"/>
        <w:ind w:left="0"/>
        <w:jc w:val="both"/>
      </w:pPr>
      <w:r>
        <w:rPr>
          <w:rFonts w:ascii="Times New Roman"/>
          <w:b w:val="false"/>
          <w:i w:val="false"/>
          <w:color w:val="000000"/>
          <w:sz w:val="28"/>
        </w:rPr>
        <w:t>
      На объектах образования, в дошкольных организациях, домах ребенка, детских оздоровительных и санаторных объектах составляется перспективное сезонное (лето–осень, зима–весна) рациональное, сбалансированное двухнедельное меню. В детских оздоровительных объектах палаточного (юрточного) типа для детей разрабатывается меню на период до 7 (семи) календарных дней.</w:t>
      </w:r>
    </w:p>
    <w:bookmarkEnd w:id="507"/>
    <w:bookmarkStart w:name="z516" w:id="508"/>
    <w:p>
      <w:pPr>
        <w:spacing w:after="0"/>
        <w:ind w:left="0"/>
        <w:jc w:val="both"/>
      </w:pPr>
      <w:r>
        <w:rPr>
          <w:rFonts w:ascii="Times New Roman"/>
          <w:b w:val="false"/>
          <w:i w:val="false"/>
          <w:color w:val="000000"/>
          <w:sz w:val="28"/>
        </w:rPr>
        <w:t>
      В рационе питания детей и подростков предусматривается пищевая продукция, обогащенная витаминно-минеральным комплексом.</w:t>
      </w:r>
    </w:p>
    <w:bookmarkEnd w:id="508"/>
    <w:bookmarkStart w:name="z517" w:id="509"/>
    <w:p>
      <w:pPr>
        <w:spacing w:after="0"/>
        <w:ind w:left="0"/>
        <w:jc w:val="both"/>
      </w:pPr>
      <w:r>
        <w:rPr>
          <w:rFonts w:ascii="Times New Roman"/>
          <w:b w:val="false"/>
          <w:i w:val="false"/>
          <w:color w:val="000000"/>
          <w:sz w:val="28"/>
        </w:rPr>
        <w:t>
      163. Меню и ассортимент выпускаемой пищевой продукции на объектах питания, обслуживающих и изготавливающих для организованных коллективов, составляются для каждой возрастной группы контингента организованного коллектива в соответствии с возрастными физиологическими особенностями и потребностями соответствующего контингента, натуральными нормами питания для определенных категорий организованных коллективов.</w:t>
      </w:r>
    </w:p>
    <w:bookmarkEnd w:id="509"/>
    <w:bookmarkStart w:name="z518" w:id="510"/>
    <w:p>
      <w:pPr>
        <w:spacing w:after="0"/>
        <w:ind w:left="0"/>
        <w:jc w:val="both"/>
      </w:pPr>
      <w:r>
        <w:rPr>
          <w:rFonts w:ascii="Times New Roman"/>
          <w:b w:val="false"/>
          <w:i w:val="false"/>
          <w:color w:val="000000"/>
          <w:sz w:val="28"/>
        </w:rPr>
        <w:t>
      В меню исключается повторение одноименных блюд, гарниров или кулинарных изделий в течение одного дня и в последующие два календарных дня, при применении системы "шведский стол" как форму организации питания и облуживания с предоставлением выбора потребителю и по его потребности при отсутствии утвержденных натуральных норм питания для определенных категорий организованных коллективов.</w:t>
      </w:r>
    </w:p>
    <w:bookmarkEnd w:id="510"/>
    <w:bookmarkStart w:name="z519" w:id="511"/>
    <w:p>
      <w:pPr>
        <w:spacing w:after="0"/>
        <w:ind w:left="0"/>
        <w:jc w:val="both"/>
      </w:pPr>
      <w:r>
        <w:rPr>
          <w:rFonts w:ascii="Times New Roman"/>
          <w:b w:val="false"/>
          <w:i w:val="false"/>
          <w:color w:val="000000"/>
          <w:sz w:val="28"/>
        </w:rPr>
        <w:t>
      Фактический рацион питания и составление ежедневного меню обеспечивается в соответствии с утвержденным перспективным меню.</w:t>
      </w:r>
    </w:p>
    <w:bookmarkEnd w:id="511"/>
    <w:bookmarkStart w:name="z520" w:id="512"/>
    <w:p>
      <w:pPr>
        <w:spacing w:after="0"/>
        <w:ind w:left="0"/>
        <w:jc w:val="both"/>
      </w:pPr>
      <w:r>
        <w:rPr>
          <w:rFonts w:ascii="Times New Roman"/>
          <w:b w:val="false"/>
          <w:i w:val="false"/>
          <w:color w:val="000000"/>
          <w:sz w:val="28"/>
        </w:rPr>
        <w:t>
      Питание организованных коллективов осуществляется в соответствии с утвержденным меню.</w:t>
      </w:r>
    </w:p>
    <w:bookmarkEnd w:id="512"/>
    <w:bookmarkStart w:name="z521" w:id="513"/>
    <w:p>
      <w:pPr>
        <w:spacing w:after="0"/>
        <w:ind w:left="0"/>
        <w:jc w:val="both"/>
      </w:pPr>
      <w:r>
        <w:rPr>
          <w:rFonts w:ascii="Times New Roman"/>
          <w:b w:val="false"/>
          <w:i w:val="false"/>
          <w:color w:val="000000"/>
          <w:sz w:val="28"/>
        </w:rPr>
        <w:t>
      Замена одного вида пищевой продукции, блюд и кулинарных изделий, при их отсутствии, производится на иные виды пищевой продукции, блюд и кулинарных изделий, равноценные по химическому составу, при сохранении химического состава и пищевой ценности используемых рационов питания, в соответствии с натуральными нормами замены пищевой продукции для определенных групп организованных коллективов, таблицами замены пищевой продукции.</w:t>
      </w:r>
    </w:p>
    <w:bookmarkEnd w:id="513"/>
    <w:bookmarkStart w:name="z522" w:id="514"/>
    <w:p>
      <w:pPr>
        <w:spacing w:after="0"/>
        <w:ind w:left="0"/>
        <w:jc w:val="both"/>
      </w:pPr>
      <w:r>
        <w:rPr>
          <w:rFonts w:ascii="Times New Roman"/>
          <w:b w:val="false"/>
          <w:i w:val="false"/>
          <w:color w:val="000000"/>
          <w:sz w:val="28"/>
        </w:rPr>
        <w:t>
      Замена пищевой продукции в граммах (нетто) на объектах образования, в дошкольных организациях и домах ребенка, детских оздоровительных и санаторных объектах производится согласно таблице 2 приложения 7 к настоящим Санитарным правилам.</w:t>
      </w:r>
    </w:p>
    <w:bookmarkEnd w:id="514"/>
    <w:bookmarkStart w:name="z523" w:id="515"/>
    <w:p>
      <w:pPr>
        <w:spacing w:after="0"/>
        <w:ind w:left="0"/>
        <w:jc w:val="both"/>
      </w:pPr>
      <w:r>
        <w:rPr>
          <w:rFonts w:ascii="Times New Roman"/>
          <w:b w:val="false"/>
          <w:i w:val="false"/>
          <w:color w:val="000000"/>
          <w:sz w:val="28"/>
        </w:rPr>
        <w:t>
      164. На объектах питания, обслуживающих и изготавливающих для организованных коллективов, ежедневно составляется меню-раскладка, в которой указывается число лиц, получающих питание, перечень блюд для каждого приема пищи с указанием выхода (веса) блюда в граммах, а также расход пищевой продукции (в массе брутто) по каждому блюду.</w:t>
      </w:r>
    </w:p>
    <w:bookmarkEnd w:id="515"/>
    <w:bookmarkStart w:name="z524" w:id="516"/>
    <w:p>
      <w:pPr>
        <w:spacing w:after="0"/>
        <w:ind w:left="0"/>
        <w:jc w:val="both"/>
      </w:pPr>
      <w:r>
        <w:rPr>
          <w:rFonts w:ascii="Times New Roman"/>
          <w:b w:val="false"/>
          <w:i w:val="false"/>
          <w:color w:val="000000"/>
          <w:sz w:val="28"/>
        </w:rPr>
        <w:t>
      Масса порций блюд (в граммах) в зависимости от возраста на объектах образования указана в таблице 1, масса порций блюд (в граммах) в зависимости от возраста детей в дошкольных организациях и домах ребенка указана в таблице 2, масса порций блюд (в граммах) для детей и подростков в зависимости от возраста в детских оздоровительных и санаторных объектах указана в таблице 3 приложения 8 к настоящим Санитарным правилам.</w:t>
      </w:r>
    </w:p>
    <w:bookmarkEnd w:id="516"/>
    <w:bookmarkStart w:name="z525" w:id="517"/>
    <w:p>
      <w:pPr>
        <w:spacing w:after="0"/>
        <w:ind w:left="0"/>
        <w:jc w:val="both"/>
      </w:pPr>
      <w:r>
        <w:rPr>
          <w:rFonts w:ascii="Times New Roman"/>
          <w:b w:val="false"/>
          <w:i w:val="false"/>
          <w:color w:val="000000"/>
          <w:sz w:val="28"/>
        </w:rPr>
        <w:t>
      Набор пищевой продукции в детских оздоровительных объектах в день на одного ребенка (в массе брутто) представлен в таблице 4 приложения 8 к настоящим Санитарным правилам.</w:t>
      </w:r>
    </w:p>
    <w:bookmarkEnd w:id="517"/>
    <w:bookmarkStart w:name="z526" w:id="518"/>
    <w:p>
      <w:pPr>
        <w:spacing w:after="0"/>
        <w:ind w:left="0"/>
        <w:jc w:val="both"/>
      </w:pPr>
      <w:r>
        <w:rPr>
          <w:rFonts w:ascii="Times New Roman"/>
          <w:b w:val="false"/>
          <w:i w:val="false"/>
          <w:color w:val="000000"/>
          <w:sz w:val="28"/>
        </w:rPr>
        <w:t>
      165. При составлении меню-раскладки соблюдаются натуральные нормы питания, утвержденные в установленном порядке для каждого контингента, набор пищевой продукции, режим питания, массу порций (в нетто) блюд.</w:t>
      </w:r>
    </w:p>
    <w:bookmarkEnd w:id="518"/>
    <w:bookmarkStart w:name="z527" w:id="519"/>
    <w:p>
      <w:pPr>
        <w:spacing w:after="0"/>
        <w:ind w:left="0"/>
        <w:jc w:val="both"/>
      </w:pPr>
      <w:r>
        <w:rPr>
          <w:rFonts w:ascii="Times New Roman"/>
          <w:b w:val="false"/>
          <w:i w:val="false"/>
          <w:color w:val="000000"/>
          <w:sz w:val="28"/>
        </w:rPr>
        <w:t xml:space="preserve">
      Нормы питания обучающихся и воспитанников на объектах образования и воспитания (в массе брутто) регламентированы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519"/>
    <w:bookmarkStart w:name="z528" w:id="520"/>
    <w:p>
      <w:pPr>
        <w:spacing w:after="0"/>
        <w:ind w:left="0"/>
        <w:jc w:val="both"/>
      </w:pPr>
      <w:r>
        <w:rPr>
          <w:rFonts w:ascii="Times New Roman"/>
          <w:b w:val="false"/>
          <w:i w:val="false"/>
          <w:color w:val="000000"/>
          <w:sz w:val="28"/>
        </w:rPr>
        <w:t xml:space="preserve">
      Нормы питания в санаториях, на объектах здравоохранения регламентированы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20"/>
    <w:bookmarkStart w:name="z529" w:id="521"/>
    <w:p>
      <w:pPr>
        <w:spacing w:after="0"/>
        <w:ind w:left="0"/>
        <w:jc w:val="both"/>
      </w:pPr>
      <w:r>
        <w:rPr>
          <w:rFonts w:ascii="Times New Roman"/>
          <w:b w:val="false"/>
          <w:i w:val="false"/>
          <w:color w:val="000000"/>
          <w:sz w:val="28"/>
        </w:rPr>
        <w:t>
      Питание для организованных коллективов обеспечивается разнообразным, рациональным, сбалансированным по пищевой ценности. Пищевая ценность (в том числе энергетическая ценность (калорийность) и химический состав рациона питания определяются не реже одного раза в 10 календарных дней, а также в дни замены пищевой продукции и блюд.</w:t>
      </w:r>
    </w:p>
    <w:bookmarkEnd w:id="521"/>
    <w:bookmarkStart w:name="z530" w:id="522"/>
    <w:p>
      <w:pPr>
        <w:spacing w:after="0"/>
        <w:ind w:left="0"/>
        <w:jc w:val="both"/>
      </w:pPr>
      <w:r>
        <w:rPr>
          <w:rFonts w:ascii="Times New Roman"/>
          <w:b w:val="false"/>
          <w:i w:val="false"/>
          <w:color w:val="000000"/>
          <w:sz w:val="28"/>
        </w:rPr>
        <w:t>
      166. При организации лечебно-профилактического питания в организациях (объектах) с организованными коллективами (включая санаторные и оздоровительные объекты) рацион питания обеспечивается разнообразным и в соответствии с лечебными назначениями по химическому составу, пищевой ценности, набору пищевой продукции, режиму питания, его сбалансированности.</w:t>
      </w:r>
    </w:p>
    <w:bookmarkEnd w:id="522"/>
    <w:bookmarkStart w:name="z531" w:id="523"/>
    <w:p>
      <w:pPr>
        <w:spacing w:after="0"/>
        <w:ind w:left="0"/>
        <w:jc w:val="both"/>
      </w:pPr>
      <w:r>
        <w:rPr>
          <w:rFonts w:ascii="Times New Roman"/>
          <w:b w:val="false"/>
          <w:i w:val="false"/>
          <w:color w:val="000000"/>
          <w:sz w:val="28"/>
        </w:rPr>
        <w:t>
      167. На объектах общественного питания, обслуживающих и изготавливающих для организованных коллективов, ежедневно перед раздачей проводится органолептическая оценка качества блюд и кулинарных изделий с внесением записей в журнал по форме согласно таблице 2 приложения 6 к настоящим Санитарным правилам: блюд и кулинарных, мучных кондитерских и хлебобулочных изделий – по внешнему виду, консистенции, цвету, запаху и вкусу; полуфабрикатов – по внешнему виду, консистенции, цвету и запаху.</w:t>
      </w:r>
    </w:p>
    <w:bookmarkEnd w:id="523"/>
    <w:bookmarkStart w:name="z532" w:id="524"/>
    <w:p>
      <w:pPr>
        <w:spacing w:after="0"/>
        <w:ind w:left="0"/>
        <w:jc w:val="both"/>
      </w:pPr>
      <w:r>
        <w:rPr>
          <w:rFonts w:ascii="Times New Roman"/>
          <w:b w:val="false"/>
          <w:i w:val="false"/>
          <w:color w:val="000000"/>
          <w:sz w:val="28"/>
        </w:rPr>
        <w:t>
      На пищеблоках объектов образования, дошкольных организаций, домов ребенка, в детских оздоровительных и санаторных объектах проводится органолептическая оценка качества готовых блюд медицинским работником организации или ответственным лицом.</w:t>
      </w:r>
    </w:p>
    <w:bookmarkEnd w:id="524"/>
    <w:bookmarkStart w:name="z533" w:id="525"/>
    <w:p>
      <w:pPr>
        <w:spacing w:after="0"/>
        <w:ind w:left="0"/>
        <w:jc w:val="both"/>
      </w:pPr>
      <w:r>
        <w:rPr>
          <w:rFonts w:ascii="Times New Roman"/>
          <w:b w:val="false"/>
          <w:i w:val="false"/>
          <w:color w:val="000000"/>
          <w:sz w:val="28"/>
        </w:rPr>
        <w:t>
      На объектах образования, в дошкольных организациях, домах ребенка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заведующего производством и представителя родительского комитета.</w:t>
      </w:r>
    </w:p>
    <w:bookmarkEnd w:id="525"/>
    <w:bookmarkStart w:name="z534" w:id="526"/>
    <w:p>
      <w:pPr>
        <w:spacing w:after="0"/>
        <w:ind w:left="0"/>
        <w:jc w:val="both"/>
      </w:pPr>
      <w:r>
        <w:rPr>
          <w:rFonts w:ascii="Times New Roman"/>
          <w:b w:val="false"/>
          <w:i w:val="false"/>
          <w:color w:val="000000"/>
          <w:sz w:val="28"/>
        </w:rPr>
        <w:t>
      На объектах цветной металлургии и горнодобывающей промышленности органолептическая оценка качества готовых блюд, их температура проверяются бракеражной комиссией в столовой в составе заведующего производством и представителя шахтного комитета. Результаты бракеража заносятся в журнал, пронумерованный и заверенный администрацией шахты, с обязательным указанием температуры упакованных блюд и времени упаковки.</w:t>
      </w:r>
    </w:p>
    <w:bookmarkEnd w:id="526"/>
    <w:bookmarkStart w:name="z535" w:id="527"/>
    <w:p>
      <w:pPr>
        <w:spacing w:after="0"/>
        <w:ind w:left="0"/>
        <w:jc w:val="both"/>
      </w:pPr>
      <w:r>
        <w:rPr>
          <w:rFonts w:ascii="Times New Roman"/>
          <w:b w:val="false"/>
          <w:i w:val="false"/>
          <w:color w:val="000000"/>
          <w:sz w:val="28"/>
        </w:rPr>
        <w:t>
      Результат органолептической оценки регистрируется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bookmarkEnd w:id="527"/>
    <w:bookmarkStart w:name="z536" w:id="528"/>
    <w:p>
      <w:pPr>
        <w:spacing w:after="0"/>
        <w:ind w:left="0"/>
        <w:jc w:val="both"/>
      </w:pPr>
      <w:r>
        <w:rPr>
          <w:rFonts w:ascii="Times New Roman"/>
          <w:b w:val="false"/>
          <w:i w:val="false"/>
          <w:color w:val="000000"/>
          <w:sz w:val="28"/>
        </w:rPr>
        <w:t>
      Процедуры контроля качества блюд и кулинарных изделий с проведением органолептической оценки их качества утверждаются изготовителем в программе производственного контроля объекта питания.</w:t>
      </w:r>
    </w:p>
    <w:bookmarkEnd w:id="528"/>
    <w:bookmarkStart w:name="z537" w:id="529"/>
    <w:p>
      <w:pPr>
        <w:spacing w:after="0"/>
        <w:ind w:left="0"/>
        <w:jc w:val="both"/>
      </w:pPr>
      <w:r>
        <w:rPr>
          <w:rFonts w:ascii="Times New Roman"/>
          <w:b w:val="false"/>
          <w:i w:val="false"/>
          <w:color w:val="000000"/>
          <w:sz w:val="28"/>
        </w:rPr>
        <w:t>
      При нарушении технологии приготовления пищевой продукции, а также при неготовности, блюдо, кулинарное изделие к выдаче не допускается до устранения выявленных недостатков.</w:t>
      </w:r>
    </w:p>
    <w:bookmarkEnd w:id="529"/>
    <w:bookmarkStart w:name="z538" w:id="530"/>
    <w:p>
      <w:pPr>
        <w:spacing w:after="0"/>
        <w:ind w:left="0"/>
        <w:jc w:val="both"/>
      </w:pPr>
      <w:r>
        <w:rPr>
          <w:rFonts w:ascii="Times New Roman"/>
          <w:b w:val="false"/>
          <w:i w:val="false"/>
          <w:color w:val="000000"/>
          <w:sz w:val="28"/>
        </w:rPr>
        <w:t>
      168. Работающие всех производственных объектов обеспечиваются горячим питанием.</w:t>
      </w:r>
    </w:p>
    <w:bookmarkEnd w:id="530"/>
    <w:bookmarkStart w:name="z539" w:id="531"/>
    <w:p>
      <w:pPr>
        <w:spacing w:after="0"/>
        <w:ind w:left="0"/>
        <w:jc w:val="left"/>
      </w:pPr>
      <w:r>
        <w:rPr>
          <w:rFonts w:ascii="Times New Roman"/>
          <w:b/>
          <w:i w:val="false"/>
          <w:color w:val="000000"/>
        </w:rPr>
        <w:t xml:space="preserve"> Параграф 4.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образования, в дошкольных организациях, домах ребенка, детских оздоровительных и санаторных объектах</w:t>
      </w:r>
    </w:p>
    <w:bookmarkEnd w:id="531"/>
    <w:bookmarkStart w:name="z540" w:id="532"/>
    <w:p>
      <w:pPr>
        <w:spacing w:after="0"/>
        <w:ind w:left="0"/>
        <w:jc w:val="both"/>
      </w:pPr>
      <w:r>
        <w:rPr>
          <w:rFonts w:ascii="Times New Roman"/>
          <w:b w:val="false"/>
          <w:i w:val="false"/>
          <w:color w:val="000000"/>
          <w:sz w:val="28"/>
        </w:rPr>
        <w:t>
      169.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не реже одного раза в семь календарных дней. При организации питания с однократным приемом пищи (в зависимости от длительности пребывания детей и подростков в организации) изменение кратности включения в рацион питания мяса и молока осуществляется с учетом использования рыбы и мяса птицы.</w:t>
      </w:r>
    </w:p>
    <w:bookmarkEnd w:id="532"/>
    <w:bookmarkStart w:name="z541" w:id="533"/>
    <w:p>
      <w:pPr>
        <w:spacing w:after="0"/>
        <w:ind w:left="0"/>
        <w:jc w:val="both"/>
      </w:pPr>
      <w:r>
        <w:rPr>
          <w:rFonts w:ascii="Times New Roman"/>
          <w:b w:val="false"/>
          <w:i w:val="false"/>
          <w:color w:val="000000"/>
          <w:sz w:val="28"/>
        </w:rPr>
        <w:t>
      170. Завтрак состоит из горячего блюда (первое или второе) и горячего напитка, яиц, бутерброда со сливочным маслом или сыром. На второй завтрак предусматриваются соки, фрукты.</w:t>
      </w:r>
    </w:p>
    <w:bookmarkEnd w:id="533"/>
    <w:bookmarkStart w:name="z542" w:id="534"/>
    <w:p>
      <w:pPr>
        <w:spacing w:after="0"/>
        <w:ind w:left="0"/>
        <w:jc w:val="both"/>
      </w:pPr>
      <w:r>
        <w:rPr>
          <w:rFonts w:ascii="Times New Roman"/>
          <w:b w:val="false"/>
          <w:i w:val="false"/>
          <w:color w:val="000000"/>
          <w:sz w:val="28"/>
        </w:rPr>
        <w:t>
      Обед включает салат, первое, второе блюдо (основное блюдо из мяса, рыбы или птицы с гарниром) и третье (компот, кисель, чай и соки). Готовят несложные салаты из вареных и свежих овощей.</w:t>
      </w:r>
    </w:p>
    <w:bookmarkEnd w:id="534"/>
    <w:bookmarkStart w:name="z543" w:id="535"/>
    <w:p>
      <w:pPr>
        <w:spacing w:after="0"/>
        <w:ind w:left="0"/>
        <w:jc w:val="both"/>
      </w:pPr>
      <w:r>
        <w:rPr>
          <w:rFonts w:ascii="Times New Roman"/>
          <w:b w:val="false"/>
          <w:i w:val="false"/>
          <w:color w:val="000000"/>
          <w:sz w:val="28"/>
        </w:rPr>
        <w:t xml:space="preserve">
      В полдник в меню включают напиток (молоко, кисломолочная продукция, кисели, соки) с булочными или кондитерскими изделиями без крема, разрешенные в соответствии со статьей 8 технического регламента </w:t>
      </w:r>
      <w:r>
        <w:rPr>
          <w:rFonts w:ascii="Times New Roman"/>
          <w:b w:val="false"/>
          <w:i w:val="false"/>
          <w:color w:val="000000"/>
          <w:sz w:val="28"/>
        </w:rPr>
        <w:t>ТР ТС 021/2011</w:t>
      </w:r>
      <w:r>
        <w:rPr>
          <w:rFonts w:ascii="Times New Roman"/>
          <w:b w:val="false"/>
          <w:i w:val="false"/>
          <w:color w:val="000000"/>
          <w:sz w:val="28"/>
        </w:rPr>
        <w:t>.</w:t>
      </w:r>
    </w:p>
    <w:bookmarkEnd w:id="535"/>
    <w:bookmarkStart w:name="z544" w:id="536"/>
    <w:p>
      <w:pPr>
        <w:spacing w:after="0"/>
        <w:ind w:left="0"/>
        <w:jc w:val="both"/>
      </w:pPr>
      <w:r>
        <w:rPr>
          <w:rFonts w:ascii="Times New Roman"/>
          <w:b w:val="false"/>
          <w:i w:val="false"/>
          <w:color w:val="000000"/>
          <w:sz w:val="28"/>
        </w:rPr>
        <w:t>
      Ужин состоит из овощного (творожного) блюда или каши, основного второго блюда (мясо, рыба или птица с гарниром), напитка (чай, сок, компот, кисель).</w:t>
      </w:r>
    </w:p>
    <w:bookmarkEnd w:id="536"/>
    <w:bookmarkStart w:name="z545" w:id="537"/>
    <w:p>
      <w:pPr>
        <w:spacing w:after="0"/>
        <w:ind w:left="0"/>
        <w:jc w:val="both"/>
      </w:pPr>
      <w:r>
        <w:rPr>
          <w:rFonts w:ascii="Times New Roman"/>
          <w:b w:val="false"/>
          <w:i w:val="false"/>
          <w:color w:val="000000"/>
          <w:sz w:val="28"/>
        </w:rPr>
        <w:t>
      Дополнительно в качестве второго ужина включают фрукты или кисломолочную продукцию, булочные или кондитерские изделия без крема.</w:t>
      </w:r>
    </w:p>
    <w:bookmarkEnd w:id="537"/>
    <w:bookmarkStart w:name="z546" w:id="538"/>
    <w:p>
      <w:pPr>
        <w:spacing w:after="0"/>
        <w:ind w:left="0"/>
        <w:jc w:val="both"/>
      </w:pPr>
      <w:r>
        <w:rPr>
          <w:rFonts w:ascii="Times New Roman"/>
          <w:b w:val="false"/>
          <w:i w:val="false"/>
          <w:color w:val="000000"/>
          <w:sz w:val="28"/>
        </w:rPr>
        <w:t>
      171. Интервалы между приемами пищи на объектах образования, в дошкольных организациях и домах ребенка не превышают 3,5 – 4 часа.</w:t>
      </w:r>
    </w:p>
    <w:bookmarkEnd w:id="538"/>
    <w:bookmarkStart w:name="z547" w:id="539"/>
    <w:p>
      <w:pPr>
        <w:spacing w:after="0"/>
        <w:ind w:left="0"/>
        <w:jc w:val="both"/>
      </w:pPr>
      <w:r>
        <w:rPr>
          <w:rFonts w:ascii="Times New Roman"/>
          <w:b w:val="false"/>
          <w:i w:val="false"/>
          <w:color w:val="000000"/>
          <w:sz w:val="28"/>
        </w:rPr>
        <w:t>
      172. В питании обучающихся и воспитанников используется продовольственное сырье растительного происхождения, выращенное в организациях сельскохозяйственного назначения, на учебно-опытных и садовых участках, в теплицах объектов образования при наличии результатов лабораторно-инструментальных исследований указанной пищевой продукции, подтверждающих ее безопасность.</w:t>
      </w:r>
    </w:p>
    <w:bookmarkEnd w:id="539"/>
    <w:bookmarkStart w:name="z548" w:id="540"/>
    <w:p>
      <w:pPr>
        <w:spacing w:after="0"/>
        <w:ind w:left="0"/>
        <w:jc w:val="both"/>
      </w:pPr>
      <w:r>
        <w:rPr>
          <w:rFonts w:ascii="Times New Roman"/>
          <w:b w:val="false"/>
          <w:i w:val="false"/>
          <w:color w:val="000000"/>
          <w:sz w:val="28"/>
        </w:rPr>
        <w:t>
      173. Исключено присутствие обучающихся и воспитанников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p>
    <w:bookmarkEnd w:id="540"/>
    <w:bookmarkStart w:name="z549" w:id="541"/>
    <w:p>
      <w:pPr>
        <w:spacing w:after="0"/>
        <w:ind w:left="0"/>
        <w:jc w:val="both"/>
      </w:pPr>
      <w:r>
        <w:rPr>
          <w:rFonts w:ascii="Times New Roman"/>
          <w:b w:val="false"/>
          <w:i w:val="false"/>
          <w:color w:val="000000"/>
          <w:sz w:val="28"/>
        </w:rPr>
        <w:t>
      174. Розлив напитков осуществляется непосредственно перед раздачей в упаковку (тару) потребителя (в том числе стаканы, бокалы), исключается слив перед раздачей в общую емкость.</w:t>
      </w:r>
    </w:p>
    <w:bookmarkEnd w:id="541"/>
    <w:bookmarkStart w:name="z550" w:id="542"/>
    <w:p>
      <w:pPr>
        <w:spacing w:after="0"/>
        <w:ind w:left="0"/>
        <w:jc w:val="both"/>
      </w:pPr>
      <w:r>
        <w:rPr>
          <w:rFonts w:ascii="Times New Roman"/>
          <w:b w:val="false"/>
          <w:i w:val="false"/>
          <w:color w:val="000000"/>
          <w:sz w:val="28"/>
        </w:rPr>
        <w:t>
      175. Для обучающихся первой смены в общеобразовательных организациях предусматривается одно-двухразовое питание – второй завтрак или второй завтрак и обед, для обучающихся второй смены – полдник, для групп продленного дня – второй завтрак, обед и полдник. При круглосуточном пребывании детей предусматривается не менее чем пятикратное питание.</w:t>
      </w:r>
    </w:p>
    <w:bookmarkEnd w:id="542"/>
    <w:bookmarkStart w:name="z551" w:id="543"/>
    <w:p>
      <w:pPr>
        <w:spacing w:after="0"/>
        <w:ind w:left="0"/>
        <w:jc w:val="both"/>
      </w:pPr>
      <w:r>
        <w:rPr>
          <w:rFonts w:ascii="Times New Roman"/>
          <w:b w:val="false"/>
          <w:i w:val="false"/>
          <w:color w:val="000000"/>
          <w:sz w:val="28"/>
        </w:rPr>
        <w:t>
      176. Питание детей в детских оздоровительных и санаторных объектах предусматривается не менее чем пятикратное питание, с дополнительным вторым завтраком или ужином, с интервалами между приемами пищи не более 4 часов. В промежутках между едой в меню предусматривается организация питания с включением кумыса или кисломолочной продукции, с соблюдением рациона и норм питания.</w:t>
      </w:r>
    </w:p>
    <w:bookmarkEnd w:id="543"/>
    <w:bookmarkStart w:name="z552" w:id="544"/>
    <w:p>
      <w:pPr>
        <w:spacing w:after="0"/>
        <w:ind w:left="0"/>
        <w:jc w:val="both"/>
      </w:pPr>
      <w:r>
        <w:rPr>
          <w:rFonts w:ascii="Times New Roman"/>
          <w:b w:val="false"/>
          <w:i w:val="false"/>
          <w:color w:val="000000"/>
          <w:sz w:val="28"/>
        </w:rPr>
        <w:t>
      177. На объектах питания объектов образования и воспитания, в дошкольных организациях, домах ребенка, детских оздоровительных и санаторных объектах исключается:</w:t>
      </w:r>
    </w:p>
    <w:bookmarkEnd w:id="544"/>
    <w:bookmarkStart w:name="z553" w:id="545"/>
    <w:p>
      <w:pPr>
        <w:spacing w:after="0"/>
        <w:ind w:left="0"/>
        <w:jc w:val="both"/>
      </w:pPr>
      <w:r>
        <w:rPr>
          <w:rFonts w:ascii="Times New Roman"/>
          <w:b w:val="false"/>
          <w:i w:val="false"/>
          <w:color w:val="000000"/>
          <w:sz w:val="28"/>
        </w:rPr>
        <w:t>
      1) изготовление и реализация:</w:t>
      </w:r>
    </w:p>
    <w:bookmarkEnd w:id="545"/>
    <w:bookmarkStart w:name="z554" w:id="546"/>
    <w:p>
      <w:pPr>
        <w:spacing w:after="0"/>
        <w:ind w:left="0"/>
        <w:jc w:val="both"/>
      </w:pPr>
      <w:r>
        <w:rPr>
          <w:rFonts w:ascii="Times New Roman"/>
          <w:b w:val="false"/>
          <w:i w:val="false"/>
          <w:color w:val="000000"/>
          <w:sz w:val="28"/>
        </w:rPr>
        <w:t>
      простокваши, творога, кефира;</w:t>
      </w:r>
    </w:p>
    <w:bookmarkEnd w:id="546"/>
    <w:bookmarkStart w:name="z555" w:id="547"/>
    <w:p>
      <w:pPr>
        <w:spacing w:after="0"/>
        <w:ind w:left="0"/>
        <w:jc w:val="both"/>
      </w:pPr>
      <w:r>
        <w:rPr>
          <w:rFonts w:ascii="Times New Roman"/>
          <w:b w:val="false"/>
          <w:i w:val="false"/>
          <w:color w:val="000000"/>
          <w:sz w:val="28"/>
        </w:rPr>
        <w:t>
      фаршированных блинчиков;</w:t>
      </w:r>
    </w:p>
    <w:bookmarkEnd w:id="547"/>
    <w:bookmarkStart w:name="z556" w:id="548"/>
    <w:p>
      <w:pPr>
        <w:spacing w:after="0"/>
        <w:ind w:left="0"/>
        <w:jc w:val="both"/>
      </w:pPr>
      <w:r>
        <w:rPr>
          <w:rFonts w:ascii="Times New Roman"/>
          <w:b w:val="false"/>
          <w:i w:val="false"/>
          <w:color w:val="000000"/>
          <w:sz w:val="28"/>
        </w:rPr>
        <w:t>
      макарон по-флотски;</w:t>
      </w:r>
    </w:p>
    <w:bookmarkEnd w:id="548"/>
    <w:bookmarkStart w:name="z557" w:id="549"/>
    <w:p>
      <w:pPr>
        <w:spacing w:after="0"/>
        <w:ind w:left="0"/>
        <w:jc w:val="both"/>
      </w:pPr>
      <w:r>
        <w:rPr>
          <w:rFonts w:ascii="Times New Roman"/>
          <w:b w:val="false"/>
          <w:i w:val="false"/>
          <w:color w:val="000000"/>
          <w:sz w:val="28"/>
        </w:rPr>
        <w:t>
      зельцев, форшмаков, студней, паштетов;</w:t>
      </w:r>
    </w:p>
    <w:bookmarkEnd w:id="549"/>
    <w:bookmarkStart w:name="z558" w:id="550"/>
    <w:p>
      <w:pPr>
        <w:spacing w:after="0"/>
        <w:ind w:left="0"/>
        <w:jc w:val="both"/>
      </w:pPr>
      <w:r>
        <w:rPr>
          <w:rFonts w:ascii="Times New Roman"/>
          <w:b w:val="false"/>
          <w:i w:val="false"/>
          <w:color w:val="000000"/>
          <w:sz w:val="28"/>
        </w:rPr>
        <w:t>
      кондитерских изделий с кремом;</w:t>
      </w:r>
    </w:p>
    <w:bookmarkEnd w:id="550"/>
    <w:bookmarkStart w:name="z559" w:id="551"/>
    <w:p>
      <w:pPr>
        <w:spacing w:after="0"/>
        <w:ind w:left="0"/>
        <w:jc w:val="both"/>
      </w:pPr>
      <w:r>
        <w:rPr>
          <w:rFonts w:ascii="Times New Roman"/>
          <w:b w:val="false"/>
          <w:i w:val="false"/>
          <w:color w:val="000000"/>
          <w:sz w:val="28"/>
        </w:rPr>
        <w:t>
      кондитерских изделий и сладостей (шоколад, конфеты, печенье, а также в дошкольных организациях и домах ребенка - халва, мармелад, пастила) в потребительских упаковках;</w:t>
      </w:r>
    </w:p>
    <w:bookmarkEnd w:id="551"/>
    <w:bookmarkStart w:name="z560" w:id="552"/>
    <w:p>
      <w:pPr>
        <w:spacing w:after="0"/>
        <w:ind w:left="0"/>
        <w:jc w:val="both"/>
      </w:pPr>
      <w:r>
        <w:rPr>
          <w:rFonts w:ascii="Times New Roman"/>
          <w:b w:val="false"/>
          <w:i w:val="false"/>
          <w:color w:val="000000"/>
          <w:sz w:val="28"/>
        </w:rPr>
        <w:t>
      морсов, квасов;</w:t>
      </w:r>
    </w:p>
    <w:bookmarkEnd w:id="552"/>
    <w:bookmarkStart w:name="z561" w:id="553"/>
    <w:p>
      <w:pPr>
        <w:spacing w:after="0"/>
        <w:ind w:left="0"/>
        <w:jc w:val="both"/>
      </w:pPr>
      <w:r>
        <w:rPr>
          <w:rFonts w:ascii="Times New Roman"/>
          <w:b w:val="false"/>
          <w:i w:val="false"/>
          <w:color w:val="000000"/>
          <w:sz w:val="28"/>
        </w:rPr>
        <w:t>
      жареных во фритюре изделий;</w:t>
      </w:r>
    </w:p>
    <w:bookmarkEnd w:id="553"/>
    <w:bookmarkStart w:name="z562" w:id="554"/>
    <w:p>
      <w:pPr>
        <w:spacing w:after="0"/>
        <w:ind w:left="0"/>
        <w:jc w:val="both"/>
      </w:pPr>
      <w:r>
        <w:rPr>
          <w:rFonts w:ascii="Times New Roman"/>
          <w:b w:val="false"/>
          <w:i w:val="false"/>
          <w:color w:val="000000"/>
          <w:sz w:val="28"/>
        </w:rPr>
        <w:t>
      яиц всмятку, яичницы-глазуньи;</w:t>
      </w:r>
    </w:p>
    <w:bookmarkEnd w:id="554"/>
    <w:bookmarkStart w:name="z563" w:id="555"/>
    <w:p>
      <w:pPr>
        <w:spacing w:after="0"/>
        <w:ind w:left="0"/>
        <w:jc w:val="both"/>
      </w:pPr>
      <w:r>
        <w:rPr>
          <w:rFonts w:ascii="Times New Roman"/>
          <w:b w:val="false"/>
          <w:i w:val="false"/>
          <w:color w:val="000000"/>
          <w:sz w:val="28"/>
        </w:rPr>
        <w:t>
      сложных (более четырех компонентов) салатов, салатов, заправленных сметаной и майонезом;</w:t>
      </w:r>
    </w:p>
    <w:bookmarkEnd w:id="555"/>
    <w:bookmarkStart w:name="z564" w:id="556"/>
    <w:p>
      <w:pPr>
        <w:spacing w:after="0"/>
        <w:ind w:left="0"/>
        <w:jc w:val="both"/>
      </w:pPr>
      <w:r>
        <w:rPr>
          <w:rFonts w:ascii="Times New Roman"/>
          <w:b w:val="false"/>
          <w:i w:val="false"/>
          <w:color w:val="000000"/>
          <w:sz w:val="28"/>
        </w:rPr>
        <w:t>
      окрошки;</w:t>
      </w:r>
    </w:p>
    <w:bookmarkEnd w:id="556"/>
    <w:bookmarkStart w:name="z565" w:id="557"/>
    <w:p>
      <w:pPr>
        <w:spacing w:after="0"/>
        <w:ind w:left="0"/>
        <w:jc w:val="both"/>
      </w:pPr>
      <w:r>
        <w:rPr>
          <w:rFonts w:ascii="Times New Roman"/>
          <w:b w:val="false"/>
          <w:i w:val="false"/>
          <w:color w:val="000000"/>
          <w:sz w:val="28"/>
        </w:rPr>
        <w:t>
      грибов;</w:t>
      </w:r>
    </w:p>
    <w:bookmarkEnd w:id="557"/>
    <w:bookmarkStart w:name="z566" w:id="558"/>
    <w:p>
      <w:pPr>
        <w:spacing w:after="0"/>
        <w:ind w:left="0"/>
        <w:jc w:val="both"/>
      </w:pPr>
      <w:r>
        <w:rPr>
          <w:rFonts w:ascii="Times New Roman"/>
          <w:b w:val="false"/>
          <w:i w:val="false"/>
          <w:color w:val="000000"/>
          <w:sz w:val="28"/>
        </w:rPr>
        <w:t>
      пищевой продукции непромышленного (домашнего) изготовления;</w:t>
      </w:r>
    </w:p>
    <w:bookmarkEnd w:id="558"/>
    <w:bookmarkStart w:name="z567" w:id="559"/>
    <w:p>
      <w:pPr>
        <w:spacing w:after="0"/>
        <w:ind w:left="0"/>
        <w:jc w:val="both"/>
      </w:pPr>
      <w:r>
        <w:rPr>
          <w:rFonts w:ascii="Times New Roman"/>
          <w:b w:val="false"/>
          <w:i w:val="false"/>
          <w:color w:val="000000"/>
          <w:sz w:val="28"/>
        </w:rPr>
        <w:t>
      первых и вторых блюд на основе сухих пищевых концентратов быстрого приготовления;</w:t>
      </w:r>
    </w:p>
    <w:bookmarkEnd w:id="559"/>
    <w:bookmarkStart w:name="z568" w:id="560"/>
    <w:p>
      <w:pPr>
        <w:spacing w:after="0"/>
        <w:ind w:left="0"/>
        <w:jc w:val="both"/>
      </w:pPr>
      <w:r>
        <w:rPr>
          <w:rFonts w:ascii="Times New Roman"/>
          <w:b w:val="false"/>
          <w:i w:val="false"/>
          <w:color w:val="000000"/>
          <w:sz w:val="28"/>
        </w:rPr>
        <w:t>
      газированных, лечебных и лечебно-столовых минеральных вод, сладких безалкогольных напитков, безалкогольных энергетических (тонизирующих) напитков, соков концентрированных диффузионных (за исключением упакованных минеральных и питьевых вод);</w:t>
      </w:r>
    </w:p>
    <w:bookmarkEnd w:id="560"/>
    <w:bookmarkStart w:name="z569" w:id="561"/>
    <w:p>
      <w:pPr>
        <w:spacing w:after="0"/>
        <w:ind w:left="0"/>
        <w:jc w:val="both"/>
      </w:pPr>
      <w:r>
        <w:rPr>
          <w:rFonts w:ascii="Times New Roman"/>
          <w:b w:val="false"/>
          <w:i w:val="false"/>
          <w:color w:val="000000"/>
          <w:sz w:val="28"/>
        </w:rPr>
        <w:t>
      фаст-фудов: гамбургеров, хот-догов, пиццы, наггетсов, чипсов (чипсонов), соленых сухариков с вкусовыми добавками;</w:t>
      </w:r>
    </w:p>
    <w:bookmarkEnd w:id="561"/>
    <w:bookmarkStart w:name="z570" w:id="562"/>
    <w:p>
      <w:pPr>
        <w:spacing w:after="0"/>
        <w:ind w:left="0"/>
        <w:jc w:val="both"/>
      </w:pPr>
      <w:r>
        <w:rPr>
          <w:rFonts w:ascii="Times New Roman"/>
          <w:b w:val="false"/>
          <w:i w:val="false"/>
          <w:color w:val="000000"/>
          <w:sz w:val="28"/>
        </w:rPr>
        <w:t>
      острых соусов, кетчупов, жгучих специй (перец, хрен, горчица);</w:t>
      </w:r>
    </w:p>
    <w:bookmarkEnd w:id="562"/>
    <w:bookmarkStart w:name="z571" w:id="563"/>
    <w:p>
      <w:pPr>
        <w:spacing w:after="0"/>
        <w:ind w:left="0"/>
        <w:jc w:val="both"/>
      </w:pPr>
      <w:r>
        <w:rPr>
          <w:rFonts w:ascii="Times New Roman"/>
          <w:b w:val="false"/>
          <w:i w:val="false"/>
          <w:color w:val="000000"/>
          <w:sz w:val="28"/>
        </w:rPr>
        <w:t>
      2) использование:</w:t>
      </w:r>
    </w:p>
    <w:bookmarkEnd w:id="563"/>
    <w:bookmarkStart w:name="z572" w:id="564"/>
    <w:p>
      <w:pPr>
        <w:spacing w:after="0"/>
        <w:ind w:left="0"/>
        <w:jc w:val="both"/>
      </w:pPr>
      <w:r>
        <w:rPr>
          <w:rFonts w:ascii="Times New Roman"/>
          <w:b w:val="false"/>
          <w:i w:val="false"/>
          <w:color w:val="000000"/>
          <w:sz w:val="28"/>
        </w:rPr>
        <w:t>
      пищевой продукции, перечень которой определен статьей 8 технического регламента ТР ТС 021/2011 и техническими регламентами Союза, действие которых распространяется на отдельные виды пищевой продукции;</w:t>
      </w:r>
    </w:p>
    <w:bookmarkEnd w:id="564"/>
    <w:bookmarkStart w:name="z573" w:id="565"/>
    <w:p>
      <w:pPr>
        <w:spacing w:after="0"/>
        <w:ind w:left="0"/>
        <w:jc w:val="both"/>
      </w:pPr>
      <w:r>
        <w:rPr>
          <w:rFonts w:ascii="Times New Roman"/>
          <w:b w:val="false"/>
          <w:i w:val="false"/>
          <w:color w:val="000000"/>
          <w:sz w:val="28"/>
        </w:rPr>
        <w:t>
      пищевой продукции, указанной в пункте 97 настоящих Санитарных правил;</w:t>
      </w:r>
    </w:p>
    <w:bookmarkEnd w:id="565"/>
    <w:bookmarkStart w:name="z574" w:id="566"/>
    <w:p>
      <w:pPr>
        <w:spacing w:after="0"/>
        <w:ind w:left="0"/>
        <w:jc w:val="both"/>
      </w:pPr>
      <w:r>
        <w:rPr>
          <w:rFonts w:ascii="Times New Roman"/>
          <w:b w:val="false"/>
          <w:i w:val="false"/>
          <w:color w:val="000000"/>
          <w:sz w:val="28"/>
        </w:rPr>
        <w:t>
      непастеризованного молока, творога и сметаны без термической обработки;</w:t>
      </w:r>
    </w:p>
    <w:bookmarkEnd w:id="566"/>
    <w:bookmarkStart w:name="z575" w:id="567"/>
    <w:p>
      <w:pPr>
        <w:spacing w:after="0"/>
        <w:ind w:left="0"/>
        <w:jc w:val="both"/>
      </w:pPr>
      <w:r>
        <w:rPr>
          <w:rFonts w:ascii="Times New Roman"/>
          <w:b w:val="false"/>
          <w:i w:val="false"/>
          <w:color w:val="000000"/>
          <w:sz w:val="28"/>
        </w:rPr>
        <w:t>
      нейодированной соли и необогащенной (нефортифицированной) железосодержащими витаминами, минералами пшеничной муки высшего и первого сортов.</w:t>
      </w:r>
    </w:p>
    <w:bookmarkEnd w:id="567"/>
    <w:bookmarkStart w:name="z576" w:id="568"/>
    <w:p>
      <w:pPr>
        <w:spacing w:after="0"/>
        <w:ind w:left="0"/>
        <w:jc w:val="both"/>
      </w:pPr>
      <w:r>
        <w:rPr>
          <w:rFonts w:ascii="Times New Roman"/>
          <w:b w:val="false"/>
          <w:i w:val="false"/>
          <w:color w:val="000000"/>
          <w:sz w:val="28"/>
        </w:rPr>
        <w:t>
      178. На объектах образования, кроме организаций высшего и послевузовского образования (ВУЗ), исключается установка аппаратов для автоматической реализации пищевой продукции.</w:t>
      </w:r>
    </w:p>
    <w:bookmarkEnd w:id="568"/>
    <w:bookmarkStart w:name="z577" w:id="569"/>
    <w:p>
      <w:pPr>
        <w:spacing w:after="0"/>
        <w:ind w:left="0"/>
        <w:jc w:val="both"/>
      </w:pPr>
      <w:r>
        <w:rPr>
          <w:rFonts w:ascii="Times New Roman"/>
          <w:b w:val="false"/>
          <w:i w:val="false"/>
          <w:color w:val="000000"/>
          <w:sz w:val="28"/>
        </w:rPr>
        <w:t>
      179. Реализация кислородных коктейлей в качестве массовой оздоровительной процедуры на объектах образования, в дошкольных организациях, домах ребенка не разрешается.</w:t>
      </w:r>
    </w:p>
    <w:bookmarkEnd w:id="569"/>
    <w:bookmarkStart w:name="z578" w:id="570"/>
    <w:p>
      <w:pPr>
        <w:spacing w:after="0"/>
        <w:ind w:left="0"/>
        <w:jc w:val="left"/>
      </w:pPr>
      <w:r>
        <w:rPr>
          <w:rFonts w:ascii="Times New Roman"/>
          <w:b/>
          <w:i w:val="false"/>
          <w:color w:val="000000"/>
        </w:rPr>
        <w:t xml:space="preserve"> Параграф 5.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детских оздоровительных объектов палаточного (юрточного) типа</w:t>
      </w:r>
    </w:p>
    <w:bookmarkEnd w:id="570"/>
    <w:bookmarkStart w:name="z579" w:id="571"/>
    <w:p>
      <w:pPr>
        <w:spacing w:after="0"/>
        <w:ind w:left="0"/>
        <w:jc w:val="both"/>
      </w:pPr>
      <w:r>
        <w:rPr>
          <w:rFonts w:ascii="Times New Roman"/>
          <w:b w:val="false"/>
          <w:i w:val="false"/>
          <w:color w:val="000000"/>
          <w:sz w:val="28"/>
        </w:rPr>
        <w:t>
      180. Для организации питания детей в детских оздоровительных объектах палаточного (юрточного) типа включаются следующие виды организации питания:</w:t>
      </w:r>
    </w:p>
    <w:bookmarkEnd w:id="571"/>
    <w:bookmarkStart w:name="z580" w:id="572"/>
    <w:p>
      <w:pPr>
        <w:spacing w:after="0"/>
        <w:ind w:left="0"/>
        <w:jc w:val="both"/>
      </w:pPr>
      <w:r>
        <w:rPr>
          <w:rFonts w:ascii="Times New Roman"/>
          <w:b w:val="false"/>
          <w:i w:val="false"/>
          <w:color w:val="000000"/>
          <w:sz w:val="28"/>
        </w:rPr>
        <w:t>
      1) питание в близлежащем объекте питания;</w:t>
      </w:r>
    </w:p>
    <w:bookmarkEnd w:id="572"/>
    <w:bookmarkStart w:name="z581" w:id="573"/>
    <w:p>
      <w:pPr>
        <w:spacing w:after="0"/>
        <w:ind w:left="0"/>
        <w:jc w:val="both"/>
      </w:pPr>
      <w:r>
        <w:rPr>
          <w:rFonts w:ascii="Times New Roman"/>
          <w:b w:val="false"/>
          <w:i w:val="false"/>
          <w:color w:val="000000"/>
          <w:sz w:val="28"/>
        </w:rPr>
        <w:t>
      2) привозное горячее питание (из стационарного объекта питания);</w:t>
      </w:r>
    </w:p>
    <w:bookmarkEnd w:id="573"/>
    <w:bookmarkStart w:name="z582" w:id="574"/>
    <w:p>
      <w:pPr>
        <w:spacing w:after="0"/>
        <w:ind w:left="0"/>
        <w:jc w:val="both"/>
      </w:pPr>
      <w:r>
        <w:rPr>
          <w:rFonts w:ascii="Times New Roman"/>
          <w:b w:val="false"/>
          <w:i w:val="false"/>
          <w:color w:val="000000"/>
          <w:sz w:val="28"/>
        </w:rPr>
        <w:t>
      3) приготовление пищи с использованием полевой кухни;</w:t>
      </w:r>
    </w:p>
    <w:bookmarkEnd w:id="574"/>
    <w:bookmarkStart w:name="z583" w:id="575"/>
    <w:p>
      <w:pPr>
        <w:spacing w:after="0"/>
        <w:ind w:left="0"/>
        <w:jc w:val="both"/>
      </w:pPr>
      <w:r>
        <w:rPr>
          <w:rFonts w:ascii="Times New Roman"/>
          <w:b w:val="false"/>
          <w:i w:val="false"/>
          <w:color w:val="000000"/>
          <w:sz w:val="28"/>
        </w:rPr>
        <w:t>
      4) приготовление пищи на пищеблоке;</w:t>
      </w:r>
    </w:p>
    <w:bookmarkEnd w:id="575"/>
    <w:bookmarkStart w:name="z584" w:id="576"/>
    <w:p>
      <w:pPr>
        <w:spacing w:after="0"/>
        <w:ind w:left="0"/>
        <w:jc w:val="both"/>
      </w:pPr>
      <w:r>
        <w:rPr>
          <w:rFonts w:ascii="Times New Roman"/>
          <w:b w:val="false"/>
          <w:i w:val="false"/>
          <w:color w:val="000000"/>
          <w:sz w:val="28"/>
        </w:rPr>
        <w:t>
      5) приготовление пищи на костре.</w:t>
      </w:r>
    </w:p>
    <w:bookmarkEnd w:id="576"/>
    <w:bookmarkStart w:name="z585" w:id="577"/>
    <w:p>
      <w:pPr>
        <w:spacing w:after="0"/>
        <w:ind w:left="0"/>
        <w:jc w:val="both"/>
      </w:pPr>
      <w:r>
        <w:rPr>
          <w:rFonts w:ascii="Times New Roman"/>
          <w:b w:val="false"/>
          <w:i w:val="false"/>
          <w:color w:val="000000"/>
          <w:sz w:val="28"/>
        </w:rPr>
        <w:t>
      Пища готовится на каждый прием.</w:t>
      </w:r>
    </w:p>
    <w:bookmarkEnd w:id="577"/>
    <w:bookmarkStart w:name="z586" w:id="578"/>
    <w:p>
      <w:pPr>
        <w:spacing w:after="0"/>
        <w:ind w:left="0"/>
        <w:jc w:val="both"/>
      </w:pPr>
      <w:r>
        <w:rPr>
          <w:rFonts w:ascii="Times New Roman"/>
          <w:b w:val="false"/>
          <w:i w:val="false"/>
          <w:color w:val="000000"/>
          <w:sz w:val="28"/>
        </w:rPr>
        <w:t>
      181. На территории детских оздоровительных объектов палаточного (юрточного) типа (далее – ДОО палаточного (юрточного) типа), независимо от вида организации питания, выделяется зона организации питания (кухонная), где предусматриваются место для хранения пищевой продукции, место приготовления пищи (включая обработку и подготовку продовольственного (пищевого) сырья, нарезку хлеба), место для мытья столовой и кухонной посуды (инвентаря), место для костра или полевая кухня, место для приема пищи, место для мытья рук.</w:t>
      </w:r>
    </w:p>
    <w:bookmarkEnd w:id="578"/>
    <w:bookmarkStart w:name="z587" w:id="579"/>
    <w:p>
      <w:pPr>
        <w:spacing w:after="0"/>
        <w:ind w:left="0"/>
        <w:jc w:val="both"/>
      </w:pPr>
      <w:r>
        <w:rPr>
          <w:rFonts w:ascii="Times New Roman"/>
          <w:b w:val="false"/>
          <w:i w:val="false"/>
          <w:color w:val="000000"/>
          <w:sz w:val="28"/>
        </w:rPr>
        <w:t>
      182. Места для приготовления и приема пищи оборудуются под навесом (тентом) или в специальных приспособленных для этих целей палатках (юртах) для защиты от атмосферных осадков и пыли. Место для приема пищи оборудуется столами, скамейками (стульями).</w:t>
      </w:r>
    </w:p>
    <w:bookmarkEnd w:id="579"/>
    <w:bookmarkStart w:name="z588" w:id="580"/>
    <w:p>
      <w:pPr>
        <w:spacing w:after="0"/>
        <w:ind w:left="0"/>
        <w:jc w:val="both"/>
      </w:pPr>
      <w:r>
        <w:rPr>
          <w:rFonts w:ascii="Times New Roman"/>
          <w:b w:val="false"/>
          <w:i w:val="false"/>
          <w:color w:val="000000"/>
          <w:sz w:val="28"/>
        </w:rPr>
        <w:t>
      183. В месте приготовления пищи, включая полевую кухню (при использовании ее), предусматривается технологическое оборудование, обеспечивающее приготовление разработанного и утвержденного ассортиментного перечня изготавливаемой пищевой продукции.</w:t>
      </w:r>
    </w:p>
    <w:bookmarkEnd w:id="580"/>
    <w:bookmarkStart w:name="z589" w:id="581"/>
    <w:p>
      <w:pPr>
        <w:spacing w:after="0"/>
        <w:ind w:left="0"/>
        <w:jc w:val="both"/>
      </w:pPr>
      <w:r>
        <w:rPr>
          <w:rFonts w:ascii="Times New Roman"/>
          <w:b w:val="false"/>
          <w:i w:val="false"/>
          <w:color w:val="000000"/>
          <w:sz w:val="28"/>
        </w:rPr>
        <w:t>
      184. В месте приготовления пищи устанавливаются разделочные столы (не менее двух) для раздельной обработки сырой и готовой пищевой продукции, имеющие покрытие, предназначенное для контакта с пищевой продукцией, устойчивое к воздействию моющих и дезинфицирующих средств.</w:t>
      </w:r>
    </w:p>
    <w:bookmarkEnd w:id="581"/>
    <w:bookmarkStart w:name="z590" w:id="582"/>
    <w:p>
      <w:pPr>
        <w:spacing w:after="0"/>
        <w:ind w:left="0"/>
        <w:jc w:val="both"/>
      </w:pPr>
      <w:r>
        <w:rPr>
          <w:rFonts w:ascii="Times New Roman"/>
          <w:b w:val="false"/>
          <w:i w:val="false"/>
          <w:color w:val="000000"/>
          <w:sz w:val="28"/>
        </w:rPr>
        <w:t>
      185. Для продовольственного (пищевого) сырья и готовой к употреблению пищевой продукции используются раздельные разделочный инвентарь (маркированный) и кухонная посуда (маркированная). Разделочный инвентарь для готовой и сырой продукции обрабатывается и хранится раздельно.</w:t>
      </w:r>
    </w:p>
    <w:bookmarkEnd w:id="582"/>
    <w:bookmarkStart w:name="z591" w:id="583"/>
    <w:p>
      <w:pPr>
        <w:spacing w:after="0"/>
        <w:ind w:left="0"/>
        <w:jc w:val="both"/>
      </w:pPr>
      <w:r>
        <w:rPr>
          <w:rFonts w:ascii="Times New Roman"/>
          <w:b w:val="false"/>
          <w:i w:val="false"/>
          <w:color w:val="000000"/>
          <w:sz w:val="28"/>
        </w:rPr>
        <w:t>
      186. Мытье столовой посуды проводится отдельно от кухонной посуды. Для мытья кухонной, столовой посуды и разделочного инвентаря выделяются и используются по назначению отдельные промаркированные емкости.</w:t>
      </w:r>
    </w:p>
    <w:bookmarkEnd w:id="583"/>
    <w:bookmarkStart w:name="z592" w:id="584"/>
    <w:p>
      <w:pPr>
        <w:spacing w:after="0"/>
        <w:ind w:left="0"/>
        <w:jc w:val="both"/>
      </w:pPr>
      <w:r>
        <w:rPr>
          <w:rFonts w:ascii="Times New Roman"/>
          <w:b w:val="false"/>
          <w:i w:val="false"/>
          <w:color w:val="000000"/>
          <w:sz w:val="28"/>
        </w:rPr>
        <w:t>
      187. В столовой кухонная посуда и инвентарь одноразового использования применяются изготовленные из материалов, предназначенных и разрешенных для контакта с пищевой продукцией, в соответствии с маркировкой по их применению, включая и для горячей пищевой продукции. Одноразовая посуда повторно не используется.</w:t>
      </w:r>
    </w:p>
    <w:bookmarkEnd w:id="584"/>
    <w:bookmarkStart w:name="z593" w:id="585"/>
    <w:p>
      <w:pPr>
        <w:spacing w:after="0"/>
        <w:ind w:left="0"/>
        <w:jc w:val="both"/>
      </w:pPr>
      <w:r>
        <w:rPr>
          <w:rFonts w:ascii="Times New Roman"/>
          <w:b w:val="false"/>
          <w:i w:val="false"/>
          <w:color w:val="000000"/>
          <w:sz w:val="28"/>
        </w:rPr>
        <w:t>
      188. В ДОО палаточного (юрточного) типа предусматривается количество комплектов столовой и чайной посуды, столовых приборов, обеспечивающее одновременное питание всех его участников (при раздельном приготовлении пищи по группам – одновременное питание всех членов группы).</w:t>
      </w:r>
    </w:p>
    <w:bookmarkEnd w:id="585"/>
    <w:bookmarkStart w:name="z594" w:id="586"/>
    <w:p>
      <w:pPr>
        <w:spacing w:after="0"/>
        <w:ind w:left="0"/>
        <w:jc w:val="both"/>
      </w:pPr>
      <w:r>
        <w:rPr>
          <w:rFonts w:ascii="Times New Roman"/>
          <w:b w:val="false"/>
          <w:i w:val="false"/>
          <w:color w:val="000000"/>
          <w:sz w:val="28"/>
        </w:rPr>
        <w:t>
      189. Во время приготовления пищи предусматривается присутствие лиц, ответственных за питание.</w:t>
      </w:r>
    </w:p>
    <w:bookmarkEnd w:id="586"/>
    <w:bookmarkStart w:name="z595" w:id="587"/>
    <w:p>
      <w:pPr>
        <w:spacing w:after="0"/>
        <w:ind w:left="0"/>
        <w:jc w:val="both"/>
      </w:pPr>
      <w:r>
        <w:rPr>
          <w:rFonts w:ascii="Times New Roman"/>
          <w:b w:val="false"/>
          <w:i w:val="false"/>
          <w:color w:val="000000"/>
          <w:sz w:val="28"/>
        </w:rPr>
        <w:t>
      190. Доставка блюд и кулинарных изделий в горячем состоянии из стационарного объекта питания обеспечивается в чистой изотермической упаковке (в том числе термосы, контейнеры, емкости, посуда с плотно закрывающимися крышками), в охлажденном состоянии – упакованные в закрывающуюся упаковку (емкости), с последующим упаковыванием в чистую многооборотную плотно закрывающуюся транспортную упаковку – транспортные контейнера (в том числе гастрономические емкости с крышками, изотермические контейнера, емкости, боксы, термоконтейнера, сумки-холодильники, многооборотные металлические и полимерные контейнера, ящики с крышками).</w:t>
      </w:r>
    </w:p>
    <w:bookmarkEnd w:id="587"/>
    <w:bookmarkStart w:name="z596" w:id="588"/>
    <w:p>
      <w:pPr>
        <w:spacing w:after="0"/>
        <w:ind w:left="0"/>
        <w:jc w:val="both"/>
      </w:pPr>
      <w:r>
        <w:rPr>
          <w:rFonts w:ascii="Times New Roman"/>
          <w:b w:val="false"/>
          <w:i w:val="false"/>
          <w:color w:val="000000"/>
          <w:sz w:val="28"/>
        </w:rPr>
        <w:t>
      191. Готовые блюда и кулинарная продукция находятся в изотермической, транспортной упаковке в течение времени, обеспечивающего поддержание температуры не ниже температуры раздачи.</w:t>
      </w:r>
    </w:p>
    <w:bookmarkEnd w:id="588"/>
    <w:bookmarkStart w:name="z597" w:id="589"/>
    <w:p>
      <w:pPr>
        <w:spacing w:after="0"/>
        <w:ind w:left="0"/>
        <w:jc w:val="both"/>
      </w:pPr>
      <w:r>
        <w:rPr>
          <w:rFonts w:ascii="Times New Roman"/>
          <w:b w:val="false"/>
          <w:i w:val="false"/>
          <w:color w:val="000000"/>
          <w:sz w:val="28"/>
        </w:rPr>
        <w:t>
      192. Доставка готовой пищи в изотермической, транспортной упаковке обеспечивается в течение не более одного часа после упаковывания. Пища реализуется не позднее двух часов с момента ее приготовления. Готовые блюда не подогреваются.</w:t>
      </w:r>
    </w:p>
    <w:bookmarkEnd w:id="589"/>
    <w:bookmarkStart w:name="z598" w:id="590"/>
    <w:p>
      <w:pPr>
        <w:spacing w:after="0"/>
        <w:ind w:left="0"/>
        <w:jc w:val="both"/>
      </w:pPr>
      <w:r>
        <w:rPr>
          <w:rFonts w:ascii="Times New Roman"/>
          <w:b w:val="false"/>
          <w:i w:val="false"/>
          <w:color w:val="000000"/>
          <w:sz w:val="28"/>
        </w:rPr>
        <w:t>
      193. Типовой набор пищевой продукции для похода:</w:t>
      </w:r>
    </w:p>
    <w:bookmarkEnd w:id="590"/>
    <w:bookmarkStart w:name="z599" w:id="591"/>
    <w:p>
      <w:pPr>
        <w:spacing w:after="0"/>
        <w:ind w:left="0"/>
        <w:jc w:val="both"/>
      </w:pPr>
      <w:r>
        <w:rPr>
          <w:rFonts w:ascii="Times New Roman"/>
          <w:b w:val="false"/>
          <w:i w:val="false"/>
          <w:color w:val="000000"/>
          <w:sz w:val="28"/>
        </w:rPr>
        <w:t>
      1) хлеб черный и белый или сухари, печенье, сушки, галеты, хлебцы хрустящие;</w:t>
      </w:r>
    </w:p>
    <w:bookmarkEnd w:id="591"/>
    <w:bookmarkStart w:name="z600" w:id="592"/>
    <w:p>
      <w:pPr>
        <w:spacing w:after="0"/>
        <w:ind w:left="0"/>
        <w:jc w:val="both"/>
      </w:pPr>
      <w:r>
        <w:rPr>
          <w:rFonts w:ascii="Times New Roman"/>
          <w:b w:val="false"/>
          <w:i w:val="false"/>
          <w:color w:val="000000"/>
          <w:sz w:val="28"/>
        </w:rPr>
        <w:t>
      2) крупа, макаронные изделия, готовые концентраты каш или концентраты супов в пакетах;</w:t>
      </w:r>
    </w:p>
    <w:bookmarkEnd w:id="592"/>
    <w:bookmarkStart w:name="z601" w:id="593"/>
    <w:p>
      <w:pPr>
        <w:spacing w:after="0"/>
        <w:ind w:left="0"/>
        <w:jc w:val="both"/>
      </w:pPr>
      <w:r>
        <w:rPr>
          <w:rFonts w:ascii="Times New Roman"/>
          <w:b w:val="false"/>
          <w:i w:val="false"/>
          <w:color w:val="000000"/>
          <w:sz w:val="28"/>
        </w:rPr>
        <w:t>
      3) масло сливочное топленое, растительное;</w:t>
      </w:r>
    </w:p>
    <w:bookmarkEnd w:id="593"/>
    <w:bookmarkStart w:name="z602" w:id="594"/>
    <w:p>
      <w:pPr>
        <w:spacing w:after="0"/>
        <w:ind w:left="0"/>
        <w:jc w:val="both"/>
      </w:pPr>
      <w:r>
        <w:rPr>
          <w:rFonts w:ascii="Times New Roman"/>
          <w:b w:val="false"/>
          <w:i w:val="false"/>
          <w:color w:val="000000"/>
          <w:sz w:val="28"/>
        </w:rPr>
        <w:t>
      4) консервы мясные промышленного изготовления;</w:t>
      </w:r>
    </w:p>
    <w:bookmarkEnd w:id="594"/>
    <w:bookmarkStart w:name="z603" w:id="595"/>
    <w:p>
      <w:pPr>
        <w:spacing w:after="0"/>
        <w:ind w:left="0"/>
        <w:jc w:val="both"/>
      </w:pPr>
      <w:r>
        <w:rPr>
          <w:rFonts w:ascii="Times New Roman"/>
          <w:b w:val="false"/>
          <w:i w:val="false"/>
          <w:color w:val="000000"/>
          <w:sz w:val="28"/>
        </w:rPr>
        <w:t>
      5) сахар, конфеты, шоколад, мед в промышленной упаковке изготовителя;</w:t>
      </w:r>
    </w:p>
    <w:bookmarkEnd w:id="595"/>
    <w:bookmarkStart w:name="z604" w:id="596"/>
    <w:p>
      <w:pPr>
        <w:spacing w:after="0"/>
        <w:ind w:left="0"/>
        <w:jc w:val="both"/>
      </w:pPr>
      <w:r>
        <w:rPr>
          <w:rFonts w:ascii="Times New Roman"/>
          <w:b w:val="false"/>
          <w:i w:val="false"/>
          <w:color w:val="000000"/>
          <w:sz w:val="28"/>
        </w:rPr>
        <w:t>
      6) консервы рыбные в масле и (или) натуральные промышленного изготовления;</w:t>
      </w:r>
    </w:p>
    <w:bookmarkEnd w:id="596"/>
    <w:bookmarkStart w:name="z605" w:id="597"/>
    <w:p>
      <w:pPr>
        <w:spacing w:after="0"/>
        <w:ind w:left="0"/>
        <w:jc w:val="both"/>
      </w:pPr>
      <w:r>
        <w:rPr>
          <w:rFonts w:ascii="Times New Roman"/>
          <w:b w:val="false"/>
          <w:i w:val="false"/>
          <w:color w:val="000000"/>
          <w:sz w:val="28"/>
        </w:rPr>
        <w:t>
      7) овощи свежие или овощи сухие;</w:t>
      </w:r>
    </w:p>
    <w:bookmarkEnd w:id="597"/>
    <w:bookmarkStart w:name="z606" w:id="598"/>
    <w:p>
      <w:pPr>
        <w:spacing w:after="0"/>
        <w:ind w:left="0"/>
        <w:jc w:val="both"/>
      </w:pPr>
      <w:r>
        <w:rPr>
          <w:rFonts w:ascii="Times New Roman"/>
          <w:b w:val="false"/>
          <w:i w:val="false"/>
          <w:color w:val="000000"/>
          <w:sz w:val="28"/>
        </w:rPr>
        <w:t>
      8) молоко сухое, сливки сухие или молоко сгущенное, консервированное;</w:t>
      </w:r>
    </w:p>
    <w:bookmarkEnd w:id="598"/>
    <w:bookmarkStart w:name="z607" w:id="599"/>
    <w:p>
      <w:pPr>
        <w:spacing w:after="0"/>
        <w:ind w:left="0"/>
        <w:jc w:val="both"/>
      </w:pPr>
      <w:r>
        <w:rPr>
          <w:rFonts w:ascii="Times New Roman"/>
          <w:b w:val="false"/>
          <w:i w:val="false"/>
          <w:color w:val="000000"/>
          <w:sz w:val="28"/>
        </w:rPr>
        <w:t>
      9) сыры твердых или полутвердых сортов;</w:t>
      </w:r>
    </w:p>
    <w:bookmarkEnd w:id="599"/>
    <w:bookmarkStart w:name="z608" w:id="600"/>
    <w:p>
      <w:pPr>
        <w:spacing w:after="0"/>
        <w:ind w:left="0"/>
        <w:jc w:val="both"/>
      </w:pPr>
      <w:r>
        <w:rPr>
          <w:rFonts w:ascii="Times New Roman"/>
          <w:b w:val="false"/>
          <w:i w:val="false"/>
          <w:color w:val="000000"/>
          <w:sz w:val="28"/>
        </w:rPr>
        <w:t>
      10) фрукты свежие, сухофрукты, орехи;</w:t>
      </w:r>
    </w:p>
    <w:bookmarkEnd w:id="600"/>
    <w:bookmarkStart w:name="z609" w:id="601"/>
    <w:p>
      <w:pPr>
        <w:spacing w:after="0"/>
        <w:ind w:left="0"/>
        <w:jc w:val="both"/>
      </w:pPr>
      <w:r>
        <w:rPr>
          <w:rFonts w:ascii="Times New Roman"/>
          <w:b w:val="false"/>
          <w:i w:val="false"/>
          <w:color w:val="000000"/>
          <w:sz w:val="28"/>
        </w:rPr>
        <w:t>
      11) упакованная питьевая вода (расфасованная в емкости) промышленного изготовления, соки, чай, какао-порошок.</w:t>
      </w:r>
    </w:p>
    <w:bookmarkEnd w:id="601"/>
    <w:bookmarkStart w:name="z610" w:id="602"/>
    <w:p>
      <w:pPr>
        <w:spacing w:after="0"/>
        <w:ind w:left="0"/>
        <w:jc w:val="left"/>
      </w:pPr>
      <w:r>
        <w:rPr>
          <w:rFonts w:ascii="Times New Roman"/>
          <w:b/>
          <w:i w:val="false"/>
          <w:color w:val="000000"/>
        </w:rPr>
        <w:t xml:space="preserve"> Параграф 6.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здравоохранения</w:t>
      </w:r>
    </w:p>
    <w:bookmarkEnd w:id="602"/>
    <w:bookmarkStart w:name="z611" w:id="603"/>
    <w:p>
      <w:pPr>
        <w:spacing w:after="0"/>
        <w:ind w:left="0"/>
        <w:jc w:val="both"/>
      </w:pPr>
      <w:r>
        <w:rPr>
          <w:rFonts w:ascii="Times New Roman"/>
          <w:b w:val="false"/>
          <w:i w:val="false"/>
          <w:color w:val="000000"/>
          <w:sz w:val="28"/>
        </w:rPr>
        <w:t>
      194. Для доставки готовой пищи в буфетные отделения больницы используются промаркированные (для пищевой продукции) термосы или посуда с закрывающимися крышками. Транспортировка осуществляется с помощью специальных тележек.</w:t>
      </w:r>
    </w:p>
    <w:bookmarkEnd w:id="603"/>
    <w:bookmarkStart w:name="z612" w:id="604"/>
    <w:p>
      <w:pPr>
        <w:spacing w:after="0"/>
        <w:ind w:left="0"/>
        <w:jc w:val="both"/>
      </w:pPr>
      <w:r>
        <w:rPr>
          <w:rFonts w:ascii="Times New Roman"/>
          <w:b w:val="false"/>
          <w:i w:val="false"/>
          <w:color w:val="000000"/>
          <w:sz w:val="28"/>
        </w:rPr>
        <w:t>
      195. Раздачу готовой пищи производят буфетчицы и дежурные медицинские сестры отделения в промаркированных халатах.</w:t>
      </w:r>
    </w:p>
    <w:bookmarkEnd w:id="604"/>
    <w:bookmarkStart w:name="z613" w:id="605"/>
    <w:p>
      <w:pPr>
        <w:spacing w:after="0"/>
        <w:ind w:left="0"/>
        <w:jc w:val="both"/>
      </w:pPr>
      <w:r>
        <w:rPr>
          <w:rFonts w:ascii="Times New Roman"/>
          <w:b w:val="false"/>
          <w:i w:val="false"/>
          <w:color w:val="000000"/>
          <w:sz w:val="28"/>
        </w:rPr>
        <w:t>
      Технический персонал, занятый уборкой палат и иных помещений отделения, к раздаче пищи не привлекается.</w:t>
      </w:r>
    </w:p>
    <w:bookmarkEnd w:id="605"/>
    <w:bookmarkStart w:name="z614" w:id="606"/>
    <w:p>
      <w:pPr>
        <w:spacing w:after="0"/>
        <w:ind w:left="0"/>
        <w:jc w:val="both"/>
      </w:pPr>
      <w:r>
        <w:rPr>
          <w:rFonts w:ascii="Times New Roman"/>
          <w:b w:val="false"/>
          <w:i w:val="false"/>
          <w:color w:val="000000"/>
          <w:sz w:val="28"/>
        </w:rPr>
        <w:t>
      196. Контроль раздачи пищи в соответствии с назначенными диетами осуществляется старшей медицинской сестрой.</w:t>
      </w:r>
    </w:p>
    <w:bookmarkEnd w:id="606"/>
    <w:bookmarkStart w:name="z615" w:id="607"/>
    <w:p>
      <w:pPr>
        <w:spacing w:after="0"/>
        <w:ind w:left="0"/>
        <w:jc w:val="both"/>
      </w:pPr>
      <w:r>
        <w:rPr>
          <w:rFonts w:ascii="Times New Roman"/>
          <w:b w:val="false"/>
          <w:i w:val="false"/>
          <w:color w:val="000000"/>
          <w:sz w:val="28"/>
        </w:rPr>
        <w:t>
      197. В буфетных отделениях предусматриваются:</w:t>
      </w:r>
    </w:p>
    <w:bookmarkEnd w:id="607"/>
    <w:bookmarkStart w:name="z616" w:id="608"/>
    <w:p>
      <w:pPr>
        <w:spacing w:after="0"/>
        <w:ind w:left="0"/>
        <w:jc w:val="both"/>
      </w:pPr>
      <w:r>
        <w:rPr>
          <w:rFonts w:ascii="Times New Roman"/>
          <w:b w:val="false"/>
          <w:i w:val="false"/>
          <w:color w:val="000000"/>
          <w:sz w:val="28"/>
        </w:rPr>
        <w:t>
      1) два помещения – для раздачи пищи и мытья посуды;</w:t>
      </w:r>
    </w:p>
    <w:bookmarkEnd w:id="608"/>
    <w:bookmarkStart w:name="z617" w:id="609"/>
    <w:p>
      <w:pPr>
        <w:spacing w:after="0"/>
        <w:ind w:left="0"/>
        <w:jc w:val="both"/>
      </w:pPr>
      <w:r>
        <w:rPr>
          <w:rFonts w:ascii="Times New Roman"/>
          <w:b w:val="false"/>
          <w:i w:val="false"/>
          <w:color w:val="000000"/>
          <w:sz w:val="28"/>
        </w:rPr>
        <w:t>
      2) резервные водонагреватели с подводкой воды к моечным ваннам.</w:t>
      </w:r>
    </w:p>
    <w:bookmarkEnd w:id="609"/>
    <w:bookmarkStart w:name="z618" w:id="610"/>
    <w:p>
      <w:pPr>
        <w:spacing w:after="0"/>
        <w:ind w:left="0"/>
        <w:jc w:val="both"/>
      </w:pPr>
      <w:r>
        <w:rPr>
          <w:rFonts w:ascii="Times New Roman"/>
          <w:b w:val="false"/>
          <w:i w:val="false"/>
          <w:color w:val="000000"/>
          <w:sz w:val="28"/>
        </w:rPr>
        <w:t>
      198. В буфетных инфекционных, кожно-венерологических, противотуберкулезных организаций (отделений), по эпидемиологическим показаниям в отделениях иного профиля:</w:t>
      </w:r>
    </w:p>
    <w:bookmarkEnd w:id="610"/>
    <w:bookmarkStart w:name="z619" w:id="611"/>
    <w:p>
      <w:pPr>
        <w:spacing w:after="0"/>
        <w:ind w:left="0"/>
        <w:jc w:val="both"/>
      </w:pPr>
      <w:r>
        <w:rPr>
          <w:rFonts w:ascii="Times New Roman"/>
          <w:b w:val="false"/>
          <w:i w:val="false"/>
          <w:color w:val="000000"/>
          <w:sz w:val="28"/>
        </w:rPr>
        <w:t>
      1) посуду после приема пищи собирают в буфетной на отдельном столе, освобождают от остатков пищи, обеззараживают, моют и просушивают. Обеззараживание проводится химическим (растворами дезинфицирующих средств, в том числе в моечной машине) или термическим способом (кипячением, обработкой в воздушном стерилизаторе);</w:t>
      </w:r>
    </w:p>
    <w:bookmarkEnd w:id="611"/>
    <w:bookmarkStart w:name="z620" w:id="612"/>
    <w:p>
      <w:pPr>
        <w:spacing w:after="0"/>
        <w:ind w:left="0"/>
        <w:jc w:val="both"/>
      </w:pPr>
      <w:r>
        <w:rPr>
          <w:rFonts w:ascii="Times New Roman"/>
          <w:b w:val="false"/>
          <w:i w:val="false"/>
          <w:color w:val="000000"/>
          <w:sz w:val="28"/>
        </w:rPr>
        <w:t>
      2) остатки пищи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(экспозиция один час). Стол для использованной посуды, щетки, ерши дезинфицируют после каждого применения. Ветошь для столов и мытья посуды обеззараживают путем погружения в дезинфицирующий раствор, прополаскивают и высушивают.</w:t>
      </w:r>
    </w:p>
    <w:bookmarkEnd w:id="612"/>
    <w:bookmarkStart w:name="z621" w:id="613"/>
    <w:p>
      <w:pPr>
        <w:spacing w:after="0"/>
        <w:ind w:left="0"/>
        <w:jc w:val="both"/>
      </w:pPr>
      <w:r>
        <w:rPr>
          <w:rFonts w:ascii="Times New Roman"/>
          <w:b w:val="false"/>
          <w:i w:val="false"/>
          <w:color w:val="000000"/>
          <w:sz w:val="28"/>
        </w:rPr>
        <w:t>
      199. Сухие молочные детские смеси после вскрытия упаковки маркируются с указанием даты и времени вскрытия и хранятся в условиях и сроках, указанных на упаковке "хранение после вскрытия упаковки". Разведение смесей осуществляется с использованием стерильной посуды. Готовые молочные смеси транспортируются, применяются, хранятся и раздаются согласно документам изготовителя.</w:t>
      </w:r>
    </w:p>
    <w:bookmarkEnd w:id="613"/>
    <w:bookmarkStart w:name="z622" w:id="614"/>
    <w:p>
      <w:pPr>
        <w:spacing w:after="0"/>
        <w:ind w:left="0"/>
        <w:jc w:val="left"/>
      </w:pPr>
      <w:r>
        <w:rPr>
          <w:rFonts w:ascii="Times New Roman"/>
          <w:b/>
          <w:i w:val="false"/>
          <w:color w:val="000000"/>
        </w:rPr>
        <w:t xml:space="preserve"> Параграф 7.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промышленности</w:t>
      </w:r>
    </w:p>
    <w:bookmarkEnd w:id="614"/>
    <w:bookmarkStart w:name="z623" w:id="615"/>
    <w:p>
      <w:pPr>
        <w:spacing w:after="0"/>
        <w:ind w:left="0"/>
        <w:jc w:val="both"/>
      </w:pPr>
      <w:r>
        <w:rPr>
          <w:rFonts w:ascii="Times New Roman"/>
          <w:b w:val="false"/>
          <w:i w:val="false"/>
          <w:color w:val="000000"/>
          <w:sz w:val="28"/>
        </w:rPr>
        <w:t>
      200. Для организации питания, работающих во вспомогательных зданиях шахт, разрезов и обогатительных фабрик предусматривают столовые или буфеты с горячей пищей или напитками, а также помещения для приготовления, расфасовки и выдачи пищи и напитков в индивидуальной упаковке (в том числе термосах, пакетах).</w:t>
      </w:r>
    </w:p>
    <w:bookmarkEnd w:id="615"/>
    <w:bookmarkStart w:name="z624" w:id="616"/>
    <w:p>
      <w:pPr>
        <w:spacing w:after="0"/>
        <w:ind w:left="0"/>
        <w:jc w:val="both"/>
      </w:pPr>
      <w:r>
        <w:rPr>
          <w:rFonts w:ascii="Times New Roman"/>
          <w:b w:val="false"/>
          <w:i w:val="false"/>
          <w:color w:val="000000"/>
          <w:sz w:val="28"/>
        </w:rPr>
        <w:t>
      201. Для горнорабочих подземных участков и открытых разработок, в разрезах, при удалении столовой более 600 м, в помещениях для кратковременного отдыха дополнительно оборудуется пункт питания (помещение) для приема пищи, оборудованный в соответствии с пунктом 68 настоящих Санитарных правил.</w:t>
      </w:r>
    </w:p>
    <w:bookmarkEnd w:id="616"/>
    <w:bookmarkStart w:name="z625" w:id="617"/>
    <w:p>
      <w:pPr>
        <w:spacing w:after="0"/>
        <w:ind w:left="0"/>
        <w:jc w:val="both"/>
      </w:pPr>
      <w:r>
        <w:rPr>
          <w:rFonts w:ascii="Times New Roman"/>
          <w:b w:val="false"/>
          <w:i w:val="false"/>
          <w:color w:val="000000"/>
          <w:sz w:val="28"/>
        </w:rPr>
        <w:t>
      202. При наличии подземных пунктов питания обеды готовятся в наземной столовой и помещаются в термосы немедленно после приготовления в соответствии с пунктом 144 настоящих Санитарных правил.</w:t>
      </w:r>
    </w:p>
    <w:bookmarkEnd w:id="617"/>
    <w:bookmarkStart w:name="z626" w:id="618"/>
    <w:p>
      <w:pPr>
        <w:spacing w:after="0"/>
        <w:ind w:left="0"/>
        <w:jc w:val="both"/>
      </w:pPr>
      <w:r>
        <w:rPr>
          <w:rFonts w:ascii="Times New Roman"/>
          <w:b w:val="false"/>
          <w:i w:val="false"/>
          <w:color w:val="000000"/>
          <w:sz w:val="28"/>
        </w:rPr>
        <w:t>
      203. На горнорабочих подземных участках и открытых разработок для организации питания рабочих во вспомогательных зданиях предусматриваются помещения приготовления, расфасовки в выдаче горячей пищи в чистой изотермической упаковке (в том числе термосах, индивидуальных пакетах). Предусматриваются также помещения для приготовления и выдачи питьевой воды и напитков с отделениями (участками, зонами): приема, мойки и дезинфекции емкостей, в том числе фляг, приготовления воды и напитков, хранения, выдачи и наполнения емкостей (фляг).</w:t>
      </w:r>
    </w:p>
    <w:bookmarkEnd w:id="618"/>
    <w:bookmarkStart w:name="z627" w:id="619"/>
    <w:p>
      <w:pPr>
        <w:spacing w:after="0"/>
        <w:ind w:left="0"/>
        <w:jc w:val="both"/>
      </w:pPr>
      <w:r>
        <w:rPr>
          <w:rFonts w:ascii="Times New Roman"/>
          <w:b w:val="false"/>
          <w:i w:val="false"/>
          <w:color w:val="000000"/>
          <w:sz w:val="28"/>
        </w:rPr>
        <w:t>
      204. Пункты питания в подземных выработках обеспечивают горячим питанием шахтеров близлежащих лав и подготовительных участков.</w:t>
      </w:r>
    </w:p>
    <w:bookmarkEnd w:id="619"/>
    <w:bookmarkStart w:name="z628" w:id="620"/>
    <w:p>
      <w:pPr>
        <w:spacing w:after="0"/>
        <w:ind w:left="0"/>
        <w:jc w:val="both"/>
      </w:pPr>
      <w:r>
        <w:rPr>
          <w:rFonts w:ascii="Times New Roman"/>
          <w:b w:val="false"/>
          <w:i w:val="false"/>
          <w:color w:val="000000"/>
          <w:sz w:val="28"/>
        </w:rPr>
        <w:t>
      205. Прием пищи в подземных условиях с использованием индивидуальных порций ("тормозков") осуществляется в специально выделенных и оборудованных местах, в которых создаются условия для хранения пищевой продукции, соблюдения личной гигиены перед приемом пищи (мытья рук), а также сбора и удаления отходов.</w:t>
      </w:r>
    </w:p>
    <w:bookmarkEnd w:id="620"/>
    <w:bookmarkStart w:name="z629" w:id="621"/>
    <w:p>
      <w:pPr>
        <w:spacing w:after="0"/>
        <w:ind w:left="0"/>
        <w:jc w:val="both"/>
      </w:pPr>
      <w:r>
        <w:rPr>
          <w:rFonts w:ascii="Times New Roman"/>
          <w:b w:val="false"/>
          <w:i w:val="false"/>
          <w:color w:val="000000"/>
          <w:sz w:val="28"/>
        </w:rPr>
        <w:t>
      206. В конце работы отправляются на поверхность: остатки пищи в термосах, использованная столовая посуда и приборы в транспортной упаковке (в том числе плотных полиэтиленовых мешках), специальная одежда раздатчиков в полиэтиленовых мешках для санитарной обработки.</w:t>
      </w:r>
    </w:p>
    <w:bookmarkEnd w:id="621"/>
    <w:bookmarkStart w:name="z630" w:id="622"/>
    <w:p>
      <w:pPr>
        <w:spacing w:after="0"/>
        <w:ind w:left="0"/>
        <w:jc w:val="both"/>
      </w:pPr>
      <w:r>
        <w:rPr>
          <w:rFonts w:ascii="Times New Roman"/>
          <w:b w:val="false"/>
          <w:i w:val="false"/>
          <w:color w:val="000000"/>
          <w:sz w:val="28"/>
        </w:rPr>
        <w:t>
      207. Уборка обеденных столов производится сразу после приема пищи.</w:t>
      </w:r>
    </w:p>
    <w:bookmarkEnd w:id="622"/>
    <w:bookmarkStart w:name="z631" w:id="623"/>
    <w:p>
      <w:pPr>
        <w:spacing w:after="0"/>
        <w:ind w:left="0"/>
        <w:jc w:val="both"/>
      </w:pPr>
      <w:r>
        <w:rPr>
          <w:rFonts w:ascii="Times New Roman"/>
          <w:b w:val="false"/>
          <w:i w:val="false"/>
          <w:color w:val="000000"/>
          <w:sz w:val="28"/>
        </w:rPr>
        <w:t>
      208. Администрация столовой обеспечивает все пункты питания:</w:t>
      </w:r>
    </w:p>
    <w:bookmarkEnd w:id="623"/>
    <w:bookmarkStart w:name="z632" w:id="624"/>
    <w:p>
      <w:pPr>
        <w:spacing w:after="0"/>
        <w:ind w:left="0"/>
        <w:jc w:val="both"/>
      </w:pPr>
      <w:r>
        <w:rPr>
          <w:rFonts w:ascii="Times New Roman"/>
          <w:b w:val="false"/>
          <w:i w:val="false"/>
          <w:color w:val="000000"/>
          <w:sz w:val="28"/>
        </w:rPr>
        <w:t>
      1) специальной одеждой на каждого работника, раздающего пищу (в том числе куртка или халат, нарукавники, головной убор);</w:t>
      </w:r>
    </w:p>
    <w:bookmarkEnd w:id="624"/>
    <w:bookmarkStart w:name="z633" w:id="625"/>
    <w:p>
      <w:pPr>
        <w:spacing w:after="0"/>
        <w:ind w:left="0"/>
        <w:jc w:val="both"/>
      </w:pPr>
      <w:r>
        <w:rPr>
          <w:rFonts w:ascii="Times New Roman"/>
          <w:b w:val="false"/>
          <w:i w:val="false"/>
          <w:color w:val="000000"/>
          <w:sz w:val="28"/>
        </w:rPr>
        <w:t>
      2) бумажными салфетками;</w:t>
      </w:r>
    </w:p>
    <w:bookmarkEnd w:id="625"/>
    <w:bookmarkStart w:name="z634" w:id="626"/>
    <w:p>
      <w:pPr>
        <w:spacing w:after="0"/>
        <w:ind w:left="0"/>
        <w:jc w:val="both"/>
      </w:pPr>
      <w:r>
        <w:rPr>
          <w:rFonts w:ascii="Times New Roman"/>
          <w:b w:val="false"/>
          <w:i w:val="false"/>
          <w:color w:val="000000"/>
          <w:sz w:val="28"/>
        </w:rPr>
        <w:t>
      3) средствами для мытья, вытирания и (или) сушки рук, средствами (например, метелки) для стряхивания угольной пыли с одежды.</w:t>
      </w:r>
    </w:p>
    <w:bookmarkEnd w:id="626"/>
    <w:bookmarkStart w:name="z635" w:id="627"/>
    <w:p>
      <w:pPr>
        <w:spacing w:after="0"/>
        <w:ind w:left="0"/>
        <w:jc w:val="both"/>
      </w:pPr>
      <w:r>
        <w:rPr>
          <w:rFonts w:ascii="Times New Roman"/>
          <w:b w:val="false"/>
          <w:i w:val="false"/>
          <w:color w:val="000000"/>
          <w:sz w:val="28"/>
        </w:rPr>
        <w:t>
      209. В базовой столовой обеды для подземного питания готовятся для каждой смены отдельно и помещаются в изотермическую упаковку (в том числе термосы) немедленно после приготовления.</w:t>
      </w:r>
    </w:p>
    <w:bookmarkEnd w:id="627"/>
    <w:bookmarkStart w:name="z636" w:id="628"/>
    <w:p>
      <w:pPr>
        <w:spacing w:after="0"/>
        <w:ind w:left="0"/>
        <w:jc w:val="both"/>
      </w:pPr>
      <w:r>
        <w:rPr>
          <w:rFonts w:ascii="Times New Roman"/>
          <w:b w:val="false"/>
          <w:i w:val="false"/>
          <w:color w:val="000000"/>
          <w:sz w:val="28"/>
        </w:rPr>
        <w:t>
      210. Раздатчик перед отпуском пищи моет руки с мылом и щеткой, надевает специальную одежду, при отпуске пищи пользуется специальным инвентарем.</w:t>
      </w:r>
    </w:p>
    <w:bookmarkEnd w:id="628"/>
    <w:bookmarkStart w:name="z637" w:id="629"/>
    <w:p>
      <w:pPr>
        <w:spacing w:after="0"/>
        <w:ind w:left="0"/>
        <w:jc w:val="both"/>
      </w:pPr>
      <w:r>
        <w:rPr>
          <w:rFonts w:ascii="Times New Roman"/>
          <w:b w:val="false"/>
          <w:i w:val="false"/>
          <w:color w:val="000000"/>
          <w:sz w:val="28"/>
        </w:rPr>
        <w:t>
      211. Посуда и инвентарь для подземного питания хранятся в отдельных шкафах в базовых столовых в специальных ящиках с крышками или на стеллажах, термосы – в открытом виде, перевернутыми вверх дном.</w:t>
      </w:r>
    </w:p>
    <w:bookmarkEnd w:id="629"/>
    <w:bookmarkStart w:name="z638" w:id="630"/>
    <w:p>
      <w:pPr>
        <w:spacing w:after="0"/>
        <w:ind w:left="0"/>
        <w:jc w:val="both"/>
      </w:pPr>
      <w:r>
        <w:rPr>
          <w:rFonts w:ascii="Times New Roman"/>
          <w:b w:val="false"/>
          <w:i w:val="false"/>
          <w:color w:val="000000"/>
          <w:sz w:val="28"/>
        </w:rPr>
        <w:t>
      212. При организации питания под землей соблюдаются сроки реализации пищи, температура блюд.</w:t>
      </w:r>
    </w:p>
    <w:bookmarkEnd w:id="630"/>
    <w:bookmarkStart w:name="z639" w:id="631"/>
    <w:p>
      <w:pPr>
        <w:spacing w:after="0"/>
        <w:ind w:left="0"/>
        <w:jc w:val="both"/>
      </w:pPr>
      <w:r>
        <w:rPr>
          <w:rFonts w:ascii="Times New Roman"/>
          <w:b w:val="false"/>
          <w:i w:val="false"/>
          <w:color w:val="000000"/>
          <w:sz w:val="28"/>
        </w:rPr>
        <w:t>
      213. Транспортировка горячей пищи для подземного питания осуществляется в изотермической упаковке, предназначенной для контакта с пищевой продукцией, в том числе термоконтейнерах емкостью 6-24 литров. Учитывая специфику работы, организация доставки термоконтейнеров в пункты питания в шахте определяется начальником шахты. Разрешается также доставка термоконтейнеров в специальных вагонетках.</w:t>
      </w:r>
    </w:p>
    <w:bookmarkEnd w:id="631"/>
    <w:bookmarkStart w:name="z640" w:id="632"/>
    <w:p>
      <w:pPr>
        <w:spacing w:after="0"/>
        <w:ind w:left="0"/>
        <w:jc w:val="left"/>
      </w:pPr>
      <w:r>
        <w:rPr>
          <w:rFonts w:ascii="Times New Roman"/>
          <w:b/>
          <w:i w:val="false"/>
          <w:color w:val="000000"/>
        </w:rPr>
        <w:t xml:space="preserve"> Параграф 8.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 на объектах нефтедобывающей промышленности (объектах и сооружениях, осуществляющих нефтяные операции, а также иных морских сооружений, связанных с нефтяными операциями)</w:t>
      </w:r>
    </w:p>
    <w:bookmarkEnd w:id="632"/>
    <w:bookmarkStart w:name="z641" w:id="633"/>
    <w:p>
      <w:pPr>
        <w:spacing w:after="0"/>
        <w:ind w:left="0"/>
        <w:jc w:val="both"/>
      </w:pPr>
      <w:r>
        <w:rPr>
          <w:rFonts w:ascii="Times New Roman"/>
          <w:b w:val="false"/>
          <w:i w:val="false"/>
          <w:color w:val="000000"/>
          <w:sz w:val="28"/>
        </w:rPr>
        <w:t>
      214. Суточная норма расхода пищевой продукции на одного человека и площади продовольственных кладовых соответствуют приложению 9 к настоящим Санитарным правилам.</w:t>
      </w:r>
    </w:p>
    <w:bookmarkEnd w:id="633"/>
    <w:bookmarkStart w:name="z642" w:id="634"/>
    <w:p>
      <w:pPr>
        <w:spacing w:after="0"/>
        <w:ind w:left="0"/>
        <w:jc w:val="both"/>
      </w:pPr>
      <w:r>
        <w:rPr>
          <w:rFonts w:ascii="Times New Roman"/>
          <w:b w:val="false"/>
          <w:i w:val="false"/>
          <w:color w:val="000000"/>
          <w:sz w:val="28"/>
        </w:rPr>
        <w:t>
      215. При организации общественного питания на морских сооружениях, связанных с нефтяными операциями, учитываются ограничения, изложенные в пункте 97 настоящих Санитарных правил, в приеме, использовании (применении), хранении, транспортировке и производстве (изготовлении) пищевой продукции. Не разрешается принимать на морских сооружениях, связанных с нефтяными операциями, субпродукты второй категории, кровяные и ливерные колбасы. Птица принимается в потрошеном виде.</w:t>
      </w:r>
    </w:p>
    <w:bookmarkEnd w:id="634"/>
    <w:bookmarkStart w:name="z643" w:id="635"/>
    <w:p>
      <w:pPr>
        <w:spacing w:after="0"/>
        <w:ind w:left="0"/>
        <w:jc w:val="left"/>
      </w:pPr>
      <w:r>
        <w:rPr>
          <w:rFonts w:ascii="Times New Roman"/>
          <w:b/>
          <w:i w:val="false"/>
          <w:color w:val="000000"/>
        </w:rPr>
        <w:t xml:space="preserve"> Параграф 9. Требования к условиям производства, хранения и реализации пищевой продукции на нестационарных объектах общественного питания быстрого обслуживания</w:t>
      </w:r>
    </w:p>
    <w:bookmarkEnd w:id="635"/>
    <w:bookmarkStart w:name="z644" w:id="636"/>
    <w:p>
      <w:pPr>
        <w:spacing w:after="0"/>
        <w:ind w:left="0"/>
        <w:jc w:val="both"/>
      </w:pPr>
      <w:r>
        <w:rPr>
          <w:rFonts w:ascii="Times New Roman"/>
          <w:b w:val="false"/>
          <w:i w:val="false"/>
          <w:color w:val="000000"/>
          <w:sz w:val="28"/>
        </w:rPr>
        <w:t>
      216. В нестационарных объектах питания быстрого обслуживания обеспечивается соблюдение требований настоящих Санитарных правил.</w:t>
      </w:r>
    </w:p>
    <w:bookmarkEnd w:id="636"/>
    <w:bookmarkStart w:name="z645" w:id="637"/>
    <w:p>
      <w:pPr>
        <w:spacing w:after="0"/>
        <w:ind w:left="0"/>
        <w:jc w:val="both"/>
      </w:pPr>
      <w:r>
        <w:rPr>
          <w:rFonts w:ascii="Times New Roman"/>
          <w:b w:val="false"/>
          <w:i w:val="false"/>
          <w:color w:val="000000"/>
          <w:sz w:val="28"/>
        </w:rPr>
        <w:t>
      217. При отсутствии централизованных систем водоснабжения и водоотведения обеспечивается бесперебойная доставка и использование воды, отвечающей требованиям безопасности питьевой воды, осуществляется вывоз стоков, мойка и дезинфекция емкостей для питьевой воды и емкостей для стоков.</w:t>
      </w:r>
    </w:p>
    <w:bookmarkEnd w:id="637"/>
    <w:bookmarkStart w:name="z646" w:id="638"/>
    <w:p>
      <w:pPr>
        <w:spacing w:after="0"/>
        <w:ind w:left="0"/>
        <w:jc w:val="both"/>
      </w:pPr>
      <w:r>
        <w:rPr>
          <w:rFonts w:ascii="Times New Roman"/>
          <w:b w:val="false"/>
          <w:i w:val="false"/>
          <w:color w:val="000000"/>
          <w:sz w:val="28"/>
        </w:rPr>
        <w:t>
      В нестационарных объектах питания быстрого обслуживания, работающих по типу доготовочных с использованием полуфабрикатов высокой степени готовности и (или) упакованной готовой пищевой продукции промышленного изготовления, произведенной в стационарных объектах питания, использующих малогабаритное специализированное технологическое оборудование, одноразовую посуду и одноразовые столовые приборы, не использующих кухонную посуду и инвентарь многоразового использования, допускается отсутствие систем водоснабжения и водоотведения, моечных ванн при условии использования упакованной питьевой воды промышленного изготовления в соответствии с пунктом 25 настоящих Санитарных правил, кожных антисептиков, одноразовых перчаток, предназначенных для контакта с пищевой продукцией, одноразовых салфеток, бумажных полотенец, при наличии условий для соблюдения личной гигиены персоналом и соблюдении персоналом правил личной и производственной гигиены.</w:t>
      </w:r>
    </w:p>
    <w:bookmarkEnd w:id="638"/>
    <w:bookmarkStart w:name="z647" w:id="639"/>
    <w:p>
      <w:pPr>
        <w:spacing w:after="0"/>
        <w:ind w:left="0"/>
        <w:jc w:val="both"/>
      </w:pPr>
      <w:r>
        <w:rPr>
          <w:rFonts w:ascii="Times New Roman"/>
          <w:b w:val="false"/>
          <w:i w:val="false"/>
          <w:color w:val="000000"/>
          <w:sz w:val="28"/>
        </w:rPr>
        <w:t>
      Обработка специализированного технологического оборудования обеспечивается в стационарных объектах питания, в соответствии с процедурами и периодичностью, предусмотренной инструкцией по эксплуатации, но не реже одного раза в семь дней, с использованием моющих и дезинфицирующих средств согласно инструкции по применению.</w:t>
      </w:r>
    </w:p>
    <w:bookmarkEnd w:id="639"/>
    <w:bookmarkStart w:name="z648" w:id="640"/>
    <w:p>
      <w:pPr>
        <w:spacing w:after="0"/>
        <w:ind w:left="0"/>
        <w:jc w:val="both"/>
      </w:pPr>
      <w:r>
        <w:rPr>
          <w:rFonts w:ascii="Times New Roman"/>
          <w:b w:val="false"/>
          <w:i w:val="false"/>
          <w:color w:val="000000"/>
          <w:sz w:val="28"/>
        </w:rPr>
        <w:t>
      218. В нестационарных объектах питания быстрого обслуживания осуществляется производство (изготовление) пищевой продукции с использованием:</w:t>
      </w:r>
    </w:p>
    <w:bookmarkEnd w:id="640"/>
    <w:bookmarkStart w:name="z649" w:id="641"/>
    <w:p>
      <w:pPr>
        <w:spacing w:after="0"/>
        <w:ind w:left="0"/>
        <w:jc w:val="both"/>
      </w:pPr>
      <w:r>
        <w:rPr>
          <w:rFonts w:ascii="Times New Roman"/>
          <w:b w:val="false"/>
          <w:i w:val="false"/>
          <w:color w:val="000000"/>
          <w:sz w:val="28"/>
        </w:rPr>
        <w:t>
      1) полуфабрикатов высокой степени готовности, блюд и кулинарных изделий, произведенных в стационарных объектах питания, объектах по производству пищевой продукции, соответствующих документам нормирования, хранение и транспортировка которых осуществляются в соответствии с условиями транспортировки и (или) хранения такой пищевой продукции;</w:t>
      </w:r>
    </w:p>
    <w:bookmarkEnd w:id="641"/>
    <w:bookmarkStart w:name="z650" w:id="642"/>
    <w:p>
      <w:pPr>
        <w:spacing w:after="0"/>
        <w:ind w:left="0"/>
        <w:jc w:val="both"/>
      </w:pPr>
      <w:r>
        <w:rPr>
          <w:rFonts w:ascii="Times New Roman"/>
          <w:b w:val="false"/>
          <w:i w:val="false"/>
          <w:color w:val="000000"/>
          <w:sz w:val="28"/>
        </w:rPr>
        <w:t>
      2) холодильного оборудования для хранения скоропортящейся пищевой продукции, напитков, мороженого;</w:t>
      </w:r>
    </w:p>
    <w:bookmarkEnd w:id="642"/>
    <w:bookmarkStart w:name="z651" w:id="643"/>
    <w:p>
      <w:pPr>
        <w:spacing w:after="0"/>
        <w:ind w:left="0"/>
        <w:jc w:val="both"/>
      </w:pPr>
      <w:r>
        <w:rPr>
          <w:rFonts w:ascii="Times New Roman"/>
          <w:b w:val="false"/>
          <w:i w:val="false"/>
          <w:color w:val="000000"/>
          <w:sz w:val="28"/>
        </w:rPr>
        <w:t>
      3) упакованной питьевой воды, изготовленной на объектах по производству пищевой продукции, для изготовления горячих напитков и готовых блюд быстрого приготовления при отсутствии подключения к централизованным системам водоснабжения;</w:t>
      </w:r>
    </w:p>
    <w:bookmarkEnd w:id="643"/>
    <w:bookmarkStart w:name="z652" w:id="644"/>
    <w:p>
      <w:pPr>
        <w:spacing w:after="0"/>
        <w:ind w:left="0"/>
        <w:jc w:val="both"/>
      </w:pPr>
      <w:r>
        <w:rPr>
          <w:rFonts w:ascii="Times New Roman"/>
          <w:b w:val="false"/>
          <w:i w:val="false"/>
          <w:color w:val="000000"/>
          <w:sz w:val="28"/>
        </w:rPr>
        <w:t>
      4) одноразовой посуды и одноразовых столовых приборов для посетителей.</w:t>
      </w:r>
    </w:p>
    <w:bookmarkEnd w:id="644"/>
    <w:bookmarkStart w:name="z653" w:id="645"/>
    <w:p>
      <w:pPr>
        <w:spacing w:after="0"/>
        <w:ind w:left="0"/>
        <w:jc w:val="both"/>
      </w:pPr>
      <w:r>
        <w:rPr>
          <w:rFonts w:ascii="Times New Roman"/>
          <w:b w:val="false"/>
          <w:i w:val="false"/>
          <w:color w:val="000000"/>
          <w:sz w:val="28"/>
        </w:rPr>
        <w:t>
      В нестационарных объектах питания быстрого обслуживания обеспечивается временное хранение только однодневного запаса пищевой продукции.</w:t>
      </w:r>
    </w:p>
    <w:bookmarkEnd w:id="645"/>
    <w:bookmarkStart w:name="z654" w:id="646"/>
    <w:p>
      <w:pPr>
        <w:spacing w:after="0"/>
        <w:ind w:left="0"/>
        <w:jc w:val="both"/>
      </w:pPr>
      <w:r>
        <w:rPr>
          <w:rFonts w:ascii="Times New Roman"/>
          <w:b w:val="false"/>
          <w:i w:val="false"/>
          <w:color w:val="000000"/>
          <w:sz w:val="28"/>
        </w:rPr>
        <w:t>
      219. Нестационарными объектами питания быстрого обслуживания осуществляется производство (изготовление), реализация и организация потребления:</w:t>
      </w:r>
    </w:p>
    <w:bookmarkEnd w:id="646"/>
    <w:bookmarkStart w:name="z655" w:id="647"/>
    <w:p>
      <w:pPr>
        <w:spacing w:after="0"/>
        <w:ind w:left="0"/>
        <w:jc w:val="both"/>
      </w:pPr>
      <w:r>
        <w:rPr>
          <w:rFonts w:ascii="Times New Roman"/>
          <w:b w:val="false"/>
          <w:i w:val="false"/>
          <w:color w:val="000000"/>
          <w:sz w:val="28"/>
        </w:rPr>
        <w:t>
      1) собственной продукции объекта питания, а также готовой пищевой продукции, произведенной на объектах по производству пищевой продукции, соответствующих документам нормирования;</w:t>
      </w:r>
    </w:p>
    <w:bookmarkEnd w:id="647"/>
    <w:bookmarkStart w:name="z656" w:id="648"/>
    <w:p>
      <w:pPr>
        <w:spacing w:after="0"/>
        <w:ind w:left="0"/>
        <w:jc w:val="both"/>
      </w:pPr>
      <w:r>
        <w:rPr>
          <w:rFonts w:ascii="Times New Roman"/>
          <w:b w:val="false"/>
          <w:i w:val="false"/>
          <w:color w:val="000000"/>
          <w:sz w:val="28"/>
        </w:rPr>
        <w:t>
      2) кулинарных изделий из полуфабрикатов высокой степени готовности в потребительской упаковке изготовителя, обеспечивающей их тепловую кулинарную обработку, произведенных в стационарных объектах питания, объектах по производству пищевой продукции.</w:t>
      </w:r>
    </w:p>
    <w:bookmarkEnd w:id="648"/>
    <w:bookmarkStart w:name="z657" w:id="649"/>
    <w:p>
      <w:pPr>
        <w:spacing w:after="0"/>
        <w:ind w:left="0"/>
        <w:jc w:val="both"/>
      </w:pPr>
      <w:r>
        <w:rPr>
          <w:rFonts w:ascii="Times New Roman"/>
          <w:b w:val="false"/>
          <w:i w:val="false"/>
          <w:color w:val="000000"/>
          <w:sz w:val="28"/>
        </w:rPr>
        <w:t>
      220. В нестационарных объектах питания быстрого обслуживания предусматривается использование автоматов (аппаратов) для автоматического приготовления и (или) реализации (далее - аппарат) пищевой продукции и аппаратов по приготовлению напитков:</w:t>
      </w:r>
    </w:p>
    <w:bookmarkEnd w:id="649"/>
    <w:bookmarkStart w:name="z658" w:id="650"/>
    <w:p>
      <w:pPr>
        <w:spacing w:after="0"/>
        <w:ind w:left="0"/>
        <w:jc w:val="both"/>
      </w:pPr>
      <w:r>
        <w:rPr>
          <w:rFonts w:ascii="Times New Roman"/>
          <w:b w:val="false"/>
          <w:i w:val="false"/>
          <w:color w:val="000000"/>
          <w:sz w:val="28"/>
        </w:rPr>
        <w:t>
      1) продукции общественного питания: горячих напитков, первых и вторых горячих блюд, мягкого мороженого и продукции, в которой используются готовые к применению различные пищевые компоненты и (или) их смеси в упаковке изготовителя, не требующие дополнительной переработки (обработки);</w:t>
      </w:r>
    </w:p>
    <w:bookmarkEnd w:id="650"/>
    <w:bookmarkStart w:name="z659" w:id="651"/>
    <w:p>
      <w:pPr>
        <w:spacing w:after="0"/>
        <w:ind w:left="0"/>
        <w:jc w:val="both"/>
      </w:pPr>
      <w:r>
        <w:rPr>
          <w:rFonts w:ascii="Times New Roman"/>
          <w:b w:val="false"/>
          <w:i w:val="false"/>
          <w:color w:val="000000"/>
          <w:sz w:val="28"/>
        </w:rPr>
        <w:t>
      2) пищевой продукции (полуфабрикатов) быстрого приготовления, изготавливающиеся из компонентов непосредственно в устройстве выдачи аппарата, снабженные устройствами для их приготовления (сатураторы, смесители, холодильное оборудование, нагревательные элементы) (например, горячих напитков, кофе, газированной воды, горячих первых и вторых блюд, пиццы, сахарной ваты, поп-корна, чипсов);</w:t>
      </w:r>
    </w:p>
    <w:bookmarkEnd w:id="651"/>
    <w:bookmarkStart w:name="z660" w:id="652"/>
    <w:p>
      <w:pPr>
        <w:spacing w:after="0"/>
        <w:ind w:left="0"/>
        <w:jc w:val="both"/>
      </w:pPr>
      <w:r>
        <w:rPr>
          <w:rFonts w:ascii="Times New Roman"/>
          <w:b w:val="false"/>
          <w:i w:val="false"/>
          <w:color w:val="000000"/>
          <w:sz w:val="28"/>
        </w:rPr>
        <w:t>
      3) штучной упакованной, фасованной пищевой продукции, готовой к употреблению (в том числе прохладительных напитков, скоропортящейся и замороженной пищевой продукции).</w:t>
      </w:r>
    </w:p>
    <w:bookmarkEnd w:id="652"/>
    <w:bookmarkStart w:name="z661" w:id="653"/>
    <w:p>
      <w:pPr>
        <w:spacing w:after="0"/>
        <w:ind w:left="0"/>
        <w:jc w:val="both"/>
      </w:pPr>
      <w:r>
        <w:rPr>
          <w:rFonts w:ascii="Times New Roman"/>
          <w:b w:val="false"/>
          <w:i w:val="false"/>
          <w:color w:val="000000"/>
          <w:sz w:val="28"/>
        </w:rPr>
        <w:t>
      221. Хранение, производство (изготовление) и реализация пищевой продукции посредством аппаратов осуществляется в соответствии с технической документацией (технологической инструкцией, рецептурой) изготовителя такой продукции.</w:t>
      </w:r>
    </w:p>
    <w:bookmarkEnd w:id="653"/>
    <w:bookmarkStart w:name="z662" w:id="654"/>
    <w:p>
      <w:pPr>
        <w:spacing w:after="0"/>
        <w:ind w:left="0"/>
        <w:jc w:val="both"/>
      </w:pPr>
      <w:r>
        <w:rPr>
          <w:rFonts w:ascii="Times New Roman"/>
          <w:b w:val="false"/>
          <w:i w:val="false"/>
          <w:color w:val="000000"/>
          <w:sz w:val="28"/>
        </w:rPr>
        <w:t>
      Аппараты обрабатываются в соответствии с инструкцией по эксплуатации с использованием моющих и дезинфицирующих средств, разрешенных к применению, согласно инструкции по применению.</w:t>
      </w:r>
    </w:p>
    <w:bookmarkEnd w:id="654"/>
    <w:bookmarkStart w:name="z663" w:id="655"/>
    <w:p>
      <w:pPr>
        <w:spacing w:after="0"/>
        <w:ind w:left="0"/>
        <w:jc w:val="both"/>
      </w:pPr>
      <w:r>
        <w:rPr>
          <w:rFonts w:ascii="Times New Roman"/>
          <w:b w:val="false"/>
          <w:i w:val="false"/>
          <w:color w:val="000000"/>
          <w:sz w:val="28"/>
        </w:rPr>
        <w:t>
      222. В нестационарных объектах питания быстрого обслуживания определяется место для временного хранения однодневного запаса пищевой продукции, для хранения личной и специальной одежды, личных вещей, для временного хранения отходов потребления (твердых бытовых и пищевых отходов) в течение одного рабочего дня. Хранение упаковки (тары), отходов потребления на прилегающей территории исключается.</w:t>
      </w:r>
    </w:p>
    <w:bookmarkEnd w:id="655"/>
    <w:bookmarkStart w:name="z664" w:id="656"/>
    <w:p>
      <w:pPr>
        <w:spacing w:after="0"/>
        <w:ind w:left="0"/>
        <w:jc w:val="both"/>
      </w:pPr>
      <w:r>
        <w:rPr>
          <w:rFonts w:ascii="Times New Roman"/>
          <w:b w:val="false"/>
          <w:i w:val="false"/>
          <w:color w:val="000000"/>
          <w:sz w:val="28"/>
        </w:rPr>
        <w:t>
      223. Персоналом нестационарного объекта питания быстрого обслуживания обеспечивается:</w:t>
      </w:r>
    </w:p>
    <w:bookmarkEnd w:id="656"/>
    <w:bookmarkStart w:name="z665" w:id="657"/>
    <w:p>
      <w:pPr>
        <w:spacing w:after="0"/>
        <w:ind w:left="0"/>
        <w:jc w:val="both"/>
      </w:pPr>
      <w:r>
        <w:rPr>
          <w:rFonts w:ascii="Times New Roman"/>
          <w:b w:val="false"/>
          <w:i w:val="false"/>
          <w:color w:val="000000"/>
          <w:sz w:val="28"/>
        </w:rPr>
        <w:t>
      1) содержание объекта питания, прилегающей территории в чистоте, проведение ежедневной уборки и по мере загрязнения;</w:t>
      </w:r>
    </w:p>
    <w:bookmarkEnd w:id="657"/>
    <w:bookmarkStart w:name="z666" w:id="658"/>
    <w:p>
      <w:pPr>
        <w:spacing w:after="0"/>
        <w:ind w:left="0"/>
        <w:jc w:val="both"/>
      </w:pPr>
      <w:r>
        <w:rPr>
          <w:rFonts w:ascii="Times New Roman"/>
          <w:b w:val="false"/>
          <w:i w:val="false"/>
          <w:color w:val="000000"/>
          <w:sz w:val="28"/>
        </w:rPr>
        <w:t>
      2) на используемую в производстве и реализуемую пищевую продукцию наличие товаросопроводительных документов, обеспечивающих ее прослеживаемость, документов об оценке (подтверждении) соответствия, подтверждающих безопасность в соответствии с главой 5 настоящих Санитарных правил;</w:t>
      </w:r>
    </w:p>
    <w:bookmarkEnd w:id="658"/>
    <w:bookmarkStart w:name="z667" w:id="659"/>
    <w:p>
      <w:pPr>
        <w:spacing w:after="0"/>
        <w:ind w:left="0"/>
        <w:jc w:val="both"/>
      </w:pPr>
      <w:r>
        <w:rPr>
          <w:rFonts w:ascii="Times New Roman"/>
          <w:b w:val="false"/>
          <w:i w:val="false"/>
          <w:color w:val="000000"/>
          <w:sz w:val="28"/>
        </w:rPr>
        <w:t>
      3) контроль за сроками годности пищевой продукции, соблюдение сроков годности, условий хранения, транспортировки и реализации пищевой продукции;</w:t>
      </w:r>
    </w:p>
    <w:bookmarkEnd w:id="659"/>
    <w:bookmarkStart w:name="z668" w:id="660"/>
    <w:p>
      <w:pPr>
        <w:spacing w:after="0"/>
        <w:ind w:left="0"/>
        <w:jc w:val="both"/>
      </w:pPr>
      <w:r>
        <w:rPr>
          <w:rFonts w:ascii="Times New Roman"/>
          <w:b w:val="false"/>
          <w:i w:val="false"/>
          <w:color w:val="000000"/>
          <w:sz w:val="28"/>
        </w:rPr>
        <w:t>
      4) наличие и использование инвентаря при отпуске пищевой продукции;</w:t>
      </w:r>
    </w:p>
    <w:bookmarkEnd w:id="660"/>
    <w:bookmarkStart w:name="z669" w:id="661"/>
    <w:p>
      <w:pPr>
        <w:spacing w:after="0"/>
        <w:ind w:left="0"/>
        <w:jc w:val="both"/>
      </w:pPr>
      <w:r>
        <w:rPr>
          <w:rFonts w:ascii="Times New Roman"/>
          <w:b w:val="false"/>
          <w:i w:val="false"/>
          <w:color w:val="000000"/>
          <w:sz w:val="28"/>
        </w:rPr>
        <w:t>
      5) предохранение пищевой продукции от загрязнения, порчи и от попадания в нее посторонних предметов и веществ;</w:t>
      </w:r>
    </w:p>
    <w:bookmarkEnd w:id="661"/>
    <w:bookmarkStart w:name="z670" w:id="662"/>
    <w:p>
      <w:pPr>
        <w:spacing w:after="0"/>
        <w:ind w:left="0"/>
        <w:jc w:val="both"/>
      </w:pPr>
      <w:r>
        <w:rPr>
          <w:rFonts w:ascii="Times New Roman"/>
          <w:b w:val="false"/>
          <w:i w:val="false"/>
          <w:color w:val="000000"/>
          <w:sz w:val="28"/>
        </w:rPr>
        <w:t>
      6) наличие и использование чистой специальной одежды;</w:t>
      </w:r>
    </w:p>
    <w:bookmarkEnd w:id="662"/>
    <w:bookmarkStart w:name="z671" w:id="663"/>
    <w:p>
      <w:pPr>
        <w:spacing w:after="0"/>
        <w:ind w:left="0"/>
        <w:jc w:val="both"/>
      </w:pPr>
      <w:r>
        <w:rPr>
          <w:rFonts w:ascii="Times New Roman"/>
          <w:b w:val="false"/>
          <w:i w:val="false"/>
          <w:color w:val="000000"/>
          <w:sz w:val="28"/>
        </w:rPr>
        <w:t>
      7) наличие условий для соблюдения правил личной гигиены в соответствии с главой 8 настоящих Санитарных правил, а также соблюдение правил личной гигиены;</w:t>
      </w:r>
    </w:p>
    <w:bookmarkEnd w:id="663"/>
    <w:bookmarkStart w:name="z672" w:id="664"/>
    <w:p>
      <w:pPr>
        <w:spacing w:after="0"/>
        <w:ind w:left="0"/>
        <w:jc w:val="both"/>
      </w:pPr>
      <w:r>
        <w:rPr>
          <w:rFonts w:ascii="Times New Roman"/>
          <w:b w:val="false"/>
          <w:i w:val="false"/>
          <w:color w:val="000000"/>
          <w:sz w:val="28"/>
        </w:rPr>
        <w:t>
      8) наличие при себе личной медицинской книжки с отметками о пройденных медицинском осмотре, гигиеническом обучении и о допуске к работе;</w:t>
      </w:r>
    </w:p>
    <w:bookmarkEnd w:id="664"/>
    <w:bookmarkStart w:name="z673" w:id="665"/>
    <w:p>
      <w:pPr>
        <w:spacing w:after="0"/>
        <w:ind w:left="0"/>
        <w:jc w:val="both"/>
      </w:pPr>
      <w:r>
        <w:rPr>
          <w:rFonts w:ascii="Times New Roman"/>
          <w:b w:val="false"/>
          <w:i w:val="false"/>
          <w:color w:val="000000"/>
          <w:sz w:val="28"/>
        </w:rPr>
        <w:t>
      9) наличие закрывающихся маркированных емкостей (сборников) для сбора отходов потребления, подвергающихся обработке моющими и дезинфицирующими средствами, удаление отходов по мере их заполнения.</w:t>
      </w:r>
    </w:p>
    <w:bookmarkEnd w:id="665"/>
    <w:bookmarkStart w:name="z674" w:id="666"/>
    <w:p>
      <w:pPr>
        <w:spacing w:after="0"/>
        <w:ind w:left="0"/>
        <w:jc w:val="left"/>
      </w:pPr>
      <w:r>
        <w:rPr>
          <w:rFonts w:ascii="Times New Roman"/>
          <w:b/>
          <w:i w:val="false"/>
          <w:color w:val="000000"/>
        </w:rPr>
        <w:t xml:space="preserve"> Параграф 10. Требования к условиям производства, хранения и реализации пищевой продукции на объектах общественного питания пассажирских вагонов</w:t>
      </w:r>
    </w:p>
    <w:bookmarkEnd w:id="666"/>
    <w:bookmarkStart w:name="z675" w:id="667"/>
    <w:p>
      <w:pPr>
        <w:spacing w:after="0"/>
        <w:ind w:left="0"/>
        <w:jc w:val="both"/>
      </w:pPr>
      <w:r>
        <w:rPr>
          <w:rFonts w:ascii="Times New Roman"/>
          <w:b w:val="false"/>
          <w:i w:val="false"/>
          <w:color w:val="000000"/>
          <w:sz w:val="28"/>
        </w:rPr>
        <w:t>
      224. В набор помещений вагона-ресторана входят: кухонное отделение, моечная кухонной посуды, моечная столовой посуды, шкаф для хранения посуды и столового инвентаря, кладовые или специально выделенные места для хранения пищевой продукции, обеденный зал.</w:t>
      </w:r>
    </w:p>
    <w:bookmarkEnd w:id="667"/>
    <w:bookmarkStart w:name="z676" w:id="668"/>
    <w:p>
      <w:pPr>
        <w:spacing w:after="0"/>
        <w:ind w:left="0"/>
        <w:jc w:val="both"/>
      </w:pPr>
      <w:r>
        <w:rPr>
          <w:rFonts w:ascii="Times New Roman"/>
          <w:b w:val="false"/>
          <w:i w:val="false"/>
          <w:color w:val="000000"/>
          <w:sz w:val="28"/>
        </w:rPr>
        <w:t>
      225. Набор помещений вагон-буфета: кухонное отделение (используются только полуфабрикаты и быстрозамороженные кулинарные изделия высокой степени готовности), моечная столовой посуды, сервизная, кладовые для хранения пищевой продукции, барная стойка.</w:t>
      </w:r>
    </w:p>
    <w:bookmarkEnd w:id="668"/>
    <w:bookmarkStart w:name="z677" w:id="669"/>
    <w:p>
      <w:pPr>
        <w:spacing w:after="0"/>
        <w:ind w:left="0"/>
        <w:jc w:val="both"/>
      </w:pPr>
      <w:r>
        <w:rPr>
          <w:rFonts w:ascii="Times New Roman"/>
          <w:b w:val="false"/>
          <w:i w:val="false"/>
          <w:color w:val="000000"/>
          <w:sz w:val="28"/>
        </w:rPr>
        <w:t>
      226. В вагон-баре предусматриваются: стойка бара с витринами, шкафами, полками, холодильное оборудование (шкафы, прилавки, витрины), одноразовая посуда с приборами, фиксированные столы и полумягкие сиденья со спинками для посетителей, мусоросборник с педальной крышкой и полиэтиленовыми мешками для пищевых отходов, уборочный инвентарь.</w:t>
      </w:r>
    </w:p>
    <w:bookmarkEnd w:id="669"/>
    <w:bookmarkStart w:name="z678" w:id="670"/>
    <w:p>
      <w:pPr>
        <w:spacing w:after="0"/>
        <w:ind w:left="0"/>
        <w:jc w:val="both"/>
      </w:pPr>
      <w:r>
        <w:rPr>
          <w:rFonts w:ascii="Times New Roman"/>
          <w:b w:val="false"/>
          <w:i w:val="false"/>
          <w:color w:val="000000"/>
          <w:sz w:val="28"/>
        </w:rPr>
        <w:t>
      227. Для кухни вагона-ресторана или вагон-буфета, работающего на сырой продукции и (или) полуфабрикатах, предусматривается следующее технологическое обор удование: плита с духовым шкафом, тепловой шкаф для подогрева готовых блюд, печь сверхвысоких частот (далее – СВЧ) или конвекционная печь (укомплектованная термопарами), холодильные шкафы, производственные столы для сырой и готовой продукции, стол для сервирования (между кухней и сервизной), моечная ванна двухсекционная для мытья кухонной посуды, моечная ванна для пищевой продукции, шкаф для оттаивания замороженной пищевой продукции (при отсутствии конвекционных печей), шкаф для приправ, шкаф сушильный и шкаф для хранения посуды и кухонного инвентаря, мусоросборник для пищевых отходов с крышкой и полиэтиленовыми вкладышами, настенные вентиляторы над производственными столами.</w:t>
      </w:r>
    </w:p>
    <w:bookmarkEnd w:id="670"/>
    <w:bookmarkStart w:name="z679" w:id="671"/>
    <w:p>
      <w:pPr>
        <w:spacing w:after="0"/>
        <w:ind w:left="0"/>
        <w:jc w:val="both"/>
      </w:pPr>
      <w:r>
        <w:rPr>
          <w:rFonts w:ascii="Times New Roman"/>
          <w:b w:val="false"/>
          <w:i w:val="false"/>
          <w:color w:val="000000"/>
          <w:sz w:val="28"/>
        </w:rPr>
        <w:t>
      228. В пункте экипировки в вагон-ресторане, вагон-баре, вагон-буфете (купе-буфете) проводится:</w:t>
      </w:r>
    </w:p>
    <w:bookmarkEnd w:id="671"/>
    <w:bookmarkStart w:name="z680" w:id="672"/>
    <w:p>
      <w:pPr>
        <w:spacing w:after="0"/>
        <w:ind w:left="0"/>
        <w:jc w:val="both"/>
      </w:pPr>
      <w:r>
        <w:rPr>
          <w:rFonts w:ascii="Times New Roman"/>
          <w:b w:val="false"/>
          <w:i w:val="false"/>
          <w:color w:val="000000"/>
          <w:sz w:val="28"/>
        </w:rPr>
        <w:t>
      1) влажная уборка помещений с применением моющих и дезинфицирующих средств;</w:t>
      </w:r>
    </w:p>
    <w:bookmarkEnd w:id="672"/>
    <w:bookmarkStart w:name="z681" w:id="673"/>
    <w:p>
      <w:pPr>
        <w:spacing w:after="0"/>
        <w:ind w:left="0"/>
        <w:jc w:val="both"/>
      </w:pPr>
      <w:r>
        <w:rPr>
          <w:rFonts w:ascii="Times New Roman"/>
          <w:b w:val="false"/>
          <w:i w:val="false"/>
          <w:color w:val="000000"/>
          <w:sz w:val="28"/>
        </w:rPr>
        <w:t>
      2) заправка питьевой водой;</w:t>
      </w:r>
    </w:p>
    <w:bookmarkEnd w:id="673"/>
    <w:bookmarkStart w:name="z682" w:id="674"/>
    <w:p>
      <w:pPr>
        <w:spacing w:after="0"/>
        <w:ind w:left="0"/>
        <w:jc w:val="both"/>
      </w:pPr>
      <w:r>
        <w:rPr>
          <w:rFonts w:ascii="Times New Roman"/>
          <w:b w:val="false"/>
          <w:i w:val="false"/>
          <w:color w:val="000000"/>
          <w:sz w:val="28"/>
        </w:rPr>
        <w:t>
      3) текущий ремонт и техническое обслуживание;</w:t>
      </w:r>
    </w:p>
    <w:bookmarkEnd w:id="674"/>
    <w:bookmarkStart w:name="z683" w:id="675"/>
    <w:p>
      <w:pPr>
        <w:spacing w:after="0"/>
        <w:ind w:left="0"/>
        <w:jc w:val="both"/>
      </w:pPr>
      <w:r>
        <w:rPr>
          <w:rFonts w:ascii="Times New Roman"/>
          <w:b w:val="false"/>
          <w:i w:val="false"/>
          <w:color w:val="000000"/>
          <w:sz w:val="28"/>
        </w:rPr>
        <w:t>
      4) загрузка твердого и мягкого инвентаря, посуды;</w:t>
      </w:r>
    </w:p>
    <w:bookmarkEnd w:id="675"/>
    <w:bookmarkStart w:name="z684" w:id="676"/>
    <w:p>
      <w:pPr>
        <w:spacing w:after="0"/>
        <w:ind w:left="0"/>
        <w:jc w:val="both"/>
      </w:pPr>
      <w:r>
        <w:rPr>
          <w:rFonts w:ascii="Times New Roman"/>
          <w:b w:val="false"/>
          <w:i w:val="false"/>
          <w:color w:val="000000"/>
          <w:sz w:val="28"/>
        </w:rPr>
        <w:t>
      5) загрузка продовольственного (пищевого) сырья и иной пищевой продукции.</w:t>
      </w:r>
    </w:p>
    <w:bookmarkEnd w:id="676"/>
    <w:bookmarkStart w:name="z685" w:id="677"/>
    <w:p>
      <w:pPr>
        <w:spacing w:after="0"/>
        <w:ind w:left="0"/>
        <w:jc w:val="both"/>
      </w:pPr>
      <w:r>
        <w:rPr>
          <w:rFonts w:ascii="Times New Roman"/>
          <w:b w:val="false"/>
          <w:i w:val="false"/>
          <w:color w:val="000000"/>
          <w:sz w:val="28"/>
        </w:rPr>
        <w:t>
      229. Слив воды, промывка и дезинфекция системы водоснабжения вагон-ресторана, вагон-бара, вагон-буфета (купе-буфета) проводится ежеквартально, при ремонтах и по эпидемиологическим показаниям с сохранением акта выполненных работ.</w:t>
      </w:r>
    </w:p>
    <w:bookmarkEnd w:id="677"/>
    <w:bookmarkStart w:name="z686" w:id="678"/>
    <w:p>
      <w:pPr>
        <w:spacing w:after="0"/>
        <w:ind w:left="0"/>
        <w:jc w:val="both"/>
      </w:pPr>
      <w:r>
        <w:rPr>
          <w:rFonts w:ascii="Times New Roman"/>
          <w:b w:val="false"/>
          <w:i w:val="false"/>
          <w:color w:val="000000"/>
          <w:sz w:val="28"/>
        </w:rPr>
        <w:t>
      230. Производственные и бытовые помещения пункта общественного питания пассажирского поезда не используются для иных целей.</w:t>
      </w:r>
    </w:p>
    <w:bookmarkEnd w:id="678"/>
    <w:bookmarkStart w:name="z687" w:id="679"/>
    <w:p>
      <w:pPr>
        <w:spacing w:after="0"/>
        <w:ind w:left="0"/>
        <w:jc w:val="both"/>
      </w:pPr>
      <w:r>
        <w:rPr>
          <w:rFonts w:ascii="Times New Roman"/>
          <w:b w:val="false"/>
          <w:i w:val="false"/>
          <w:color w:val="000000"/>
          <w:sz w:val="28"/>
        </w:rPr>
        <w:t>
      231. Обеденный зал оборудуется фиксированными столами, полумягкими сиденьями, облицовка которых изготавливается из материалов устойчивых для влажной уборки и дезинфекции. Столы по периметру имеют окантовку бортиком высотой не менее 5 мм.</w:t>
      </w:r>
    </w:p>
    <w:bookmarkEnd w:id="679"/>
    <w:bookmarkStart w:name="z688" w:id="680"/>
    <w:p>
      <w:pPr>
        <w:spacing w:after="0"/>
        <w:ind w:left="0"/>
        <w:jc w:val="both"/>
      </w:pPr>
      <w:r>
        <w:rPr>
          <w:rFonts w:ascii="Times New Roman"/>
          <w:b w:val="false"/>
          <w:i w:val="false"/>
          <w:color w:val="000000"/>
          <w:sz w:val="28"/>
        </w:rPr>
        <w:t>
      232. Текущая уборка помещений проводится по мере загрязнения, но не реже двух раз в течение 24 часов, с применением моющих и дезинфицирующих средств.</w:t>
      </w:r>
    </w:p>
    <w:bookmarkEnd w:id="680"/>
    <w:bookmarkStart w:name="z689" w:id="681"/>
    <w:p>
      <w:pPr>
        <w:spacing w:after="0"/>
        <w:ind w:left="0"/>
        <w:jc w:val="both"/>
      </w:pPr>
      <w:r>
        <w:rPr>
          <w:rFonts w:ascii="Times New Roman"/>
          <w:b w:val="false"/>
          <w:i w:val="false"/>
          <w:color w:val="000000"/>
          <w:sz w:val="28"/>
        </w:rPr>
        <w:t>
      233. В пункте общественного питания пассажирского поезда плита оборудуется по периметру бортиком и воздушной завесой с вытяжным зонтом.</w:t>
      </w:r>
    </w:p>
    <w:bookmarkEnd w:id="681"/>
    <w:bookmarkStart w:name="z690" w:id="682"/>
    <w:p>
      <w:pPr>
        <w:spacing w:after="0"/>
        <w:ind w:left="0"/>
        <w:jc w:val="both"/>
      </w:pPr>
      <w:r>
        <w:rPr>
          <w:rFonts w:ascii="Times New Roman"/>
          <w:b w:val="false"/>
          <w:i w:val="false"/>
          <w:color w:val="000000"/>
          <w:sz w:val="28"/>
        </w:rPr>
        <w:t>
      234. В пищеблоке вагона-ресторана устанавливается следующее производственное оборудование:</w:t>
      </w:r>
    </w:p>
    <w:bookmarkEnd w:id="682"/>
    <w:bookmarkStart w:name="z691" w:id="683"/>
    <w:p>
      <w:pPr>
        <w:spacing w:after="0"/>
        <w:ind w:left="0"/>
        <w:jc w:val="both"/>
      </w:pPr>
      <w:r>
        <w:rPr>
          <w:rFonts w:ascii="Times New Roman"/>
          <w:b w:val="false"/>
          <w:i w:val="false"/>
          <w:color w:val="000000"/>
          <w:sz w:val="28"/>
        </w:rPr>
        <w:t>
      1) плита с духовым шкафом;</w:t>
      </w:r>
    </w:p>
    <w:bookmarkEnd w:id="683"/>
    <w:bookmarkStart w:name="z692" w:id="684"/>
    <w:p>
      <w:pPr>
        <w:spacing w:after="0"/>
        <w:ind w:left="0"/>
        <w:jc w:val="both"/>
      </w:pPr>
      <w:r>
        <w:rPr>
          <w:rFonts w:ascii="Times New Roman"/>
          <w:b w:val="false"/>
          <w:i w:val="false"/>
          <w:color w:val="000000"/>
          <w:sz w:val="28"/>
        </w:rPr>
        <w:t>
      2) конвекционная печь (укомплектованная термопарами);</w:t>
      </w:r>
    </w:p>
    <w:bookmarkEnd w:id="684"/>
    <w:bookmarkStart w:name="z693" w:id="685"/>
    <w:p>
      <w:pPr>
        <w:spacing w:after="0"/>
        <w:ind w:left="0"/>
        <w:jc w:val="both"/>
      </w:pPr>
      <w:r>
        <w:rPr>
          <w:rFonts w:ascii="Times New Roman"/>
          <w:b w:val="false"/>
          <w:i w:val="false"/>
          <w:color w:val="000000"/>
          <w:sz w:val="28"/>
        </w:rPr>
        <w:t>
      3) холодильное оборудование (шкафы, витрины, прилавки, камеры);</w:t>
      </w:r>
    </w:p>
    <w:bookmarkEnd w:id="685"/>
    <w:bookmarkStart w:name="z694" w:id="686"/>
    <w:p>
      <w:pPr>
        <w:spacing w:after="0"/>
        <w:ind w:left="0"/>
        <w:jc w:val="both"/>
      </w:pPr>
      <w:r>
        <w:rPr>
          <w:rFonts w:ascii="Times New Roman"/>
          <w:b w:val="false"/>
          <w:i w:val="false"/>
          <w:color w:val="000000"/>
          <w:sz w:val="28"/>
        </w:rPr>
        <w:t>
      4) производственные столы для сырой и готовой пищевой продукции;</w:t>
      </w:r>
    </w:p>
    <w:bookmarkEnd w:id="686"/>
    <w:bookmarkStart w:name="z695" w:id="687"/>
    <w:p>
      <w:pPr>
        <w:spacing w:after="0"/>
        <w:ind w:left="0"/>
        <w:jc w:val="both"/>
      </w:pPr>
      <w:r>
        <w:rPr>
          <w:rFonts w:ascii="Times New Roman"/>
          <w:b w:val="false"/>
          <w:i w:val="false"/>
          <w:color w:val="000000"/>
          <w:sz w:val="28"/>
        </w:rPr>
        <w:t>
      5) стол для сервирования;</w:t>
      </w:r>
    </w:p>
    <w:bookmarkEnd w:id="687"/>
    <w:bookmarkStart w:name="z696" w:id="688"/>
    <w:p>
      <w:pPr>
        <w:spacing w:after="0"/>
        <w:ind w:left="0"/>
        <w:jc w:val="both"/>
      </w:pPr>
      <w:r>
        <w:rPr>
          <w:rFonts w:ascii="Times New Roman"/>
          <w:b w:val="false"/>
          <w:i w:val="false"/>
          <w:color w:val="000000"/>
          <w:sz w:val="28"/>
        </w:rPr>
        <w:t>
      6) шкафы для приправ, хранения посуды и кухонного инвентаря, сушильный;</w:t>
      </w:r>
    </w:p>
    <w:bookmarkEnd w:id="688"/>
    <w:bookmarkStart w:name="z697" w:id="689"/>
    <w:p>
      <w:pPr>
        <w:spacing w:after="0"/>
        <w:ind w:left="0"/>
        <w:jc w:val="both"/>
      </w:pPr>
      <w:r>
        <w:rPr>
          <w:rFonts w:ascii="Times New Roman"/>
          <w:b w:val="false"/>
          <w:i w:val="false"/>
          <w:color w:val="000000"/>
          <w:sz w:val="28"/>
        </w:rPr>
        <w:t>
      7) мусоросборник для пищевых отходов с крышкой и полиэтиленовыми вкладышами.</w:t>
      </w:r>
    </w:p>
    <w:bookmarkEnd w:id="689"/>
    <w:bookmarkStart w:name="z698" w:id="690"/>
    <w:p>
      <w:pPr>
        <w:spacing w:after="0"/>
        <w:ind w:left="0"/>
        <w:jc w:val="both"/>
      </w:pPr>
      <w:r>
        <w:rPr>
          <w:rFonts w:ascii="Times New Roman"/>
          <w:b w:val="false"/>
          <w:i w:val="false"/>
          <w:color w:val="000000"/>
          <w:sz w:val="28"/>
        </w:rPr>
        <w:t>
      235. При использовании готовой продукции глубокой заморозки дополнительно предусматривается низкотемпературное холодильное оборудование.</w:t>
      </w:r>
    </w:p>
    <w:bookmarkEnd w:id="690"/>
    <w:bookmarkStart w:name="z699" w:id="691"/>
    <w:p>
      <w:pPr>
        <w:spacing w:after="0"/>
        <w:ind w:left="0"/>
        <w:jc w:val="both"/>
      </w:pPr>
      <w:r>
        <w:rPr>
          <w:rFonts w:ascii="Times New Roman"/>
          <w:b w:val="false"/>
          <w:i w:val="false"/>
          <w:color w:val="000000"/>
          <w:sz w:val="28"/>
        </w:rPr>
        <w:t>
      236. В пищеблоке выделяется место для кратковременного хранения и обработки овощей.</w:t>
      </w:r>
    </w:p>
    <w:bookmarkEnd w:id="691"/>
    <w:bookmarkStart w:name="z700" w:id="692"/>
    <w:p>
      <w:pPr>
        <w:spacing w:after="0"/>
        <w:ind w:left="0"/>
        <w:jc w:val="both"/>
      </w:pPr>
      <w:r>
        <w:rPr>
          <w:rFonts w:ascii="Times New Roman"/>
          <w:b w:val="false"/>
          <w:i w:val="false"/>
          <w:color w:val="000000"/>
          <w:sz w:val="28"/>
        </w:rPr>
        <w:t>
      237. В моечном помещении устанавливаются:</w:t>
      </w:r>
    </w:p>
    <w:bookmarkEnd w:id="692"/>
    <w:bookmarkStart w:name="z701" w:id="693"/>
    <w:p>
      <w:pPr>
        <w:spacing w:after="0"/>
        <w:ind w:left="0"/>
        <w:jc w:val="both"/>
      </w:pPr>
      <w:r>
        <w:rPr>
          <w:rFonts w:ascii="Times New Roman"/>
          <w:b w:val="false"/>
          <w:i w:val="false"/>
          <w:color w:val="000000"/>
          <w:sz w:val="28"/>
        </w:rPr>
        <w:t>
      1) стол для приема использованной столовой посуды;</w:t>
      </w:r>
    </w:p>
    <w:bookmarkEnd w:id="693"/>
    <w:bookmarkStart w:name="z702" w:id="694"/>
    <w:p>
      <w:pPr>
        <w:spacing w:after="0"/>
        <w:ind w:left="0"/>
        <w:jc w:val="both"/>
      </w:pPr>
      <w:r>
        <w:rPr>
          <w:rFonts w:ascii="Times New Roman"/>
          <w:b w:val="false"/>
          <w:i w:val="false"/>
          <w:color w:val="000000"/>
          <w:sz w:val="28"/>
        </w:rPr>
        <w:t>
      2) для мытья посуды – двухсекционные моечные ванны для мытья столовой посуды и столовых приборов, с подводкой холодной и горячей воды к каждой секции ванны через смесители с душирующими насадками и пробками с цепочками для закрытия сливных отверстий;</w:t>
      </w:r>
    </w:p>
    <w:bookmarkEnd w:id="694"/>
    <w:bookmarkStart w:name="z703" w:id="695"/>
    <w:p>
      <w:pPr>
        <w:spacing w:after="0"/>
        <w:ind w:left="0"/>
        <w:jc w:val="both"/>
      </w:pPr>
      <w:r>
        <w:rPr>
          <w:rFonts w:ascii="Times New Roman"/>
          <w:b w:val="false"/>
          <w:i w:val="false"/>
          <w:color w:val="000000"/>
          <w:sz w:val="28"/>
        </w:rPr>
        <w:t>
      3) места для просушки и хранения чистой посуды;</w:t>
      </w:r>
    </w:p>
    <w:bookmarkEnd w:id="695"/>
    <w:bookmarkStart w:name="z704" w:id="696"/>
    <w:p>
      <w:pPr>
        <w:spacing w:after="0"/>
        <w:ind w:left="0"/>
        <w:jc w:val="both"/>
      </w:pPr>
      <w:r>
        <w:rPr>
          <w:rFonts w:ascii="Times New Roman"/>
          <w:b w:val="false"/>
          <w:i w:val="false"/>
          <w:color w:val="000000"/>
          <w:sz w:val="28"/>
        </w:rPr>
        <w:t>
      4) мусоросборник с педальной крышкой для пищевых отходов.</w:t>
      </w:r>
    </w:p>
    <w:bookmarkEnd w:id="696"/>
    <w:bookmarkStart w:name="z705" w:id="697"/>
    <w:p>
      <w:pPr>
        <w:spacing w:after="0"/>
        <w:ind w:left="0"/>
        <w:jc w:val="both"/>
      </w:pPr>
      <w:r>
        <w:rPr>
          <w:rFonts w:ascii="Times New Roman"/>
          <w:b w:val="false"/>
          <w:i w:val="false"/>
          <w:color w:val="000000"/>
          <w:sz w:val="28"/>
        </w:rPr>
        <w:t>
      238. В сервизной предусматривается стол для приема готовых блюд, шкаф для хранения чистых приборов и стаканов.</w:t>
      </w:r>
    </w:p>
    <w:bookmarkEnd w:id="697"/>
    <w:bookmarkStart w:name="z706" w:id="698"/>
    <w:p>
      <w:pPr>
        <w:spacing w:after="0"/>
        <w:ind w:left="0"/>
        <w:jc w:val="both"/>
      </w:pPr>
      <w:r>
        <w:rPr>
          <w:rFonts w:ascii="Times New Roman"/>
          <w:b w:val="false"/>
          <w:i w:val="false"/>
          <w:color w:val="000000"/>
          <w:sz w:val="28"/>
        </w:rPr>
        <w:t>
      239. В кладовых помещениях выделяются места для хранения овощей, картофеля, фруктов и отдельно для хранения сухой пищевой продукции, устанавливается холодильное оборудование для сырой и готовой пищевой продукции.</w:t>
      </w:r>
    </w:p>
    <w:bookmarkEnd w:id="698"/>
    <w:bookmarkStart w:name="z707" w:id="699"/>
    <w:p>
      <w:pPr>
        <w:spacing w:after="0"/>
        <w:ind w:left="0"/>
        <w:jc w:val="both"/>
      </w:pPr>
      <w:r>
        <w:rPr>
          <w:rFonts w:ascii="Times New Roman"/>
          <w:b w:val="false"/>
          <w:i w:val="false"/>
          <w:color w:val="000000"/>
          <w:sz w:val="28"/>
        </w:rPr>
        <w:t>
      240. Пищеблок обеспечивается мясорубкой для сырого мяса или универсальным приводом со сменным механизмом. Мясорубка для измельчения готовой пищевой продукции не используется.</w:t>
      </w:r>
    </w:p>
    <w:bookmarkEnd w:id="699"/>
    <w:bookmarkStart w:name="z708" w:id="700"/>
    <w:p>
      <w:pPr>
        <w:spacing w:after="0"/>
        <w:ind w:left="0"/>
        <w:jc w:val="both"/>
      </w:pPr>
      <w:r>
        <w:rPr>
          <w:rFonts w:ascii="Times New Roman"/>
          <w:b w:val="false"/>
          <w:i w:val="false"/>
          <w:color w:val="000000"/>
          <w:sz w:val="28"/>
        </w:rPr>
        <w:t>
      241. Пища готовится небольшими партиями, реализация горячих блюд осуществляется непосредственно с плиты.</w:t>
      </w:r>
    </w:p>
    <w:bookmarkEnd w:id="700"/>
    <w:bookmarkStart w:name="z709" w:id="701"/>
    <w:p>
      <w:pPr>
        <w:spacing w:after="0"/>
        <w:ind w:left="0"/>
        <w:jc w:val="both"/>
      </w:pPr>
      <w:r>
        <w:rPr>
          <w:rFonts w:ascii="Times New Roman"/>
          <w:b w:val="false"/>
          <w:i w:val="false"/>
          <w:color w:val="000000"/>
          <w:sz w:val="28"/>
        </w:rPr>
        <w:t>
      242. Порции отварного мяса для первых блюд хранятся в холодильнике не более шести часов и перед отпуском подвергаются повторной термической обработке в течение десяти минут, и находятся в бульоне на плите при температуре не ниже +70 C не более трех часов.</w:t>
      </w:r>
    </w:p>
    <w:bookmarkEnd w:id="701"/>
    <w:bookmarkStart w:name="z710" w:id="702"/>
    <w:p>
      <w:pPr>
        <w:spacing w:after="0"/>
        <w:ind w:left="0"/>
        <w:jc w:val="both"/>
      </w:pPr>
      <w:r>
        <w:rPr>
          <w:rFonts w:ascii="Times New Roman"/>
          <w:b w:val="false"/>
          <w:i w:val="false"/>
          <w:color w:val="000000"/>
          <w:sz w:val="28"/>
        </w:rPr>
        <w:t>
      243. Мясной фарш изготавливается небольшими партиями и хранится не более трех часов при температуре не более +2 C.</w:t>
      </w:r>
    </w:p>
    <w:bookmarkEnd w:id="702"/>
    <w:bookmarkStart w:name="z711" w:id="703"/>
    <w:p>
      <w:pPr>
        <w:spacing w:after="0"/>
        <w:ind w:left="0"/>
        <w:jc w:val="both"/>
      </w:pPr>
      <w:r>
        <w:rPr>
          <w:rFonts w:ascii="Times New Roman"/>
          <w:b w:val="false"/>
          <w:i w:val="false"/>
          <w:color w:val="000000"/>
          <w:sz w:val="28"/>
        </w:rPr>
        <w:t>
      244. Холодные закуски хранятся в холодильном шкафу не более двух часов с момента их изготовления, бутерброды не более одного часа.</w:t>
      </w:r>
    </w:p>
    <w:bookmarkEnd w:id="703"/>
    <w:bookmarkStart w:name="z712" w:id="704"/>
    <w:p>
      <w:pPr>
        <w:spacing w:after="0"/>
        <w:ind w:left="0"/>
        <w:jc w:val="both"/>
      </w:pPr>
      <w:r>
        <w:rPr>
          <w:rFonts w:ascii="Times New Roman"/>
          <w:b w:val="false"/>
          <w:i w:val="false"/>
          <w:color w:val="000000"/>
          <w:sz w:val="28"/>
        </w:rPr>
        <w:t>
      245. В пункте общественного питания пассажирского поезда исключается:</w:t>
      </w:r>
    </w:p>
    <w:bookmarkEnd w:id="704"/>
    <w:bookmarkStart w:name="z713" w:id="705"/>
    <w:p>
      <w:pPr>
        <w:spacing w:after="0"/>
        <w:ind w:left="0"/>
        <w:jc w:val="both"/>
      </w:pPr>
      <w:r>
        <w:rPr>
          <w:rFonts w:ascii="Times New Roman"/>
          <w:b w:val="false"/>
          <w:i w:val="false"/>
          <w:color w:val="000000"/>
          <w:sz w:val="28"/>
        </w:rPr>
        <w:t>
      1) приготовление студней, заливных, паштетов, макарон по-флотски, блинчиков с мясом, пирожков с мясом и винегретов;</w:t>
      </w:r>
    </w:p>
    <w:bookmarkEnd w:id="705"/>
    <w:bookmarkStart w:name="z714" w:id="706"/>
    <w:p>
      <w:pPr>
        <w:spacing w:after="0"/>
        <w:ind w:left="0"/>
        <w:jc w:val="both"/>
      </w:pPr>
      <w:r>
        <w:rPr>
          <w:rFonts w:ascii="Times New Roman"/>
          <w:b w:val="false"/>
          <w:i w:val="false"/>
          <w:color w:val="000000"/>
          <w:sz w:val="28"/>
        </w:rPr>
        <w:t>
      2) реализация блюд из субпродуктов II-III категории и ливерных колбас;</w:t>
      </w:r>
    </w:p>
    <w:bookmarkEnd w:id="706"/>
    <w:bookmarkStart w:name="z715" w:id="707"/>
    <w:p>
      <w:pPr>
        <w:spacing w:after="0"/>
        <w:ind w:left="0"/>
        <w:jc w:val="both"/>
      </w:pPr>
      <w:r>
        <w:rPr>
          <w:rFonts w:ascii="Times New Roman"/>
          <w:b w:val="false"/>
          <w:i w:val="false"/>
          <w:color w:val="000000"/>
          <w:sz w:val="28"/>
        </w:rPr>
        <w:t>
      3) изготовление "самокваса" и реализация творога, приготовленного из непастеризованного молока.</w:t>
      </w:r>
    </w:p>
    <w:bookmarkEnd w:id="707"/>
    <w:bookmarkStart w:name="z716" w:id="708"/>
    <w:p>
      <w:pPr>
        <w:spacing w:after="0"/>
        <w:ind w:left="0"/>
        <w:jc w:val="both"/>
      </w:pPr>
      <w:r>
        <w:rPr>
          <w:rFonts w:ascii="Times New Roman"/>
          <w:b w:val="false"/>
          <w:i w:val="false"/>
          <w:color w:val="000000"/>
          <w:sz w:val="28"/>
        </w:rPr>
        <w:t>
      246. Кондитерские изделия реализуются пассажирам в упаковке изготовителя. Реализация чая, кофе, кондитерских изделий, ланч-боксов проводится проводником в специальной одежде (фартук или куртка).</w:t>
      </w:r>
    </w:p>
    <w:bookmarkEnd w:id="708"/>
    <w:bookmarkStart w:name="z717" w:id="709"/>
    <w:p>
      <w:pPr>
        <w:spacing w:after="0"/>
        <w:ind w:left="0"/>
        <w:jc w:val="both"/>
      </w:pPr>
      <w:r>
        <w:rPr>
          <w:rFonts w:ascii="Times New Roman"/>
          <w:b w:val="false"/>
          <w:i w:val="false"/>
          <w:color w:val="000000"/>
          <w:sz w:val="28"/>
        </w:rPr>
        <w:t>
      247. Исключается включение в состав пассажирского поезда и эксплуатация вагон-ресторанов, вагон-баров, вагон-буфетов (купе-буфетов) с:</w:t>
      </w:r>
    </w:p>
    <w:bookmarkEnd w:id="709"/>
    <w:bookmarkStart w:name="z718" w:id="710"/>
    <w:p>
      <w:pPr>
        <w:spacing w:after="0"/>
        <w:ind w:left="0"/>
        <w:jc w:val="both"/>
      </w:pPr>
      <w:r>
        <w:rPr>
          <w:rFonts w:ascii="Times New Roman"/>
          <w:b w:val="false"/>
          <w:i w:val="false"/>
          <w:color w:val="000000"/>
          <w:sz w:val="28"/>
        </w:rPr>
        <w:t>
      1) неисправными системами холодного и горячего водоснабжения, отопления, вентиляции, электроосвещения, санитарно-технического оборудования, холодильников и холодильных установок;</w:t>
      </w:r>
    </w:p>
    <w:bookmarkEnd w:id="710"/>
    <w:bookmarkStart w:name="z719" w:id="711"/>
    <w:p>
      <w:pPr>
        <w:spacing w:after="0"/>
        <w:ind w:left="0"/>
        <w:jc w:val="both"/>
      </w:pPr>
      <w:r>
        <w:rPr>
          <w:rFonts w:ascii="Times New Roman"/>
          <w:b w:val="false"/>
          <w:i w:val="false"/>
          <w:color w:val="000000"/>
          <w:sz w:val="28"/>
        </w:rPr>
        <w:t xml:space="preserve">
      2) несоответствием микроклимата требованиям, установленным в главе 2 Санитарных правил "Санитарно-эпидемиологические требования к транспортным средствам для перевозки пассажиров и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(зарегистрирован в Реестре государственной регистрации нормативных правовых актов под № 22066);</w:t>
      </w:r>
    </w:p>
    <w:bookmarkEnd w:id="711"/>
    <w:bookmarkStart w:name="z720" w:id="712"/>
    <w:p>
      <w:pPr>
        <w:spacing w:after="0"/>
        <w:ind w:left="0"/>
        <w:jc w:val="both"/>
      </w:pPr>
      <w:r>
        <w:rPr>
          <w:rFonts w:ascii="Times New Roman"/>
          <w:b w:val="false"/>
          <w:i w:val="false"/>
          <w:color w:val="000000"/>
          <w:sz w:val="28"/>
        </w:rPr>
        <w:t>
      3) грязными помещениями, разбитыми или отсутствующими стеклами, не утепленными оконными рамами – в холодный и переходной периоды года, неисправными дверями;</w:t>
      </w:r>
    </w:p>
    <w:bookmarkEnd w:id="712"/>
    <w:bookmarkStart w:name="z721" w:id="713"/>
    <w:p>
      <w:pPr>
        <w:spacing w:after="0"/>
        <w:ind w:left="0"/>
        <w:jc w:val="both"/>
      </w:pPr>
      <w:r>
        <w:rPr>
          <w:rFonts w:ascii="Times New Roman"/>
          <w:b w:val="false"/>
          <w:i w:val="false"/>
          <w:color w:val="000000"/>
          <w:sz w:val="28"/>
        </w:rPr>
        <w:t>
      4) наличием насекомых и грызунов.</w:t>
      </w:r>
    </w:p>
    <w:bookmarkEnd w:id="713"/>
    <w:bookmarkStart w:name="z722" w:id="714"/>
    <w:p>
      <w:pPr>
        <w:spacing w:after="0"/>
        <w:ind w:left="0"/>
        <w:jc w:val="left"/>
      </w:pPr>
      <w:r>
        <w:rPr>
          <w:rFonts w:ascii="Times New Roman"/>
          <w:b/>
          <w:i w:val="false"/>
          <w:color w:val="000000"/>
        </w:rPr>
        <w:t xml:space="preserve"> Параграф 11. Требования к условиям производства, хранения и реализации пищевой продукции на объектах бортового питания</w:t>
      </w:r>
    </w:p>
    <w:bookmarkEnd w:id="714"/>
    <w:bookmarkStart w:name="z723" w:id="715"/>
    <w:p>
      <w:pPr>
        <w:spacing w:after="0"/>
        <w:ind w:left="0"/>
        <w:jc w:val="both"/>
      </w:pPr>
      <w:r>
        <w:rPr>
          <w:rFonts w:ascii="Times New Roman"/>
          <w:b w:val="false"/>
          <w:i w:val="false"/>
          <w:color w:val="000000"/>
          <w:sz w:val="28"/>
        </w:rPr>
        <w:t>
      248. Строящиеся и реконструируемые объекты бортового питания располагаются на территории аэропортов, а также на расстоянии наибольшего приближения к стоянкам воздушных судов с учетом затрат времени на доставку бортового питания от объекта бортового питания до воздушного судна не более 30-40 минут.</w:t>
      </w:r>
    </w:p>
    <w:bookmarkEnd w:id="715"/>
    <w:bookmarkStart w:name="z724" w:id="716"/>
    <w:p>
      <w:pPr>
        <w:spacing w:after="0"/>
        <w:ind w:left="0"/>
        <w:jc w:val="both"/>
      </w:pPr>
      <w:r>
        <w:rPr>
          <w:rFonts w:ascii="Times New Roman"/>
          <w:b w:val="false"/>
          <w:i w:val="false"/>
          <w:color w:val="000000"/>
          <w:sz w:val="28"/>
        </w:rPr>
        <w:t>
      249. В зависимости от пропускной способности ведется расчет часовой и суточной производительности, состава рационов каждого объекта бортового питания, оснащения его технологическим и холодильным оборудованием. При производительности объекта бортового питания свыше 400 порций готовых горячих блюд в час, на объекте бортового питания предусматривается наличие бластчиллера и дефростера.</w:t>
      </w:r>
    </w:p>
    <w:bookmarkEnd w:id="716"/>
    <w:bookmarkStart w:name="z725" w:id="717"/>
    <w:p>
      <w:pPr>
        <w:spacing w:after="0"/>
        <w:ind w:left="0"/>
        <w:jc w:val="both"/>
      </w:pPr>
      <w:r>
        <w:rPr>
          <w:rFonts w:ascii="Times New Roman"/>
          <w:b w:val="false"/>
          <w:i w:val="false"/>
          <w:color w:val="000000"/>
          <w:sz w:val="28"/>
        </w:rPr>
        <w:t>
      250. В составе помещений объектов бортового питания предусматриваются:</w:t>
      </w:r>
    </w:p>
    <w:bookmarkEnd w:id="717"/>
    <w:bookmarkStart w:name="z726" w:id="718"/>
    <w:p>
      <w:pPr>
        <w:spacing w:after="0"/>
        <w:ind w:left="0"/>
        <w:jc w:val="both"/>
      </w:pPr>
      <w:r>
        <w:rPr>
          <w:rFonts w:ascii="Times New Roman"/>
          <w:b w:val="false"/>
          <w:i w:val="false"/>
          <w:color w:val="000000"/>
          <w:sz w:val="28"/>
        </w:rPr>
        <w:t>
      1) заготовочные (при работе на сырье), доготовочные цеха (для холодной и тепловой обработки пищевых продуктов, полуфабрикатов при работе на полуфабрикатах, приготовления готовых блюд для рационов), участок выпечки хлебобулочных и кондитерских безкремовых изделий;</w:t>
      </w:r>
    </w:p>
    <w:bookmarkEnd w:id="718"/>
    <w:bookmarkStart w:name="z727" w:id="719"/>
    <w:p>
      <w:pPr>
        <w:spacing w:after="0"/>
        <w:ind w:left="0"/>
        <w:jc w:val="both"/>
      </w:pPr>
      <w:r>
        <w:rPr>
          <w:rFonts w:ascii="Times New Roman"/>
          <w:b w:val="false"/>
          <w:i w:val="false"/>
          <w:color w:val="000000"/>
          <w:sz w:val="28"/>
        </w:rPr>
        <w:t>
      2) помещения для мытья кухонной посуды, внутрицеховой упаковки (тары), участок суточного запаса сырья;</w:t>
      </w:r>
    </w:p>
    <w:bookmarkEnd w:id="719"/>
    <w:bookmarkStart w:name="z728" w:id="720"/>
    <w:p>
      <w:pPr>
        <w:spacing w:after="0"/>
        <w:ind w:left="0"/>
        <w:jc w:val="both"/>
      </w:pPr>
      <w:r>
        <w:rPr>
          <w:rFonts w:ascii="Times New Roman"/>
          <w:b w:val="false"/>
          <w:i w:val="false"/>
          <w:color w:val="000000"/>
          <w:sz w:val="28"/>
        </w:rPr>
        <w:t>
      3) помещения для фасовки, комплектования, кратковременного хранения и выдачи рационов бортового питания;</w:t>
      </w:r>
    </w:p>
    <w:bookmarkEnd w:id="720"/>
    <w:bookmarkStart w:name="z729" w:id="721"/>
    <w:p>
      <w:pPr>
        <w:spacing w:after="0"/>
        <w:ind w:left="0"/>
        <w:jc w:val="both"/>
      </w:pPr>
      <w:r>
        <w:rPr>
          <w:rFonts w:ascii="Times New Roman"/>
          <w:b w:val="false"/>
          <w:i w:val="false"/>
          <w:color w:val="000000"/>
          <w:sz w:val="28"/>
        </w:rPr>
        <w:t>
      4) помещение для приема, сортировки, мойки, сушки, комплектования, хранения и выдачи бортовой посуды;</w:t>
      </w:r>
    </w:p>
    <w:bookmarkEnd w:id="721"/>
    <w:bookmarkStart w:name="z730" w:id="722"/>
    <w:p>
      <w:pPr>
        <w:spacing w:after="0"/>
        <w:ind w:left="0"/>
        <w:jc w:val="both"/>
      </w:pPr>
      <w:r>
        <w:rPr>
          <w:rFonts w:ascii="Times New Roman"/>
          <w:b w:val="false"/>
          <w:i w:val="false"/>
          <w:color w:val="000000"/>
          <w:sz w:val="28"/>
        </w:rPr>
        <w:t>
      5) участок комплектации рейсов: помещение для заправки кипяченой водой, электрокипятильников и ледогенераторов;</w:t>
      </w:r>
    </w:p>
    <w:bookmarkEnd w:id="722"/>
    <w:bookmarkStart w:name="z731" w:id="723"/>
    <w:p>
      <w:pPr>
        <w:spacing w:after="0"/>
        <w:ind w:left="0"/>
        <w:jc w:val="both"/>
      </w:pPr>
      <w:r>
        <w:rPr>
          <w:rFonts w:ascii="Times New Roman"/>
          <w:b w:val="false"/>
          <w:i w:val="false"/>
          <w:color w:val="000000"/>
          <w:sz w:val="28"/>
        </w:rPr>
        <w:t>
      6) кладовые (охлаждаемые и (или) неохлаждаемые): для хранения пищевой продукции, запаса бортовой посуды, оборотной тары (контейнеры, термоконтейнеры, сумки-холодильники), для съемного буфетно-кухонного оборудования (подносы, тележки), для упаковочных изделий, салфеток;</w:t>
      </w:r>
    </w:p>
    <w:bookmarkEnd w:id="723"/>
    <w:bookmarkStart w:name="z732" w:id="724"/>
    <w:p>
      <w:pPr>
        <w:spacing w:after="0"/>
        <w:ind w:left="0"/>
        <w:jc w:val="both"/>
      </w:pPr>
      <w:r>
        <w:rPr>
          <w:rFonts w:ascii="Times New Roman"/>
          <w:b w:val="false"/>
          <w:i w:val="false"/>
          <w:color w:val="000000"/>
          <w:sz w:val="28"/>
        </w:rPr>
        <w:t>
      7) помещение для хранения моющих и дезинфицирующих средств, белья, камера для пищевых отходов;</w:t>
      </w:r>
    </w:p>
    <w:bookmarkEnd w:id="724"/>
    <w:bookmarkStart w:name="z733" w:id="725"/>
    <w:p>
      <w:pPr>
        <w:spacing w:after="0"/>
        <w:ind w:left="0"/>
        <w:jc w:val="both"/>
      </w:pPr>
      <w:r>
        <w:rPr>
          <w:rFonts w:ascii="Times New Roman"/>
          <w:b w:val="false"/>
          <w:i w:val="false"/>
          <w:color w:val="000000"/>
          <w:sz w:val="28"/>
        </w:rPr>
        <w:t>
      8) санитарно-бытовые помещения, включая гардеробные, душевые, туалеты, комнату личной гигиены женщины, помещение для приема пищи и отдыха;</w:t>
      </w:r>
    </w:p>
    <w:bookmarkEnd w:id="725"/>
    <w:bookmarkStart w:name="z734" w:id="726"/>
    <w:p>
      <w:pPr>
        <w:spacing w:after="0"/>
        <w:ind w:left="0"/>
        <w:jc w:val="both"/>
      </w:pPr>
      <w:r>
        <w:rPr>
          <w:rFonts w:ascii="Times New Roman"/>
          <w:b w:val="false"/>
          <w:i w:val="false"/>
          <w:color w:val="000000"/>
          <w:sz w:val="28"/>
        </w:rPr>
        <w:t>
      9) комплектовочные помещения и экспедиция: помещения для порционирования, сервировки, комплектования, кратковременного хранения и выдачи рационов бортового питания.</w:t>
      </w:r>
    </w:p>
    <w:bookmarkEnd w:id="726"/>
    <w:bookmarkStart w:name="z735" w:id="727"/>
    <w:p>
      <w:pPr>
        <w:spacing w:after="0"/>
        <w:ind w:left="0"/>
        <w:jc w:val="both"/>
      </w:pPr>
      <w:r>
        <w:rPr>
          <w:rFonts w:ascii="Times New Roman"/>
          <w:b w:val="false"/>
          <w:i w:val="false"/>
          <w:color w:val="000000"/>
          <w:sz w:val="28"/>
        </w:rPr>
        <w:t>
      251. В производственных помещениях устанавливаются закрывающиеся промаркированные емкости (сборники) с одноразовой полимерной упаковкой внутри, выделенные для сбора санитарного брака (продукция, упавшая на пол), пищевых отходов, использованных одноразовых перчаток и полотенец.</w:t>
      </w:r>
    </w:p>
    <w:bookmarkEnd w:id="727"/>
    <w:bookmarkStart w:name="z736" w:id="728"/>
    <w:p>
      <w:pPr>
        <w:spacing w:after="0"/>
        <w:ind w:left="0"/>
        <w:jc w:val="both"/>
      </w:pPr>
      <w:r>
        <w:rPr>
          <w:rFonts w:ascii="Times New Roman"/>
          <w:b w:val="false"/>
          <w:i w:val="false"/>
          <w:color w:val="000000"/>
          <w:sz w:val="28"/>
        </w:rPr>
        <w:t>
      252. Для сбора и транспортировки остатков бортового питания выделяется маркированная емкость с разовым мешком внутри.</w:t>
      </w:r>
    </w:p>
    <w:bookmarkEnd w:id="728"/>
    <w:bookmarkStart w:name="z737" w:id="729"/>
    <w:p>
      <w:pPr>
        <w:spacing w:after="0"/>
        <w:ind w:left="0"/>
        <w:jc w:val="both"/>
      </w:pPr>
      <w:r>
        <w:rPr>
          <w:rFonts w:ascii="Times New Roman"/>
          <w:b w:val="false"/>
          <w:i w:val="false"/>
          <w:color w:val="000000"/>
          <w:sz w:val="28"/>
        </w:rPr>
        <w:t>
      253. Ассортиментный перечень пищевой продукции бортового питания на объекте бортового питания на воздушных судах на прямые и обратные рейсы разрабатывается и утверждается с учетом оснащения технологическим, холодильным оборудованием, средствами механизации, мощности объектов бортового питания, сроков годности пищевой продукции и условий ее хранения, установленных изготовителем пищевой продукции в соответствии с требованиями, а также с учетом наличия условий хранения продукции бортового питания на воздушном судне (холодильное оборудование) и наличия буфетно-кухонного оборудования воздушного судна (специальные печи для разогрева).</w:t>
      </w:r>
    </w:p>
    <w:bookmarkEnd w:id="729"/>
    <w:bookmarkStart w:name="z738" w:id="730"/>
    <w:p>
      <w:pPr>
        <w:spacing w:after="0"/>
        <w:ind w:left="0"/>
        <w:jc w:val="both"/>
      </w:pPr>
      <w:r>
        <w:rPr>
          <w:rFonts w:ascii="Times New Roman"/>
          <w:b w:val="false"/>
          <w:i w:val="false"/>
          <w:color w:val="000000"/>
          <w:sz w:val="28"/>
        </w:rPr>
        <w:t>
      254. Загрузка бортовым питанием воздушного судна на обратный рейс осуществляется с учетом оснащения воздушного судна холодильным оборудованием или изотермическими контейнерами с хладоэлементами и (или) хладагентами (с сухим льдом) или термоохладителями, длительности полета, сроков годности и условий хранения пищевой продукции бортового питания.</w:t>
      </w:r>
    </w:p>
    <w:bookmarkEnd w:id="730"/>
    <w:bookmarkStart w:name="z739" w:id="731"/>
    <w:p>
      <w:pPr>
        <w:spacing w:after="0"/>
        <w:ind w:left="0"/>
        <w:jc w:val="both"/>
      </w:pPr>
      <w:r>
        <w:rPr>
          <w:rFonts w:ascii="Times New Roman"/>
          <w:b w:val="false"/>
          <w:i w:val="false"/>
          <w:color w:val="000000"/>
          <w:sz w:val="28"/>
        </w:rPr>
        <w:t>
      255. Для предотвращения возникновения и распространения инфекционных заболеваний и массовых пищевых отравлений не допускается включать в ассортиментный перечень блюд бортового питания:</w:t>
      </w:r>
    </w:p>
    <w:bookmarkEnd w:id="731"/>
    <w:bookmarkStart w:name="z740" w:id="732"/>
    <w:p>
      <w:pPr>
        <w:spacing w:after="0"/>
        <w:ind w:left="0"/>
        <w:jc w:val="both"/>
      </w:pPr>
      <w:r>
        <w:rPr>
          <w:rFonts w:ascii="Times New Roman"/>
          <w:b w:val="false"/>
          <w:i w:val="false"/>
          <w:color w:val="000000"/>
          <w:sz w:val="28"/>
        </w:rPr>
        <w:t>
      1) мясные изделия из рубленного мяса и фарша (кроме изделий, подвергнутых термической обработке в жарочных шкафах при температуре не менее 200 °С в течение 15 минут от момента достижения указанной температуры и не менее 75 °С в течение 15 секунд внутри изделия), вареные колбасные изделия, кулинарные изделия в панировке, а также паштеты, кроме пищевой продукции в индивидуальной потребительской упаковке промышленного изготовления согласно маркировки;</w:t>
      </w:r>
    </w:p>
    <w:bookmarkEnd w:id="732"/>
    <w:bookmarkStart w:name="z741" w:id="733"/>
    <w:p>
      <w:pPr>
        <w:spacing w:after="0"/>
        <w:ind w:left="0"/>
        <w:jc w:val="both"/>
      </w:pPr>
      <w:r>
        <w:rPr>
          <w:rFonts w:ascii="Times New Roman"/>
          <w:b w:val="false"/>
          <w:i w:val="false"/>
          <w:color w:val="000000"/>
          <w:sz w:val="28"/>
        </w:rPr>
        <w:t>
      2) салатная продукция, первые и вторые блюда, заправленные соусами (за исключением растительных масел). Соусы к блюдам доставляются в индивидуальной потребительской упаковке;</w:t>
      </w:r>
    </w:p>
    <w:bookmarkEnd w:id="733"/>
    <w:bookmarkStart w:name="z742" w:id="734"/>
    <w:p>
      <w:pPr>
        <w:spacing w:after="0"/>
        <w:ind w:left="0"/>
        <w:jc w:val="both"/>
      </w:pPr>
      <w:r>
        <w:rPr>
          <w:rFonts w:ascii="Times New Roman"/>
          <w:b w:val="false"/>
          <w:i w:val="false"/>
          <w:color w:val="000000"/>
          <w:sz w:val="28"/>
        </w:rPr>
        <w:t>
      3) пирожные с кремом (заварным, творожным, сливочным, белковым);</w:t>
      </w:r>
    </w:p>
    <w:bookmarkEnd w:id="734"/>
    <w:bookmarkStart w:name="z743" w:id="735"/>
    <w:p>
      <w:pPr>
        <w:spacing w:after="0"/>
        <w:ind w:left="0"/>
        <w:jc w:val="both"/>
      </w:pPr>
      <w:r>
        <w:rPr>
          <w:rFonts w:ascii="Times New Roman"/>
          <w:b w:val="false"/>
          <w:i w:val="false"/>
          <w:color w:val="000000"/>
          <w:sz w:val="28"/>
        </w:rPr>
        <w:t>
      4) соки и соковая продукция в упаковке не более 1 литра;</w:t>
      </w:r>
    </w:p>
    <w:bookmarkEnd w:id="735"/>
    <w:bookmarkStart w:name="z744" w:id="736"/>
    <w:p>
      <w:pPr>
        <w:spacing w:after="0"/>
        <w:ind w:left="0"/>
        <w:jc w:val="both"/>
      </w:pPr>
      <w:r>
        <w:rPr>
          <w:rFonts w:ascii="Times New Roman"/>
          <w:b w:val="false"/>
          <w:i w:val="false"/>
          <w:color w:val="000000"/>
          <w:sz w:val="28"/>
        </w:rPr>
        <w:t>
      5) минеральные воды лечебного назначения;</w:t>
      </w:r>
    </w:p>
    <w:bookmarkEnd w:id="736"/>
    <w:bookmarkStart w:name="z745" w:id="737"/>
    <w:p>
      <w:pPr>
        <w:spacing w:after="0"/>
        <w:ind w:left="0"/>
        <w:jc w:val="both"/>
      </w:pPr>
      <w:r>
        <w:rPr>
          <w:rFonts w:ascii="Times New Roman"/>
          <w:b w:val="false"/>
          <w:i w:val="false"/>
          <w:color w:val="000000"/>
          <w:sz w:val="28"/>
        </w:rPr>
        <w:t>
      6) пищевая продукция непромышленного (домашнего) изготовления;</w:t>
      </w:r>
    </w:p>
    <w:bookmarkEnd w:id="737"/>
    <w:bookmarkStart w:name="z746" w:id="738"/>
    <w:p>
      <w:pPr>
        <w:spacing w:after="0"/>
        <w:ind w:left="0"/>
        <w:jc w:val="both"/>
      </w:pPr>
      <w:r>
        <w:rPr>
          <w:rFonts w:ascii="Times New Roman"/>
          <w:b w:val="false"/>
          <w:i w:val="false"/>
          <w:color w:val="000000"/>
          <w:sz w:val="28"/>
        </w:rPr>
        <w:t>
      7) готовые блюда в горячем виде (закладка их).</w:t>
      </w:r>
    </w:p>
    <w:bookmarkEnd w:id="738"/>
    <w:bookmarkStart w:name="z747" w:id="739"/>
    <w:p>
      <w:pPr>
        <w:spacing w:after="0"/>
        <w:ind w:left="0"/>
        <w:jc w:val="both"/>
      </w:pPr>
      <w:r>
        <w:rPr>
          <w:rFonts w:ascii="Times New Roman"/>
          <w:b w:val="false"/>
          <w:i w:val="false"/>
          <w:color w:val="000000"/>
          <w:sz w:val="28"/>
        </w:rPr>
        <w:t>
      256. На объектах бортового питания процессы фасовки, сервировки, комплектования рационов, упаковка компонентов и операции, связанные с перемещением пищевой продукции, максимально механизируются.</w:t>
      </w:r>
    </w:p>
    <w:bookmarkEnd w:id="739"/>
    <w:bookmarkStart w:name="z748" w:id="740"/>
    <w:p>
      <w:pPr>
        <w:spacing w:after="0"/>
        <w:ind w:left="0"/>
        <w:jc w:val="both"/>
      </w:pPr>
      <w:r>
        <w:rPr>
          <w:rFonts w:ascii="Times New Roman"/>
          <w:b w:val="false"/>
          <w:i w:val="false"/>
          <w:color w:val="000000"/>
          <w:sz w:val="28"/>
        </w:rPr>
        <w:t>
      257. Пищевая продукция бортового питания после загрузки на борт воздушного судна хранится в холодильном оборудовании при температуре (4±2) °C или в изотермических контейнерах с хладоэлементами и (или) хладагентами (с сухим льдом) или термоохладителями (далее – изотермические контейнера) с соблюдением сроков годности и условий хранения, установленных изготовителем пищевой продукции, указанных на маркировке.</w:t>
      </w:r>
    </w:p>
    <w:bookmarkEnd w:id="740"/>
    <w:bookmarkStart w:name="z749" w:id="741"/>
    <w:p>
      <w:pPr>
        <w:spacing w:after="0"/>
        <w:ind w:left="0"/>
        <w:jc w:val="both"/>
      </w:pPr>
      <w:r>
        <w:rPr>
          <w:rFonts w:ascii="Times New Roman"/>
          <w:b w:val="false"/>
          <w:i w:val="false"/>
          <w:color w:val="000000"/>
          <w:sz w:val="28"/>
        </w:rPr>
        <w:t>
      258. При отсутствии холодильного оборудования на воздушном судне, хранение бортового питания в изотермических контейнерах после загрузки бортового питания на борт c температурой внутри продукции не более +10 °С, обеспечивается с соблюдением сроков годности пищевой продукции бортового питания:</w:t>
      </w:r>
    </w:p>
    <w:bookmarkEnd w:id="741"/>
    <w:bookmarkStart w:name="z750" w:id="742"/>
    <w:p>
      <w:pPr>
        <w:spacing w:after="0"/>
        <w:ind w:left="0"/>
        <w:jc w:val="both"/>
      </w:pPr>
      <w:r>
        <w:rPr>
          <w:rFonts w:ascii="Times New Roman"/>
          <w:b w:val="false"/>
          <w:i w:val="false"/>
          <w:color w:val="000000"/>
          <w:sz w:val="28"/>
        </w:rPr>
        <w:t>
      1) не более четырех часов – для холодных закусок и блюд, салатов (без заправки, заправка на борту);</w:t>
      </w:r>
    </w:p>
    <w:bookmarkEnd w:id="742"/>
    <w:bookmarkStart w:name="z751" w:id="743"/>
    <w:p>
      <w:pPr>
        <w:spacing w:after="0"/>
        <w:ind w:left="0"/>
        <w:jc w:val="both"/>
      </w:pPr>
      <w:r>
        <w:rPr>
          <w:rFonts w:ascii="Times New Roman"/>
          <w:b w:val="false"/>
          <w:i w:val="false"/>
          <w:color w:val="000000"/>
          <w:sz w:val="28"/>
        </w:rPr>
        <w:t>
      2) не более трех часов – для горячих блюд, охлажденных, гарниров термически обработанных и из быстрозамороженных овощей (без заправки, заправка на борту);</w:t>
      </w:r>
    </w:p>
    <w:bookmarkEnd w:id="743"/>
    <w:bookmarkStart w:name="z752" w:id="744"/>
    <w:p>
      <w:pPr>
        <w:spacing w:after="0"/>
        <w:ind w:left="0"/>
        <w:jc w:val="both"/>
      </w:pPr>
      <w:r>
        <w:rPr>
          <w:rFonts w:ascii="Times New Roman"/>
          <w:b w:val="false"/>
          <w:i w:val="false"/>
          <w:color w:val="000000"/>
          <w:sz w:val="28"/>
        </w:rPr>
        <w:t>
      3) не более шести часов – для фруктов, ягод вымытых и обсушенных, если изготовителем не установлены сроки годности пищевой продукции, отличные от указанных, и не внесены в утвержденную техническую документацию.</w:t>
      </w:r>
    </w:p>
    <w:bookmarkEnd w:id="744"/>
    <w:bookmarkStart w:name="z753" w:id="745"/>
    <w:p>
      <w:pPr>
        <w:spacing w:after="0"/>
        <w:ind w:left="0"/>
        <w:jc w:val="both"/>
      </w:pPr>
      <w:r>
        <w:rPr>
          <w:rFonts w:ascii="Times New Roman"/>
          <w:b w:val="false"/>
          <w:i w:val="false"/>
          <w:color w:val="000000"/>
          <w:sz w:val="28"/>
        </w:rPr>
        <w:t>
      Хранение в изотермических контейнерах остальных видов пищевой продукции бортового питания, продукции бортового питания с установленными изготовителем сроками годности, и пищевой продукции в индивидуальной, потребительской упаковке промышленного изготовления обеспечивается с соблюдением сроков годности и условий хранения, установленных изготовителем такой пищевой продукции, указанных на маркировке.</w:t>
      </w:r>
    </w:p>
    <w:bookmarkEnd w:id="745"/>
    <w:bookmarkStart w:name="z754" w:id="746"/>
    <w:p>
      <w:pPr>
        <w:spacing w:after="0"/>
        <w:ind w:left="0"/>
        <w:jc w:val="both"/>
      </w:pPr>
      <w:r>
        <w:rPr>
          <w:rFonts w:ascii="Times New Roman"/>
          <w:b w:val="false"/>
          <w:i w:val="false"/>
          <w:color w:val="000000"/>
          <w:sz w:val="28"/>
        </w:rPr>
        <w:t>
      259. Загрузка упакованной порционированной пищевой продукции в изотермические контейнеры производится в течение минимального времени, при котором температура пищевой продукции не превышает +6 °С.</w:t>
      </w:r>
    </w:p>
    <w:bookmarkEnd w:id="746"/>
    <w:bookmarkStart w:name="z755" w:id="747"/>
    <w:p>
      <w:pPr>
        <w:spacing w:after="0"/>
        <w:ind w:left="0"/>
        <w:jc w:val="both"/>
      </w:pPr>
      <w:r>
        <w:rPr>
          <w:rFonts w:ascii="Times New Roman"/>
          <w:b w:val="false"/>
          <w:i w:val="false"/>
          <w:color w:val="000000"/>
          <w:sz w:val="28"/>
        </w:rPr>
        <w:t>
      260. На объектах бортового питания предусматривается маркировка готового питания, а также упакованного бортового питания, с указанием даты и времени приготовления.</w:t>
      </w:r>
    </w:p>
    <w:bookmarkEnd w:id="747"/>
    <w:bookmarkStart w:name="z756" w:id="748"/>
    <w:p>
      <w:pPr>
        <w:spacing w:after="0"/>
        <w:ind w:left="0"/>
        <w:jc w:val="both"/>
      </w:pPr>
      <w:r>
        <w:rPr>
          <w:rFonts w:ascii="Times New Roman"/>
          <w:b w:val="false"/>
          <w:i w:val="false"/>
          <w:color w:val="000000"/>
          <w:sz w:val="28"/>
        </w:rPr>
        <w:t>
      261. Комплектование контейнеров и тележек начинается не ранее, чем за три часа до вылета воздушного судна и заканчивается не позднее, чем за полтора часа до времени готовности рейса к отправке. Бортовое питание для экипажей упаковывается в отдельные контейнеры, боксы, на которых делается соответствующая отметка "питание экипажа".</w:t>
      </w:r>
    </w:p>
    <w:bookmarkEnd w:id="748"/>
    <w:bookmarkStart w:name="z757" w:id="749"/>
    <w:p>
      <w:pPr>
        <w:spacing w:after="0"/>
        <w:ind w:left="0"/>
        <w:jc w:val="both"/>
      </w:pPr>
      <w:r>
        <w:rPr>
          <w:rFonts w:ascii="Times New Roman"/>
          <w:b w:val="false"/>
          <w:i w:val="false"/>
          <w:color w:val="000000"/>
          <w:sz w:val="28"/>
        </w:rPr>
        <w:t>
      262. Перед отправкой на борт все дверцы буфетно-кухонного оборудования с бортовым питанием пломбируются, крепится маркировочный ярлык, на котором указываются: наименование готового блюда, изготовитель, его адрес, дата изготовления (включая при сроке годности до 72 часов – час, число, месяц) и окончательный срок годности бортового питания, условия хранения, а также штамп и подпись лица, ответственного за комплектование рейса. Ярлыки сохраняются до конца рейса.</w:t>
      </w:r>
    </w:p>
    <w:bookmarkEnd w:id="749"/>
    <w:bookmarkStart w:name="z758" w:id="750"/>
    <w:p>
      <w:pPr>
        <w:spacing w:after="0"/>
        <w:ind w:left="0"/>
        <w:jc w:val="both"/>
      </w:pPr>
      <w:r>
        <w:rPr>
          <w:rFonts w:ascii="Times New Roman"/>
          <w:b w:val="false"/>
          <w:i w:val="false"/>
          <w:color w:val="000000"/>
          <w:sz w:val="28"/>
        </w:rPr>
        <w:t>
      Сроки годности бортового питания исчисляются от окончания комплектовки перед загрузкой в автолифт до реализации на борту.</w:t>
      </w:r>
    </w:p>
    <w:bookmarkEnd w:id="750"/>
    <w:bookmarkStart w:name="z759" w:id="751"/>
    <w:p>
      <w:pPr>
        <w:spacing w:after="0"/>
        <w:ind w:left="0"/>
        <w:jc w:val="both"/>
      </w:pPr>
      <w:r>
        <w:rPr>
          <w:rFonts w:ascii="Times New Roman"/>
          <w:b w:val="false"/>
          <w:i w:val="false"/>
          <w:color w:val="000000"/>
          <w:sz w:val="28"/>
        </w:rPr>
        <w:t>
      263. Перед отправкой на воздушное судно, при отсутствии на нем холодильного оборудования, в изотермические контейнеры с бортовым питанием помещаются замороженные и (или) хладоэлементы (с сухим льдом) или термоохладители.</w:t>
      </w:r>
    </w:p>
    <w:bookmarkEnd w:id="751"/>
    <w:bookmarkStart w:name="z760" w:id="752"/>
    <w:p>
      <w:pPr>
        <w:spacing w:after="0"/>
        <w:ind w:left="0"/>
        <w:jc w:val="both"/>
      </w:pPr>
      <w:r>
        <w:rPr>
          <w:rFonts w:ascii="Times New Roman"/>
          <w:b w:val="false"/>
          <w:i w:val="false"/>
          <w:color w:val="000000"/>
          <w:sz w:val="28"/>
        </w:rPr>
        <w:t>
      264. Укомплектованное бортовое питание, напитки, оборудование доставляются на борт воздушного судна в охлаждаемом или изометрическом кузовах специального автотранспорта – автолифте, который оборудуется стеллажами, ремнями для крепления, в сопровождении ответственного лица объекта бортового питания (экспедитора). Кузов автолифта моется ежедневно в конце смены с добавлением моющих и дезинфицирующих средств, разрешенных к применению. Допускается загрузка питания в малые воздушные суда автотранспортом, не имеющим подъемного механизма.</w:t>
      </w:r>
    </w:p>
    <w:bookmarkEnd w:id="752"/>
    <w:bookmarkStart w:name="z761" w:id="753"/>
    <w:p>
      <w:pPr>
        <w:spacing w:after="0"/>
        <w:ind w:left="0"/>
        <w:jc w:val="both"/>
      </w:pPr>
      <w:r>
        <w:rPr>
          <w:rFonts w:ascii="Times New Roman"/>
          <w:b w:val="false"/>
          <w:i w:val="false"/>
          <w:color w:val="000000"/>
          <w:sz w:val="28"/>
        </w:rPr>
        <w:t>
      Каждая партия пищевой продукции бортового питания при транспортировке на борт воздушного судна и ее реализации на борту сопровождается товаросопроводительной документацией, обеспечивающей прослеживаемость продукции бортового питания, с информацией об условиях хранения, перевозки и сроке годности.</w:t>
      </w:r>
    </w:p>
    <w:bookmarkEnd w:id="753"/>
    <w:bookmarkStart w:name="z762" w:id="754"/>
    <w:p>
      <w:pPr>
        <w:spacing w:after="0"/>
        <w:ind w:left="0"/>
        <w:jc w:val="both"/>
      </w:pPr>
      <w:r>
        <w:rPr>
          <w:rFonts w:ascii="Times New Roman"/>
          <w:b w:val="false"/>
          <w:i w:val="false"/>
          <w:color w:val="000000"/>
          <w:sz w:val="28"/>
        </w:rPr>
        <w:t>
      265. Прием бортового питания на борт воздушного судна производится бортпроводником, имеющим личную медицинскую книжку с отметками о прохождении обязательного медицинского осмотра, гигиенического обучения и допуске к работе. Бортпроводником проверяется наличие и исправность пломб съемного буфетно-кухонного оборудования (многооборотных средств упаковки бортового питания), правильность заполнения маркировочных ярлыков, срок годности пищевой продукции, измеряется температура продукции бесконтактным термометром. В момент доставки бортового питания на борт, температура внутри продукции не превышает +10 °С.</w:t>
      </w:r>
    </w:p>
    <w:bookmarkEnd w:id="754"/>
    <w:bookmarkStart w:name="z763" w:id="755"/>
    <w:p>
      <w:pPr>
        <w:spacing w:after="0"/>
        <w:ind w:left="0"/>
        <w:jc w:val="both"/>
      </w:pPr>
      <w:r>
        <w:rPr>
          <w:rFonts w:ascii="Times New Roman"/>
          <w:b w:val="false"/>
          <w:i w:val="false"/>
          <w:color w:val="000000"/>
          <w:sz w:val="28"/>
        </w:rPr>
        <w:t>
      При этом, бортпроводником после вскрытия пломбы оборотной тары и замеров температуры бортового питания в товаросопроводительной документации отмечается время его получения на борт и температура продукции. Для измерения температуры пищевой продукции воздушное судно укомплектовывается специальным термометром.</w:t>
      </w:r>
    </w:p>
    <w:bookmarkEnd w:id="755"/>
    <w:bookmarkStart w:name="z764" w:id="756"/>
    <w:p>
      <w:pPr>
        <w:spacing w:after="0"/>
        <w:ind w:left="0"/>
        <w:jc w:val="both"/>
      </w:pPr>
      <w:r>
        <w:rPr>
          <w:rFonts w:ascii="Times New Roman"/>
          <w:b w:val="false"/>
          <w:i w:val="false"/>
          <w:color w:val="000000"/>
          <w:sz w:val="28"/>
        </w:rPr>
        <w:t>
      Контейнеры с бортовым питанием с нарушенной пломбировкой или истекшим сроком годности пищевой продукции, не соответствующей температурой пищевой продукции на борт воздушного судна не принимаются.</w:t>
      </w:r>
    </w:p>
    <w:bookmarkEnd w:id="756"/>
    <w:bookmarkStart w:name="z765" w:id="757"/>
    <w:p>
      <w:pPr>
        <w:spacing w:after="0"/>
        <w:ind w:left="0"/>
        <w:jc w:val="both"/>
      </w:pPr>
      <w:r>
        <w:rPr>
          <w:rFonts w:ascii="Times New Roman"/>
          <w:b w:val="false"/>
          <w:i w:val="false"/>
          <w:color w:val="000000"/>
          <w:sz w:val="28"/>
        </w:rPr>
        <w:t>
      266. Подготовка пищи к раздаче, заправка салатов, порционирование, вскрытие упаковок консервов и бутылок с напитками и окончательное оформление блюд производится в буфетной. Подготовленные подносы с оформленными блюдами и закусками немедленно раздаются пассажирам.</w:t>
      </w:r>
    </w:p>
    <w:bookmarkEnd w:id="757"/>
    <w:bookmarkStart w:name="z766" w:id="758"/>
    <w:p>
      <w:pPr>
        <w:spacing w:after="0"/>
        <w:ind w:left="0"/>
        <w:jc w:val="both"/>
      </w:pPr>
      <w:r>
        <w:rPr>
          <w:rFonts w:ascii="Times New Roman"/>
          <w:b w:val="false"/>
          <w:i w:val="false"/>
          <w:color w:val="000000"/>
          <w:sz w:val="28"/>
        </w:rPr>
        <w:t>
      267. Использованная посуда оставляется на подносах, упаковках и помещается в контейнеры и сдается на объект бортового питания. Уборочный инвентарь для буфетного отсека упаковывается в специальную укладку установленного образца.</w:t>
      </w:r>
    </w:p>
    <w:bookmarkEnd w:id="758"/>
    <w:bookmarkStart w:name="z767" w:id="759"/>
    <w:p>
      <w:pPr>
        <w:spacing w:after="0"/>
        <w:ind w:left="0"/>
        <w:jc w:val="both"/>
      </w:pPr>
      <w:r>
        <w:rPr>
          <w:rFonts w:ascii="Times New Roman"/>
          <w:b w:val="false"/>
          <w:i w:val="false"/>
          <w:color w:val="000000"/>
          <w:sz w:val="28"/>
        </w:rPr>
        <w:t>
      268. Контейнеры с бортовым питанием, посудой, сепараторы с напитками, термосы и кипятильники с водой размещаются в буфетно-кухонном отсеке воздушного судна.</w:t>
      </w:r>
    </w:p>
    <w:bookmarkEnd w:id="759"/>
    <w:bookmarkStart w:name="z768" w:id="760"/>
    <w:p>
      <w:pPr>
        <w:spacing w:after="0"/>
        <w:ind w:left="0"/>
        <w:jc w:val="both"/>
      </w:pPr>
      <w:r>
        <w:rPr>
          <w:rFonts w:ascii="Times New Roman"/>
          <w:b w:val="false"/>
          <w:i w:val="false"/>
          <w:color w:val="000000"/>
          <w:sz w:val="28"/>
        </w:rPr>
        <w:t>
      269. Бортпроводниками, приступая к обслуживанию пассажиров, перед раздачей бортового питания обеспечивается соблюдение правил личной гигиены и надевается специальная одежда (форма специальной одежды авиаперевозчика, в том числе фартук и перчатки), предусмотренная в организации для раздачи бортового питания.</w:t>
      </w:r>
    </w:p>
    <w:bookmarkEnd w:id="760"/>
    <w:bookmarkStart w:name="z769" w:id="761"/>
    <w:p>
      <w:pPr>
        <w:spacing w:after="0"/>
        <w:ind w:left="0"/>
        <w:jc w:val="both"/>
      </w:pPr>
      <w:r>
        <w:rPr>
          <w:rFonts w:ascii="Times New Roman"/>
          <w:b w:val="false"/>
          <w:i w:val="false"/>
          <w:color w:val="000000"/>
          <w:sz w:val="28"/>
        </w:rPr>
        <w:t>
      270. На воздушных судах бортовое питание в касалетках разогревается в специальной печи для разогрева.</w:t>
      </w:r>
    </w:p>
    <w:bookmarkEnd w:id="761"/>
    <w:bookmarkStart w:name="z770" w:id="762"/>
    <w:p>
      <w:pPr>
        <w:spacing w:after="0"/>
        <w:ind w:left="0"/>
        <w:jc w:val="both"/>
      </w:pPr>
      <w:r>
        <w:rPr>
          <w:rFonts w:ascii="Times New Roman"/>
          <w:b w:val="false"/>
          <w:i w:val="false"/>
          <w:color w:val="000000"/>
          <w:sz w:val="28"/>
        </w:rPr>
        <w:t>
      Касалетки с быстрозамороженной пищевой продукцией, предназначенной для горячего питания, хранятся в холодильнике при температуре 4±2 °С или в изотермическом контейнере с сухим льдом или термоохладителями с соблюдением установленных условий хранения.</w:t>
      </w:r>
    </w:p>
    <w:bookmarkEnd w:id="762"/>
    <w:bookmarkStart w:name="z771" w:id="763"/>
    <w:p>
      <w:pPr>
        <w:spacing w:after="0"/>
        <w:ind w:left="0"/>
        <w:jc w:val="both"/>
      </w:pPr>
      <w:r>
        <w:rPr>
          <w:rFonts w:ascii="Times New Roman"/>
          <w:b w:val="false"/>
          <w:i w:val="false"/>
          <w:color w:val="000000"/>
          <w:sz w:val="28"/>
        </w:rPr>
        <w:t>
      271. В случаях задержки вылета воздушного судна в рейс, находящаяся на борту пищевая продукция снимается и передается в опечатанном виде на объект бортового питания, но не позже чем за два часа до истечения сроков годности.</w:t>
      </w:r>
    </w:p>
    <w:bookmarkEnd w:id="763"/>
    <w:bookmarkStart w:name="z772" w:id="764"/>
    <w:p>
      <w:pPr>
        <w:spacing w:after="0"/>
        <w:ind w:left="0"/>
        <w:jc w:val="both"/>
      </w:pPr>
      <w:r>
        <w:rPr>
          <w:rFonts w:ascii="Times New Roman"/>
          <w:b w:val="false"/>
          <w:i w:val="false"/>
          <w:color w:val="000000"/>
          <w:sz w:val="28"/>
        </w:rPr>
        <w:t>
      272. При возврате недоброкачественного бортового питания (порча, разложение, загрязнение, наличие посторонних предметов и частиц) производится запись в бортовом журнале с последующим информированием объекта бортового питания того аэропорта, который доставил на борт недоброкачественное бортовое питание.</w:t>
      </w:r>
    </w:p>
    <w:bookmarkEnd w:id="764"/>
    <w:bookmarkStart w:name="z773" w:id="765"/>
    <w:p>
      <w:pPr>
        <w:spacing w:after="0"/>
        <w:ind w:left="0"/>
        <w:jc w:val="both"/>
      </w:pPr>
      <w:r>
        <w:rPr>
          <w:rFonts w:ascii="Times New Roman"/>
          <w:b w:val="false"/>
          <w:i w:val="false"/>
          <w:color w:val="000000"/>
          <w:sz w:val="28"/>
        </w:rPr>
        <w:t>
      273. На объекте бортового питания предусматривается экспресс-контроль нитратометром по остаточному содержанию нитратов в овощах и фруктах при приемке.</w:t>
      </w:r>
    </w:p>
    <w:bookmarkEnd w:id="765"/>
    <w:bookmarkStart w:name="z774" w:id="766"/>
    <w:p>
      <w:pPr>
        <w:spacing w:after="0"/>
        <w:ind w:left="0"/>
        <w:jc w:val="left"/>
      </w:pPr>
      <w:r>
        <w:rPr>
          <w:rFonts w:ascii="Times New Roman"/>
          <w:b/>
          <w:i w:val="false"/>
          <w:color w:val="000000"/>
        </w:rPr>
        <w:t xml:space="preserve"> Глава 6. Требования к сбору и хранению отходов потребления</w:t>
      </w:r>
    </w:p>
    <w:bookmarkEnd w:id="766"/>
    <w:bookmarkStart w:name="z775" w:id="767"/>
    <w:p>
      <w:pPr>
        <w:spacing w:after="0"/>
        <w:ind w:left="0"/>
        <w:jc w:val="both"/>
      </w:pPr>
      <w:r>
        <w:rPr>
          <w:rFonts w:ascii="Times New Roman"/>
          <w:b w:val="false"/>
          <w:i w:val="false"/>
          <w:color w:val="000000"/>
          <w:sz w:val="28"/>
        </w:rPr>
        <w:t>
      274. Территория объектов питания благоустраивается, содержится в чистоте, на стационарных объектах питания – обеспечивается функционирование дождевой (ливневой) системы водоотведения.</w:t>
      </w:r>
    </w:p>
    <w:bookmarkEnd w:id="767"/>
    <w:bookmarkStart w:name="z776" w:id="768"/>
    <w:p>
      <w:pPr>
        <w:spacing w:after="0"/>
        <w:ind w:left="0"/>
        <w:jc w:val="both"/>
      </w:pPr>
      <w:r>
        <w:rPr>
          <w:rFonts w:ascii="Times New Roman"/>
          <w:b w:val="false"/>
          <w:i w:val="false"/>
          <w:color w:val="000000"/>
          <w:sz w:val="28"/>
        </w:rPr>
        <w:t>
      275. При входе в здание объектов питания устанавливаются урны для мусора, очистка их производится по мере заполнения.</w:t>
      </w:r>
    </w:p>
    <w:bookmarkEnd w:id="768"/>
    <w:bookmarkStart w:name="z777" w:id="769"/>
    <w:p>
      <w:pPr>
        <w:spacing w:after="0"/>
        <w:ind w:left="0"/>
        <w:jc w:val="both"/>
      </w:pPr>
      <w:r>
        <w:rPr>
          <w:rFonts w:ascii="Times New Roman"/>
          <w:b w:val="false"/>
          <w:i w:val="false"/>
          <w:color w:val="000000"/>
          <w:sz w:val="28"/>
        </w:rPr>
        <w:t>
      276. Пищевые отходы на объектах питания собираются в закрывающиеся промаркированные емкости (сборники), выделенные для сбора пищевых отходов, в стационарных объектах питания, за исключением инфекционных стационаров, в том числе противотуберкулезных, кожно-венерологических, помещаются в отдельную охлаждаемую камеру или помещение (отделение, участок), размещенные на первом этаже здания с непосредственным выходом через коридор и (или) наружу. Емкости после удаления отходов промываются моющими и дезинфицирующими средствами, ополаскиваются горячей водой, просушиваются.</w:t>
      </w:r>
    </w:p>
    <w:bookmarkEnd w:id="769"/>
    <w:bookmarkStart w:name="z778" w:id="770"/>
    <w:p>
      <w:pPr>
        <w:spacing w:after="0"/>
        <w:ind w:left="0"/>
        <w:jc w:val="both"/>
      </w:pPr>
      <w:r>
        <w:rPr>
          <w:rFonts w:ascii="Times New Roman"/>
          <w:b w:val="false"/>
          <w:i w:val="false"/>
          <w:color w:val="000000"/>
          <w:sz w:val="28"/>
        </w:rPr>
        <w:t>
      277. В хозяйственной зоне объекта питания и (или) в специально выделенном месте предусматривается площадка для сбора отходов потребления (твердых бытовых и пищевых отходов), с подъездными путями, водонепроницаемым покрытием с уклоном для отведения талых и дождевых сточных вод, а также с ограждением, обеспечивающим предупреждение распространения отходов за пределы контейнерной площадки, с установкой раздельных закрывающихся контейнеров (специально закрытые емкости, конструкции), используемые исключительно для их сбора и хранения, находящиеся в исправном состоянии, обеспечивающие их мытье и дезинфекцию, защиту от проникновения в них животных, защиту отходов от воздействия атмосферных осадков и ветра, предотвращающие загрязнение сырья и готовой продукции, окружающей среды.</w:t>
      </w:r>
    </w:p>
    <w:bookmarkEnd w:id="770"/>
    <w:bookmarkStart w:name="z779" w:id="771"/>
    <w:p>
      <w:pPr>
        <w:spacing w:after="0"/>
        <w:ind w:left="0"/>
        <w:jc w:val="both"/>
      </w:pPr>
      <w:r>
        <w:rPr>
          <w:rFonts w:ascii="Times New Roman"/>
          <w:b w:val="false"/>
          <w:i w:val="false"/>
          <w:color w:val="000000"/>
          <w:sz w:val="28"/>
        </w:rPr>
        <w:t>
      Расчет количества и объем устанавливаемых контейнеров осуществляется с учетом норм накопления отходов и фактическим накоплением отходов. Пищевые отходы, за исключением пищевых отходов (остатков пищи от больных из отделений) инфекционных стационаров, в том числе противотуберкулезных, кожно-венерологических, допускается использовать на корм скоту.</w:t>
      </w:r>
    </w:p>
    <w:bookmarkEnd w:id="771"/>
    <w:bookmarkStart w:name="z780" w:id="772"/>
    <w:p>
      <w:pPr>
        <w:spacing w:after="0"/>
        <w:ind w:left="0"/>
        <w:jc w:val="both"/>
      </w:pPr>
      <w:r>
        <w:rPr>
          <w:rFonts w:ascii="Times New Roman"/>
          <w:b w:val="false"/>
          <w:i w:val="false"/>
          <w:color w:val="000000"/>
          <w:sz w:val="28"/>
        </w:rPr>
        <w:t xml:space="preserve">
      278. Накопление, вывоз и транспортирование отходов потребления (далее – отходы), санитарная обработка контейнерных площадок и контейнеров (емкостей) для сбора и хранения отходов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актах под № 21934).</w:t>
      </w:r>
    </w:p>
    <w:bookmarkEnd w:id="772"/>
    <w:bookmarkStart w:name="z781" w:id="773"/>
    <w:p>
      <w:pPr>
        <w:spacing w:after="0"/>
        <w:ind w:left="0"/>
        <w:jc w:val="both"/>
      </w:pPr>
      <w:r>
        <w:rPr>
          <w:rFonts w:ascii="Times New Roman"/>
          <w:b w:val="false"/>
          <w:i w:val="false"/>
          <w:color w:val="000000"/>
          <w:sz w:val="28"/>
        </w:rPr>
        <w:t>
      Накопление отходов в контейнерах (емкостях) обеспечивается с исключением возможности их загнивания и разложения. Вывоз отходов осуществляется по мере заполнения контейнеров специальными транспортными средствами.</w:t>
      </w:r>
    </w:p>
    <w:bookmarkEnd w:id="773"/>
    <w:bookmarkStart w:name="z782" w:id="774"/>
    <w:p>
      <w:pPr>
        <w:spacing w:after="0"/>
        <w:ind w:left="0"/>
        <w:jc w:val="both"/>
      </w:pPr>
      <w:r>
        <w:rPr>
          <w:rFonts w:ascii="Times New Roman"/>
          <w:b w:val="false"/>
          <w:i w:val="false"/>
          <w:color w:val="000000"/>
          <w:sz w:val="28"/>
        </w:rPr>
        <w:t>
      Контейнерные площадки и контейнера для сбора и хранения отходов, инвентарь, используемый для их уборки, после опорожнения контейнеров подвергаются санитарной обработке: контейнера и уборочный инвентарь – промывке и дезинфекции, контейнерные площадки – уборке, дезинсекции и дератизации.</w:t>
      </w:r>
    </w:p>
    <w:bookmarkEnd w:id="774"/>
    <w:bookmarkStart w:name="z783" w:id="775"/>
    <w:p>
      <w:pPr>
        <w:spacing w:after="0"/>
        <w:ind w:left="0"/>
        <w:jc w:val="both"/>
      </w:pPr>
      <w:r>
        <w:rPr>
          <w:rFonts w:ascii="Times New Roman"/>
          <w:b w:val="false"/>
          <w:i w:val="false"/>
          <w:color w:val="000000"/>
          <w:sz w:val="28"/>
        </w:rPr>
        <w:t>
      Промывка контейнеров на контейнерных площадках не производится при отсутствии условий для мытья: моечного отделения (участка), подводки холодной воды и водоотведения. Собственник (арендодатель) контейнеров для сбора и хранения отходов организует площадку для мойки контейнеров вне территории хозяйственной зоны с моечным отделением (участком), с подводкой холодной воды.</w:t>
      </w:r>
    </w:p>
    <w:bookmarkEnd w:id="775"/>
    <w:bookmarkStart w:name="z784" w:id="776"/>
    <w:p>
      <w:pPr>
        <w:spacing w:after="0"/>
        <w:ind w:left="0"/>
        <w:jc w:val="both"/>
      </w:pPr>
      <w:r>
        <w:rPr>
          <w:rFonts w:ascii="Times New Roman"/>
          <w:b w:val="false"/>
          <w:i w:val="false"/>
          <w:color w:val="000000"/>
          <w:sz w:val="28"/>
        </w:rPr>
        <w:t>
      Территории контейнерной площадки и (или) специальной площадки для складирования отходов после погрузки в специальное транспортное средство, а также, при загрязнении, прилегающая к месту погрузки территория, очищаются от отходов.</w:t>
      </w:r>
    </w:p>
    <w:bookmarkEnd w:id="776"/>
    <w:bookmarkStart w:name="z785" w:id="777"/>
    <w:p>
      <w:pPr>
        <w:spacing w:after="0"/>
        <w:ind w:left="0"/>
        <w:jc w:val="left"/>
      </w:pPr>
      <w:r>
        <w:rPr>
          <w:rFonts w:ascii="Times New Roman"/>
          <w:b/>
          <w:i w:val="false"/>
          <w:color w:val="000000"/>
        </w:rPr>
        <w:t xml:space="preserve"> Глава 7. Требования к осуществлению производственного контроля</w:t>
      </w:r>
    </w:p>
    <w:bookmarkEnd w:id="777"/>
    <w:bookmarkStart w:name="z786" w:id="778"/>
    <w:p>
      <w:pPr>
        <w:spacing w:after="0"/>
        <w:ind w:left="0"/>
        <w:jc w:val="both"/>
      </w:pPr>
      <w:r>
        <w:rPr>
          <w:rFonts w:ascii="Times New Roman"/>
          <w:b w:val="false"/>
          <w:i w:val="false"/>
          <w:color w:val="000000"/>
          <w:sz w:val="28"/>
        </w:rPr>
        <w:t xml:space="preserve">
      279. На всех объектах питания, независимо от категории, типа, вида, мощности, форм собственности, организуется и проводится производственный контроль, осуществляемый согласно утвержденной программы производственного контроля изготовителя (включая организационные мероприятия, лабораторные исследования и испытания), в соответствии с процедурами и периодичностью, установленными изготовителем, в соответствии с требованиями </w:t>
      </w:r>
      <w:r>
        <w:rPr>
          <w:rFonts w:ascii="Times New Roman"/>
          <w:b w:val="false"/>
          <w:i w:val="false"/>
          <w:color w:val="000000"/>
          <w:sz w:val="28"/>
        </w:rPr>
        <w:t>статьи 51</w:t>
      </w:r>
      <w:r>
        <w:rPr>
          <w:rFonts w:ascii="Times New Roman"/>
          <w:b w:val="false"/>
          <w:i w:val="false"/>
          <w:color w:val="000000"/>
          <w:sz w:val="28"/>
        </w:rPr>
        <w:t xml:space="preserve"> Кодекса, технического регламента </w:t>
      </w:r>
      <w:r>
        <w:rPr>
          <w:rFonts w:ascii="Times New Roman"/>
          <w:b w:val="false"/>
          <w:i w:val="false"/>
          <w:color w:val="000000"/>
          <w:sz w:val="28"/>
        </w:rPr>
        <w:t>ТР ТС 021/2011</w:t>
      </w:r>
      <w:r>
        <w:rPr>
          <w:rFonts w:ascii="Times New Roman"/>
          <w:b w:val="false"/>
          <w:i w:val="false"/>
          <w:color w:val="000000"/>
          <w:sz w:val="28"/>
        </w:rPr>
        <w:t>, документов нормирования и настоящей главы Санитарных правил.</w:t>
      </w:r>
    </w:p>
    <w:bookmarkEnd w:id="778"/>
    <w:bookmarkStart w:name="z787" w:id="779"/>
    <w:p>
      <w:pPr>
        <w:spacing w:after="0"/>
        <w:ind w:left="0"/>
        <w:jc w:val="both"/>
      </w:pPr>
      <w:r>
        <w:rPr>
          <w:rFonts w:ascii="Times New Roman"/>
          <w:b w:val="false"/>
          <w:i w:val="false"/>
          <w:color w:val="000000"/>
          <w:sz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изготовителем разрабатываются, внедряются и поддерживаются процедуры, основанные на принципах ХАССП (система анализа опасных факторов и критических точек контроля (ХАССП), в соответствии с требованиями технического регламента </w:t>
      </w:r>
      <w:r>
        <w:rPr>
          <w:rFonts w:ascii="Times New Roman"/>
          <w:b w:val="false"/>
          <w:i w:val="false"/>
          <w:color w:val="000000"/>
          <w:sz w:val="28"/>
        </w:rPr>
        <w:t>ТР ТС 021/2011</w:t>
      </w:r>
      <w:r>
        <w:rPr>
          <w:rFonts w:ascii="Times New Roman"/>
          <w:b w:val="false"/>
          <w:i w:val="false"/>
          <w:color w:val="000000"/>
          <w:sz w:val="28"/>
        </w:rPr>
        <w:t>, с обеспечением ведения и хранения документации на бумажных и (или) электронных носителях информации, подтверждающих соответствие изготовленной пищевой продукции показателям качества и безопасности.</w:t>
      </w:r>
    </w:p>
    <w:bookmarkEnd w:id="779"/>
    <w:bookmarkStart w:name="z788" w:id="780"/>
    <w:p>
      <w:pPr>
        <w:spacing w:after="0"/>
        <w:ind w:left="0"/>
        <w:jc w:val="both"/>
      </w:pPr>
      <w:r>
        <w:rPr>
          <w:rFonts w:ascii="Times New Roman"/>
          <w:b w:val="false"/>
          <w:i w:val="false"/>
          <w:color w:val="000000"/>
          <w:sz w:val="28"/>
        </w:rPr>
        <w:t>
      280. Организация обеспечения безопасности в процессе производства пищевой продукции и проведения контроля осуществляется изготовителем самостоятельно и (или) с участием третьей стороны: аттестованными и (или) аккредитованными испытательными лабораториями (центрами) в национальных системах аккредитации и внесенных в Единый Реестр органов по сертификации и испытательных лабораторий (центров) Евразийского экономического союза.</w:t>
      </w:r>
    </w:p>
    <w:bookmarkEnd w:id="780"/>
    <w:bookmarkStart w:name="z789" w:id="781"/>
    <w:p>
      <w:pPr>
        <w:spacing w:after="0"/>
        <w:ind w:left="0"/>
        <w:jc w:val="both"/>
      </w:pPr>
      <w:r>
        <w:rPr>
          <w:rFonts w:ascii="Times New Roman"/>
          <w:b w:val="false"/>
          <w:i w:val="false"/>
          <w:color w:val="000000"/>
          <w:sz w:val="28"/>
        </w:rPr>
        <w:t>
      281. Программа производственного контроля, процедуры по обеспечению безопасности пищевой продукции при ее производстве (изготовлении) периодически пересматриваются изготовителем при внесении изменений в технологический процесс производства, рецептуру пищевой продукции.</w:t>
      </w:r>
    </w:p>
    <w:bookmarkEnd w:id="781"/>
    <w:bookmarkStart w:name="z790" w:id="782"/>
    <w:p>
      <w:pPr>
        <w:spacing w:after="0"/>
        <w:ind w:left="0"/>
        <w:jc w:val="both"/>
      </w:pPr>
      <w:r>
        <w:rPr>
          <w:rFonts w:ascii="Times New Roman"/>
          <w:b w:val="false"/>
          <w:i w:val="false"/>
          <w:color w:val="000000"/>
          <w:sz w:val="28"/>
        </w:rPr>
        <w:t>
      282.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 обеспечивается контроль за качеством и безопасностью приготовленной пищевой продукции, отбирается суточная проба от каждой партии приготовленной пищевой продукции.</w:t>
      </w:r>
    </w:p>
    <w:bookmarkEnd w:id="782"/>
    <w:bookmarkStart w:name="z791" w:id="783"/>
    <w:p>
      <w:pPr>
        <w:spacing w:after="0"/>
        <w:ind w:left="0"/>
        <w:jc w:val="both"/>
      </w:pPr>
      <w:r>
        <w:rPr>
          <w:rFonts w:ascii="Times New Roman"/>
          <w:b w:val="false"/>
          <w:i w:val="false"/>
          <w:color w:val="000000"/>
          <w:sz w:val="28"/>
        </w:rPr>
        <w:t>
      Отбор суточной пробы осуществляется назначенным ответственным лицом (персоналом) пищеблока объекта питания (ответственным лицом объекта организованного коллектива) с использованием обеззараженного инвентаря в специально выделенные обеззараженные и промаркированные емкости (плотно закрывающиеся), предназначенные для контакта с пищевой продукцией: отдельно каждое блюдо и (или) кулинарное (гастрономическое) изделие. Порционные блюда, кулинарные и гастрономические изделия оставляются поштучно, целиком (в объеме одной порции). Холодные закуски, первые и третьи блюда (напитки), гарниры отбираются в количестве не менее 200 г.</w:t>
      </w:r>
    </w:p>
    <w:bookmarkEnd w:id="783"/>
    <w:bookmarkStart w:name="z792" w:id="784"/>
    <w:p>
      <w:pPr>
        <w:spacing w:after="0"/>
        <w:ind w:left="0"/>
        <w:jc w:val="both"/>
      </w:pPr>
      <w:r>
        <w:rPr>
          <w:rFonts w:ascii="Times New Roman"/>
          <w:b w:val="false"/>
          <w:i w:val="false"/>
          <w:color w:val="000000"/>
          <w:sz w:val="28"/>
        </w:rPr>
        <w:t>
      При организации питания субъектом организованного коллектива с привлечением сторонней организации (объекта питания) на приготовление готовой пищевой продукции отбор и хранение суточной пробы проводится ответственным лицом (персоналом) этой сторонней организации под руководством ответственного лица субъекта (объекта) организованного коллектива.</w:t>
      </w:r>
    </w:p>
    <w:bookmarkEnd w:id="784"/>
    <w:bookmarkStart w:name="z793" w:id="785"/>
    <w:p>
      <w:pPr>
        <w:spacing w:after="0"/>
        <w:ind w:left="0"/>
        <w:jc w:val="both"/>
      </w:pPr>
      <w:r>
        <w:rPr>
          <w:rFonts w:ascii="Times New Roman"/>
          <w:b w:val="false"/>
          <w:i w:val="false"/>
          <w:color w:val="000000"/>
          <w:sz w:val="28"/>
        </w:rPr>
        <w:t>
      При использовании готовых блюд из объектов питания в стационарных объектах организованных коллективов выделяется помещение для приема готовой пищевой продукции и отбора суточных проб. Суточные пробы отбираются ответственным лицом пищеблока.</w:t>
      </w:r>
    </w:p>
    <w:bookmarkEnd w:id="785"/>
    <w:bookmarkStart w:name="z794" w:id="786"/>
    <w:p>
      <w:pPr>
        <w:spacing w:after="0"/>
        <w:ind w:left="0"/>
        <w:jc w:val="both"/>
      </w:pPr>
      <w:r>
        <w:rPr>
          <w:rFonts w:ascii="Times New Roman"/>
          <w:b w:val="false"/>
          <w:i w:val="false"/>
          <w:color w:val="000000"/>
          <w:sz w:val="28"/>
        </w:rPr>
        <w:t>
      Суточные пробы хранятся не менее 48 часов (за исключением суточных проб на объектах здравоохранения)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от +2 °C до +6 °C, а также на объектах образования и воспитания, в дошкольных организациях, домах ребенка, детских оздоровительных и санаторных объектах - до замены приготовленным после выходных дней блюдом (независимо от количества выходных дней) – завтраком, обедом, полдником или ужином соответственно. Хранение суточных проб на объектах здравоохранения обеспечивается не менее 24 часов.</w:t>
      </w:r>
    </w:p>
    <w:bookmarkEnd w:id="786"/>
    <w:bookmarkStart w:name="z795" w:id="787"/>
    <w:p>
      <w:pPr>
        <w:spacing w:after="0"/>
        <w:ind w:left="0"/>
        <w:jc w:val="both"/>
      </w:pPr>
      <w:r>
        <w:rPr>
          <w:rFonts w:ascii="Times New Roman"/>
          <w:b w:val="false"/>
          <w:i w:val="false"/>
          <w:color w:val="000000"/>
          <w:sz w:val="28"/>
        </w:rPr>
        <w:t>
      По истечении 48 часов (24 часов на объектах здравоохранения) с момента окончания срока реализации пищевой продукции суточная проба утилизируется в пищевые отходы</w:t>
      </w:r>
    </w:p>
    <w:bookmarkEnd w:id="787"/>
    <w:bookmarkStart w:name="z796" w:id="788"/>
    <w:p>
      <w:pPr>
        <w:spacing w:after="0"/>
        <w:ind w:left="0"/>
        <w:jc w:val="both"/>
      </w:pPr>
      <w:r>
        <w:rPr>
          <w:rFonts w:ascii="Times New Roman"/>
          <w:b w:val="false"/>
          <w:i w:val="false"/>
          <w:color w:val="000000"/>
          <w:sz w:val="28"/>
        </w:rPr>
        <w:t>
      283. На объектах в процессе производства (изготовления), расфасовки, хранения, транспортировки и реализации пищевой продукции и проведения контроля проводятся лабораторные и инструментальные исследования (испытания):</w:t>
      </w:r>
    </w:p>
    <w:bookmarkEnd w:id="788"/>
    <w:bookmarkStart w:name="z797" w:id="789"/>
    <w:p>
      <w:pPr>
        <w:spacing w:after="0"/>
        <w:ind w:left="0"/>
        <w:jc w:val="both"/>
      </w:pPr>
      <w:r>
        <w:rPr>
          <w:rFonts w:ascii="Times New Roman"/>
          <w:b w:val="false"/>
          <w:i w:val="false"/>
          <w:color w:val="000000"/>
          <w:sz w:val="28"/>
        </w:rPr>
        <w:t>
      1) продовольственного (пищевого) сырья, полуфабрикатов, готовой пищевой продукции, вспомогательных материалов, воды питьевой на показатели качества и безопасности, в том числе на органолептические, гигиенические (санитарно-химические), микробиологические, паразитологические, радиационные, токсикологические показатели в зависимости от вида изготавливаемой и используемой в производстве продукции, на соответствие маркировки идентификационным признакам;</w:t>
      </w:r>
    </w:p>
    <w:bookmarkEnd w:id="789"/>
    <w:bookmarkStart w:name="z798" w:id="790"/>
    <w:p>
      <w:pPr>
        <w:spacing w:after="0"/>
        <w:ind w:left="0"/>
        <w:jc w:val="both"/>
      </w:pPr>
      <w:r>
        <w:rPr>
          <w:rFonts w:ascii="Times New Roman"/>
          <w:b w:val="false"/>
          <w:i w:val="false"/>
          <w:color w:val="000000"/>
          <w:sz w:val="28"/>
        </w:rPr>
        <w:t>
      2) санитарно-эпидемиологического состояния технологических процессов производства, расфасовки и качества дезинфекции производственных помещений, оборудования, посуды, инвентаря, рук персонала, специальной одежды (исследование микробиологических смывов на наличие санитарно-показательных микроорганизмов – бактерий группы кишечной палочки, патогенной микрофлоры – на объектах питания с кондитерскими, кулинарными цехами, цехами по производству мясных, овощных, мучных полуфабрикатов, с изготовлением мягкого мороженого);</w:t>
      </w:r>
    </w:p>
    <w:bookmarkEnd w:id="790"/>
    <w:bookmarkStart w:name="z799" w:id="791"/>
    <w:p>
      <w:pPr>
        <w:spacing w:after="0"/>
        <w:ind w:left="0"/>
        <w:jc w:val="both"/>
      </w:pPr>
      <w:r>
        <w:rPr>
          <w:rFonts w:ascii="Times New Roman"/>
          <w:b w:val="false"/>
          <w:i w:val="false"/>
          <w:color w:val="000000"/>
          <w:sz w:val="28"/>
        </w:rPr>
        <w:t>
      3) соблюдения санитарно-гигиенических режимов приема, производства (изготовления), хранения, транспортировки и реализации пищевой продукции, условий труда работающих, включая микроклимат, освещенность, шум и вибрация от работающего оборудования, в том числе вентиляционного (для объектов питания, размещенных в жилых зданиях и зданиях иного назначения), содержание вредных веществ в воздухе рабочей зоны, электромагнитное и различные виды излучений (при наличии);</w:t>
      </w:r>
    </w:p>
    <w:bookmarkEnd w:id="791"/>
    <w:bookmarkStart w:name="z800" w:id="792"/>
    <w:p>
      <w:pPr>
        <w:spacing w:after="0"/>
        <w:ind w:left="0"/>
        <w:jc w:val="both"/>
      </w:pPr>
      <w:r>
        <w:rPr>
          <w:rFonts w:ascii="Times New Roman"/>
          <w:b w:val="false"/>
          <w:i w:val="false"/>
          <w:color w:val="000000"/>
          <w:sz w:val="28"/>
        </w:rPr>
        <w:t>
      4) на объектах питания, обслуживающих и изготавливающих для организованных коллективов с круглосуточным пребыванием – рационы питания на рациональность, сбалансированность, обеды – на пищевую ценность (химический состав, энергетическую ценность (калорийность)), на объектах питания, обслуживающих и изготавливающих для организованных коллективов с некруглосуточным пребыванием (дневным пребыванием от четырех часов и более) – обеды на пищевую ценность (химический состав, энергетическую ценность (калорийность);</w:t>
      </w:r>
    </w:p>
    <w:bookmarkEnd w:id="792"/>
    <w:bookmarkStart w:name="z801" w:id="793"/>
    <w:p>
      <w:pPr>
        <w:spacing w:after="0"/>
        <w:ind w:left="0"/>
        <w:jc w:val="both"/>
      </w:pPr>
      <w:r>
        <w:rPr>
          <w:rFonts w:ascii="Times New Roman"/>
          <w:b w:val="false"/>
          <w:i w:val="false"/>
          <w:color w:val="000000"/>
          <w:sz w:val="28"/>
        </w:rPr>
        <w:t>
      5) обследование персонала на бактериологическое носительство (по эпидемиологическим показаниям).</w:t>
      </w:r>
    </w:p>
    <w:bookmarkEnd w:id="793"/>
    <w:bookmarkStart w:name="z802" w:id="794"/>
    <w:p>
      <w:pPr>
        <w:spacing w:after="0"/>
        <w:ind w:left="0"/>
        <w:jc w:val="both"/>
      </w:pPr>
      <w:r>
        <w:rPr>
          <w:rFonts w:ascii="Times New Roman"/>
          <w:b w:val="false"/>
          <w:i w:val="false"/>
          <w:color w:val="000000"/>
          <w:sz w:val="28"/>
        </w:rPr>
        <w:t>
      284. Отбор образцов пищевой продукции, объектов окружающей среды осуществляется в соответствии с требованиями статьей 43 и 47 Кодекса, документов нормирования, нормативных документов по стандартизации на конкретный вид продукции, технической документации изготовителя на продукцию, в количествах, достаточных и не превышающих объемов, необходимых для проведения исследований (испытаний).</w:t>
      </w:r>
    </w:p>
    <w:bookmarkEnd w:id="794"/>
    <w:bookmarkStart w:name="z803" w:id="795"/>
    <w:p>
      <w:pPr>
        <w:spacing w:after="0"/>
        <w:ind w:left="0"/>
        <w:jc w:val="both"/>
      </w:pPr>
      <w:r>
        <w:rPr>
          <w:rFonts w:ascii="Times New Roman"/>
          <w:b w:val="false"/>
          <w:i w:val="false"/>
          <w:color w:val="000000"/>
          <w:sz w:val="28"/>
        </w:rPr>
        <w:t>
      285. При неудовлетворительных результатах лабораторных исследований нескоропортящейся пищевой продукции, по одному из показателей, осуществляется повторное исследование удвоенного количества образцов пищевой продукции (если данное предусмотрено в нормативных документах по стандартизации на конкретный вид продукции и (или) технической документации изготовителя на продукцию, сроки годности которой превышают 5 суток).</w:t>
      </w:r>
    </w:p>
    <w:bookmarkEnd w:id="795"/>
    <w:bookmarkStart w:name="z804" w:id="796"/>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Результаты повторных исследований нескоропортящейся пищевой продукции являются окончательными и распространяются на всю партию. На объекте питания до получения результатов повторного исследования партия нескоропортящейся пищевой продукции находится на ответственном хранении. Скоропортящаяся продукция общественного питания не подлежит повторному исследованию.</w:t>
      </w:r>
    </w:p>
    <w:bookmarkEnd w:id="796"/>
    <w:bookmarkStart w:name="z805" w:id="797"/>
    <w:p>
      <w:pPr>
        <w:spacing w:after="0"/>
        <w:ind w:left="0"/>
        <w:jc w:val="both"/>
      </w:pPr>
      <w:r>
        <w:rPr>
          <w:rFonts w:ascii="Times New Roman"/>
          <w:b w:val="false"/>
          <w:i w:val="false"/>
          <w:color w:val="000000"/>
          <w:sz w:val="28"/>
        </w:rPr>
        <w:t>
      286. На объектах питания в смывах с рабочих поверхностей оборудования, посуды (в том числе упаковки (тары)), инвентаря,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внешней среды (объектов контроля) не допускается.</w:t>
      </w:r>
    </w:p>
    <w:bookmarkEnd w:id="797"/>
    <w:bookmarkStart w:name="z806" w:id="798"/>
    <w:p>
      <w:pPr>
        <w:spacing w:after="0"/>
        <w:ind w:left="0"/>
        <w:jc w:val="both"/>
      </w:pPr>
      <w:r>
        <w:rPr>
          <w:rFonts w:ascii="Times New Roman"/>
          <w:b w:val="false"/>
          <w:i w:val="false"/>
          <w:color w:val="000000"/>
          <w:sz w:val="28"/>
        </w:rPr>
        <w:t>
      287. Изготовителем обеспечивается соответствие изготавливаемой продукции общественного питания и реализуемой пищевой продукции на объектах питания в течение установленного срока годности требованиям технических регламентов, обеспечивается безопасность изготавливаемой и реализуемой пищевой продукции при использовании ее по назначению.</w:t>
      </w:r>
    </w:p>
    <w:bookmarkEnd w:id="798"/>
    <w:bookmarkStart w:name="z807" w:id="799"/>
    <w:p>
      <w:pPr>
        <w:spacing w:after="0"/>
        <w:ind w:left="0"/>
        <w:jc w:val="left"/>
      </w:pPr>
      <w:r>
        <w:rPr>
          <w:rFonts w:ascii="Times New Roman"/>
          <w:b/>
          <w:i w:val="false"/>
          <w:color w:val="000000"/>
        </w:rPr>
        <w:t xml:space="preserve"> Глава 8. Требования к условиям труда, бытового обслуживания, медицинскому обеспечению и гигиеническому обучению персонала</w:t>
      </w:r>
    </w:p>
    <w:bookmarkEnd w:id="799"/>
    <w:bookmarkStart w:name="z808" w:id="800"/>
    <w:p>
      <w:pPr>
        <w:spacing w:after="0"/>
        <w:ind w:left="0"/>
        <w:jc w:val="both"/>
      </w:pPr>
      <w:r>
        <w:rPr>
          <w:rFonts w:ascii="Times New Roman"/>
          <w:b w:val="false"/>
          <w:i w:val="false"/>
          <w:color w:val="000000"/>
          <w:sz w:val="28"/>
        </w:rPr>
        <w:t>
      288. Санитарно-бытовое обеспечение персонала осуществляется в соответствии с видом, типом, специализацией и численностью персонала объекта питания, в соответствии с требованиями государственных нормативов в области архитектуры, градостроительства и строительства, документов нормирования и настоящих Санитарных правил.</w:t>
      </w:r>
    </w:p>
    <w:bookmarkEnd w:id="800"/>
    <w:bookmarkStart w:name="z809" w:id="801"/>
    <w:p>
      <w:pPr>
        <w:spacing w:after="0"/>
        <w:ind w:left="0"/>
        <w:jc w:val="both"/>
      </w:pPr>
      <w:r>
        <w:rPr>
          <w:rFonts w:ascii="Times New Roman"/>
          <w:b w:val="false"/>
          <w:i w:val="false"/>
          <w:color w:val="000000"/>
          <w:sz w:val="28"/>
        </w:rPr>
        <w:t>
      На стационарном объекте питания для персонала предусматриваются бытовые помещения – гардеробные с раздельным хранением личной и специальной одежды и обуви (с числом работающих 100 и менее предусматривается один закрытый двойной шкаф на одного работающего для всех видов одежды, с общим числом работающих 100 и более допускается обеспечивать раздельное хранение на вешалках личной (один крючок на человека) и специальной (два крючка на человека) одежды), с санитарным узлом (туалетом), душевой (количество душевых сеток – из расчета одновременно работающих 15 человек на одну душевую сетку), комнатой для личной гигиены женщин при числе одновременно работающих женщин 15 и более, помещением (пункт, место) для приема пищи.</w:t>
      </w:r>
    </w:p>
    <w:bookmarkEnd w:id="801"/>
    <w:bookmarkStart w:name="z810" w:id="802"/>
    <w:p>
      <w:pPr>
        <w:spacing w:after="0"/>
        <w:ind w:left="0"/>
        <w:jc w:val="both"/>
      </w:pPr>
      <w:r>
        <w:rPr>
          <w:rFonts w:ascii="Times New Roman"/>
          <w:b w:val="false"/>
          <w:i w:val="false"/>
          <w:color w:val="000000"/>
          <w:sz w:val="28"/>
        </w:rPr>
        <w:t>
      В нестационарных объектах питания с одним рабочим местом вместо гардеробной, при отсутствии условий для ее устройства, предусматривается место для хранения личной и специальной одежды, личных вещей.</w:t>
      </w:r>
    </w:p>
    <w:bookmarkEnd w:id="802"/>
    <w:bookmarkStart w:name="z811" w:id="803"/>
    <w:p>
      <w:pPr>
        <w:spacing w:after="0"/>
        <w:ind w:left="0"/>
        <w:jc w:val="both"/>
      </w:pPr>
      <w:r>
        <w:rPr>
          <w:rFonts w:ascii="Times New Roman"/>
          <w:b w:val="false"/>
          <w:i w:val="false"/>
          <w:color w:val="000000"/>
          <w:sz w:val="28"/>
        </w:rPr>
        <w:t>
      Персоналом нестационарных объектов питания предусматривается использование санитарных узлов (туалетов) существующих объектов, при отсутствии условий для их устройства при объекте питания, или переносных биотуалетов.</w:t>
      </w:r>
    </w:p>
    <w:bookmarkEnd w:id="803"/>
    <w:bookmarkStart w:name="z812" w:id="804"/>
    <w:p>
      <w:pPr>
        <w:spacing w:after="0"/>
        <w:ind w:left="0"/>
        <w:jc w:val="both"/>
      </w:pPr>
      <w:r>
        <w:rPr>
          <w:rFonts w:ascii="Times New Roman"/>
          <w:b w:val="false"/>
          <w:i w:val="false"/>
          <w:color w:val="000000"/>
          <w:sz w:val="28"/>
        </w:rPr>
        <w:t>
      289. Санитарные узлы (туалеты) для персонала оборудуются с исключением открытия их дверей в производственные помещения, вешалками для специальной одежды перед входом в них (тамбур), раковинами (умывальниками) для мытья рук с подводкой горячей и холодной воды, оснащенные смесителями, устройствами и средствами для мытья, дезинфекции кожными антисептиками (при необходимости, по показаниям, на период введения ограничительных мероприятий), вытирания и (или) сушки рук.</w:t>
      </w:r>
    </w:p>
    <w:bookmarkEnd w:id="804"/>
    <w:bookmarkStart w:name="z813" w:id="805"/>
    <w:p>
      <w:pPr>
        <w:spacing w:after="0"/>
        <w:ind w:left="0"/>
        <w:jc w:val="both"/>
      </w:pPr>
      <w:r>
        <w:rPr>
          <w:rFonts w:ascii="Times New Roman"/>
          <w:b w:val="false"/>
          <w:i w:val="false"/>
          <w:color w:val="000000"/>
          <w:sz w:val="28"/>
        </w:rPr>
        <w:t>
      290. На объектах питания обеспечиваются соответствующие условия труда (микроклимат, шум, вибрация, освещение, электромагнитное излучение и различные виды излучений (при наличии), воздух рабочей зоны) в соответствии с главой 3 настоящих Санитарных правил и документами нормирования.</w:t>
      </w:r>
    </w:p>
    <w:bookmarkEnd w:id="805"/>
    <w:bookmarkStart w:name="z814" w:id="806"/>
    <w:p>
      <w:pPr>
        <w:spacing w:after="0"/>
        <w:ind w:left="0"/>
        <w:jc w:val="both"/>
      </w:pPr>
      <w:r>
        <w:rPr>
          <w:rFonts w:ascii="Times New Roman"/>
          <w:b w:val="false"/>
          <w:i w:val="false"/>
          <w:color w:val="000000"/>
          <w:sz w:val="28"/>
        </w:rPr>
        <w:t>
      291. Персонал объекта питания обеспечивается чистой специальной одеждой, а также средствами индивидуальной защиты рук в зависимости от ассортимента изготавливаемой продукции (в том числе для персонала, занятого в производстве холодных блюд (закусок, салатов), сервировке и порционировании блюд одноразовыми перчатками, предназначенными для контакта с пищевой продукцией). Для уборки помещений предусматривается отдельная специальная одежда.</w:t>
      </w:r>
    </w:p>
    <w:bookmarkEnd w:id="806"/>
    <w:bookmarkStart w:name="z815" w:id="807"/>
    <w:p>
      <w:pPr>
        <w:spacing w:after="0"/>
        <w:ind w:left="0"/>
        <w:jc w:val="both"/>
      </w:pPr>
      <w:r>
        <w:rPr>
          <w:rFonts w:ascii="Times New Roman"/>
          <w:b w:val="false"/>
          <w:i w:val="false"/>
          <w:color w:val="000000"/>
          <w:sz w:val="28"/>
        </w:rPr>
        <w:t>
      Замена специальной одежды проводится по мере загрязнения.</w:t>
      </w:r>
    </w:p>
    <w:bookmarkEnd w:id="807"/>
    <w:bookmarkStart w:name="z816" w:id="808"/>
    <w:p>
      <w:pPr>
        <w:spacing w:after="0"/>
        <w:ind w:left="0"/>
        <w:jc w:val="both"/>
      </w:pPr>
      <w:r>
        <w:rPr>
          <w:rFonts w:ascii="Times New Roman"/>
          <w:b w:val="false"/>
          <w:i w:val="false"/>
          <w:color w:val="000000"/>
          <w:sz w:val="28"/>
        </w:rPr>
        <w:t>
      Комплектность и форма специальной одежды персонала устанавливается изготовителем в зависимости от вида выполняемых работ, в соответствии нормами выдачи специальной одежды и других средств индивидуальной защиты работникам организаций различных видов экономической деятельности, эпидемиологическими показаниями и требованиями настоящих Санитарных правил.</w:t>
      </w:r>
    </w:p>
    <w:bookmarkEnd w:id="808"/>
    <w:bookmarkStart w:name="z817" w:id="809"/>
    <w:p>
      <w:pPr>
        <w:spacing w:after="0"/>
        <w:ind w:left="0"/>
        <w:jc w:val="both"/>
      </w:pPr>
      <w:r>
        <w:rPr>
          <w:rFonts w:ascii="Times New Roman"/>
          <w:b w:val="false"/>
          <w:i w:val="false"/>
          <w:color w:val="000000"/>
          <w:sz w:val="28"/>
        </w:rPr>
        <w:t>
      Персоналом обеспечивается обязательное использование одноразовых перчаток при сервировке и порционировании блюд, приготовлении холодных блюд (закусок, салатов). При нарушении целостности и после санитарно-гигиенических перерывов в работе одноразовые перчатки подлежат замене персоналом на новые.</w:t>
      </w:r>
    </w:p>
    <w:bookmarkEnd w:id="809"/>
    <w:bookmarkStart w:name="z818" w:id="810"/>
    <w:p>
      <w:pPr>
        <w:spacing w:after="0"/>
        <w:ind w:left="0"/>
        <w:jc w:val="both"/>
      </w:pPr>
      <w:r>
        <w:rPr>
          <w:rFonts w:ascii="Times New Roman"/>
          <w:b w:val="false"/>
          <w:i w:val="false"/>
          <w:color w:val="000000"/>
          <w:sz w:val="28"/>
        </w:rPr>
        <w:t>
      292. Организация и проведение стирки и дезинфекции специальной одежды на объектах питания более 50 посадочных мест, а также обслуживающих и изготавливающих для организованных коллективов, осуществляется централизованно, на остальных – определяется субъектом (изготовителем) с соблюдением процедур безопасности пищевой продукции изготовителя при ее производстве, основанных на принципах ХАССП.</w:t>
      </w:r>
    </w:p>
    <w:bookmarkEnd w:id="810"/>
    <w:bookmarkStart w:name="z819" w:id="811"/>
    <w:p>
      <w:pPr>
        <w:spacing w:after="0"/>
        <w:ind w:left="0"/>
        <w:jc w:val="both"/>
      </w:pPr>
      <w:r>
        <w:rPr>
          <w:rFonts w:ascii="Times New Roman"/>
          <w:b w:val="false"/>
          <w:i w:val="false"/>
          <w:color w:val="000000"/>
          <w:sz w:val="28"/>
        </w:rPr>
        <w:t xml:space="preserve">
      293. Персоналом объекта питания и лицами, занятыми приемом, производством, расфасовкой, хранением, погрузкой, транспортировкой, разгрузкой, реализацией пищевой продукции, а также учащимися специальных учебных заведений, перед прохождением производственной практики, обеспечивается прохождение медицинских осмотров, гигиенического обучения в соответствии со </w:t>
      </w:r>
      <w:r>
        <w:rPr>
          <w:rFonts w:ascii="Times New Roman"/>
          <w:b w:val="false"/>
          <w:i w:val="false"/>
          <w:color w:val="000000"/>
          <w:sz w:val="28"/>
        </w:rPr>
        <w:t>статьями 86</w:t>
      </w:r>
      <w:r>
        <w:rPr>
          <w:rFonts w:ascii="Times New Roman"/>
          <w:b w:val="false"/>
          <w:i w:val="false"/>
          <w:color w:val="000000"/>
          <w:sz w:val="28"/>
        </w:rPr>
        <w:t xml:space="preserve"> и </w:t>
      </w:r>
      <w:r>
        <w:rPr>
          <w:rFonts w:ascii="Times New Roman"/>
          <w:b w:val="false"/>
          <w:i w:val="false"/>
          <w:color w:val="000000"/>
          <w:sz w:val="28"/>
        </w:rPr>
        <w:t>96</w:t>
      </w:r>
      <w:r>
        <w:rPr>
          <w:rFonts w:ascii="Times New Roman"/>
          <w:b w:val="false"/>
          <w:i w:val="false"/>
          <w:color w:val="000000"/>
          <w:sz w:val="28"/>
        </w:rPr>
        <w:t xml:space="preserve"> Кодекса и документами нормирования. На объектах питания обеспечивается хранение личных медицинских книжек персонала с пройденным медицинским осмотром, гигиеническим обучением и допуском к работе.</w:t>
      </w:r>
    </w:p>
    <w:bookmarkEnd w:id="811"/>
    <w:bookmarkStart w:name="z820" w:id="812"/>
    <w:p>
      <w:pPr>
        <w:spacing w:after="0"/>
        <w:ind w:left="0"/>
        <w:jc w:val="both"/>
      </w:pPr>
      <w:r>
        <w:rPr>
          <w:rFonts w:ascii="Times New Roman"/>
          <w:b w:val="false"/>
          <w:i w:val="false"/>
          <w:color w:val="000000"/>
          <w:sz w:val="28"/>
        </w:rPr>
        <w:t>
      294.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w:t>
      </w:r>
    </w:p>
    <w:bookmarkEnd w:id="812"/>
    <w:bookmarkStart w:name="z821" w:id="813"/>
    <w:p>
      <w:pPr>
        <w:spacing w:after="0"/>
        <w:ind w:left="0"/>
        <w:jc w:val="both"/>
      </w:pPr>
      <w:r>
        <w:rPr>
          <w:rFonts w:ascii="Times New Roman"/>
          <w:b w:val="false"/>
          <w:i w:val="false"/>
          <w:color w:val="000000"/>
          <w:sz w:val="28"/>
        </w:rPr>
        <w:t>
      295. К работе на объектах питания не допускаются:</w:t>
      </w:r>
    </w:p>
    <w:bookmarkEnd w:id="813"/>
    <w:bookmarkStart w:name="z822" w:id="814"/>
    <w:p>
      <w:pPr>
        <w:spacing w:after="0"/>
        <w:ind w:left="0"/>
        <w:jc w:val="both"/>
      </w:pPr>
      <w:r>
        <w:rPr>
          <w:rFonts w:ascii="Times New Roman"/>
          <w:b w:val="false"/>
          <w:i w:val="false"/>
          <w:color w:val="000000"/>
          <w:sz w:val="28"/>
        </w:rPr>
        <w:t>
      1) лица, не прошедшие обязательные, профилактические медицинские осмотры или признанные непригодными к работе по состоянию здоровья, не имеющие документ, удостоверяющий прохождение медицинского осмотра и гигиенического обучения;</w:t>
      </w:r>
    </w:p>
    <w:bookmarkEnd w:id="814"/>
    <w:bookmarkStart w:name="z823" w:id="815"/>
    <w:p>
      <w:pPr>
        <w:spacing w:after="0"/>
        <w:ind w:left="0"/>
        <w:jc w:val="both"/>
      </w:pPr>
      <w:r>
        <w:rPr>
          <w:rFonts w:ascii="Times New Roman"/>
          <w:b w:val="false"/>
          <w:i w:val="false"/>
          <w:color w:val="000000"/>
          <w:sz w:val="28"/>
        </w:rPr>
        <w:t>
      2) больные инфекционными заболеваниями, лица с подозрением на такие заболевания, контактировавшие с больными инфекционными заболеваниями, являющиеся носителями возбудителей инфекционных заболеваний, лица с гнойничковыми заболеваниями кожи рук и открытых поверхностей тела, с заболеваниями верхних дыхательных путей (острой респираторной вирусной инфекцией). Лица, занятые в процессе производства пищевой продукции, незамедлительно сообщают о заболевании или симптомах, а также обо всех случаях заболеваний кишечными инфекциями у членов семьи, проживающих совместно, медицинскому работнику или ответственному лицу объекта питания, или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815"/>
    <w:bookmarkStart w:name="z824" w:id="816"/>
    <w:p>
      <w:pPr>
        <w:spacing w:after="0"/>
        <w:ind w:left="0"/>
        <w:jc w:val="both"/>
      </w:pPr>
      <w:r>
        <w:rPr>
          <w:rFonts w:ascii="Times New Roman"/>
          <w:b w:val="false"/>
          <w:i w:val="false"/>
          <w:color w:val="000000"/>
          <w:sz w:val="28"/>
        </w:rPr>
        <w:t>
      296. Персоналом объекта питания и лицами, занятыми приемом, производством, расфасовкой, хранением, погрузкой, транспортировкой, разгрузкой, доставкой, реализацией пищевой продукции обеспечивается соблюдение личной и производственной гигиены:</w:t>
      </w:r>
    </w:p>
    <w:bookmarkEnd w:id="816"/>
    <w:bookmarkStart w:name="z825" w:id="817"/>
    <w:p>
      <w:pPr>
        <w:spacing w:after="0"/>
        <w:ind w:left="0"/>
        <w:jc w:val="both"/>
      </w:pPr>
      <w:r>
        <w:rPr>
          <w:rFonts w:ascii="Times New Roman"/>
          <w:b w:val="false"/>
          <w:i w:val="false"/>
          <w:color w:val="000000"/>
          <w:sz w:val="28"/>
        </w:rPr>
        <w:t>
      обеспечивается слежение за чистотой рук, ношение чистой специальной одежды, обуви и средств индивидуальной защиты, хранятся личные вещи отдельно от специальной одежды и обуви;</w:t>
      </w:r>
    </w:p>
    <w:bookmarkEnd w:id="817"/>
    <w:bookmarkStart w:name="z826" w:id="818"/>
    <w:p>
      <w:pPr>
        <w:spacing w:after="0"/>
        <w:ind w:left="0"/>
        <w:jc w:val="both"/>
      </w:pPr>
      <w:r>
        <w:rPr>
          <w:rFonts w:ascii="Times New Roman"/>
          <w:b w:val="false"/>
          <w:i w:val="false"/>
          <w:color w:val="000000"/>
          <w:sz w:val="28"/>
        </w:rPr>
        <w:t>
      оставляются в индивидуальных шкафах или специально отведенных местах личные вещи, в том числе одежда второго и третьего слоя, обувь, головной убор;</w:t>
      </w:r>
    </w:p>
    <w:bookmarkEnd w:id="818"/>
    <w:bookmarkStart w:name="z827" w:id="819"/>
    <w:p>
      <w:pPr>
        <w:spacing w:after="0"/>
        <w:ind w:left="0"/>
        <w:jc w:val="both"/>
      </w:pPr>
      <w:r>
        <w:rPr>
          <w:rFonts w:ascii="Times New Roman"/>
          <w:b w:val="false"/>
          <w:i w:val="false"/>
          <w:color w:val="000000"/>
          <w:sz w:val="28"/>
        </w:rPr>
        <w:t>
      снимается в специально отведенном месте специальная одежда, фартук, головной убор (сетка для волос) при выходе из объекта питания и перед посещением санитарного узла (туалета);</w:t>
      </w:r>
    </w:p>
    <w:bookmarkEnd w:id="819"/>
    <w:bookmarkStart w:name="z828" w:id="820"/>
    <w:p>
      <w:pPr>
        <w:spacing w:after="0"/>
        <w:ind w:left="0"/>
        <w:jc w:val="both"/>
      </w:pPr>
      <w:r>
        <w:rPr>
          <w:rFonts w:ascii="Times New Roman"/>
          <w:b w:val="false"/>
          <w:i w:val="false"/>
          <w:color w:val="000000"/>
          <w:sz w:val="28"/>
        </w:rPr>
        <w:t>
      перед началом работы волосы подбираются под головной убор или сетку для волос, снимаются ювелирные украшения, часы, бьющиеся предметы, ногти коротко стригутся и не покрываются лаком, мужским персоналом используется сетка для бороды (усов) при их ношении;</w:t>
      </w:r>
    </w:p>
    <w:bookmarkEnd w:id="820"/>
    <w:bookmarkStart w:name="z829" w:id="821"/>
    <w:p>
      <w:pPr>
        <w:spacing w:after="0"/>
        <w:ind w:left="0"/>
        <w:jc w:val="both"/>
      </w:pPr>
      <w:r>
        <w:rPr>
          <w:rFonts w:ascii="Times New Roman"/>
          <w:b w:val="false"/>
          <w:i w:val="false"/>
          <w:color w:val="000000"/>
          <w:sz w:val="28"/>
        </w:rPr>
        <w:t>
      соблюдается гигиена рук (мытье и дезинфекция (обработка): моются руки с мылом или моющим средством для рук, дезинфицируются антисептическими средствами: перед началом работы с пищевой продукцией, после посещения санитарного узла (туалета) и перед входом в производственный цех, а также после каждого перерыва в работе и соприкосновения с загрязненными предметами, после работы с загрязненным оборудованием и (или) использованной посудой, после кашля и чихания.</w:t>
      </w:r>
    </w:p>
    <w:bookmarkEnd w:id="821"/>
    <w:bookmarkStart w:name="z830" w:id="822"/>
    <w:p>
      <w:pPr>
        <w:spacing w:after="0"/>
        <w:ind w:left="0"/>
        <w:jc w:val="both"/>
      </w:pPr>
      <w:r>
        <w:rPr>
          <w:rFonts w:ascii="Times New Roman"/>
          <w:b w:val="false"/>
          <w:i w:val="false"/>
          <w:color w:val="000000"/>
          <w:sz w:val="28"/>
        </w:rPr>
        <w:t>
      Для обеззараживания (обработки) рук, а также по эпидемиологическим показаниям, на период введения ограничительных мероприятий, в том числе карантина, используются антисептические средства для рук (кожные антисептики) с установкой санитайзеров (диспенсеров, дозаторов).</w:t>
      </w:r>
    </w:p>
    <w:bookmarkEnd w:id="822"/>
    <w:bookmarkStart w:name="z831" w:id="823"/>
    <w:p>
      <w:pPr>
        <w:spacing w:after="0"/>
        <w:ind w:left="0"/>
        <w:jc w:val="both"/>
      </w:pPr>
      <w:r>
        <w:rPr>
          <w:rFonts w:ascii="Times New Roman"/>
          <w:b w:val="false"/>
          <w:i w:val="false"/>
          <w:color w:val="000000"/>
          <w:sz w:val="28"/>
        </w:rPr>
        <w:t>
      Персоналом объекта, во избежание попадания посторонних предметов в пищевую продукцию и ее загрязнения, не допускается:</w:t>
      </w:r>
    </w:p>
    <w:bookmarkEnd w:id="823"/>
    <w:bookmarkStart w:name="z832" w:id="824"/>
    <w:p>
      <w:pPr>
        <w:spacing w:after="0"/>
        <w:ind w:left="0"/>
        <w:jc w:val="both"/>
      </w:pPr>
      <w:r>
        <w:rPr>
          <w:rFonts w:ascii="Times New Roman"/>
          <w:b w:val="false"/>
          <w:i w:val="false"/>
          <w:color w:val="000000"/>
          <w:sz w:val="28"/>
        </w:rPr>
        <w:t>
      1) вносить и хранить в производственных помещениях мелкие стеклянные и металлические предметы (кроме технологического инвентаря);</w:t>
      </w:r>
    </w:p>
    <w:bookmarkEnd w:id="824"/>
    <w:bookmarkStart w:name="z833" w:id="825"/>
    <w:p>
      <w:pPr>
        <w:spacing w:after="0"/>
        <w:ind w:left="0"/>
        <w:jc w:val="both"/>
      </w:pPr>
      <w:r>
        <w:rPr>
          <w:rFonts w:ascii="Times New Roman"/>
          <w:b w:val="false"/>
          <w:i w:val="false"/>
          <w:color w:val="000000"/>
          <w:sz w:val="28"/>
        </w:rPr>
        <w:t>
      2) застегивать специальную одежду булавками, иголками и хранить в карманах специальной одежды предметы личного обихода, лекарственные средства;</w:t>
      </w:r>
    </w:p>
    <w:bookmarkEnd w:id="825"/>
    <w:bookmarkStart w:name="z834" w:id="826"/>
    <w:p>
      <w:pPr>
        <w:spacing w:after="0"/>
        <w:ind w:left="0"/>
        <w:jc w:val="both"/>
      </w:pPr>
      <w:r>
        <w:rPr>
          <w:rFonts w:ascii="Times New Roman"/>
          <w:b w:val="false"/>
          <w:i w:val="false"/>
          <w:color w:val="000000"/>
          <w:sz w:val="28"/>
        </w:rPr>
        <w:t>
      3) входить в производственные помещения без специальной одежды,</w:t>
      </w:r>
    </w:p>
    <w:bookmarkEnd w:id="826"/>
    <w:bookmarkStart w:name="z835" w:id="827"/>
    <w:p>
      <w:pPr>
        <w:spacing w:after="0"/>
        <w:ind w:left="0"/>
        <w:jc w:val="both"/>
      </w:pPr>
      <w:r>
        <w:rPr>
          <w:rFonts w:ascii="Times New Roman"/>
          <w:b w:val="false"/>
          <w:i w:val="false"/>
          <w:color w:val="000000"/>
          <w:sz w:val="28"/>
        </w:rPr>
        <w:t>
      4) выходить за пределы производственных помещений в специальной одежде, надевать на нее верхнюю личную одежду;</w:t>
      </w:r>
    </w:p>
    <w:bookmarkEnd w:id="827"/>
    <w:bookmarkStart w:name="z836" w:id="828"/>
    <w:p>
      <w:pPr>
        <w:spacing w:after="0"/>
        <w:ind w:left="0"/>
        <w:jc w:val="both"/>
      </w:pPr>
      <w:r>
        <w:rPr>
          <w:rFonts w:ascii="Times New Roman"/>
          <w:b w:val="false"/>
          <w:i w:val="false"/>
          <w:color w:val="000000"/>
          <w:sz w:val="28"/>
        </w:rPr>
        <w:t>
      5) ношение личных вещей и украшений (в том числе часы, бьющиеся предметы, ювелирные украшения: кольца, серьги);</w:t>
      </w:r>
    </w:p>
    <w:bookmarkEnd w:id="828"/>
    <w:bookmarkStart w:name="z837" w:id="829"/>
    <w:p>
      <w:pPr>
        <w:spacing w:after="0"/>
        <w:ind w:left="0"/>
        <w:jc w:val="both"/>
      </w:pPr>
      <w:r>
        <w:rPr>
          <w:rFonts w:ascii="Times New Roman"/>
          <w:b w:val="false"/>
          <w:i w:val="false"/>
          <w:color w:val="000000"/>
          <w:sz w:val="28"/>
        </w:rPr>
        <w:t>
      6) маникюр;</w:t>
      </w:r>
    </w:p>
    <w:bookmarkEnd w:id="829"/>
    <w:bookmarkStart w:name="z838" w:id="830"/>
    <w:p>
      <w:pPr>
        <w:spacing w:after="0"/>
        <w:ind w:left="0"/>
        <w:jc w:val="both"/>
      </w:pPr>
      <w:r>
        <w:rPr>
          <w:rFonts w:ascii="Times New Roman"/>
          <w:b w:val="false"/>
          <w:i w:val="false"/>
          <w:color w:val="000000"/>
          <w:sz w:val="28"/>
        </w:rPr>
        <w:t>
      7) жевание жевательной резинки, чихание и кашлянье над неупакованной пищевой продукцией, сплевывание.</w:t>
      </w:r>
    </w:p>
    <w:bookmarkEnd w:id="830"/>
    <w:bookmarkStart w:name="z839" w:id="831"/>
    <w:p>
      <w:pPr>
        <w:spacing w:after="0"/>
        <w:ind w:left="0"/>
        <w:jc w:val="both"/>
      </w:pPr>
      <w:r>
        <w:rPr>
          <w:rFonts w:ascii="Times New Roman"/>
          <w:b w:val="false"/>
          <w:i w:val="false"/>
          <w:color w:val="000000"/>
          <w:sz w:val="28"/>
        </w:rPr>
        <w:t>
      297. На объектах питания не допускается принимать пищу и курить непосредственно на рабочем месте, в производственных помещениях и местах (помещениях), не отведенных для этих целей.</w:t>
      </w:r>
    </w:p>
    <w:bookmarkEnd w:id="831"/>
    <w:bookmarkStart w:name="z840" w:id="832"/>
    <w:p>
      <w:pPr>
        <w:spacing w:after="0"/>
        <w:ind w:left="0"/>
        <w:jc w:val="both"/>
      </w:pPr>
      <w:r>
        <w:rPr>
          <w:rFonts w:ascii="Times New Roman"/>
          <w:b w:val="false"/>
          <w:i w:val="false"/>
          <w:color w:val="000000"/>
          <w:sz w:val="28"/>
        </w:rPr>
        <w:t>
      298. Медицинским персоналом (при наличии) или ответственными лицами объекта питания перед началом рабочей смены проводится ежедневный осмотр персонала, занятого изготовлением продукции общественного питания, сервировкой, порционированием блюд и их раздачей, и персонала, непосредственно контактирующего с пищевой продукцией, в том числе с продовольственным сырьем, объектов питания, вырабатывающих мягкое мороженое, обслуживающих и изготавливающих для организованных коллективов, на наличие гнойничковых заболеваний кожи рук и открытых поверхностей тела (в том числе с нагноившимися порезами, ожогами, ссадинами), признаков инфекционных заболеваний, заболеваний верхних дыхательных путей. Результаты осмотра регистрируются в учетной документации объекта питания на бумажных и (или) электронных носителях информации. При этом, список персонала, учтенного в документации на день осмотра, составляется в соответствии с числом работающих на этот день в смену.</w:t>
      </w:r>
    </w:p>
    <w:bookmarkEnd w:id="832"/>
    <w:bookmarkStart w:name="z841" w:id="833"/>
    <w:p>
      <w:pPr>
        <w:spacing w:after="0"/>
        <w:ind w:left="0"/>
        <w:jc w:val="both"/>
      </w:pPr>
      <w:r>
        <w:rPr>
          <w:rFonts w:ascii="Times New Roman"/>
          <w:b w:val="false"/>
          <w:i w:val="false"/>
          <w:color w:val="000000"/>
          <w:sz w:val="28"/>
        </w:rPr>
        <w:t>
      299. Персоналом, занятым проведением ремонтных работ в производственных и складских помещениях объектов питания, проводятся ремонтные работы в чистой специальной одежде или одноразовой одежде, переносятся инструменты в закрытых контейнерах (ящиках).</w:t>
      </w:r>
    </w:p>
    <w:bookmarkEnd w:id="833"/>
    <w:bookmarkStart w:name="z842" w:id="834"/>
    <w:p>
      <w:pPr>
        <w:spacing w:after="0"/>
        <w:ind w:left="0"/>
        <w:jc w:val="left"/>
      </w:pPr>
      <w:r>
        <w:rPr>
          <w:rFonts w:ascii="Times New Roman"/>
          <w:b/>
          <w:i w:val="false"/>
          <w:color w:val="000000"/>
        </w:rPr>
        <w:t xml:space="preserve"> Глава 9. Требования к организации и проведению санитарно-противоэпидемических мероприятий на период введения ограничительных мероприятий, в том числе карантина</w:t>
      </w:r>
    </w:p>
    <w:bookmarkEnd w:id="834"/>
    <w:bookmarkStart w:name="z843" w:id="835"/>
    <w:p>
      <w:pPr>
        <w:spacing w:after="0"/>
        <w:ind w:left="0"/>
        <w:jc w:val="both"/>
      </w:pPr>
      <w:r>
        <w:rPr>
          <w:rFonts w:ascii="Times New Roman"/>
          <w:b w:val="false"/>
          <w:i w:val="false"/>
          <w:color w:val="000000"/>
          <w:sz w:val="28"/>
        </w:rPr>
        <w:t xml:space="preserve">
      300. Санитарно-эпидемиологические требования к объектам питания на период введения ограничительных мероприятий, в том числе карантина устанавливаются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мая 2021 года № ҚР ДСМ-47 "Об утверждении Санитарных правил "Санитарно-эпидемиологические требования к организации и проведению санитарно-противоэпидемических, санитарно-профилактических мероприятий при острых респираторных вирусных инфекциях, гриппе и их осложнениях (пневмонии), менингококковой инфекции, коронавирусной инфекции COVID-19, ветряной оспе и скарлатине", (зарегистрирован в Реестре государственной регистрации нормативных правовых актов под № 22833).</w:t>
      </w:r>
    </w:p>
    <w:bookmarkEnd w:id="835"/>
    <w:bookmarkStart w:name="z844" w:id="836"/>
    <w:p>
      <w:pPr>
        <w:spacing w:after="0"/>
        <w:ind w:left="0"/>
        <w:jc w:val="both"/>
      </w:pPr>
      <w:r>
        <w:rPr>
          <w:rFonts w:ascii="Times New Roman"/>
          <w:b w:val="false"/>
          <w:i w:val="false"/>
          <w:color w:val="000000"/>
          <w:sz w:val="28"/>
        </w:rPr>
        <w:t xml:space="preserve">
      301. При устойчивом росте заболеваемости, постановлением Главного государственного санитарного врача Республики Казахстан, вынесенного в соответствии со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104</w:t>
      </w:r>
      <w:r>
        <w:rPr>
          <w:rFonts w:ascii="Times New Roman"/>
          <w:b w:val="false"/>
          <w:i w:val="false"/>
          <w:color w:val="000000"/>
          <w:sz w:val="28"/>
        </w:rPr>
        <w:t xml:space="preserve"> Кодекса, определяются ограничительные меры к:</w:t>
      </w:r>
    </w:p>
    <w:bookmarkEnd w:id="836"/>
    <w:bookmarkStart w:name="z845" w:id="837"/>
    <w:p>
      <w:pPr>
        <w:spacing w:after="0"/>
        <w:ind w:left="0"/>
        <w:jc w:val="both"/>
      </w:pPr>
      <w:r>
        <w:rPr>
          <w:rFonts w:ascii="Times New Roman"/>
          <w:b w:val="false"/>
          <w:i w:val="false"/>
          <w:color w:val="000000"/>
          <w:sz w:val="28"/>
        </w:rPr>
        <w:t>
      1) наполняемости помещений объектов питания (одновременное нахождение людей);</w:t>
      </w:r>
    </w:p>
    <w:bookmarkEnd w:id="837"/>
    <w:bookmarkStart w:name="z846" w:id="838"/>
    <w:p>
      <w:pPr>
        <w:spacing w:after="0"/>
        <w:ind w:left="0"/>
        <w:jc w:val="both"/>
      </w:pPr>
      <w:r>
        <w:rPr>
          <w:rFonts w:ascii="Times New Roman"/>
          <w:b w:val="false"/>
          <w:i w:val="false"/>
          <w:color w:val="000000"/>
          <w:sz w:val="28"/>
        </w:rPr>
        <w:t>
      2) режиму работы;</w:t>
      </w:r>
    </w:p>
    <w:bookmarkEnd w:id="838"/>
    <w:bookmarkStart w:name="z847" w:id="839"/>
    <w:p>
      <w:pPr>
        <w:spacing w:after="0"/>
        <w:ind w:left="0"/>
        <w:jc w:val="both"/>
      </w:pPr>
      <w:r>
        <w:rPr>
          <w:rFonts w:ascii="Times New Roman"/>
          <w:b w:val="false"/>
          <w:i w:val="false"/>
          <w:color w:val="000000"/>
          <w:sz w:val="28"/>
        </w:rPr>
        <w:t>
      3) ограничению проведения массовых мероприятий.</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49" w:id="840"/>
    <w:p>
      <w:pPr>
        <w:spacing w:after="0"/>
        <w:ind w:left="0"/>
        <w:jc w:val="left"/>
      </w:pPr>
      <w:r>
        <w:rPr>
          <w:rFonts w:ascii="Times New Roman"/>
          <w:b/>
          <w:i w:val="false"/>
          <w:color w:val="000000"/>
        </w:rPr>
        <w:t xml:space="preserve"> Площади помещений стационарных объектов общественного питания Удельные минимальные площади помещений для посетителей стационарных объектов общественного питания, квадратных метров (далее – м²)</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общественного питания и площади для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обеденного зала без раздаточной на одно место,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 с эстрадой и танцевальной площадкой</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помещение для потребления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общедоступные, для организованных коллективов и при высших учебных заведениях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закусочные, пивные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Кафе-автоматы, объекты питания быстрого обслуживания и безалкогольные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 санатории-профилактории, дома (пансионаты) отдыха (зал), базах отдыха, молодежных лагерях, туристических базах: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самообслуживании (включая раздаточную линию)</w:t>
            </w:r>
          </w:p>
          <w:p>
            <w:pPr>
              <w:spacing w:after="20"/>
              <w:ind w:left="20"/>
              <w:jc w:val="both"/>
            </w:pPr>
            <w:r>
              <w:rPr>
                <w:rFonts w:ascii="Times New Roman"/>
                <w:b w:val="false"/>
                <w:i w:val="false"/>
                <w:color w:val="000000"/>
                <w:sz w:val="20"/>
              </w:rPr>
              <w:t>
2) при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p>
      <w:pPr>
        <w:spacing w:after="0"/>
        <w:ind w:left="0"/>
        <w:jc w:val="both"/>
      </w:pPr>
      <w:bookmarkStart w:name="z856" w:id="841"/>
      <w:r>
        <w:rPr>
          <w:rFonts w:ascii="Times New Roman"/>
          <w:b w:val="false"/>
          <w:i w:val="false"/>
          <w:color w:val="000000"/>
          <w:sz w:val="28"/>
        </w:rPr>
        <w:t>
      Примечание:</w:t>
      </w:r>
    </w:p>
    <w:bookmarkEnd w:id="841"/>
    <w:p>
      <w:pPr>
        <w:spacing w:after="0"/>
        <w:ind w:left="0"/>
        <w:jc w:val="both"/>
      </w:pPr>
      <w:r>
        <w:rPr>
          <w:rFonts w:ascii="Times New Roman"/>
          <w:b w:val="false"/>
          <w:i w:val="false"/>
          <w:color w:val="000000"/>
          <w:sz w:val="28"/>
        </w:rPr>
        <w:t>1. Площадь залов в специализированных объектах питания принимается по заданиям на проектирование.</w:t>
      </w:r>
    </w:p>
    <w:p>
      <w:pPr>
        <w:spacing w:after="0"/>
        <w:ind w:left="0"/>
        <w:jc w:val="both"/>
      </w:pPr>
      <w:r>
        <w:rPr>
          <w:rFonts w:ascii="Times New Roman"/>
          <w:b w:val="false"/>
          <w:i w:val="false"/>
          <w:color w:val="000000"/>
          <w:sz w:val="28"/>
        </w:rPr>
        <w:t>2. В общедоступных столовых и кафе на площади зала допускается предусматривать бар площадью 6-12 м².</w:t>
      </w:r>
    </w:p>
    <w:p>
      <w:pPr>
        <w:spacing w:after="0"/>
        <w:ind w:left="0"/>
        <w:jc w:val="both"/>
      </w:pPr>
      <w:r>
        <w:rPr>
          <w:rFonts w:ascii="Times New Roman"/>
          <w:b w:val="false"/>
          <w:i w:val="false"/>
          <w:color w:val="000000"/>
          <w:sz w:val="28"/>
        </w:rPr>
        <w:t>3. Для объектов питания площадью обеденного зала более 200 м² площадь помещения для потребления табачных изделий предусматривается не менее 15 м².</w:t>
      </w:r>
    </w:p>
    <w:bookmarkStart w:name="z857" w:id="842"/>
    <w:p>
      <w:pPr>
        <w:spacing w:after="0"/>
        <w:ind w:left="0"/>
        <w:jc w:val="both"/>
      </w:pPr>
      <w:r>
        <w:rPr>
          <w:rFonts w:ascii="Times New Roman"/>
          <w:b w:val="false"/>
          <w:i w:val="false"/>
          <w:color w:val="000000"/>
          <w:sz w:val="28"/>
        </w:rPr>
        <w:t>
      Площади групп помещений стационарных баров, м²</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последующее место свыше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с раздаточной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858" w:id="843"/>
    <w:p>
      <w:pPr>
        <w:spacing w:after="0"/>
        <w:ind w:left="0"/>
        <w:jc w:val="both"/>
      </w:pPr>
      <w:r>
        <w:rPr>
          <w:rFonts w:ascii="Times New Roman"/>
          <w:b w:val="false"/>
          <w:i w:val="false"/>
          <w:color w:val="000000"/>
          <w:sz w:val="28"/>
        </w:rPr>
        <w:t>
      Площади помещений цехов мучных изделий стационарных объектов общественного питания, м²</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на 1000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выпечки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и моечная многооборотой транспортной упаковки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 3000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859" w:id="844"/>
    <w:p>
      <w:pPr>
        <w:spacing w:after="0"/>
        <w:ind w:left="0"/>
        <w:jc w:val="both"/>
      </w:pPr>
      <w:r>
        <w:rPr>
          <w:rFonts w:ascii="Times New Roman"/>
          <w:b w:val="false"/>
          <w:i w:val="false"/>
          <w:color w:val="000000"/>
          <w:sz w:val="28"/>
        </w:rPr>
        <w:t>
      Площади помещений магазинов кулинарии, м²</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магазина кулинарии с самообслуживанием на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каждые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 свыше 40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приема и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выдачи обедов на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both"/>
      </w:pPr>
      <w:bookmarkStart w:name="z860" w:id="845"/>
      <w:r>
        <w:rPr>
          <w:rFonts w:ascii="Times New Roman"/>
          <w:b w:val="false"/>
          <w:i w:val="false"/>
          <w:color w:val="000000"/>
          <w:sz w:val="28"/>
        </w:rPr>
        <w:t>
      Примечание:</w:t>
      </w:r>
    </w:p>
    <w:bookmarkEnd w:id="845"/>
    <w:p>
      <w:pPr>
        <w:spacing w:after="0"/>
        <w:ind w:left="0"/>
        <w:jc w:val="both"/>
      </w:pPr>
      <w:r>
        <w:rPr>
          <w:rFonts w:ascii="Times New Roman"/>
          <w:b w:val="false"/>
          <w:i w:val="false"/>
          <w:color w:val="000000"/>
          <w:sz w:val="28"/>
        </w:rPr>
        <w:t>Допускается размещать:</w:t>
      </w:r>
    </w:p>
    <w:p>
      <w:pPr>
        <w:spacing w:after="0"/>
        <w:ind w:left="0"/>
        <w:jc w:val="both"/>
      </w:pPr>
      <w:r>
        <w:rPr>
          <w:rFonts w:ascii="Times New Roman"/>
          <w:b w:val="false"/>
          <w:i w:val="false"/>
          <w:color w:val="000000"/>
          <w:sz w:val="28"/>
        </w:rPr>
        <w:t>1. вне объектов питания - магазины кулинарии торговой площадью зала свыше 130 м². В этих случаях при магазине кулинарии предусматриваются приемочная пищевой продукции площадью 16 м² и служебно-бытовые помещения из расчета 1,4 м² на 10 м² площади торгового зала;</w:t>
      </w:r>
    </w:p>
    <w:p>
      <w:pPr>
        <w:spacing w:after="0"/>
        <w:ind w:left="0"/>
        <w:jc w:val="both"/>
      </w:pPr>
      <w:r>
        <w:rPr>
          <w:rFonts w:ascii="Times New Roman"/>
          <w:b w:val="false"/>
          <w:i w:val="false"/>
          <w:color w:val="000000"/>
          <w:sz w:val="28"/>
        </w:rPr>
        <w:t>2. при магазине кулинарии по заданию на проектирование - кафетерий, отделы заказов и отпуска обедов на дом.</w:t>
      </w:r>
    </w:p>
    <w:bookmarkStart w:name="z861" w:id="846"/>
    <w:p>
      <w:pPr>
        <w:spacing w:after="0"/>
        <w:ind w:left="0"/>
        <w:jc w:val="both"/>
      </w:pPr>
      <w:r>
        <w:rPr>
          <w:rFonts w:ascii="Times New Roman"/>
          <w:b w:val="false"/>
          <w:i w:val="false"/>
          <w:color w:val="000000"/>
          <w:sz w:val="28"/>
        </w:rPr>
        <w:t>
      Площади помещений кафетериев, м²</w:t>
      </w:r>
    </w:p>
    <w:bookmarkEnd w:id="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кафетерия с раздаточной на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и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63" w:id="847"/>
    <w:p>
      <w:pPr>
        <w:spacing w:after="0"/>
        <w:ind w:left="0"/>
        <w:jc w:val="left"/>
      </w:pPr>
      <w:r>
        <w:rPr>
          <w:rFonts w:ascii="Times New Roman"/>
          <w:b/>
          <w:i w:val="false"/>
          <w:color w:val="000000"/>
        </w:rPr>
        <w:t xml:space="preserve"> Набор производственных помещений и площадь некоторых видов стационарных объектов общественного питания малой производительности</w:t>
      </w:r>
    </w:p>
    <w:bookmarkEnd w:id="8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стационарных объектов питания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на 50 и менее посадочных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объекты питания быстрого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Чебуречные (пирожковые)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Шашлычные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(горячий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квадратных метров (далее –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Работают на одноразовой посуде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в зависимости от числа персонала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 шкаф для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пользование существующими санузлами объектов, либо переносными биотуалетами (в местах массового отдыха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p>
      <w:pPr>
        <w:spacing w:after="0"/>
        <w:ind w:left="0"/>
        <w:jc w:val="both"/>
      </w:pPr>
      <w:bookmarkStart w:name="z864" w:id="848"/>
      <w:r>
        <w:rPr>
          <w:rFonts w:ascii="Times New Roman"/>
          <w:b w:val="false"/>
          <w:i w:val="false"/>
          <w:color w:val="000000"/>
          <w:sz w:val="28"/>
        </w:rPr>
        <w:t>
      Примечание:</w:t>
      </w:r>
    </w:p>
    <w:bookmarkEnd w:id="848"/>
    <w:p>
      <w:pPr>
        <w:spacing w:after="0"/>
        <w:ind w:left="0"/>
        <w:jc w:val="both"/>
      </w:pPr>
      <w:r>
        <w:rPr>
          <w:rFonts w:ascii="Times New Roman"/>
          <w:b w:val="false"/>
          <w:i w:val="false"/>
          <w:color w:val="000000"/>
          <w:sz w:val="28"/>
        </w:rPr>
        <w:t>* допускается установка столика на прилегающей территории;</w:t>
      </w:r>
    </w:p>
    <w:p>
      <w:pPr>
        <w:spacing w:after="0"/>
        <w:ind w:left="0"/>
        <w:jc w:val="both"/>
      </w:pPr>
      <w:r>
        <w:rPr>
          <w:rFonts w:ascii="Times New Roman"/>
          <w:b w:val="false"/>
          <w:i w:val="false"/>
          <w:color w:val="000000"/>
          <w:sz w:val="28"/>
        </w:rPr>
        <w:t>** при реконструкции бывших жилых помещений и невозможности создания кухни такой площади оборудуется отдельная заготовочная, площадью 6-8 м²;</w:t>
      </w:r>
    </w:p>
    <w:p>
      <w:pPr>
        <w:spacing w:after="0"/>
        <w:ind w:left="0"/>
        <w:jc w:val="both"/>
      </w:pPr>
      <w:r>
        <w:rPr>
          <w:rFonts w:ascii="Times New Roman"/>
          <w:b w:val="false"/>
          <w:i w:val="false"/>
          <w:color w:val="000000"/>
          <w:sz w:val="28"/>
        </w:rPr>
        <w:t>*** устанавливается моечная ванна (не менее двух секций), либо работает на одноразовой посуде;</w:t>
      </w:r>
    </w:p>
    <w:p>
      <w:pPr>
        <w:spacing w:after="0"/>
        <w:ind w:left="0"/>
        <w:jc w:val="both"/>
      </w:pPr>
      <w:r>
        <w:rPr>
          <w:rFonts w:ascii="Times New Roman"/>
          <w:b w:val="false"/>
          <w:i w:val="false"/>
          <w:color w:val="000000"/>
          <w:sz w:val="28"/>
        </w:rPr>
        <w:t>**** при площади кухни более 20 м² допускается оборудование на ее площадях;</w:t>
      </w:r>
    </w:p>
    <w:p>
      <w:pPr>
        <w:spacing w:after="0"/>
        <w:ind w:left="0"/>
        <w:jc w:val="both"/>
      </w:pPr>
      <w:r>
        <w:rPr>
          <w:rFonts w:ascii="Times New Roman"/>
          <w:b w:val="false"/>
          <w:i w:val="false"/>
          <w:color w:val="000000"/>
          <w:sz w:val="28"/>
        </w:rPr>
        <w:t>***** при работе на ежедневном закупе и числе посадочных мест 50 и менее допускается отсутствие, совмещение с комнатой персонала;</w:t>
      </w:r>
    </w:p>
    <w:p>
      <w:pPr>
        <w:spacing w:after="0"/>
        <w:ind w:left="0"/>
        <w:jc w:val="both"/>
      </w:pPr>
      <w:r>
        <w:rPr>
          <w:rFonts w:ascii="Times New Roman"/>
          <w:b w:val="false"/>
          <w:i w:val="false"/>
          <w:color w:val="000000"/>
          <w:sz w:val="28"/>
        </w:rPr>
        <w:t>****** при количестве посадочных мест не менее двадцати и количества персонала не более трех допускается шкаф для одежды в проходных помещениях, либо на кухне (горячем цехе);</w:t>
      </w:r>
    </w:p>
    <w:p>
      <w:pPr>
        <w:spacing w:after="0"/>
        <w:ind w:left="0"/>
        <w:jc w:val="both"/>
      </w:pPr>
      <w:r>
        <w:rPr>
          <w:rFonts w:ascii="Times New Roman"/>
          <w:b w:val="false"/>
          <w:i w:val="false"/>
          <w:color w:val="000000"/>
          <w:sz w:val="28"/>
        </w:rPr>
        <w:t>******* при количестве посадочных мест 50 и менее допускается совмещение с санитарным узлом для персонала, использование существующих санитарных узлов объектов, многофункциональных зданий объектов, расположенных на одном уровне (этаже).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66" w:id="849"/>
    <w:p>
      <w:pPr>
        <w:spacing w:after="0"/>
        <w:ind w:left="0"/>
        <w:jc w:val="left"/>
      </w:pPr>
      <w:r>
        <w:rPr>
          <w:rFonts w:ascii="Times New Roman"/>
          <w:b/>
          <w:i w:val="false"/>
          <w:color w:val="000000"/>
        </w:rPr>
        <w:t xml:space="preserve"> Расчетная температура воздуха и кратность воздухообмена в помещениях</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воздуха, 0 градусов Цельсия (далее – °С), для холодного периода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1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раздаточный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 более 80 кубических метров на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кулинарии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музыкальных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Горячий цех, помещение выпечки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дежурного отопления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доготовочный, холодный, мясной, рыбный, обработки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заведующего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подготовки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мучных изделий и отделка кондитерских изделий, бельевая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резки хлеба, для подготовки мороженого, сервизная, подсобная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кухонной посуды, судков,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 офис, главная касса, комнаты официантов, персонала, кладовщика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сухих продуктов, кладовая винно-водочных изделий, помещение для хранения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овощей, солений,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воздушным охлаждением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водяным охлаждением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Молочно-жировой продукции,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Полуфабрикатов, в том числе высокой степени готовности, гастрономии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ягод,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 и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Мороженого и замороженных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bl>
    <w:p>
      <w:pPr>
        <w:spacing w:after="0"/>
        <w:ind w:left="0"/>
        <w:jc w:val="both"/>
      </w:pPr>
      <w:bookmarkStart w:name="z867" w:id="850"/>
      <w:r>
        <w:rPr>
          <w:rFonts w:ascii="Times New Roman"/>
          <w:b w:val="false"/>
          <w:i w:val="false"/>
          <w:color w:val="000000"/>
          <w:sz w:val="28"/>
        </w:rPr>
        <w:t>
      Примечание:</w:t>
      </w:r>
    </w:p>
    <w:bookmarkEnd w:id="850"/>
    <w:p>
      <w:pPr>
        <w:spacing w:after="0"/>
        <w:ind w:left="0"/>
        <w:jc w:val="both"/>
      </w:pPr>
      <w:r>
        <w:rPr>
          <w:rFonts w:ascii="Times New Roman"/>
          <w:b w:val="false"/>
          <w:i w:val="false"/>
          <w:color w:val="000000"/>
          <w:sz w:val="28"/>
        </w:rPr>
        <w:t>1. В барах, банкетных залах, размещаемых в отдельных помещениях, принимается кратность воздуха минус 3.</w:t>
      </w:r>
    </w:p>
    <w:p>
      <w:pPr>
        <w:spacing w:after="0"/>
        <w:ind w:left="0"/>
        <w:jc w:val="both"/>
      </w:pPr>
      <w:r>
        <w:rPr>
          <w:rFonts w:ascii="Times New Roman"/>
          <w:b w:val="false"/>
          <w:i w:val="false"/>
          <w:color w:val="000000"/>
          <w:sz w:val="28"/>
        </w:rPr>
        <w:t>2. Температура воздуха охлаждаемых камер, указанная в таблице, поддерживается круглосуточно в течение всего года. Температура воздуха охлаждаемых камер:</w:t>
      </w:r>
    </w:p>
    <w:p>
      <w:pPr>
        <w:spacing w:after="0"/>
        <w:ind w:left="0"/>
        <w:jc w:val="both"/>
      </w:pPr>
      <w:r>
        <w:rPr>
          <w:rFonts w:ascii="Times New Roman"/>
          <w:b w:val="false"/>
          <w:i w:val="false"/>
          <w:color w:val="000000"/>
          <w:sz w:val="28"/>
        </w:rPr>
        <w:t>1) для одновременного хранения мяса и рыбы или мясных и рыбных полуфабрикатов 0 °С;</w:t>
      </w:r>
    </w:p>
    <w:p>
      <w:pPr>
        <w:spacing w:after="0"/>
        <w:ind w:left="0"/>
        <w:jc w:val="both"/>
      </w:pPr>
      <w:r>
        <w:rPr>
          <w:rFonts w:ascii="Times New Roman"/>
          <w:b w:val="false"/>
          <w:i w:val="false"/>
          <w:color w:val="000000"/>
          <w:sz w:val="28"/>
        </w:rPr>
        <w:t>2) для овощных полуфабрикатов +2 °С;</w:t>
      </w:r>
    </w:p>
    <w:p>
      <w:pPr>
        <w:spacing w:after="0"/>
        <w:ind w:left="0"/>
        <w:jc w:val="both"/>
      </w:pPr>
      <w:r>
        <w:rPr>
          <w:rFonts w:ascii="Times New Roman"/>
          <w:b w:val="false"/>
          <w:i w:val="false"/>
          <w:color w:val="000000"/>
          <w:sz w:val="28"/>
        </w:rPr>
        <w:t>3) при наличии одной камеры на объекте питания для хранения всей пищевой продукции +2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69" w:id="851"/>
    <w:p>
      <w:pPr>
        <w:spacing w:after="0"/>
        <w:ind w:left="0"/>
        <w:jc w:val="left"/>
      </w:pPr>
      <w:r>
        <w:rPr>
          <w:rFonts w:ascii="Times New Roman"/>
          <w:b/>
          <w:i w:val="false"/>
          <w:color w:val="000000"/>
        </w:rPr>
        <w:t xml:space="preserve"> Процесс мытья столовой, чайной, стеклянной посуды, столовых приборов, подносов, кухонной посуды, инвентаря и многооборотной транспортной упаковки (тары) объектов общественного питания</w:t>
      </w:r>
    </w:p>
    <w:bookmarkEnd w:id="851"/>
    <w:bookmarkStart w:name="z870" w:id="852"/>
    <w:p>
      <w:pPr>
        <w:spacing w:after="0"/>
        <w:ind w:left="0"/>
        <w:jc w:val="both"/>
      </w:pPr>
      <w:r>
        <w:rPr>
          <w:rFonts w:ascii="Times New Roman"/>
          <w:b w:val="false"/>
          <w:i w:val="false"/>
          <w:color w:val="000000"/>
          <w:sz w:val="28"/>
        </w:rPr>
        <w:t>
      1. Мытье столовой посуды при ручном способе проводится с соблюдением следующих процессов:</w:t>
      </w:r>
    </w:p>
    <w:bookmarkEnd w:id="852"/>
    <w:bookmarkStart w:name="z871" w:id="853"/>
    <w:p>
      <w:pPr>
        <w:spacing w:after="0"/>
        <w:ind w:left="0"/>
        <w:jc w:val="both"/>
      </w:pPr>
      <w:r>
        <w:rPr>
          <w:rFonts w:ascii="Times New Roman"/>
          <w:b w:val="false"/>
          <w:i w:val="false"/>
          <w:color w:val="000000"/>
          <w:sz w:val="28"/>
        </w:rPr>
        <w:t>
      1) механическое удаление остатков пищи;</w:t>
      </w:r>
    </w:p>
    <w:bookmarkEnd w:id="853"/>
    <w:bookmarkStart w:name="z872" w:id="854"/>
    <w:p>
      <w:pPr>
        <w:spacing w:after="0"/>
        <w:ind w:left="0"/>
        <w:jc w:val="both"/>
      </w:pPr>
      <w:r>
        <w:rPr>
          <w:rFonts w:ascii="Times New Roman"/>
          <w:b w:val="false"/>
          <w:i w:val="false"/>
          <w:color w:val="000000"/>
          <w:sz w:val="28"/>
        </w:rPr>
        <w:t>
      2) мытье в воде с добавлением моющих средств в первой секции ванны;</w:t>
      </w:r>
    </w:p>
    <w:bookmarkEnd w:id="854"/>
    <w:bookmarkStart w:name="z873" w:id="855"/>
    <w:p>
      <w:pPr>
        <w:spacing w:after="0"/>
        <w:ind w:left="0"/>
        <w:jc w:val="both"/>
      </w:pPr>
      <w:r>
        <w:rPr>
          <w:rFonts w:ascii="Times New Roman"/>
          <w:b w:val="false"/>
          <w:i w:val="false"/>
          <w:color w:val="000000"/>
          <w:sz w:val="28"/>
        </w:rPr>
        <w:t>
      3) мытье во второй секции ванны в воде с температурой не ниже 40 градусов Цельсия (далее - °С) и добавлением моющих средств в количестве, в два раза меньше, чем в первой секции ванны;</w:t>
      </w:r>
    </w:p>
    <w:bookmarkEnd w:id="855"/>
    <w:bookmarkStart w:name="z874" w:id="856"/>
    <w:p>
      <w:pPr>
        <w:spacing w:after="0"/>
        <w:ind w:left="0"/>
        <w:jc w:val="both"/>
      </w:pPr>
      <w:r>
        <w:rPr>
          <w:rFonts w:ascii="Times New Roman"/>
          <w:b w:val="false"/>
          <w:i w:val="false"/>
          <w:color w:val="000000"/>
          <w:sz w:val="28"/>
        </w:rPr>
        <w:t>
      4) ополаскивание в третьей секции ванны горячей проточной водой с температурой не ниже 65 °С;</w:t>
      </w:r>
    </w:p>
    <w:bookmarkEnd w:id="856"/>
    <w:bookmarkStart w:name="z875" w:id="857"/>
    <w:p>
      <w:pPr>
        <w:spacing w:after="0"/>
        <w:ind w:left="0"/>
        <w:jc w:val="both"/>
      </w:pPr>
      <w:r>
        <w:rPr>
          <w:rFonts w:ascii="Times New Roman"/>
          <w:b w:val="false"/>
          <w:i w:val="false"/>
          <w:color w:val="000000"/>
          <w:sz w:val="28"/>
        </w:rPr>
        <w:t>
      5) просушивание на решетчатых полках, стеллажах.</w:t>
      </w:r>
    </w:p>
    <w:bookmarkEnd w:id="857"/>
    <w:bookmarkStart w:name="z876" w:id="858"/>
    <w:p>
      <w:pPr>
        <w:spacing w:after="0"/>
        <w:ind w:left="0"/>
        <w:jc w:val="both"/>
      </w:pPr>
      <w:r>
        <w:rPr>
          <w:rFonts w:ascii="Times New Roman"/>
          <w:b w:val="false"/>
          <w:i w:val="false"/>
          <w:color w:val="000000"/>
          <w:sz w:val="28"/>
        </w:rPr>
        <w:t>
      2. Мытье столовой посуды на объектах питания малой производительности при ручном способе проводится с соблюдением следующих процессов:</w:t>
      </w:r>
    </w:p>
    <w:bookmarkEnd w:id="858"/>
    <w:bookmarkStart w:name="z877" w:id="859"/>
    <w:p>
      <w:pPr>
        <w:spacing w:after="0"/>
        <w:ind w:left="0"/>
        <w:jc w:val="both"/>
      </w:pPr>
      <w:r>
        <w:rPr>
          <w:rFonts w:ascii="Times New Roman"/>
          <w:b w:val="false"/>
          <w:i w:val="false"/>
          <w:color w:val="000000"/>
          <w:sz w:val="28"/>
        </w:rPr>
        <w:t>
      1) механическое удаление остатков пищи;</w:t>
      </w:r>
    </w:p>
    <w:bookmarkEnd w:id="859"/>
    <w:bookmarkStart w:name="z878" w:id="860"/>
    <w:p>
      <w:pPr>
        <w:spacing w:after="0"/>
        <w:ind w:left="0"/>
        <w:jc w:val="both"/>
      </w:pPr>
      <w:r>
        <w:rPr>
          <w:rFonts w:ascii="Times New Roman"/>
          <w:b w:val="false"/>
          <w:i w:val="false"/>
          <w:color w:val="000000"/>
          <w:sz w:val="28"/>
        </w:rPr>
        <w:t>
      2) мытье в воде с температурой не ниже 40 °С и добавлением моющих средств в первой секции ванны;</w:t>
      </w:r>
    </w:p>
    <w:bookmarkEnd w:id="860"/>
    <w:bookmarkStart w:name="z879" w:id="861"/>
    <w:p>
      <w:pPr>
        <w:spacing w:after="0"/>
        <w:ind w:left="0"/>
        <w:jc w:val="both"/>
      </w:pPr>
      <w:r>
        <w:rPr>
          <w:rFonts w:ascii="Times New Roman"/>
          <w:b w:val="false"/>
          <w:i w:val="false"/>
          <w:color w:val="000000"/>
          <w:sz w:val="28"/>
        </w:rPr>
        <w:t>
      3) ополаскивание во второй секции ванны горячей проточной водой с температурой не ниже 65 °С;</w:t>
      </w:r>
    </w:p>
    <w:bookmarkEnd w:id="861"/>
    <w:bookmarkStart w:name="z880" w:id="862"/>
    <w:p>
      <w:pPr>
        <w:spacing w:after="0"/>
        <w:ind w:left="0"/>
        <w:jc w:val="both"/>
      </w:pPr>
      <w:r>
        <w:rPr>
          <w:rFonts w:ascii="Times New Roman"/>
          <w:b w:val="false"/>
          <w:i w:val="false"/>
          <w:color w:val="000000"/>
          <w:sz w:val="28"/>
        </w:rPr>
        <w:t>
      4) просушивание на решетчатых полках, стеллажах.</w:t>
      </w:r>
    </w:p>
    <w:bookmarkEnd w:id="862"/>
    <w:bookmarkStart w:name="z881" w:id="863"/>
    <w:p>
      <w:pPr>
        <w:spacing w:after="0"/>
        <w:ind w:left="0"/>
        <w:jc w:val="both"/>
      </w:pPr>
      <w:r>
        <w:rPr>
          <w:rFonts w:ascii="Times New Roman"/>
          <w:b w:val="false"/>
          <w:i w:val="false"/>
          <w:color w:val="000000"/>
          <w:sz w:val="28"/>
        </w:rPr>
        <w:t>
      3. Мытье чайной, стеклянной посуды, столовых приборов, подносов проводится в двухсекционной ванне при следующем режиме:</w:t>
      </w:r>
    </w:p>
    <w:bookmarkEnd w:id="863"/>
    <w:bookmarkStart w:name="z882" w:id="864"/>
    <w:p>
      <w:pPr>
        <w:spacing w:after="0"/>
        <w:ind w:left="0"/>
        <w:jc w:val="both"/>
      </w:pPr>
      <w:r>
        <w:rPr>
          <w:rFonts w:ascii="Times New Roman"/>
          <w:b w:val="false"/>
          <w:i w:val="false"/>
          <w:color w:val="000000"/>
          <w:sz w:val="28"/>
        </w:rPr>
        <w:t>
      1) мытье водой с температурой не ниже 40 °С с добавлением моющих средств;</w:t>
      </w:r>
    </w:p>
    <w:bookmarkEnd w:id="864"/>
    <w:bookmarkStart w:name="z883" w:id="865"/>
    <w:p>
      <w:pPr>
        <w:spacing w:after="0"/>
        <w:ind w:left="0"/>
        <w:jc w:val="both"/>
      </w:pPr>
      <w:r>
        <w:rPr>
          <w:rFonts w:ascii="Times New Roman"/>
          <w:b w:val="false"/>
          <w:i w:val="false"/>
          <w:color w:val="000000"/>
          <w:sz w:val="28"/>
        </w:rPr>
        <w:t>
      2) ополаскивание проточной водой с температурой не ниже 65 °С;</w:t>
      </w:r>
    </w:p>
    <w:bookmarkEnd w:id="865"/>
    <w:bookmarkStart w:name="z884" w:id="866"/>
    <w:p>
      <w:pPr>
        <w:spacing w:after="0"/>
        <w:ind w:left="0"/>
        <w:jc w:val="both"/>
      </w:pPr>
      <w:r>
        <w:rPr>
          <w:rFonts w:ascii="Times New Roman"/>
          <w:b w:val="false"/>
          <w:i w:val="false"/>
          <w:color w:val="000000"/>
          <w:sz w:val="28"/>
        </w:rPr>
        <w:t>
      3) просушивание на сетках, стеллажах.</w:t>
      </w:r>
    </w:p>
    <w:bookmarkEnd w:id="866"/>
    <w:bookmarkStart w:name="z885" w:id="867"/>
    <w:p>
      <w:pPr>
        <w:spacing w:after="0"/>
        <w:ind w:left="0"/>
        <w:jc w:val="both"/>
      </w:pPr>
      <w:r>
        <w:rPr>
          <w:rFonts w:ascii="Times New Roman"/>
          <w:b w:val="false"/>
          <w:i w:val="false"/>
          <w:color w:val="000000"/>
          <w:sz w:val="28"/>
        </w:rPr>
        <w:t>
      4. Мытье кухонной посуды, инвентаря и многооборотной транспортной упаковки (тары) проводится при ручном способе в двухсекционных ваннах с соблюдением следующих процессов:</w:t>
      </w:r>
    </w:p>
    <w:bookmarkEnd w:id="867"/>
    <w:bookmarkStart w:name="z886" w:id="868"/>
    <w:p>
      <w:pPr>
        <w:spacing w:after="0"/>
        <w:ind w:left="0"/>
        <w:jc w:val="both"/>
      </w:pPr>
      <w:r>
        <w:rPr>
          <w:rFonts w:ascii="Times New Roman"/>
          <w:b w:val="false"/>
          <w:i w:val="false"/>
          <w:color w:val="000000"/>
          <w:sz w:val="28"/>
        </w:rPr>
        <w:t>
      первоочередное - мытье наружной поверхности:</w:t>
      </w:r>
    </w:p>
    <w:bookmarkEnd w:id="868"/>
    <w:bookmarkStart w:name="z887" w:id="869"/>
    <w:p>
      <w:pPr>
        <w:spacing w:after="0"/>
        <w:ind w:left="0"/>
        <w:jc w:val="both"/>
      </w:pPr>
      <w:r>
        <w:rPr>
          <w:rFonts w:ascii="Times New Roman"/>
          <w:b w:val="false"/>
          <w:i w:val="false"/>
          <w:color w:val="000000"/>
          <w:sz w:val="28"/>
        </w:rPr>
        <w:t>
      1) механическая чистка и мытье щетками в воде с температурой не ниже 40 °С с добавлением моющих средств;</w:t>
      </w:r>
    </w:p>
    <w:bookmarkEnd w:id="869"/>
    <w:bookmarkStart w:name="z888" w:id="870"/>
    <w:p>
      <w:pPr>
        <w:spacing w:after="0"/>
        <w:ind w:left="0"/>
        <w:jc w:val="both"/>
      </w:pPr>
      <w:r>
        <w:rPr>
          <w:rFonts w:ascii="Times New Roman"/>
          <w:b w:val="false"/>
          <w:i w:val="false"/>
          <w:color w:val="000000"/>
          <w:sz w:val="28"/>
        </w:rPr>
        <w:t>
      2) ополаскивание проточной водой с температурой не ниже 65 °С;</w:t>
      </w:r>
    </w:p>
    <w:bookmarkEnd w:id="870"/>
    <w:bookmarkStart w:name="z889" w:id="871"/>
    <w:p>
      <w:pPr>
        <w:spacing w:after="0"/>
        <w:ind w:left="0"/>
        <w:jc w:val="both"/>
      </w:pPr>
      <w:r>
        <w:rPr>
          <w:rFonts w:ascii="Times New Roman"/>
          <w:b w:val="false"/>
          <w:i w:val="false"/>
          <w:color w:val="000000"/>
          <w:sz w:val="28"/>
        </w:rPr>
        <w:t>
      последующее - мытье внутренней поверхности:</w:t>
      </w:r>
    </w:p>
    <w:bookmarkEnd w:id="871"/>
    <w:bookmarkStart w:name="z890" w:id="872"/>
    <w:p>
      <w:pPr>
        <w:spacing w:after="0"/>
        <w:ind w:left="0"/>
        <w:jc w:val="both"/>
      </w:pPr>
      <w:r>
        <w:rPr>
          <w:rFonts w:ascii="Times New Roman"/>
          <w:b w:val="false"/>
          <w:i w:val="false"/>
          <w:color w:val="000000"/>
          <w:sz w:val="28"/>
        </w:rPr>
        <w:t>
      3) механическая чистка от остатков пищи;</w:t>
      </w:r>
    </w:p>
    <w:bookmarkEnd w:id="872"/>
    <w:bookmarkStart w:name="z891" w:id="873"/>
    <w:p>
      <w:pPr>
        <w:spacing w:after="0"/>
        <w:ind w:left="0"/>
        <w:jc w:val="both"/>
      </w:pPr>
      <w:r>
        <w:rPr>
          <w:rFonts w:ascii="Times New Roman"/>
          <w:b w:val="false"/>
          <w:i w:val="false"/>
          <w:color w:val="000000"/>
          <w:sz w:val="28"/>
        </w:rPr>
        <w:t>
      4) мытье щетками в воде с температурой не ниже 40 °С с добавлением моющих средств;</w:t>
      </w:r>
    </w:p>
    <w:bookmarkEnd w:id="873"/>
    <w:bookmarkStart w:name="z892" w:id="874"/>
    <w:p>
      <w:pPr>
        <w:spacing w:after="0"/>
        <w:ind w:left="0"/>
        <w:jc w:val="both"/>
      </w:pPr>
      <w:r>
        <w:rPr>
          <w:rFonts w:ascii="Times New Roman"/>
          <w:b w:val="false"/>
          <w:i w:val="false"/>
          <w:color w:val="000000"/>
          <w:sz w:val="28"/>
        </w:rPr>
        <w:t>
      5) ополаскивание проточной водой с температурой не ниже 65 °С;</w:t>
      </w:r>
    </w:p>
    <w:bookmarkEnd w:id="874"/>
    <w:bookmarkStart w:name="z893" w:id="875"/>
    <w:p>
      <w:pPr>
        <w:spacing w:after="0"/>
        <w:ind w:left="0"/>
        <w:jc w:val="both"/>
      </w:pPr>
      <w:r>
        <w:rPr>
          <w:rFonts w:ascii="Times New Roman"/>
          <w:b w:val="false"/>
          <w:i w:val="false"/>
          <w:color w:val="000000"/>
          <w:sz w:val="28"/>
        </w:rPr>
        <w:t>
      6) просушивание в опрокинутом виде на решетчатых полках и стеллажах.</w:t>
      </w:r>
    </w:p>
    <w:bookmarkEnd w:id="875"/>
    <w:bookmarkStart w:name="z894" w:id="876"/>
    <w:p>
      <w:pPr>
        <w:spacing w:after="0"/>
        <w:ind w:left="0"/>
        <w:jc w:val="both"/>
      </w:pPr>
      <w:r>
        <w:rPr>
          <w:rFonts w:ascii="Times New Roman"/>
          <w:b w:val="false"/>
          <w:i w:val="false"/>
          <w:color w:val="000000"/>
          <w:sz w:val="28"/>
        </w:rPr>
        <w:t>
      5. На объектах питания с односекционной моечной ванной мытье столовой, чайной, стеклянной посуды, столовых приборов, подносов, кухонной посуды, инвентаря и многооборотной транспортной упаковки (тары) обеспечивается с соблюдением режимов, указанных в пунктах 2, 3, 4 данного приложения, с первоочередным мытьем стеклянной, чайной посуды, столовых приборов, подносов и столовой посуды, кухонной посуды и инвентаря.</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896" w:id="877"/>
    <w:p>
      <w:pPr>
        <w:spacing w:after="0"/>
        <w:ind w:left="0"/>
        <w:jc w:val="left"/>
      </w:pPr>
      <w:r>
        <w:rPr>
          <w:rFonts w:ascii="Times New Roman"/>
          <w:b/>
          <w:i w:val="false"/>
          <w:color w:val="000000"/>
        </w:rPr>
        <w:t xml:space="preserve"> Таблица 1</w:t>
      </w:r>
    </w:p>
    <w:bookmarkEnd w:id="877"/>
    <w:bookmarkStart w:name="z897" w:id="878"/>
    <w:p>
      <w:pPr>
        <w:spacing w:after="0"/>
        <w:ind w:left="0"/>
        <w:jc w:val="left"/>
      </w:pPr>
      <w:r>
        <w:rPr>
          <w:rFonts w:ascii="Times New Roman"/>
          <w:b/>
          <w:i w:val="false"/>
          <w:color w:val="000000"/>
        </w:rPr>
        <w:t xml:space="preserve"> Бракеражный журнал скоропортящейся пищевой продукции и полуфабрикатов</w:t>
      </w:r>
    </w:p>
    <w:bookmarkEnd w:id="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поступления продовольственного сырья и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поступившего продовольственного сырья и пищевой продукции (в килограммах, литрах, штуках)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поступившего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срок реализации продовольственного сырья и пищевой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фактической реализации продовольственного сырья и пищевой продукции по дням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 ответственного лица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примечание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879"/>
    <w:p>
      <w:pPr>
        <w:spacing w:after="0"/>
        <w:ind w:left="0"/>
        <w:jc w:val="both"/>
      </w:pPr>
      <w:r>
        <w:rPr>
          <w:rFonts w:ascii="Times New Roman"/>
          <w:b w:val="false"/>
          <w:i w:val="false"/>
          <w:color w:val="000000"/>
          <w:sz w:val="28"/>
        </w:rPr>
        <w:t>
      Примечание:* Указываются факты списания, возврата пищевой продукции и иные.</w:t>
      </w:r>
    </w:p>
    <w:bookmarkEnd w:id="879"/>
    <w:bookmarkStart w:name="z899" w:id="880"/>
    <w:p>
      <w:pPr>
        <w:spacing w:after="0"/>
        <w:ind w:left="0"/>
        <w:jc w:val="left"/>
      </w:pPr>
      <w:r>
        <w:rPr>
          <w:rFonts w:ascii="Times New Roman"/>
          <w:b/>
          <w:i w:val="false"/>
          <w:color w:val="000000"/>
        </w:rPr>
        <w:t xml:space="preserve"> Таблица 2</w:t>
      </w:r>
    </w:p>
    <w:bookmarkEnd w:id="880"/>
    <w:bookmarkStart w:name="z900" w:id="881"/>
    <w:p>
      <w:pPr>
        <w:spacing w:after="0"/>
        <w:ind w:left="0"/>
        <w:jc w:val="left"/>
      </w:pPr>
      <w:r>
        <w:rPr>
          <w:rFonts w:ascii="Times New Roman"/>
          <w:b/>
          <w:i w:val="false"/>
          <w:color w:val="000000"/>
        </w:rPr>
        <w:t xml:space="preserve"> Журнал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блюда, кулинарного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 кулинарного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органолептической оценки качества готовых блюд, кулинарных изделий, включая оценку их степени готовности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блюда, кулинарного изделия (время)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(фамилия, имя, отчество (при его наличии),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подписи лиц проводивших бракераж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взвешивания порционных блюд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902" w:id="882"/>
    <w:p>
      <w:pPr>
        <w:spacing w:after="0"/>
        <w:ind w:left="0"/>
        <w:jc w:val="left"/>
      </w:pPr>
      <w:r>
        <w:rPr>
          <w:rFonts w:ascii="Times New Roman"/>
          <w:b/>
          <w:i w:val="false"/>
          <w:color w:val="000000"/>
        </w:rPr>
        <w:t xml:space="preserve"> Условия хранения и сроки годности скоропортящейся пищевой продукции при температуре (4 ± 2) градусов Цельсия (далее - °С)</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годности,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(суток)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 Птица, яйца и продукция их переработки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бескостные (из мяса убойных животных, в том числе говядины, свинины, баранины, козлятины, конины, верблюжатины, домашних кроликов)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крупнокусковые: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фасованное, полуфабрикаты порционные (в том числе вырезка, бифштекс натуральный, лангет, антрекот, ромштекс, говядина, баранина, свинина духовая, эскалоп, шницель) без панировки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порционные (в том числе ромштекс, котлета натуральная из баранины и свинины, шницель) в панировке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бефстроганов, азу, поджарка, гуляш, говядина для тушения, мясо для шашлыка, жаркое особое, мясное ассорти (без соусов и специй)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маринованные (в том числе шашлык полуфабрикат), с соусами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мясные рубленые: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формованные, в том числе в панировке, фаршированные (голубцы, кабачки)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(котлеты мясокартофельные, мясорастительные, мясокапустные, с добавлением соевого белка)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(в вакууме и с газовой средой - 10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изделия (полуфабрикаты):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 (в том числе шужук, казы, карта, жал, жая, кабырга)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(в вакууме и с газовой средой - 25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 (в том числе шужук, казы, карта, кабырга)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Фарши мясные из мяса убойных животных (в том числе говяжий, свиной, комбинированный):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 вырабатываемые объектами торговли и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мясокостные (крупнокусковые, порционные,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убойных животных (печень, почки, язык, сердце, мозги)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18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мясокостные, бескостные без панировки (тушка, подготовленная к кулинарной обработке, окорочка, филе, четвертины, цыплята табака, бедра, голени, крылья, грудки)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мясокостные, бескостные, в панировке, со специями, с соусом, маринованные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рубленые, в панировке и без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рубленые, в панировке и без нее в вакууме и с газовой средой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 при температуре не выше минус 12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куриный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полуфабрикаты из субпродуктов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студня, рагу, суповой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 блюда готовые из мяса и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отварное (для холодных блюд; крупным куском, нарезанное на порции для первых и вторых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жареное тушеное, запеченное (говядина, баранина, свинина, конина, мясо кроликов жареные для холодных блюд; говядина баранина, свинина, конина, мясо кроликов жареные крупным куском, нарезанные на порции для вторых блюд, мясо шпигованное)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рубленого мяса жареные (в том числе котлеты, бифштексы, биточки, шницели)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Пловы, пельмени, манты, беляши, блинчики,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Гамбургеры, чизбургеры, сэндвичи готовые, пицца готовая, хот-дог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из мяса: заливные, зельцы, студни, холодцы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мясные отварные (язык, вымя, сердце, почки, мозги), жареные (в том числе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Тушки и части тушек птицы копченые, копчено-запеченные и копчено-вареные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готовые из птицы жареные, отварные, тушеные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рубленого мяса птицы, с соусами и (или) с гарниром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пироги из мяса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из мяса птицы: зельцы, студни, холодцы, в том числе ассорти с мясом убойных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мяса птицы и субпродуктов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рыбная продукция (в том числе рыба, водные животные, в том числе водные беспозвоночные и водные млекопитающие, а также водоросли, в том числе продукция из них)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рыбные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наименований охлажденная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минус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минус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специальной разделки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рыбный пищевой, формованные фаршевые изделия, в том числе с мучным компонентом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двустворчатые моллюски живые,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кулинарные изделия с термической обработкой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отварная, припущенная, жареная, тушеная, запеченная, фаршированная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рыбной котлетной массы (котлеты, зразы, шницели, фрикадельки, пельмени), запеченные изделия,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всех наименований и рулеты горячего копчения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Многокомпонентные изделия - солянки, пловы, закуски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Желированные продукты (студни, зельцы, рыба заливная)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Рыбные кулинарные изделия без тепловой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рубленные из соленой рыбы (паштеты, пасты)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рыбы и морепродуктов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рыбные и икорные всех наименований (в том числе селедочное, крилевое)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Раки и креветки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структурированные (в том числе "крабовые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Кулинарная икорная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икорные рыбные изделия с термической обработкой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Многокомпонентные блюда без термической обработки после смешивания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минус 2 °С до плюс 2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рыбные в полимерной потребительской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молочной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творога - вареники ленивые, сырники творожные, начинки из творога, пироги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Запеканки, пудинги из творога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детских молочных кухонь**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полимерной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Кисломолочная продукция, за исключением кефира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каши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детский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детских молочных кухонь стерилизованная (смеси молочные адаптированные, молоко стерилизованное):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герметичной упаковке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для лечебного и профилактического питания на сквашенной соевой или немолочной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 продукция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овощей и зелени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сырой очищенный сульфитированный, тыква очищенная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свежая зачищенная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свекла, лук репчатый сырые 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Редис, редька обработанные, нарезанные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Петрушка, сельдерей обработанные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зеленый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Укроп обработанный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обработанная (эстрагон, пастернак, киша, базилик (рейхан))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 зелени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и фруктов: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сырых овощей (в том числе с добавлением консервированных овощей, яиц):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из маринованных, соленых, квашеных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острые с добавлением уксуса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от 0 до плюс 4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и винегреты из вареных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 и добавления соленых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вареных, тушеных, жареных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добавлением мяса, птицы, рыбы, копченостей: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заправки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заправками (майонез, соусы)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жареные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соленые, заправленные маслом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отварной, макаронные изделия отварные, гречка отварная, пюре картофельное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тушеные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отварной, жареный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морковь отварные 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отварные: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неочищенные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очищенные нарезанные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Соусы и заправки для вторых блюд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 хлебобулочные изделия**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мучные (тестовые)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дрожжевое для мучных изделий (в том числе пирожков печеных и жареных, для кулебяк, пирогов)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слоеное пресное для мучных изделий (в том числе тортов, пирожных)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 песочное для тортов и пирожных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Ватрушки, сочники, пироги полуоткрытые из дрожжевого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творогом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повидлом и фруктовыми начинками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Чебуреки, беляши, пирожки столовые, жареные, печеные, кулебяки, расстегаи (с различными начинками, в том числе с мясом, яйцами, творогом, капустой, ливером)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Сырные палочки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Баурсаки, пончики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при температуре не выше плюс 20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Бризоль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 из круп: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биточки (котлеты) манные, пшенные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запеканка манная, рисовая, рисовая с творогом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пудинг молочный, рисовый, крупеник с творогом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Мучнистые кондитерские изделия, сладкие блюда,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 пирожные и рулеты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 самбуки, муссы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 взбитые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безалкогольные напитки, вырабатываемые на объектах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напитки сброженные, приготовленные на основе зерна и крупы, вырабатываемые на объектах общественного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и овощные свежеотжатые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w:t>
            </w:r>
          </w:p>
        </w:tc>
      </w:tr>
    </w:tbl>
    <w:p>
      <w:pPr>
        <w:spacing w:after="0"/>
        <w:ind w:left="0"/>
        <w:jc w:val="both"/>
      </w:pPr>
      <w:bookmarkStart w:name="z909" w:id="883"/>
      <w:r>
        <w:rPr>
          <w:rFonts w:ascii="Times New Roman"/>
          <w:b w:val="false"/>
          <w:i w:val="false"/>
          <w:color w:val="000000"/>
          <w:sz w:val="28"/>
        </w:rPr>
        <w:t>
      Примечание:</w:t>
      </w:r>
    </w:p>
    <w:bookmarkEnd w:id="883"/>
    <w:p>
      <w:pPr>
        <w:spacing w:after="0"/>
        <w:ind w:left="0"/>
        <w:jc w:val="both"/>
      </w:pPr>
      <w:r>
        <w:rPr>
          <w:rFonts w:ascii="Times New Roman"/>
          <w:b w:val="false"/>
          <w:i w:val="false"/>
          <w:color w:val="000000"/>
          <w:sz w:val="28"/>
        </w:rPr>
        <w:t>* Кроме пунктов 3, 4, 5, 7, 9, 29, 30, 31, 32, 45, 67, 81.</w:t>
      </w:r>
    </w:p>
    <w:p>
      <w:pPr>
        <w:spacing w:after="0"/>
        <w:ind w:left="0"/>
        <w:jc w:val="both"/>
      </w:pPr>
      <w:r>
        <w:rPr>
          <w:rFonts w:ascii="Times New Roman"/>
          <w:b w:val="false"/>
          <w:i w:val="false"/>
          <w:color w:val="000000"/>
          <w:sz w:val="28"/>
        </w:rPr>
        <w:t>** Сроки годности и условия хранения конкретных видов пищевой продукции определяются согласно нормативных документов по стандартизации и (или) технической документации на конкретные виды продукции и в соответствии с пунктом 152 настоящих Санитарных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12" w:id="884"/>
    <w:p>
      <w:pPr>
        <w:spacing w:after="0"/>
        <w:ind w:left="0"/>
        <w:jc w:val="left"/>
      </w:pPr>
      <w:r>
        <w:rPr>
          <w:rFonts w:ascii="Times New Roman"/>
          <w:b/>
          <w:i w:val="false"/>
          <w:color w:val="000000"/>
        </w:rPr>
        <w:t xml:space="preserve"> Журнал "С – витаминизации"</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час приготовления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добавленного витамина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витамина "С" в одной порции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14" w:id="885"/>
    <w:p>
      <w:pPr>
        <w:spacing w:after="0"/>
        <w:ind w:left="0"/>
        <w:jc w:val="left"/>
      </w:pPr>
      <w:r>
        <w:rPr>
          <w:rFonts w:ascii="Times New Roman"/>
          <w:b/>
          <w:i w:val="false"/>
          <w:color w:val="000000"/>
        </w:rPr>
        <w:t xml:space="preserve"> Замена пищевой продукции в граммах (нетто)</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пищевой продукции, подлежащей замене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в граммах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пищевой продукции- заменитель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в граммах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на костях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блочное без костей 1 категории: баранина, конина, крольчатина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1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субпродукты 1-й категории печень, почки, сердце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цельное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айран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стерилизованное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сливки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сметана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обезглавленная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филе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сушеные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арбуз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17" w:id="886"/>
    <w:p>
      <w:pPr>
        <w:spacing w:after="0"/>
        <w:ind w:left="0"/>
        <w:jc w:val="left"/>
      </w:pPr>
      <w:r>
        <w:rPr>
          <w:rFonts w:ascii="Times New Roman"/>
          <w:b/>
          <w:i w:val="false"/>
          <w:color w:val="000000"/>
        </w:rPr>
        <w:t xml:space="preserve"> Масса порций блюд (в граммах) в зависимости от возраста на объектах образования</w:t>
      </w:r>
    </w:p>
    <w:bookmarkEnd w:id="8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до 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11-18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Вторые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 рыба, птица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яичное, творожное, мясное блюдо и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Третьи блюда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19" w:id="887"/>
    <w:p>
      <w:pPr>
        <w:spacing w:after="0"/>
        <w:ind w:left="0"/>
        <w:jc w:val="left"/>
      </w:pPr>
      <w:r>
        <w:rPr>
          <w:rFonts w:ascii="Times New Roman"/>
          <w:b/>
          <w:i w:val="false"/>
          <w:color w:val="000000"/>
        </w:rPr>
        <w:t xml:space="preserve"> Масса порций (в граммах) в зависимости от возраста детей в дошкольных организациях и домах ребенка</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21" w:id="888"/>
    <w:p>
      <w:pPr>
        <w:spacing w:after="0"/>
        <w:ind w:left="0"/>
        <w:jc w:val="left"/>
      </w:pPr>
      <w:r>
        <w:rPr>
          <w:rFonts w:ascii="Times New Roman"/>
          <w:b/>
          <w:i w:val="false"/>
          <w:color w:val="000000"/>
        </w:rPr>
        <w:t xml:space="preserve"> Масса порций (в граммах) для детей и подростков в зависимости от возраста в детских оздоровительных и санаторных объектах</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 или овощное блюдо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(выпечка)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блюдо,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на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923" w:id="889"/>
    <w:p>
      <w:pPr>
        <w:spacing w:after="0"/>
        <w:ind w:left="0"/>
        <w:jc w:val="left"/>
      </w:pPr>
      <w:r>
        <w:rPr>
          <w:rFonts w:ascii="Times New Roman"/>
          <w:b/>
          <w:i w:val="false"/>
          <w:color w:val="000000"/>
        </w:rPr>
        <w:t xml:space="preserve"> Набор пищевой продукции в детских оздоровительных объектах в день на одного ребенка</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пищевой продукции в граммах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кисломолочная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диетическое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(в том числе булочки)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сливочное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натуральные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26" w:id="890"/>
    <w:p>
      <w:pPr>
        <w:spacing w:after="0"/>
        <w:ind w:left="0"/>
        <w:jc w:val="left"/>
      </w:pPr>
      <w:r>
        <w:rPr>
          <w:rFonts w:ascii="Times New Roman"/>
          <w:b/>
          <w:i w:val="false"/>
          <w:color w:val="000000"/>
        </w:rPr>
        <w:t xml:space="preserve"> Суточная норма расхода пищевой продукции на одного человека</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норма на одного человека, килограмм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и мясная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и рыбная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и жиры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молочная продукция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картофель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напитки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хранящаяся в неохлаждаемых кладовых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Хлебобулочные изделия (эквивалентное количество взамен муки)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пищевая продукция (сахар, крупа, макароны, соль, чай, кофе, кондитерские изделия и аналогичная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1"/>
          <w:p>
            <w:pPr>
              <w:spacing w:after="20"/>
              <w:ind w:left="20"/>
              <w:jc w:val="both"/>
            </w:pPr>
            <w:r>
              <w:rPr>
                <w:rFonts w:ascii="Times New Roman"/>
                <w:b w:val="false"/>
                <w:i w:val="false"/>
                <w:color w:val="000000"/>
                <w:sz w:val="20"/>
              </w:rPr>
              <w:t>
Пищевая продукция, хранящаяся в кладовой соленой провизии:</w:t>
            </w:r>
          </w:p>
          <w:bookmarkEnd w:id="891"/>
          <w:p>
            <w:pPr>
              <w:spacing w:after="20"/>
              <w:ind w:left="20"/>
              <w:jc w:val="both"/>
            </w:pPr>
            <w:r>
              <w:rPr>
                <w:rFonts w:ascii="Times New Roman"/>
                <w:b w:val="false"/>
                <w:i w:val="false"/>
                <w:color w:val="000000"/>
                <w:sz w:val="20"/>
              </w:rPr>
              <w:t>
соленые огурцы, капуста квашеная и аналогичная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29" w:id="892"/>
    <w:p>
      <w:pPr>
        <w:spacing w:after="0"/>
        <w:ind w:left="0"/>
        <w:jc w:val="left"/>
      </w:pPr>
      <w:r>
        <w:rPr>
          <w:rFonts w:ascii="Times New Roman"/>
          <w:b/>
          <w:i w:val="false"/>
          <w:color w:val="000000"/>
        </w:rPr>
        <w:t xml:space="preserve"> Площади продовольственных кладовых</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загрузки, килограмм/квадратные метры (при высоте камеры 2 метра)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сельдь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Замороженная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 и соленые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Сухая пищевая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в штабелях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при совместном хранении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