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4dd1" w14:textId="1e14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 мая 2018 года № 293 "Об утверждении условий по минимальному индивидуальному кредитному рейтингу в иностранной валю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1 апреля 2023 года № 272. Зарегистрирован в Министерстве юстиции Республики Казахстан 25 апреля 2023 года № 323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 мая 2018 года № 293 "Об утверждении условий по минимальному индивидуальному кредитному рейтингу в иностранной валюте" (зарегистрирован в Реестре государственной регистрации нормативных правовых актов под № 170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инимальному индивидуальному кредитному рейтингу в иностранной валюте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по твердым полезным ископаемым Министерства индустрии и инфраструктурного развития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8 года № 293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по минимальному индивидуальному кредитному рейтингу в иностранной валюте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ом по обеспечению исполнения обязательств по ликвидации последствий недропользования в Республике Казахстан выступает иностранный банк или организация (далее – Гарант), акции которой обращаются на организованном рынке ценных бумаг. Гарант соответствует одному из следующих условий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минимального индивидуального кредитного рейтинга не ниже уровня "ВВ+" рейтингового агентства Standard &amp; Poors либо рейтингов аналогичного уровня, присвоенных рейтинговыми агентствами Fitch, Сapital Intelligence, Dominion Bond Rating Service, JСR или Rating &amp; Investment Information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минимального индивидуального кредитного рейтинга не ниже уровня "Вa1", присвоенного рейтинговым агентством Moody's Investors Service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