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d99f" w14:textId="d94d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 и в приказ Министра здравоохранения и социального развития Республики Казахстан от 28 декабря 2015 года № 1037 "Об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апреля 2023 года № 134. Зарегистрирован в Министерстве юстиции Республики Казахстан 24 апреля 2023 года № 32356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 (зарегистрирован в Реестре государственной регистрации нормативных правовых актов за № 12736)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окончании работ по пересмотру и замене норм труда работодателем представляется заявка: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Ассоциацию на утверждение типовых норм и нормативов по труду;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Палату на утверждение единых и (или) межотраслевых типовых норм и нормативов по труду для всех сфер деятельности.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оснований, предусмотренных пунктами 14, 15,16 настоящих Правил, Палата или Ассоциация продлевает на три года срок действия норм труда при обязательном представлении подлинника нормативов по труду, обосновывающих материалов и пояснительной записки.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норм труда оформляется путем проставления Палатой или Ассоциацией на титульном листе оригинала соответствующей отметки с указанием даты и номера письма Палаты и Ассоциации о продлении срока действия нормативов.".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1037 "Об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 (зарегистрирован в Реестре государственной регистрации нормативных правовых актов за № 12659) следующее изменение: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отсутствия оснований для замены норм труда, уполномоченным органом по труду и уполномоченным органом продлевается на три года срок их действия при обязательном предоставлении организацией оригинала норм труда, материалов по их обоснованию и пояснительной записки.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норм труда оформляется путем проставления уполномоченным органом по труду и уполномоченным органом на титульном листе оригинала соответствующих отметок с указанием даты и номера писем уполномоченного органа по труду и уполномоченного органа о продлении срока действия норм.".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