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34d8" w14:textId="2813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24 мая 2018 года № 372 "Об утверждении Правил признания производственной деятельности (технологического процесса) субъектов индустриально-инновационной деятельности деятельностью (технологическим процессом), связанной (связанным) с недропользованием"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17 апреля 2023 года № 260. Зарегистрирован в Министерстве юстиции Республики Казахстан 18 апреля 2023 года № 32332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мая 2018 года № 372 "Об утверждении Правил признания производственной деятельности (технологического процесса) субъектов индустриально-инновационной деятельности деятельностью (технологическим процессом), связанной (связанным) с недропользованием" (зарегистрирован в Реестре государственной регистрации нормативных правовых актов за № 17034)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производственной деятельности (технологического процесса) субъектов индустриально-инновационной деятельности деятельностью (технологическим процессом), связанной (связанным) с недропользованием,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Производственная деятельность (технологический процесс) субъектов промышленно-инновационной деятельности признается связанной (связанным) с недропользованием при принятии следующих обязательств: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твердые полезные ископаемые, полученные ими в результате операций по добыче твердых полезных ископаемых, будут использоваться исключительно в качестве сырья и (или) топлива в рамках реализации промышленно-инновационных проектов, включенных в Единую карту индустриализации,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"О промышленной политике" (далее – Единая карта индустриализации);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внутристрановой ценности в работах и услугах, приобретаемых для проведения операций по недропользованию, устанавливаемая в условиях контрактов на недропользование, лицензий на добычу твердых полезных ископаемых, должна составлять не менее пятидесяти процентов от общего объема приобретенных работ и услуг в течение календарного года;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среднемесячного размера заработной платы, производится на уровне выше среднего статистического показателя соответствующего региона;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промышленно-инновационного проекта составляет не менее 14 500 000 месячных расчетных показателей;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проекта в соответствии с план-графиком, предусмотренным подпунктом 2) пункта 4 настоящих Правил.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Условие, установленное в части первой настоящего пункта, является неизменным на протяжении всего срока реализации соответствующего промышленно-инновационного проекта и всего срока реализации лицензии на недропользование, заключенного с субъектом промышленно-инновационной деятельности, деятельность (технологический процесс) которых связана (связан) с недропользованием, вне зависимости от передачи или перехода права недропользования другому лицу (другим лицам).";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Председателем Комиссии является заместитель руководителя уполномоченного органа, курирующий соответствующие вопросы.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ее деятельностью, проводит заседания, планирует ее работу и осуществляет общий контроль за реализацией ее решений. Во время отсутствия председателя Комиссии его функции выполняет заместитель председателя Комиссии.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Комитета индустриального развития, Комитета геологии и Департамента недропользования по твердым полезным ископаемым Министерства индустрии и инфраструктурного развития Республики Казахстан, Министерства национальной экономики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считаются правомочными, при присутствии не менее пятидесяти процентов от общего числа членов Комиссии. Состав Комиссии состоит из нечетного количества.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большинством голосов от общего числа присутствующих на заседании членов. Члены Комиссии обладают равными голосами при принятии решений. При равенстве голосов принятым считается решение, проголосованное председателем Комиссии".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