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2841" w14:textId="1b02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 апреля 2023 года № 82. Зарегистрирован в Министерстве юстиции Республики Казахстан 4 апреля 2023 года № 32226.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Республики Казахстан 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82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предоставления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(далее - услугодатель).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лицам, относящимся к отдельным категориям,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 и (или) их родителям, законным представителям (далее – услугополучатель) бесплатно.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относящиеся к отдельным категориям граждан, которые имеют право на бесплатное горячее питание,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 для получения бесплатного питания, подает услугодателю через некоммерческое акционерное общество "Государственная корпорация "Правительство для граждан" (далее - Государственная корпорация), канцелярию услугодателя, веб-портал "электронного правительства" www.egov.kz (далее - портал) либо через абонентское устройство сотовой связи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Перечнем основных требований к оказанию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(далее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приеме документов через услугодателя и (или) Государственную корпорацию услугополучателю выдается расписка о приеме соответствующих документов.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документе, удостоверяющего личность, опеки (попечительства), патронатного воспитания – для детей-сирот и детей, оставшихся без попечения родителей, воспитывающихся в семьях, подтверждающие принадлежность заявителя (семьи) к получателям адресной социальной помощи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услугополучателем неполного пакета документов, и (или) документов с истекшим сроком действия, согласно перечню, предусмотренному пунктом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услугодатель или работник Государственной корпорации отказывает в приеме заявления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документов через портал услугодатель в течение 1 (одного) рабочего дня с момента регистрации документов, проверяет полноту представленных документов.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услуги, срок оказания которого составляет 5 (пять) рабочих дней,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(трех)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уведомление о предоставлении бесплатного питания либо отказывает в оказании государственной услуги.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 услугодатель в течение 3 (трех) рабочих дней рассматривает документы на соответствие требованиям настоящих Правил, по итогам готовит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на подпись руководителю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услугополучателю в канцелярии услугодателя и (или) в Государственной корпорации нарочно при предъявлении документа, удостоверяющего личность (либо его представителя по нотариально заверенной доверенности).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доставка результата государственной услуги в Государственную корпорацию осуществляется не позднее, чем за сутки до истечения срока оказания государственной услуги.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подписанный электронной цифровой подписью (далее – ЭЦП) руководителя 3услугодателя.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по предоставлению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 может оказываться проактивным способом,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отправку автоматических уведомлений услугополучателю с запросом на оказание государственной услуги по предоставлению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ожидания ответа от услугополучателя составляет 24 (двадцать четыре) часа с момента получения запроса.</w:t>
      </w:r>
    </w:p>
    <w:bookmarkEnd w:id="35"/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Извещение (уведомление) о предоставлении бесплатного и льготного питания, ее учет и получение осуществляются посредством "социального кошелька".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9-2 в соответствии с приказом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срок рассмотрения документов на оказание государственной услуги составляет 5 (пять) рабочих дней.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Документы, не выданные в срок из-за отсутствия обращения услугополучателя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 (далее - Закон)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услугодателям, в Единый контакт-центр, в Государственную корпорацию. 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(-ей)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49"/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предоставить бесплатное питание моему (моей) сыну (дочери)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 обучающемуся (-ейся) ____курса,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группы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(а)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"___" _______20__года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(подпись) 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находящимся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(попечительством)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патронатом,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организациями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 "электронного правительства" www.egov.kz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абонентское устройство сотовой связи, зарегистрированного на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услугодателю, в Государственную корпорацию, портал – 5 рабочих дней;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физическим лицам (далее – услугополучатель) пакета документов услугодателю – 20 минут, в Государственную корпорацию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через канцелярию услугодателя – 30 минут, через Государственную корпорацию – 15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/бумажная/проактивная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предоставлении бесплатного питания либо мотивированный ответ об отказе в оказании государственной услуги в случаях и по основаниям, предусмотренным в пункте 9 настоящего Перечня.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(частично автоматизированная) и (или) бумажная, проактивная.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проактивной форме направляется в виде смс на абонентский номер услугополучателя о предоставлении бесплатного питания.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лицам, в том числе в проактивной форме.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18.00 часов с перерывом на обед с 13.00 часов до 14.00 часов.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корпорации: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портала/абонентского устройства сотовой связи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 www.gov4c.​kz;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и (или) в Государственную корпорацию: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установленной 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удостоверение личности,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рождении - для детей из многодетных семей (в случае рождения до 13 августа 2007 года)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справки об инвалидности – для лиц с инвалидностью и лицам с инвалидностью с детства, детям с инвалидностью или заключение психолого-медико-педагогической консультации – для детей с ограниченными возможностями в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информация, подтверждающая принадлежность заявителя (семьи) к получателям адресной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студентов, обучающихся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установленной 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 о зачислении в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перечисленные в пунктах 2,3,4 предоставляются в подлинниках и копиях, после сверки которых подлинники возвращаются заявителю.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установленной 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о рождении - для детей из многодетных семей (в случае рождения до 13 августа 2007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студентов, обучающихся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установленной 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 о зачислении в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удостоверяющего личность, свидетельство о рождении, опеки (попечительства), патронатного воспитания – для детей-сирот и детей, оставшихся без попечения родителей, воспитывающихся в семьях, подтверждающие принадлежность заявителя (семьи) к получателям адресной социальной помощи, об инвалидности услугополучателя услугодатель при наличии получает из соответствующих государственных информационных систем через шлюз "электронного правительства".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в отношении услугополучателя вступившее в законную силу решения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контакт-центра, а также в проактивной форме через абонентское устройство сотовой связи, зарегистрированного на ww.egov.kz по вопросам оказания государственных услуг.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предоставлении бесплатного питания</w:t>
      </w:r>
    </w:p>
    <w:bookmarkEnd w:id="59"/>
    <w:p>
      <w:pPr>
        <w:spacing w:after="0"/>
        <w:ind w:left="0"/>
        <w:jc w:val="both"/>
      </w:pPr>
      <w:bookmarkStart w:name="z105" w:id="60"/>
      <w:r>
        <w:rPr>
          <w:rFonts w:ascii="Times New Roman"/>
          <w:b w:val="false"/>
          <w:i w:val="false"/>
          <w:color w:val="000000"/>
          <w:sz w:val="28"/>
        </w:rPr>
        <w:t>
      в организации образования_________________________________________________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 ________________________________________ в том, что он/она включен(-а) в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обучающихся, обеспечивающихся бесплатным питанием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20__ - 20__ учебном году. "____"___________20___года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руководителя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заявлений</w:t>
      </w:r>
    </w:p>
    <w:bookmarkEnd w:id="61"/>
    <w:p>
      <w:pPr>
        <w:spacing w:after="0"/>
        <w:ind w:left="0"/>
        <w:jc w:val="both"/>
      </w:pPr>
      <w:bookmarkStart w:name="z109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услугах", Государственная корпорация (указать адрес) отказывает в приеме документов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"Предоставление бесплатного питания отдельным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а также лицам, находящимся под опекой (попечительством) и патронатом, обучающимся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воспитанникам организаций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ввиду представления Вами неполного пакета документов согласно перечню, предусмотренному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порядком оказания государственной услуги и (или) в связи с истекшим сроком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(двух) экземплярах, по одному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 (при его наличии) (подпись) 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 (при его наличии) услугодателя)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