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9205" w14:textId="3c39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19 марта 2018 года № 48/НҚ "Об утверждении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31 марта 2023 года № 120/НҚ. Зарегистрирован в Министерстве юстиции Республики Казахстан 31 марта 2023 года № 32198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19 марта 2018 года № 48/НҚ "Об утверждении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безопасности" (зарегистрирован в Реестре государственной регистрации нормативных правовых актов за № 16886)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ОЦИБ предоставляет информацию об инцидентах информационной безопасности в НКЦИБ в течение 15 минут с момента его подтверждения.";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Обмен сообщениями осуществляется между НКЦИБ и ОЦИБ с использованием платформы НКЦИБ и отечественного сертификата шифрования.".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