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e6b1" w14:textId="2e1e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9 марта 2021 года № 262 "Об утверждении Правил и условий применения освобождения от налога на добавленную стоимость при импорте товаров, по которым изменен срок уплаты косвенных налогов и исполнены треб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Заместителя Премьер-Министра - и.о. Министра финансов Республики Казахстан от 30 марта 2023 года № 309. Зарегистрирован в Министерстве юстиции Республики Казахстан 30 марта 2023 года № 3217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рта 2021 года № 262 "Об утверждении Правил и условий применения освобождения от налога на добавленную стоимость при импорте товаров, по которым изменен срок уплаты косвенных налогов и исполнены требования" (зарегистрирован в Реестре государственной регистрации нормативных правовых актов под № 22430) следующее изменение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именения освобождения от налога на добавленную стоимость при импорте товаров, по которым изменен срок уплаты косвенных налогов и исполнены требования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явление на корректировку (в произвольной форме) ДТ по товарам, предназначенным для дальнейшего экспорта на территорию государств-членов ЕАЭС, в части изменения способа оплаты с отсрочки платежа на освобождение от уплаты НДС;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Заместителя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