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3ef" w14:textId="cd5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13 марта 2023 года № 11-1-4/106. Зарегистрирован в Министерстве юстиции Республики Казахстан 17 марта 2023 года № 32096.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иностранных дел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 (зарегистрирован в Реестре государственной регистрации нормативных правовых актов за № 22396)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об инвестиционном налоговом кредите для получения инвестиционного налогового кредита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соглашения об инвестиционном налоговом кредите для получения инвестиционного налогового 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налогах и других обязательных платежах в бюджет (Налоговый кодекс)".";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 государственных доходов рассматривает полученные документы заявителя в течение 5 (пяти) рабочих дней.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осуществляется следующим рабочим днем.";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соглашении об инвестиционном налоговом кредите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Нур-Султан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год)"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Астана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Соглашение подписано __ _________ ____ года в городе Астана, Республика Казахстан, уполномоченными представителями Сторон.";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соглашению об инвестиционном налоговом кредите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11-1-4/106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кредите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подпись уполномоченного должностного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подпись уполномоченного должностного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(при ее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корпоративному подоходном налогу за период с_____ по ______ составляет ____________ (прописью) тенге.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накопленного кредита по налогу на имущество за период с __ по___ составляет (прописью) тенге.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корпоративному подоходному налогу: "___"_______________20__ г.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оплаты инвестиционного налогового кредита по налогу на имущество: "___"________________ 20__г.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 погашению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подпись и печать (при наличии)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(следует прописать): подпись и печать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