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d24e" w14:textId="0edd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Министерства финансов Республики Казахстан от 20 февраля 2018 года № 240 "Об утверждении Правил ведения базы данных о лицах, получивших и расходовавших деньги и (или) иное имущество, полученные от иностранных государств, международных и иностранных организаций, иностранцев, лиц без гражданства, а также их включения и исключения из базы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13 марта 2023 года № 268. Зарегистрирован в Министерстве юстиции Республики Казахстан 14 марта 2023 года № 32059. Утратил силу приказом Министра финансов Республики Казахстан от 10 ноября 2025 года №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10.11.2025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240 "Об утверждении Правил ведения базы данных о лицах, получивших и расходовавших деньги и (или) иное имущество, полученные от иностранных государств, международных и иностранных организаций, иностранцев, лиц без гражданства, а также их включения и исключения из базы данных" (зарегистрирован в Реестре государственной регистрации нормативных правовых актов Республики Казахстан под № 16507)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базы данных о лицах, получивших и расходовавших деньги и (или) иное имущество, полученные от иностранных государств, международных и иностранных организаций, иностранцев, лиц без гражданства, а также их включения и исключения из базы данных,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базы данных о лицах, получивших и расходовавших деньги и (или) иное имущество, полученные от иностранных государств, международных и иностранных организаций, иностранцев, лиц без гражданства, а также их включения и исключения из базы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Кодекса Республики Казахстан "О налогах и других обязательных платежах в бюджет" (Налоговый кодекс), и определяют порядок ведения органами государственных доходов базы данных о лицах и (или) структурных подразделениях юридического лица (далее – субъекты), получивших и расходовавших деньги и (или) иное имущество от иностранных государств, международных и иностранных организаций, иностранцев, лиц без гражданства (далее – источник), а также их включения и исключения из базы данных.";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Сведения, содержащиеся в базе данных, размещаются по форме "Реестр лиц, получающих деньги и (или) иное имущество от иностранных государств, международных и иностранных организаций, иностранцев, лиц без гражданства, подлежащих опубликованию", согласно приложению к настоящим Правилам, по итогам полугодия не позднее 20 числа следующего за отчетным месяцем на интернет-ресурсе уполномоченного органа по адресу: www.kgd.gov.kz.";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 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о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 и расходовавших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и (или) иное имущество,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от иностранных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иностранцев,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их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базы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лиц, получающих деньги и (или) иное имущество от иностранных государств,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иностранных организаций, иностранцев, лиц без гражданства, подлежащих опубликованию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организации/ФИО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bookmarkStart w:name="z24" w:id="13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