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705a" w14:textId="f4a7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Уполномоченного по правам человека в Республике Казахстан от 20 января 2023 года № 3 "Об утверждении Правил рассмотрения жалоб"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от 2 марта 2023 года № 6. Зарегистрирован в Министерстве юстиции Республики Казахстан 13 марта 2023 года № 32046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в Республике Казахстан от 20 января 2023 года № 3 "Об утверждении Правил рассмотрения жалоб" (зарегистрирован в Реестре государственной регистрации нормативных правовых актов под № 31748)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жалоб,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рассмотрении жалобы Уполномоченный, его представитель или Рабочий орган предоставляют государственному органу, органу местного государственного управления и самоуправления или должностному лицу, чьи решения или действия (бездействие) обжалуются, возможность дать свои объяснения по любым вопросам, подлежащим выяснению в процессе рассмотрения.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Запрошенные Уполномоченным, его представителем и Рабочим органом материалы, документы, сведения необходимые для рассмотрения жалоб должны направляться им в течение десяти рабочих дней с даты получения запроса, если в запросе не указан другой срок. При этом, срок указанный в запросе, не может составлять менее двух рабочих дней.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органы местного государственного управления и самоуправления, организации, их должностные лица в установленном законодательством порядке предоставляют Уполномоченному, его представителю и Рабочему органу необходимые материалы, документы, сведения и разъяснения.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Уполномоченный или по его поручению его представитель и Рабочий 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Конституционного закона вправе обратиться в государственный орган, орган местного государственного управления и самоуправления или к должностному лицу за содействием в выяснении обстоятельств, ставших предметом жалобы.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представителя Уполномоченного в центральные государственные органы, депутатам Парламента Республики Казахстан, Премьер-Министру Республики Казахстан, Руководителю и заместителям Администрации Президента Республики Казахстан, Президенту Республики Казахстан осуществляется по согласованию с Уполномоченным или Рабочим органом.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Уполномоченный при рассмотрении жалобы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вправе: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органов местного государственного управления и самоуправления, иных организаций и должностных лиц документы, материалы и сведения, необходимые для рассмотрения жалобы, за исключением дел и материалов, находящихся в производстве суда;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доступ в установленном порядке к документам государственных организаций и общественных объединений, касающимся вопросов прав и свобод человека и гражданина;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прием заявителей жалоб, в том числе с приглашением представителей государственных органов, органов местного государственного управления и самоуправления, а также иных организаций (совместные приемы);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собственной инициативе рассматривать вопросы, касающиеся нарушения прав и свобод человека и гражданина, если имеются сведения об их массовом нарушении либо такое нарушение имеет общественное значение или связано с необходимостью защиты интересов таких лиц, которые не могут самостоятельно воспользоваться правовыми средствами защиты своих прав и свобод;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государственным органам, органам местного государственного управления и самоуправления и организациям, должностным лицам рекомендации и ходатайства по вопросам защиты прав и свобод человека и гражданина.".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центру по правам человека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Уполномоченного по правам человека в Республике Казахстан после его официального опубликования.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исполняющего обязанности руководителя Национального центра по правам человека Умарова А.С.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Уполномоченный по правам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человека в Республике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