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0117" w14:textId="79a0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26 ноября 2019 года № 208 "Об утверждении Правил расчета годовой эффективной ставки вознаграждения по предоставляемым микрокредитам"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20 февраля 2023 года № 7. Зарегистрировано в Министерстве юстиции Республики Казахстан 2 марта 2023 года № 32001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ноября 2019 года № 208 "Об утверждении Правил расчета годовой эффективной ставки вознаграждения по предоставляемым микрокредитам" (зарегистрировано в Реестре государственной регистрации нормативных правовых актов под № 19677)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годовой эффективной ставки вознаграждения по предоставляемым микрокредитам,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Микрофинансовые организации указывают годовую эффективную ставку вознаграждения в цифровом выражении, в одинаковой по размеру и стилю оформления шрифтов (курсив, полужирный, выделение цветом) форме с другими ставками вознаграждения: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распространении информации о величинах вознаграждения по микрокредитам, в том числе ее публикации;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договоре о предоставлении микрокредита, заключаемом с клиентом.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о предоставлении микрокредита, заключаемом с клиентом, годовая эффективная ставка вознаграждения печатается при помощи устройств компьютерной техники в одном предложении с другими ставками вознаграждения.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общие условия отражаются в договоре о предоставлении микрокредита в виде таблицы, годовая эффективная ставка вознаграждения указывается в отдельной строке (столбце), следующей после указания других ставок.".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шестидесяти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