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645" w14:textId="589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аккредитации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февраля 2023 года № 29. Зарегистрирован в Министерстве юстиции Республики Казахстан 28 февраля 2023 года № 31967.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а оказания государственных услуг "Аккредитация профессиональной ассоциации в сфере санитарно-эпидемиологического благополучия населения" и "Аккредитация физических и юридических лиц на осуществление деятельности по проведению санитарно-эпидемиологического аудита".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"Аккредитация профессиональной ассоциации в сфере санитарно-эпидемиологического благополучия населения" и "Аккредитация физических и юридических лиц на осуществление деятельности по проведению санитарно-эпидемиологического аудита"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государственных услуг "Аккредитация профессиональной ассоциации в сфере санитарно-эпидемиологического благополучия населения" и "Аккредитация физических и юридических лиц на осуществление деятельности по проведению санитарно-эпидемиологического аудита"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государственных услуг "Аккредитация профессиональной ассоциации в сфере санитарно-эпидемиологического благополучия населения и "Аккредитация физических и юридических лиц на осуществление деятельности по проведению санитарно-эпидемиологического аудита".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физических и юридических лиц на осуществление деятельности по проведению санитарно-эпидемиологического аудита – процедура официального признания аккредитованной профессиональной ассоциацией в сфере санитарно-эпидемиологического благополучия населения компетентности физических и юридических лиц выполнять работы по проведению санитарно-эпидемиологического аудита;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ПА – документ, определяющий порядок организации деятельности ПА и ее членов (участников);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ПА – документ, устанавливающий требования для многократного использования членами (участниками) ПА единых и обязательных принципов, характеристик к их товарам (работам, услугам) и виду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ассоциация в сфере санитарно-эпидемиологического благополучия населения (далее – ПА) – организация (объединения), функционирующая как специализированная ассоциация, представляющая интересы определенной профессии или смежных специальностей в сфере санитарно-эпидемиологического благополучия населения, принимающая на себя обязательства по управлению профессиональным сообществом и мониторингу за профессиональной деятельностью участников объединения;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аккредитация профессиональной ассоциации в сфере санитарно-эпидемиологического благополучия населения – процедура официального признания государственным органом в сфере санитарно-эпидемиологического благополучия населения компетентности профессиональной ассоциации выполнять работы по аккредитации физических и юридических лиц на осуществление деятельности по проведению санитарно-эпидемиологического аудита.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"Аккредитации профессиональной ассоциации в сфере санитарно-эпидемиологического благополучия населения"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"Аккредитация профессиональной ассоциации в сфере санитарно-эпидемиологического благополучия населения" (далее – государственная услуга по ассоциации) оказывается Комитетом санитарно-эпидемиологического контроля Министерства здравоохранения Республики Казахстан (далее – услугодатель по ассоциации) через канцелярию услугодателя по ассоциации.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по ассоциации,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"Аккредитация профессиональной ассоциации в сфере санитарно-эпидемиологического благополучия населения" (далее – Перечень по ассоциации)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аккредитуется на осуществление деятельности по аккредитации физических и юридических лиц по проведению санитарно-эпидемиологического аудита.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ПА,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лицо (далее – услугополучатель по ассоциации) направляет услугодателю по ассоциации через канцелярию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по ассоциации.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проведения аккредитации ПА создается комиссия по аккредитации (далее – Комиссия), состав которой формируется из представителей услугодателя по ассоциации и государственных органов, неправительственных организации, государственных и негосударственных организации в сфере санитарно-эпидемиологического благополучия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оформляется решением руководителя услугодателя по ассоциации, при его отсутствии - лицом, его замещающим.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 но не менее семи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услугодателя по ассоциации, при его отсутствии - лицо, его замещающее.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из числа сотрудников услугодателя по ассоциации и не является членом комиссии осуществляет организацию работы комиссии, подготовку к проведению заседаний комиссии и иные функции в пределах своей компетенции.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отказе в аккредитации комиссия принимает большинством голосов открытым голосованием и принятое решение оформляется протоколом.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принятым решением, члены комиссии по аккредитации излагают свое мнение в письменном виде, с приобщением к протоколу заседания.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по ассоциации в течении 2 (двух) рабочих дней с момента регистрации документов и сведений, указанных в пункте 8 Перечня по ассоциации, проверяет полноту представленных документов и сведений.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по ассоциации неполного пакета документов и сведений и (или) документов с истекшим сроком действия сотрудник ответственного структурного подразделения в сроки, указанные в пункте 6 настоящих Правил готовит мотивированный отказ в дальнейшем рассмотрении заявления.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услугополучателем по ассоциации полного пакета документов, сотрудник ответственного структурного подразделения услугодателя по ассоциации в течении 1 (одного) рабочего дня с момента проведения процедуры, предусмотренной пунктом 6 настоящих Правил формирует документы и сведения, представленные согласно пункту 8 Перечня по ассоциации, направляет их на рассмотрение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осуществляется на заседании Комиссии в течении 10 (десяти) рабочих дней, по результатам принимает одно из следующих решений: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ассоциацию (союз, объединение);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оценку на соответствие условиям аккредитации ПА по сведениям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решении Комиссии направляется секретарем Комиссии услугополучателю по ассоциации в течении 2 (двух) рабочих дней со дня принятия решении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решении Комиссии услугодатель по ассоциации в течении 1 (одного) рабочего дня оформляет и выдает свидетельство об аккредитации ПА,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мотивированного отказа в выдаче свидетельства об аккредитации ПА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представленных документов и (или) данных (сведений), содержащихся в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по ассоциации имеется вступившее в законную силу решения суда, на основании которого услугополучатель по ассоциации лишен специального права, связанного с получением государственной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по ассоциации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отношении услугополучателя по ассоциации в законную силу решения суда о запрещении деятельности или отдельных видов деятельности.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услугодателем по ассоциации решения о мотивированном отказе в оказании государственной услуги по основаниям, предусмотренным пунктом 10 настоящих Правил, услугодатель по ассоциации предварительно уведомляет услугополучателя по ассоциации о таком предварительном решении, а также о возможности выразить услугополучателю по ассоциации позицию по нему.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по ассоциации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не менее чем за 3 (три) рабочих дня до окончания услуги. Услугополучатель по ассоциации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по ассоциации оформляет и выдает свидетельство об аккредитации ПА либо направляет мотивированный ответ об отказе в оказании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об аккредитации ПА выдается сроком на пять лет.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Переоформление свидетельство об аккредитации ПА осуществляется, в следующих случаях: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свидетельстве ошибок (опечаток);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услугополучателя по ассоциации;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услугополучателя по ассоциации;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услугополучателя по ассоциации;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организационно-правовой формы услугополучателя по ассоциации;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требования о переоформлении в законах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переоформлении свидетельство об аккредитации ПА в случаях, предусмотренных пунктом 13 настоящих Правил, услугополучатель по ассоциации представляет услугодателю по ассоциации через канцелярию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подтверждающими документами о соответствующих изменениях в течении 5 (пяти) рабочих дней с момента возникновения изменений, послуживших основанием для переоформления свидетельства и ранее выданное свидетельство об аккредитации ПА (оригинал).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ответственного структурного подразделения услугодателя по ассоциации осуществляет процедуры, предусмотренные пунктами 6-7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услугодатель по ассоциации в течении 3 (трех) рабочих дней переоформляет свидетельство об аккредитации ПА с обязательным указанием сведений о ранее выданном свидетельстве об аккредитации ПА.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по ассоциации отказывает в переоформлении свидетельства об аккредитации ПА, инициированном по основаниям, предусмотренным пунктом 13 настоящих Правил, при непредставлении или ненадлежащем оформлении подтверждающих документов.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об аккредитации ПА прекращает свое действие в случаях: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ПА;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ПА заявления о добровольном прекращении действия свидетельства;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отношении услугополучателя по ассоциации в законную силу решения суда о запрещении деятельности или отдельных видов деятельности.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решения, действия (бездействие) услугодателя по ассоциации и (или) их работников по вопросам оказания государственных услуг подается на имя руководителя услугодателя по ассоциации.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по ассоциации, поступившая в адрес непосредственно оказывающего государственную услугу услугодателя по ассоциации,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ассоциации,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по ассоциации, чье решение, действие (бездействие) обжалуется.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ассоциации,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по ассоциации,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"Аккредитация физических и юридических лиц на осуществление деятельности по проведению санитарно-эпидемиологического аудита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услуга "Аккредитация физических и юридических лиц на осуществление деятельности по проведению санитарно-эпидемиологического аудита" (далее – государственная услуга по аудиту) оказывается ПА, ведомством в сфере санитарно-эпидемиологического благополучия населения (далее – услугодатель по аудиту) через канцелярию услугодателя по аудиту.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основных требований к оказанию государственной услуги по аудиту,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аудиту приведен в перечне основных требований к оказанию государственной услуги "Аккредитация физических и юридических лиц на осуществление деятельности по проведению санитарно-эпидемиологического аудита" (далее – Перечень по аудиту)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на осуществление деятельности по проведению санитарно-эпидемиологического аудита (далее – свидетельство по аудиту),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(далее – услугополучатель по аудиту) направляет услугодателю по аудиту через канцелярию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по аудиту.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проведения аккредитации физических и юридических лиц на осуществление деятельности по проведению санитарно-эпидемиологического аудита создается комиссия ПА по аккредитации (далее – Комиссия), состав которой формируется из числа представителей услугодателя по аудиту и государственных органов, неправительственных организаций, государственных и негосударственных организации в сфере санитарно-эпидемиологического благополучия населения.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оформляется решением руководителя ПА, при его отсутствии - лицом, его замещающим.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но не менее пяти человек.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ПА, при его отсутствии - лицо, его замещающее.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из числа сотрудников ПА и не является членом комиссии осуществляет организацию работы комиссии, подготовку проведения заседаний комиссии и иные функции в пределах своей компетенции.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отказе в аккредитации комиссия ПА принимает большинством голосов открытым голосованием и принятое решение оформляется протоколом.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принятым решением, члены комиссии по аккредитации излагают свое мнение в письменном виде, с приобщением к протоколу заседания.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 ответственного структурного подразделения услугодателя по аудиту в течении 2 (двух) рабочих дней с момента регистрации документов и сведений, указанных в пункте 8 Перечня по аудиту, проверяет полноту представленных документов и сведений.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представлении услугополучателем по аудиту неполного пакета документов и сведений и (или) документов с истекшим сроком действия сотрудник ответственного структурного подразделения в указанные сроки в пункте 22 настоящих Правил готовит мотивированный отказ в дальнейшем рассмотрении заявления.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предоставлении услугополучателем по аудиту полного пакета документов, сотрудник ответственного структурного подразделения услугодателя по аудиту в течении 1 (одного) рабочего дня с момента проведения процедуры, предусмотренной пунктом 22 настоящих Правил формирует документы и сведения, представленные согласно пункту 8 Перечня по аудиту, направляет их на рассмотрение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осуществляется на заседании Комиссии в течении 10 (десяти) рабочих дней, по результатам которого принимает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физическое и (или) юридическое лицо;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оценку на соответствие условиям аккредитации санитарно-эпидемиологических аудиторов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решений Комиссии направляется секретарем Комиссии услугополучателю по аудиту в течении 2 (двух) рабочих дней со дня принятия решении Комиссии.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положительном решении Комиссии услугодатель по аудиту в течении 1 (одного) рабочего дня оформляет и выдает свидетельство по аудиту,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мотивированного отказа в выдаче свидетельство по аудиту являются: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представленных документов и (или) данных (сведений), содержащихся в них;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по аудиту имеется вступившее в законную силу решения суда, на основании которого услугополучатель по аудиту лишен специального права, связанного с получением государственной услуги;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по аудиту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отношении услугополучателя по аудиту в законную силу решения суда о запрещении деятельности или отдельных видов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принятии услугодателем по аудиту решения о мотивированном отказе в оказании государственной услуги по основаниям, предусмотренным пунктом 26 настоящих Правил, услугодатель по аудиту предварительно уведомляет услугополучателя по аудиту о таком предварительном решении, а также о возможности выразить услугополучателю по аудиту позицию по нему.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по аудиту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не менее чем за 3 (три) рабочих дня до окончания услуги. Услугополучатель по аудиту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по аудиту оформляет и выдает свидетельство по аудиту либо направляет мотивированный ответ об отказе в оказании государственной услуги.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Свидетельство по аудиту выдается сроком на пять лет.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Переоформление свидетельство по аудиту осуществляется, в следующих случаях: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свидетельстве ошибок (опечаток);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фамилии, имени, отчества (при его наличии) физического лица;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услугополучателя по аудиту;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адреса места нахождения услугополучателя по аудиту;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перерегистрации индивидуального предпринимателя-услугополучателя по аудиту, изменении его наименования;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организационно-правовой формы услугополучателя по аудиту;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переоформлении разрешения в случаях, предусмотренных пунктом 29 настоящих Правил, услугополучателя по аудиту представляет услугодателю по аудиту через канцелярию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подтверждающими документами о соответствующих изменениях в течении 5 (пяти) рабочих дней с момента возникновения изменений, послуживших основанием для переоформления разрешения и ранее выданное свидетельство по аудиту (оригинал).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 ответственного структурного подразделения услугодателя по аудиту осуществляет аналогичные процедуры, предусмотренные пунктами 22-23 настоящих Правил.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решение услугодатель по аудиту в течении 3 (одного) рабочего дня переоформляет свидетельство по аудиту с обязательным указанием сведений о ранее выданном свидетельстве по аудиту.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 по аудиту отказывает в переоформлении свидетельство по аудиту, инициированном по основаниям, предусмотренным пунктом 30 настоящих Правил, при непредставлении или ненадлежащем оформлении подтверждающих документов.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Свидетельство по аудиту прекращает свое действие в случаях: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услугополучателя по аудиту;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услугополучателям по аудиту заявления о добровольном прекращении действия свидетельства;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отношении услугополучателя по аудиту в законную силу решения суда о запрещении деятельности или отдельных видов деятельности.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выявления государственным органом в сфере санитарно-эпидемиологического благополучия населения фактов ненадлежащего осуществления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на решения, действия (бездействие) услугодателя по аудиту и (или) их работников по вопросам оказания государственных услуг подается на имя руководителя услугодателя по аудиту.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по аудиту, поступившая в адрес непосредственно оказывающего государственную услугу услугодателя по аудиту,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аудиту,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по аудиту, чье решение, действие (бездействие) обжалуется.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аудиту,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по аудиту,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профессиональной ассоциации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профессиональной ассоциации в сфере санитарно-эпидемиологического благополучия населения,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в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ПА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устава, стандартов ПА и правил ПА профессиональной ассоциации;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действующих членов профессиональной ассоциации не менее (пяти) субъектов осуществляющих деятельность по проведению санитарно-эпидемиологического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список членов комиссии задействованных в аккредитации физических и юридических лиц, осуществляющих проведение санитарно-эпидемиологического аудита и копии документов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подтверждающий опыт работы не менее трех лет по деятельности санитарно-эпидемиологического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документов, подтверждающих наличие высшей квалификационной категории в сфере санитарно-эпидемиологического благополучия населения у членов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копии документов членов комиссии, подтверждающих обучение по повышению квалификации за последние 3 (три)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план работы на период действия свидетельства об аккредитации (прохождение обучения по вопросам аккредитации, участия в конференциях, в том числе разъяснительная работа по вопросам аккредитации физических и юридических лиц).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по ассоциации имеется вступившее в законную силу решения суда, на основании которого услугополучатель по ассоциации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по ассоциации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вступления в отношении услугополучателя по ассоциации в законную силу решения суда о запрещении деятельности или отдельных видов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места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Предусмотрены условия для обслуживания услугополучателей с ограниченными физическими возможностями, входы в здания оборудованы пандусами, имеются кнопки вызова.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интернет-ресурсе: gov.egov.kz.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</w:p>
    <w:bookmarkEnd w:id="129"/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ассоциации в сфере санитарно-эпидемиологического благополучия населения</w:t>
      </w:r>
    </w:p>
    <w:bookmarkEnd w:id="130"/>
    <w:p>
      <w:pPr>
        <w:spacing w:after="0"/>
        <w:ind w:left="0"/>
        <w:jc w:val="both"/>
      </w:pPr>
      <w:bookmarkStart w:name="z153" w:id="13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аккредитована на осуществление деятельности по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и юридических лиц по проведению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с выдачей свидетельства об аккредитации сроком на 5 (пять)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ПА, претендующей на проведение аккредитации физических</w:t>
      </w:r>
      <w:r>
        <w:br/>
      </w:r>
      <w:r>
        <w:rPr>
          <w:rFonts w:ascii="Times New Roman"/>
          <w:b/>
          <w:i w:val="false"/>
          <w:color w:val="000000"/>
        </w:rPr>
        <w:t>и юридических лиц по проведению санитарно-эпидемиологического аудита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Юридический адрес ___________________________________________________</w:t>
      </w:r>
    </w:p>
    <w:bookmarkEnd w:id="133"/>
    <w:p>
      <w:pPr>
        <w:spacing w:after="0"/>
        <w:ind w:left="0"/>
        <w:jc w:val="both"/>
      </w:pPr>
      <w:bookmarkStart w:name="z158" w:id="134"/>
      <w:r>
        <w:rPr>
          <w:rFonts w:ascii="Times New Roman"/>
          <w:b w:val="false"/>
          <w:i w:val="false"/>
          <w:color w:val="000000"/>
          <w:sz w:val="28"/>
        </w:rPr>
        <w:t>
      2. Номер и дата документа о государственной регистрации ПА юридического лица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веб-сайта (наименование)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учредителей и (или) членов ПА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членов 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индивидуального предпринимателя,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экспертов, задействованных в Комиссии и по аккредитации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диплому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в качестве санитарно-эпидемиологического аудитора, организация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в области здравоохранения (номер, дата выдачи подтверждающего документа)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повышению квалификации за последние 3 (три)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количество часов)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ассоциации в сфере санитарно-эпидемиологического благополучия населения</w:t>
      </w:r>
    </w:p>
    <w:bookmarkEnd w:id="138"/>
    <w:p>
      <w:pPr>
        <w:spacing w:after="0"/>
        <w:ind w:left="0"/>
        <w:jc w:val="both"/>
      </w:pPr>
      <w:bookmarkStart w:name="z166" w:id="13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 об аккредитации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"____"_______________20__года, выданную 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выявления в свидетельстве ошибок (опечаток)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реорганизации услугополучателя по ассоциации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адреса места нахождения услугополучателя по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изменения наименования услугополучателя по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изменения организационно-правовой формы услугополучателя по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наличия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свидетельство об аккредитации 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физических и юридических лиц на осуществление деятельности по проведению санитарно-эпидемиологического аудита"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ассоциации, аккредитованные ведомством в сфере санитарно-эпидемиологического благополучия населения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документа, подтверждающего сведения о персонале;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диплома об образовании физических лиц и (или) сотрудников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сотрудников, задействованных в деятельности по проведению санитарно-эпидемиологического аудита (в случае отсутствия в ШЭП сведений о профилях работников и учета трудовых договоров);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копии документов подтверждающих повышение квалификации сотрудников, задействованных по проведению санитарно-эпидемиологического аудита по специальности за последние пять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 подтверждающих квалификационную категорию сотрудников задействованных в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по аудиту имеется вступившее в законную силу решения суда, на основании которого услугополучатель по аудиту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по аудиту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вступления в отношении услугополучателя по аудиту в законную силу решения суда о запрещении деятельности или отдельных видов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Предусмотрены условия для обслуживания услугополучателей с ограниченными физическими возможностями, входы в здания оборудованы пандусами, имеются кнопки вызова.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услугодателя.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аккредитующей организации в сфере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населения)</w:t>
      </w:r>
    </w:p>
    <w:bookmarkEnd w:id="140"/>
    <w:bookmarkStart w:name="z18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проведению санитарно-эпидемиологического аудита</w:t>
      </w:r>
    </w:p>
    <w:bookmarkEnd w:id="141"/>
    <w:p>
      <w:pPr>
        <w:spacing w:after="0"/>
        <w:ind w:left="0"/>
        <w:jc w:val="both"/>
      </w:pPr>
      <w:bookmarkStart w:name="z184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аккредитованной по проведению санитарно-эпидемиологического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сроком на 5 (пять) лет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"____" 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аккредитации физических и юридических лиц, претендующих на осуществление деятельности по проведению санитарно-эпидемиологического аудита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с высшим медицинским образованием санитарно-эпидемиологического профиля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специалистов в органах и организациях в сфере санитарно-эпидемиологического благополучия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общей гигиене, эпидемиологии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сотрудников, задействованных в деятельности по проведению санитарно-эпидемиологического аудита за последние 5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общим вопросам аудиторской деятельности;.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 общей гигиене;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 эпидемиологии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часов по каждой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9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проведению санитарно-эпидемиологического аудита</w:t>
      </w:r>
    </w:p>
    <w:bookmarkEnd w:id="144"/>
    <w:p>
      <w:pPr>
        <w:spacing w:after="0"/>
        <w:ind w:left="0"/>
        <w:jc w:val="both"/>
      </w:pPr>
      <w:bookmarkStart w:name="z192" w:id="1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организации, аккредитованной ведомством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юридического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№__________от "____"_______________20__года,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выявления в документе ошибок (опечаток)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реорганизации услугополучателя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изменения адреса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перерегистрации индивидуального предпринимателя-услугополучателя по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изменения организационно-правовой формы услугополучателя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наличия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свидетельство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"_____" ___________________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9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6"/>
    <w:p>
      <w:pPr>
        <w:spacing w:after="0"/>
        <w:ind w:left="0"/>
        <w:jc w:val="both"/>
      </w:pPr>
      <w:bookmarkStart w:name="z197" w:id="147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аккредитующего органа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для осуществления аккредитации физических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по проведению санитарно-эпидемиологического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(справка)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Опись прилагаемых документов: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(электронный адрес, рабочие и сотовые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свидетельство об аккредитации 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"_____" ________ 20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 ответственного лица в,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ассоциации,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аккредитацию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населения)</w:t>
            </w:r>
          </w:p>
        </w:tc>
      </w:tr>
    </w:tbl>
    <w:bookmarkStart w:name="z20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8"/>
    <w:p>
      <w:pPr>
        <w:spacing w:after="0"/>
        <w:ind w:left="0"/>
        <w:jc w:val="both"/>
      </w:pPr>
      <w:bookmarkStart w:name="z202" w:id="149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на осуществление деятельности по проведению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 эпидемиологического аудита в области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(справка)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Прилагаемые документы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 ответственного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свидетельство об аккредитации.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