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4657" w14:textId="3994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февраля 2023 года № 57. Зарегистрирован в Министерстве юстиции Республики Казахстан 28 февраля 2023 года № 31966. Утратил силу приказом Заместителя Премьер-Министра - Министра труда и социальной защиты населения Республики Казахстан от 22 июня 2023 года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районная (городская) комиссия – межведомственная комиссия при местном исполнительном органе района (города) по вопросам занятости населения;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кандасом из числа безработных, отдельных категорий занятых лиц,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центром занятости населения, 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вакансия – свободное рабочее место (должность) у работодателя;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загранучреждения – находящиеся за границей дипломатические и приравненные к ним представительства, а также консульские учреждения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с законодательством Республики Казахстан о миграции населения;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переселенец – внутренний мигрант, переселившийся в регионы, определенные Правительством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служебное жилище –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моногород – город, где основная часть (20 % и более) промышленного производства и трудоспособного населения сосредоточена на одном или нескольких (немногих) градообразующих предприятиях, как правило, одного профиля и сырьевой направленности (моноспециализация), которые при этом определяют все экономические и социальные процессы, происходящие в городе;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региональная комиссия – межведомственная комиссия при местном исполнительном органе области (города республиканского значения, столицы) по содействию занятости с участием местных представительных органов, представителей работодателей, профессиональных союзов и палаты предпринимателей областей, городов республиканского значения и столицы;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межрегиональное переселение – переселение в регионы, определяемые Правительством Республики Казахстан, в рамках региональных квот приема переселенцев и кандасов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а также правительственных программ в сфере занятости населения, предусматривающих добровольное переселение;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по делам архитектуры, градостроительства и строительства – центральный государственный орган, осуществляющий руководство в сфере государственного управления архитектурной, градостроительной и строительной деятельностью;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наем (аренда) жилища – предоставление жилища или части его нанимателю (арендатору) в постоянное или временное владение и пользование за плату;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договор найма жилища – договор, в соответствии с которым наймодателем предоставляется право пользования жилищем либо его частью нанимателю за плату;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опорный сельский населенный пункт – благоустроенный сельский населенный пункт (далее – СНП), в котором создается инфраструктура для обеспечения государственными и социальными услугами проживающему в нем населению и жителям прилегающих СНП, составляющих сельский кластер;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местный орган по вопросам занятости населения – структурное подразделение местных исполнительных органов района, городов областного значения, области, городов республиканского значения, столицы, определяющее направления содействия занятости населения исходя из ситуации на региональном рынке труда;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малый город – город с численностью населения до 50 тысяч человек;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приграничные территории – территории административно-территориальных образований и населенных пунктов, расположенных на расстоянии до 50 километров от Государственной границы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центры экономического роста – конкретные населенные пункты, выполняющие в экономике региона функцию источника инноваций и прогресса, являющиеся благодаря "эффекту масштаба" полюсами притяжения (концентрации) факторов производства, и где размещаются предприятия динамично развивающихся отраслей, производящие новые товары и услуги;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государственный информационный портал "Электронная биржа труда" (далее – Электронная биржа труда) – информационная система, содержащая единую информационную базу рынка труда;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Региональная комиссия ежегодно, до 15 января рассматривает и утверждает перечень населенных пунктов для расселения кандасов и переселенцев, в том числе для внутриобластного переселения из числа СНП, малых и моногородов с средним и высоким потенциалом экономического развития, городов областного и районного значения а также центра экономического роста и направляет ее в местный орган по вопросам занятости и социальной защиты населения.";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Центры занятости населения содействуют в добровольном переселении на новое место жительства для трудоустройства следующим категориям лиц и членам их семей: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ищущим работу;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безработным;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отдельным категориям занятых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кандасам.";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Регионами выбытия, имеющими ежегодный прирост населения за последние 10 лет более 2 % от численности населения области и(или) плотность населения более 6,4 человек на квадратный километр, определены: Алматинская, Жамбылская, Мангистауская, Туркестанская, Кызылординская области, область Жетісу и города Астана, Алматы и Шымкент.";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Государственная поддержка добровольного межрегионального переселения на новом месте жительства включает: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лицам и членам их семей материальной помощи, за исключением случаев, когда переезд работника осуществляется за счет средств работодателя;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жилищ, служебных жилищ или комнат в общежитиях, за исключением случаев, когда работодатель предоставляет работнику жилое помещение;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профессиональное обучение при наличии потребности работодателя;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трудоустройстве на новом месте жительства.";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Центры занятости населения уведомляют заявителей и представляют им копии решений, принятых местным исполнительным органом региона приема кандасов и переселенцев посредством информационно-коммуникационных технологий, ПЭП и(или) абонентского устройства сети, уведомляет претендента о готовности приема на новом месте жительства.";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Меры государственной поддержки межрегионального переселения осуществляются за счет средств местного бюджета.";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Работодатель обеспечивает размещение в АИС "Единая система учета электронных трудовых договоров" сведений по трудовым договорам трудоустроенных работников из числа кандасов и переселенцев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получения сведений о трудовом договоре в единой системе учета трудовых договоров, утвержденными приказом Министра труда и социальной защиты населения Республики Казахстан от 3 сентября 2020 года № 353 (зарегистрирован в Реестре государственной регистрации нормативных правовых актов под № 21173).";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предоставление лицам и членам их семей материальной помощи, за исключением случаев, когда переезд работника осуществляется за счет средств работодателя;";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Порядок выплаты материальной помощи";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После прибытия на новое место жительства в рамках межрегионального переселения кандасам и переселенцам и членам их семей, а также одиноким лицам, независимо от семейного положения, выплачивается материальная помощь.";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63-1 – 63-3 следующего содержания: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"63-1. Сертификат экономической мобильности – материальная помощь в форме денежной выплаты для покупки, строительства жилья или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документов системы государственного планирования.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экономической мобильности предоставляется кандасам и переселенцам при приобретении жилья в населенном пункте постоянного проживания в регионе прибытия.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63-2. Для получения денежной выплаты по сертификату экономической мобильности кандасы и переселенцы подают в центры занятости населения заявление по форме согласно приложению 6-1 к настоящим Правилам с приложением: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покупке жилья - договор купли-продажи жилья;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первоначальном взносе по ипотечным жилищным займам при приобретении жилья - документ, подтверждающий одобрение банком второго уровня выдачи жилищного займа;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строительстве жилья - документ, подтверждающий наличие в собственности кандаса или переселенца земельного участка под индивидуальное жилищное строительство и/или личное подсобное хозяйство.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представляются в копиях и оригиналах. После их сверки оригиналы возвращаются заявителю.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в течение трех рабочих дней со дня подачи заявления рассматривают его, выносят решение о выдаче денежной выплаты по сертификату экономической мобильности либо об отказе в ее выдаче с мотивированным обоснованием причин и уведомляют заявителя о принятом решении.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выдаче сертификата экономической мобильности являются: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заявителем документов, предусмотренных частью первой настоящего пункта;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данных (сведений), содержащихся в представленных документах.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63-3. Центры занятости населения перечисляют денежные выплаты по сертификату экономической мобильности: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покупке жилья – на лицевой счет продавца в банке второго уровня или иной организации, осуществляющей отдельные виды банковских операций, в соответствии с договором купли-продажи жилья в течение двух рабочих дней после дня принятия решения о выдаче денежной выплаты по сертификату экономической мобильности;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ипотечном займе – на лицевой счет банка второго уровня в соответствии с договором жилищного займа в течение двух рабочих дней после дня принятия решения о выдаче денежной выплаты по сертификату экономической мобильности;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строительстве жилья – на лицевой счет кандаса или переселенца в банке второго уровня или иной организации, осуществляющей отдельные виды банковских операций: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25 % от суммы сертификата экономической мобильности, в течение двух рабочих дней после дня принятия решения о выдаче денежной выплаты по сертификату экономической мобильности.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 и переселенец в течении десяти рабочих дней после получения денежных выплат по сертификату экономической мобильности уведомляет центры занятости населения о начале строительства жилья;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суммы сертификата экономической мобильности, в течение двух рабочих дней после дня подтверждения районной (городской) комиссией факта завершения строительных и монтажных работ. Для подтверждения факта завершения строительных и монтажных работ заявитель представляет в центр занятости населения заявление с фото, видео фиксаций в произвольной форме. Районная (городская) комиссия в течение пяти рабочих дней после получения указанного заявления выезжает на место строительства и принимает решение о подтверждении или не подтверждении факта завершения строительных и монтажных работ, о чем уведомляет заявителя;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35 % от суммы сертификата экономической мобильности, в течение двух рабочих дней после дня подтверждения районной (городской) комиссией завершения строительства жилья.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завершения строительства жилья подтверждается заявителем путем предоставления в центры занятости населения акта приемки объекта в эксплуатацию согласно законодательству об архитектурной, градостроительной и строительной деятельности в Республике Казахстан.";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Возмещение расходов на переезд осуществляется – единовременно в размере 70 МРП на главу и каждого члена семьи.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возмещения расходов на переезд кандасы и переселенцы подают в центры занятости населения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Возмещение расходов по найму (аренде) жилья и оплате коммунальных услуг предоставляется ежемесячно до приобретения жилья, но не более двенадцати месяцев в следующих размерах: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переселившихся в городскую местность: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20 МРП для одного человека;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25 МРП при количестве членов семьи от двух до четырех;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30 МРП при количестве членов семьи пять и более;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переселившихся в сельскую местность: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15 МРП для одного человека;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18 МРП при количестве членов семьи от двух до четырех;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21 МРП при количестве членов семьи пять и более.";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66-1 следующего содержания: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"66-1. Для возмещения расходов по найму (аренде) жилья и оплате коммунальных услуг кандасы и переселенцы подают в центры занятости населения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центрами занятости населения арендного/служебного жилья, в соответствии с договором найма, возмещение расходов по найму (аренде) жилья и оплате коммунальных услуг не предоставляется.";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Материальная помощь предоставляется в случае подачи заявления не позднее шести месяцев с момента включения в квоту.";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Решение о предоставлении материальной помощи центром занятости населения принимается в течение трех рабочих дней со дня подачи заявления.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наличия у кандаса и переселенца и членов его семьи по новому месту жительства жилища на праве собственности, либо жилища в постоянном пользовании из коммунального жилищного фонда со сроком более чем за последние шесть месяцев, жилище, служебное жилища, либо комната в общежитие по новому месту жительства и денежная выплата по сертификату экономической мобильности не представляется, возмещение расходов по найму (аренде) жилья и оплате коммунальных услуг не осуществляется.";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Комнаты в общежитиях предоставляются трудовой молодежи до тридцати пяти лет (в том числе воспитанникам организаций образования для детей-сирот и детей, оставшихся без попечения родителей, детям-сиротам и детям, оставшимся без попечения родителей, потерявшим родителей до наступления совершеннолетия) независимо от прежнего места их проживания, в том числе проживания в областных центрах.";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101 изложить в следующей редакции: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возраст до тридцати пяти лет;".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принимать от Участника добровольного переселения заявление и пакет документов для выплаты материальной помощи и предоставление жилища, служебного жилища (комнаты в общежитиях для трудовой молодежи);";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принимать решение о выплате материальной помощи и осуществляет перечисление субсидий на лицевой счет Участника добровольного переселения;";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подавать в Центр занятости населения заявление и пакет документов, необходимых для выплаты материальной помощи и выделения жилища, служебного жилища (комнат в общежитиях для трудовой молодежи);";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возмещать суммы полученной материальной помощи в бюджет в случае выезда (с семьей) с места расселения в течение пяти лет с момента заключения социального контракта.";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выезда с места расселения одного из членов семьи Участника добровольного переселения, в бюджет возвращается сумма полученной выехавшим членом семьи материальной помощи, за исключением случаев призыва на воинскую службу, заболевания, не позволяющего проживать в данном населенном пункте, направления по заявке работодателя на обучение в другую местность.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выявления факта выбытия одного из членов семьи за пределы места расселения Центр занятости населения производит перерасчет материальной помощи согласно количеству членов семьи.";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7"/>
    <w:p>
      <w:pPr>
        <w:spacing w:after="0"/>
        <w:ind w:left="0"/>
        <w:jc w:val="both"/>
      </w:pPr>
      <w:bookmarkStart w:name="z146" w:id="108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причитающую сумму нам по сертификату экономической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мобильности для реализации права на приобретения жилья в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экономической мобильности будет использован: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строительства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покупки__________________________________________________________;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покрытия части первоначального взноса по ипотечному жилищному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название банка второго уровня,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банка, банковский идентификационный код банка, номер лицевого счета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жилья: город (район, село), улица,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лицевого счета, открытого в банках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письмо банка второго уровня об одобрении выдачи жилищного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ипотечном займе;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договор купли-продажи жилья при покупке;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свидетельство о государственной регистрации право на землю под индивидуальное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жилищное строительство при строительстве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наличии)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кандаса или/и переселенца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прилагаемыми документами в количестве ____________ штук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наличии) должностного лица,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возмещении расходов на переезд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возместить расходов на переезд мне и членам моей семьи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по новому месту 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11"/>
      <w:r>
        <w:rPr>
          <w:rFonts w:ascii="Times New Roman"/>
          <w:b w:val="false"/>
          <w:i w:val="false"/>
          <w:color w:val="000000"/>
          <w:sz w:val="28"/>
        </w:rPr>
        <w:t>
      Причитающуюся нам сумму на переезд перечислить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название банка, индивидуальный идентификационный номер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банка, номер лицевого счета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сведения номер лицевого счета, открытого в банке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возмещение расходов по найму (аренде) жилья и оплате коммунальных услуг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9" w:id="113"/>
      <w:r>
        <w:rPr>
          <w:rFonts w:ascii="Times New Roman"/>
          <w:b w:val="false"/>
          <w:i w:val="false"/>
          <w:color w:val="000000"/>
          <w:sz w:val="28"/>
        </w:rPr>
        <w:t>
      прошу возместить расходы по найму (аренде) жилья и оплате коммунальных услуг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 членам моей семьи для приобретения жилья,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цель переезда)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следующего состава членов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по новому месту 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14"/>
      <w:r>
        <w:rPr>
          <w:rFonts w:ascii="Times New Roman"/>
          <w:b w:val="false"/>
          <w:i w:val="false"/>
          <w:color w:val="000000"/>
          <w:sz w:val="28"/>
        </w:rPr>
        <w:t>
      Проживаю по адресу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(фактический адрес проживания, (регион, город/район,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улица, дом, квартира))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Причитающуюся нам сумму возмещения расходов по найму (аренде)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оплате коммунальных услуг перечислить единовременно/ежемесячно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название банка, индивидуальный идентификационный номер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банка, номер лицевого счета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лицевого счета, открытого в банках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договор аренды или предварительный договор 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_____20__года ______________________ (подпись заявителя)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