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257e" w14:textId="0472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сентября 2010 года № 444 "Об утверждении учетной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февраля 2023 года № 176. Зарегистрирован в Министерстве юстиции Республики Казахстан 21 февраля 2023 года № 31948.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"Об утверждении учетной политики" (зарегистрирован в Реестре государственной регистрации нормативных правовых актов под № 6505)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Учетной политике,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Составление и представление финансовой отчетности государственными учреждениями осуществляется в соответствии с формами и Правилами составления и представления финансовой отчетности,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под № 15594).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представление консолидированной финансовой отчетности администраторами бюджетных программ и уполномоченным органом по исполнению бюджета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утвержденными приказом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14624).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представление финансовой отчетности о состоянии задолженности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 о состоянии задолженности, утвержденными приказом Заместителя Премьер-Министра–Министра финансов Республики Казахстан от 31 марта 2022 года № 344 "Об утверждении Правил составления и представления финансовой отчетности о состоянии задолженности" (зарегистрирован в Реестре государственной регистрации нормативных правовых актов под № 27339).";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последующем администратор бюджетных программ учитывает: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финансовые инвестиции, учитываемые по справедливой стоимости с признанием на финансовый результат;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инвестиции, имеющиеся в наличии для продажи – по справедливой стоимости с признанием на чистые активы/капитал;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инвестиции, удерживаемые до погашения – по амортизированной стоимости с применением метода эффективной ставки процента;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финансовые инвестиции в субъекты квазигосударственного сектора – по фактически понесенным затратам (себестоимости);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займы, предоставленные по бюджетному кредитованию – по себестоимости;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 инвестиции в ассоциированные организации – по методу долевого участия.".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