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9faa" w14:textId="0049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января 2023 года № 45. Зарегистрирован в Министерстве юстиции Республики Казахстан 30 января 2023 года № 31809.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и структурные элементы приказов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Академии правоохранительных органов при Генеральной прокуратуре Республики Казахстан (далее - Академия)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ректора Академии.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 (далее – Правила), определяют порядок приема кандидатов на обучение в магистратуру и докторантуру Академии правоохранительных органов при Генеральной прокуратуре Республики Казахстан (далее – Академия).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кадров в магистратуре и докторантуре осуществляется по очной форме обучения, а также с применением дистанционного обучения.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контингента магистрантов и докторантов Академии осуществляется посредством:</w:t>
      </w:r>
    </w:p>
    <w:bookmarkEnd w:id="12"/>
    <w:bookmarkStart w:name="z2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государственного образовательного заказа на подготовку кадров с послевузовским образованием;</w:t>
      </w:r>
    </w:p>
    <w:bookmarkEnd w:id="13"/>
    <w:bookmarkStart w:name="z2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 приема по дистанционному обучению, в том числе посредством оплаты обучения за счет внебюджетных или собственных средств обучающегося.</w:t>
      </w:r>
    </w:p>
    <w:bookmarkEnd w:id="14"/>
    <w:bookmarkStart w:name="z2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государственного образовательного заказа и плана приема определяется в соответствии с потребностями в обучении.</w:t>
      </w:r>
    </w:p>
    <w:bookmarkEnd w:id="15"/>
    <w:bookmarkStart w:name="z2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обучении определяется:</w:t>
      </w:r>
    </w:p>
    <w:bookmarkEnd w:id="16"/>
    <w:bookmarkStart w:name="z2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непосредственным руководителем, который принимает решение о направлении сотрудника и военнослужащего правоохранительного органа Республики Казахстан на обучение для развития его компетенций и навыков, необходимых для выполнения служебных задач;</w:t>
      </w:r>
    </w:p>
    <w:bookmarkEnd w:id="17"/>
    <w:bookmarkStart w:name="z2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Академией путем проведения опроса сотрудников и военнослужащих правоохранительных и государственных органов Республики Казахстан, а также заявок от граждан Республики Казахстан и иностранных граждан.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Академия осуществляет прием в магистратуру и докторантуру:</w:t>
      </w:r>
    </w:p>
    <w:bookmarkEnd w:id="19"/>
    <w:bookmarkStart w:name="z2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сотрудников и военнослужащих правоохранительных органов Республики Казахстан в соответствии государственным образовательным заказом за счет средств республиканского бюджета;</w:t>
      </w:r>
    </w:p>
    <w:bookmarkEnd w:id="20"/>
    <w:bookmarkStart w:name="z2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 Республики Казахстан и иностранных граждан посредством оплаты обучения за счет внебюджетных или собственных средств.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кандидатов в магистратуру и докторантуру Академии осуществляется на конкурсной основе по результатам вступительных экзаменов.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документов, поступающих в магистратуру и докторантуру, осуществляется в следующие сроки:</w:t>
      </w:r>
    </w:p>
    <w:bookmarkEnd w:id="23"/>
    <w:bookmarkStart w:name="z2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апреля по 25 июля календарного года;</w:t>
      </w:r>
    </w:p>
    <w:bookmarkEnd w:id="24"/>
    <w:bookmarkStart w:name="z2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25 октября по 20 ноября календарного года (при наличии вакантных приемных мест).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Вступительные экзамены проводятся в следующие сроки:</w:t>
      </w:r>
    </w:p>
    <w:bookmarkEnd w:id="26"/>
    <w:bookmarkStart w:name="z2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10 по 20 августа, зачисление - с 1 сентября календарного года;</w:t>
      </w:r>
    </w:p>
    <w:bookmarkEnd w:id="27"/>
    <w:bookmarkStart w:name="z2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25 ноября по 10 декабря календарного года (при наличии вакантных приемных мест), зачисление осуществляется с 10 января календарного года.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ректора Академии о зачислении принимается до 25 августа календарного года и до 25 декабря календарного года (при наличии вакантных приемных мест).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приема документов и вступительных экзаменов продлеваются или переносятся приказом Генерального Прокурора Республики Казахстан.</w:t>
      </w:r>
    </w:p>
    <w:bookmarkEnd w:id="29"/>
    <w:bookmarkStart w:name="z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в магистратуру и докторантуру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магистратуру по научно-педагогическому направлению, в том числе по дистанционному обучению принимаются сотрудники и военнослужащие правоохранительных органов Республики Казахстан, освоившие образовательные программы высшего образования и имеющие стаж практической работы в правоохранительных органах не менее одного года.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профильному направлению принимаются сотрудники и военнослужащие правоохранительных органов Республики Казахстан, освоившие образовательные программы высшего образования и имеющие стаж практической работы в правоохранительных органах не менее двух лет, по дистанционному обучению – сотрудники и военнослужащие правоохранительных органов Республики Казахстан, освоившие образовательные программы высшего образования и имеющие стаж работы на руководящих должностях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научно-педагогическому и профильному направлениям, в том числе по дистанционному обучению принимаются граждане Республики Казахстан и иностранные граждане, освоившие образовательные программы высшего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докторантуру по научно-педагогическому направлению, в том числе по дистанционному обучению принимаются сотрудники и военнослужащие правоохранительных органов Республики Казахстан, имеющие стаж правоохранительной службы не менее пяти лет, имеющие степень "магистр".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магистратуру профильного направления, принимаются при условии дополнительного освоения ими образовательной программы послевузовского образования педагогического профиля научно-педагогической магистратуры.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докторантуру по профилю, в том числе по дистанционному обучению принимаются сотрудники и военнослужащие правоохранительных органов Республики Казахстан, имеющие стаж правоохранительной службы не менее пяти лет и имеющие степень "магистр", или высшего специального образования, приравненного к профильной магистратуре.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докторантуру по научно-педагогическому и профильному направлениям, в том числе по дистанционному обучению принимаются граждане Республики Казахстан и иностранные граждане, имеющие степень "магистр", или высшего специального образования, приравненного к профильной магистратуре.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Сотрудник, находящийся в отпуске,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принимается в магистратуру и докторантуру Академии после выхода из отпуска и назначения на штатную должность в правоохранительном органе.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приема документов и организации проведения вступительных экзаменов в магистратуру и докторантуру в Академии создается приемная комиссия, состав которой утверждается приказом ректора Академии.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Приемная комиссия формируется в составе председателя, секретаря и не менее трех членов комиссии.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является ректор Академии, который руководит деятельностью приемной комиссии.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приемной комиссии назначается сотрудник Академии.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Приемная комиссия:</w:t>
      </w:r>
    </w:p>
    <w:bookmarkEnd w:id="38"/>
    <w:bookmarkStart w:name="z2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документов, указанных в пунктах 15 и 16 настоящих Правил, и определяет соответствие кандидатов требованиям пунктов 8, 9 настоящих Правил;</w:t>
      </w:r>
    </w:p>
    <w:bookmarkEnd w:id="39"/>
    <w:bookmarkStart w:name="z2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в отношении кандидатов от правоохранительных органов информацию о наличии либо об отсутствии компрометирующих сведений (непогашенные взыскания за совершение административных правонарушений или дисциплинарных проступков; совершение проступков дискредитирующих правоохранительную службу, сведения о проводимых служебных расследованиях), а также сведения, связанные с прохождением службы, за исключением кандидатов, поступающих посредством оплаты обучения за счет внебюджетных или собственных средств.</w:t>
      </w:r>
    </w:p>
    <w:bookmarkEnd w:id="40"/>
    <w:bookmarkStart w:name="z2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компрометирующих сведений приемной комиссией возвращаются документы кандидату без дальнейшего рассмотрения;</w:t>
      </w:r>
    </w:p>
    <w:bookmarkEnd w:id="41"/>
    <w:bookmarkStart w:name="z2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списки кандидатов на обучение;</w:t>
      </w:r>
    </w:p>
    <w:bookmarkEnd w:id="42"/>
    <w:bookmarkStart w:name="z2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вопрос о зачислении в число магистрантов и докторантов Академии с учетом результатов работы экзаменационной комиссии;</w:t>
      </w:r>
    </w:p>
    <w:bookmarkEnd w:id="43"/>
    <w:bookmarkStart w:name="z2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анализирует итоги приема кандидатов на обучение и формирует предложения по дальнейшему совершенствованию работы.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приемной комиссии осуществляется в соответствии с планом работы. Заседания приемной комиссии проводятся по мере необходимости.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приемной комиссии оформляются протоколом в произвольной форме и принимаются простым большинством голосов при наличии не менее двух третей утвержденного состава. При равенстве голосов мнение председателя приемной комиссии является решающим.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Кандидаты для поступления в магистратуру Академии предоставляют в приемную комиссию следующие документы: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на имя ректора Академии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личность, либо электронный документ из сервиса цифровых документов (требуется для идентификации личности);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 высшем образовании и приложения к нему;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копию международного сертификата, подтверждающего владение иностранным языком в соответствии с пунктом 24 настоящих Правил;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научных и научно-методических работ (при их наличии);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грамоты или дипломы за участие в научных конференциях и конкурсах (при их наличии);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медицинскую справку по форме 075-У в электронном формате,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шесть фотографий размером 3х4 сантиметра;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оригинал квитанции об оплате за участие в тестировании по иностранному языку, за исключением иностранных граждан.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Кандидаты для поступления в докторантуру Академии подают в приемную комиссию: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подпунктах 1), 2), 3), 4), 5), 6), 7), 8), 9) пункта 15 настоящих Правил;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послевузовском образовании и приложения к нему;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к основному диплому об освоении образовательных программ педагогического профиля (для кандидатов, окончивших магистратуру профильного направления).</w:t>
      </w:r>
    </w:p>
    <w:bookmarkEnd w:id="60"/>
    <w:bookmarkStart w:name="z2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Документы кандидатов, указанные в пунктах 15 и 16 настоящих Правил, регистрируются службой документационного обеспечения Академии в единой информационной аналитической системе "Кадағалау".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Оригиналы документов представляются кандидатами для сверки в период проведения вступительных экзаменов.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Секретарь приемной комиссии выдает кандидату расписку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неполного перечня документов, указанных в пунктах 15, 16 Правил, приемная комиссия не принимает документы от кандидата. Кандидат на обучение может повторно направить документы в сроки, установленные пунктом 5 настоящих Правил.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на решение, действие (бездействие) приемной комиссии рассматривается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вступительных экзаменов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период проведения вступительных экзаменов в магистратуру и докторантуру в Академии создается экзаменационная комиссия.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Экзаменационная комиссия создается для проведения экзамена по родственным направлениям подготовки кадров магистратуры, докторантуры и состоит из председателя, секретаря и не менее трех членов комиссии.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экзаменационной комиссии входят сотрудники Академии, правоохранительных органов, ВУЗов и научных организаций, имеющие ученые степени или степени (академической) доктора философии PhD или доктора по профилю, или ученые звания, а также квалифицированные специалисты, имеющие научно-педагогический стаж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экзаменационной комиссии утверждается приказом ректора Академии.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Кандидаты, поступающие в магистратуру, докторантуру Академии, сдают вступительные экзамены: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иностранному языку (английский, немецкий, французский по выбору);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экзамену по специальности допускаются кандидаты, набравшие не менее 30 баллов по иностранному языку.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граждане, поступающие в магистратуру и докторантуру посредством оплаты обучения за счет внебюджетных или собственных средств, принимаются по результатам собеседования, проводимого приемной комиссией Академии.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Кандидаты, имеющие один из международных сертификатов, подтверждающих владение иностранным языком в соответствии с общеевропейскими компетенциями (стандартами) владения иностранным языком, освобождаются от вступительного экзамена по иностранному языку: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магистратуру: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(International English Language Testing System Academic), пороговый балл – не менее 6,0;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IBT (Test of English as a Foreign Language Internet-based test), пороговый балл – не менее 60;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ТOEFL PBT (Test of English as a Foreign Language Paper-based test), пороговый балл – не менее 498;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 С1/уровень C1), TestDaF-Prufung (NiveauC1/уровень C1);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 – не ниже уровня В1 по секциям чтения и аудирования, DELF (Diplome d’Etudes en Langue franзaise) – уровень B2, DALF (Diplome Approfondi de Langue franзaise) – уровень C1, TCF (Test de connaissance du franзais) – не менее 50 баллов.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докторантуру: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 International English Language Testing System Academic) пороговый балл – не менее 5,5;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ТOEFL IBT (Test of English as a Foreign Language Internet-based test), пороговый балл – не менее 46;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PBT (Test of English as a Foreign Language Paper-based test), пороговый балл – не менее 453;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ITP (Test of English as a Foreign Language Institutional Testing Programm), пороговый балл – не менее 460;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NiveauВ2/уровень В2), TestDaF-Prufung (Niveau В2/уровень В2);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 – не ниже уровня В2 по секциям чтения и аудирования), DELF (Diplome d’Etudes en Langue franзaise) – уровень B2, DALF (Diplome Approfondi de Langue franзaise) – уровень В2, TCF (Test de connaissance du franзais) – не менее 50 баллов.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Вступительные экзамены по иностранному языку проводятся по технологии, разработанной Национальным центром тестирования Министерства науки и высшего образования Республики Казахстан.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завершившие обучение в зарубежных организациях высшего и послевузовского образования в странах государственным или официальным языком которых, является английский и имеющих специализированную аккредитацию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в течение 5 лет: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освобождаются от вступительных экзаменов по иностранному языку (английский язык) в магистратуру с казахским или русским языком обучения;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предоставляют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языком, указанных в пункте 24 настоящих Правил для поступления в докторантуру.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и срок действия представляемых сертификатов проверяется приемной комиссией.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Вступительный экзамен для поступающих в магистратуру, докторантуру проводится в объеме образовательных программ предыдущего уровня образования.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проведения вступительного экзамена утверждается приказом ректора Академии.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вступительного экзамена (форма проведения, дата, время и место проведения вступительного экзамена) в магистратуру, докторантуру Академии утверждается председателем приемной комиссии и размещается на Интернет-ресурсе Академии до начала вступительного экзамена.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вступительного экзамена в магистратуру, докторантуру формируется Академией самостоятельно и утверждается решением Ученого совета Академии.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вступительных экзаменов объявляются в день их проведения.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Пересдача вступительных экзаменов не допускается.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обеспечения соблюдения единых требований и разрешения спорных вопросов в период проведения вступительных экзаменов в магистратуру и докторантуру создается апелляционная комиссия в составе председателя и не менее двух членов комиссии.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утверждается приказом ректора Академии.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принимает и рассматривает заявления от кандидатов, поступающих в магистратуру или докторантуру, не согласных с результатами вступительных экзаменов, содержанием экзаменационных материалов, в том числе по техническим причинам.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Заявление на апелляцию подается на имя председателя апелляционной комиссии кандидатом, поступающим в магистратуру или докторантуру, до 13:00 часов следующего дня после объявления результатов вступительного экзамена и рассматривается апелляционной комиссией в течение одного рабочего дня со дня подачи заявления.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Апелляционная комиссия работает с каждым кандидатом в индивидуальном порядке. В случае неявки кандидата на заседание апелляционной комиссии, его заявление на апелляцию не рассматривается.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апелляционной комиссией принимается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апелляционной комиссии оформляется протоколом в произвольной форме, подписанным председателем и всеми членами комиссии.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Протоколы экзаменационной и апелляционной комиссий передаются в приемную комиссию Академии в течение одного рабочего дня с момента проведения заседания.</w:t>
      </w:r>
    </w:p>
    <w:bookmarkEnd w:id="101"/>
    <w:bookmarkStart w:name="z10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зачисления в магистратуру и докторантуру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 обучение в магистратуру, докторантуру по образовательным программам зачисляются на конкурсной основе кандидаты, набравшие пороговый балл по результатам вступительных экзаменов в соответствии со Шкалой 100-балльной системы оценок,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приемной комиссии для участия в конкурсе кандидаты, набравшие пороговый балл по результатам вступительных экзаменов, при их согласии и наличии вакантных мест, могут перераспределяться с одной образовательной программы на другую образовательную программу магистратуры или докторантуры.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балл ежегодно устанавливается решением Ученого совета Академии.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одинаковых показателей конкурсных баллов, преимущество при зачислении получают кандидаты, имеющие наибольший стаж правоохранительной службы.</w:t>
      </w:r>
    </w:p>
    <w:bookmarkEnd w:id="106"/>
    <w:bookmarkStart w:name="z2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учитываются научно-педагогические достижения:</w:t>
      </w:r>
    </w:p>
    <w:bookmarkEnd w:id="107"/>
    <w:bookmarkStart w:name="z2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публикации, в том числе в рейтинговых научных изданиях;</w:t>
      </w:r>
    </w:p>
    <w:bookmarkEnd w:id="108"/>
    <w:bookmarkStart w:name="z2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научных разработках;</w:t>
      </w:r>
    </w:p>
    <w:bookmarkEnd w:id="109"/>
    <w:bookmarkStart w:name="z2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сертификаты о присуждении научных стипендий, грантов;</w:t>
      </w:r>
    </w:p>
    <w:bookmarkEnd w:id="110"/>
    <w:bookmarkStart w:name="z2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грамоты или дипломы за участие в научных конференциях и конкурсах;</w:t>
      </w:r>
    </w:p>
    <w:bookmarkEnd w:id="111"/>
    <w:bookmarkStart w:name="z2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подтверждающие участие в научно-образовательной деятельности Академии.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основании протокола приемной комиссии ректор Академии издает приказ о зачислении кандидатов в число обучающихся в магистратуру и докторантуру.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зачисленные в магистратуру и докторантуру, предоставляют к 1 сентября календарного года: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аттестационного листа за последний период службы;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стаже правоохранительной службы, выданную кадровой службой;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выписку из приказов о присвоении последнего специального звания или классного чина.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Приемная комиссия после завершения работы направляет в Генеральную прокуратуру Республики Казахстан итоговый отчет по результатам приема, а также копии приказов о зачислении в магистратуру и докторантуру Академии.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Вопросы, не регламентированные настоящими Правилами, разрешаются приемной комиссией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 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чин/специальное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на обучение)</w:t>
            </w:r>
          </w:p>
        </w:tc>
      </w:tr>
    </w:tbl>
    <w:bookmarkStart w:name="z1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Рапорт</w:t>
      </w:r>
    </w:p>
    <w:bookmarkEnd w:id="121"/>
    <w:p>
      <w:pPr>
        <w:spacing w:after="0"/>
        <w:ind w:left="0"/>
        <w:jc w:val="both"/>
      </w:pPr>
      <w:bookmarkStart w:name="z143" w:id="122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мне сдать вступительные экзамены для поступления в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магистратуру/ докторантуру (нужное подчеркнуть) Академии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Генеральной  прокуратуре Республики Казахстан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(код и наименование образовательной программы, направления подготовки кадров)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 сроком обучения_____________________________________________________________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 очной форме обучения/ по дистанционному обучению)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экзамена по иностранному языку________________________________________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язык сдачи экзамена)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 стаж работы в правоохранительных органах___________________________________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стаж службы в правоохранительных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кандидата на обучение, дата)</w:t>
      </w:r>
    </w:p>
    <w:p>
      <w:pPr>
        <w:spacing w:after="0"/>
        <w:ind w:left="0"/>
        <w:jc w:val="both"/>
      </w:pPr>
      <w:bookmarkStart w:name="z156" w:id="123"/>
      <w:r>
        <w:rPr>
          <w:rFonts w:ascii="Times New Roman"/>
          <w:b w:val="false"/>
          <w:i w:val="false"/>
          <w:color w:val="000000"/>
          <w:sz w:val="28"/>
        </w:rPr>
        <w:t>
       Согласован_____________________________________________________________________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 непосредственного руководителя кандидата на обучение)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Расписка о приеме документов</w:t>
      </w:r>
    </w:p>
    <w:bookmarkEnd w:id="124"/>
    <w:p>
      <w:pPr>
        <w:spacing w:after="0"/>
        <w:ind w:left="0"/>
        <w:jc w:val="both"/>
      </w:pPr>
      <w:bookmarkStart w:name="z166" w:id="125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15, 16 Правил приема на обучение в Академию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правоохранительных органов при Генеральной прокуратуре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реализующую образовательные программы послевузовского образования приняты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выданный______________________________________________________________________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приемной комиссии___________________________________________________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 ___________ 20__ года</w:t>
      </w:r>
    </w:p>
    <w:p>
      <w:pPr>
        <w:spacing w:after="0"/>
        <w:ind w:left="0"/>
        <w:jc w:val="both"/>
      </w:pPr>
      <w:bookmarkStart w:name="z182" w:id="126"/>
      <w:r>
        <w:rPr>
          <w:rFonts w:ascii="Times New Roman"/>
          <w:b w:val="false"/>
          <w:i w:val="false"/>
          <w:color w:val="000000"/>
          <w:sz w:val="28"/>
        </w:rPr>
        <w:t>
      Расписку получил _____________________________________________________________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сдавшего документы)</w:t>
      </w:r>
    </w:p>
    <w:p>
      <w:pPr>
        <w:spacing w:after="0"/>
        <w:ind w:left="0"/>
        <w:jc w:val="both"/>
      </w:pPr>
      <w:bookmarkStart w:name="z183" w:id="127"/>
      <w:r>
        <w:rPr>
          <w:rFonts w:ascii="Times New Roman"/>
          <w:b w:val="false"/>
          <w:i w:val="false"/>
          <w:color w:val="000000"/>
          <w:sz w:val="28"/>
        </w:rPr>
        <w:t>
      Примечание: расписка составляется в 2-х экземплярах, 1 экземпляр вручается под роспись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лицу, сдавшему документы, 2 экземпляр подшивается в учебное дело кандидата на обучение.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19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100-балльной системы оценок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100-балльной системе оценок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4-х балльной системе оценок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25-49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</w:t>
            </w:r>
          </w:p>
        </w:tc>
      </w:tr>
    </w:tbl>
    <w:bookmarkStart w:name="z19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и структурных элементов некоторых приказов Генерального Прокурора Республики Казахстан</w:t>
      </w:r>
    </w:p>
    <w:bookmarkEnd w:id="129"/>
    <w:bookmarkStart w:name="z1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под № 12000).</w:t>
      </w:r>
    </w:p>
    <w:bookmarkEnd w:id="130"/>
    <w:bookmarkStart w:name="z1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сентября 2015 года № 117 "О внесении изменения в приказ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профессиональные учебные программы послевузовского образования" (зарегистрирован в Реестре государственной регистрации нормативных правовых актов под № 12139).</w:t>
      </w:r>
    </w:p>
    <w:bookmarkEnd w:id="131"/>
    <w:bookmarkStart w:name="z2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15 ноября 2016 года № 172 "О внесении изменений и дополнения в некоторые приказы Генерального Прокурора Республики Казахстан" (зарегистрирован в Реестре государственной регистрации нормативных правовых актов под № 14554).</w:t>
      </w:r>
    </w:p>
    <w:bookmarkEnd w:id="132"/>
    <w:bookmarkStart w:name="z2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июля 2017 года № 70 "О внесении изменений в приказ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профессиональные учебные программы послевузовского образования" (зарегистрирован в Реестре государственной регистрации нормативных правовых актов под № 15435).</w:t>
      </w:r>
    </w:p>
    <w:bookmarkEnd w:id="133"/>
    <w:bookmarkStart w:name="z2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4 декабря 2018 года № 134 "О внесении изменений и дополнений в некоторые приказы Генерального Прокурора Республики Казахстан по вопросам образовательной деятельности Академии правоохранительных органов при Генеральной прокуратуре Республики Казахстан (зарегистрирован в Реестре государственной регистрации нормативных правовых актов под № 17866).</w:t>
      </w:r>
    </w:p>
    <w:bookmarkEnd w:id="134"/>
    <w:bookmarkStart w:name="z2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3 июля 2020 года № 83 "О внесении изменений в приказ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под № 20933).</w:t>
      </w:r>
    </w:p>
    <w:bookmarkEnd w:id="135"/>
    <w:bookmarkStart w:name="z2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3 июля 2021 года № 95 "О внесении изменений и дополнений в некоторые приказы Генерального Прокурора Республики Казахстан по вопросам образовательной деятельности (зарегистрирован в Реестре государственной регистрации нормативных правовых актов под № 23425).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