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a3fb" w14:textId="7caa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9 ноября 2022 года № 688 "Об утверждении Требований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27 января 2023 года № 20. Зарегистрирован в Министерстве юстиции Республики Казахстан 30 января 2023 года № 31800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9 ноября 2022 года № 688 "Об утверждении Требований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отходов" (зарегистрирован в Реестре государственной регистрации нормативных правовых актов под № 30483)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переработку и (или) утилизацию отходов на территории Республики Казахстан. Производитель (импортер) обеспечивает переработку не менее тридцати процентов от массы продукции (товаров) и ее упаковки, реализованной или импортированной в соответствующем полугодии.".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