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f92b" w14:textId="4aff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25 ноября 2020 года № ҚР ДСМ-206/2020 "Об утверждении перечня медицинских противопоказаний для получения разрешений в сферах оборота гражданского и служебного оружия, гражданских пиротехнических веществ"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января 2023 года № 17. Зарегистрирован в Министерстве юстиции Республики Казахстан 27 января 2023 года № 31794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государственном контроле за оборотом отдельных видов оружия"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ноября 2020 года № ҚР ДСМ-206/2020 "Об утверждении перечня медицинских противопоказаний для получения разрешений в сферах оборота гражданского и служебного оружия, гражданских пиротехнических веществ"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противопоказаний для получения разрешений в сферах оборота гражданского и служебного оружия, гражданских пиротехнических веществ, утвержденный приложением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2023 года № 17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противопоказаний для получения разрашениц в сферах оборота гражданского и служебного оружия, гражданских пиротехнических веществ.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Наименовании заболеваний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МКБ 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поведенические расстройства (заболевание)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Органические, включая симптоматические, психические расстройства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поведения, связанные с употреблением психоактивных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F10-F19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Шизофрения, шизотипические состояния и бредовые расстройства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F20-F29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 настроения (Аффективные расстройства)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F30-F39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Невротические, связанные со стрессом и соматоформные расстройства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F40-F48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синдромы, связанные с физиологическими нарушениями и физическими факторами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F50-F59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 личности и поведения в зрелом возрасте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F60-F69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F70-F79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психологического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F80-F89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Эмоциональные расстройства и расстройства поведения, начинающиеся обычно в детском и подростковом возрасте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F90-F98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Психическое расстройство без дополнительных уточнений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зрения, включая слепоту (бинокулярную или монокулярную)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Слепота бинокулярная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зрения категории 3, 4, 5 обоих глаз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нарушение зрения бинокулярное Нарушение зрения категории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Умеренное нарушение зрения бинокулярное Нарушение зрения категории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Слепота монокулярная Нарушение зрения категории 3, 4, 5 одного глаза и нарушение зрения категории 0, 1, 2 или 9 другого глаза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нарушение зрения монокулярное Нарушение зрения категории 2 одного глаза и нарушение зрения категории 0, 1 или 9 другого глаза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Умеренное нарушение зрения монокулярное Нарушение зрения категории 1 одного глаза и нарушение зрения категории 0 или 9 другого глаза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Неопределенная потеря зрения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потеря зрения Нарушение зрения категории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Неуточненное нарушение зрения (бинокулярное) Нарушение зрения категории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Кондуктивная и нейросенсорная потеря слуха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глухота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Ототоксическая глухота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Внезапная (идиопатическая) глухота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H91.2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Мутационная глухота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H91.3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Преходящая ишемическая глухота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H93.0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Аномалии слухового восприятия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H93.2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Утрата слуха, вызванная шумом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H83.3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Психогенная глухота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Приобретенное отсутствие пальцев рук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деформации пальцев рук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M20.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Деформации и аномалии развития пальцев рук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Отсутствие пальцев рук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Кондуктивная и нейросенсорная потеря слуха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Лабиринтопатия (Лабиринтная дисфункция)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H83.2,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Болезнь Меньера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Неврологические заболевание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болезнь головного мозга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Гентингтона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атаксия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мышечная атрофия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Дистония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Альцгеймера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Токсическая энцефалопатия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Параплегия, тетраплегия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Миопатии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Полинейропатия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