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cfd0" w14:textId="3fdc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w:t>
      </w:r>
    </w:p>
    <w:p>
      <w:pPr>
        <w:spacing w:after="0"/>
        <w:ind w:left="0"/>
        <w:jc w:val="both"/>
      </w:pPr>
      <w:r>
        <w:rPr>
          <w:rFonts w:ascii="Times New Roman"/>
          <w:b w:val="false"/>
          <w:i w:val="false"/>
          <w:color w:val="000000"/>
          <w:sz w:val="28"/>
        </w:rPr>
        <w:t>Приказ Министра здравоохранения Республики Казахстан от 19 января 2023 года № 11. Зарегистрирован в Министерстве юстиции Республики Казахстан 20 января 2023 года № 31741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оказания скорой медицинской помощи, в том числе с привлечением медицинской авиации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 здоровье народа и системе здравоохранения" (далее – Кодекс) и определяют порядок оказания скорой медицинской помощи, в том числе с привлечением медицинской авиации.</w:t>
      </w:r>
    </w:p>
    <w:bookmarkEnd w:id="4"/>
    <w:bookmarkStart w:name="z11" w:id="5"/>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5"/>
    <w:bookmarkStart w:name="z12" w:id="6"/>
    <w:p>
      <w:pPr>
        <w:spacing w:after="0"/>
        <w:ind w:left="0"/>
        <w:jc w:val="both"/>
      </w:pPr>
      <w:r>
        <w:rPr>
          <w:rFonts w:ascii="Times New Roman"/>
          <w:b w:val="false"/>
          <w:i w:val="false"/>
          <w:color w:val="000000"/>
          <w:sz w:val="28"/>
        </w:rPr>
        <w:t>
      1) специально подготовленное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отдельно для оказания медицинской помощи в соответствии с функциональным назначением и эксплуатационными характеристиками;</w:t>
      </w:r>
    </w:p>
    <w:bookmarkEnd w:id="6"/>
    <w:bookmarkStart w:name="z13" w:id="7"/>
    <w:p>
      <w:pPr>
        <w:spacing w:after="0"/>
        <w:ind w:left="0"/>
        <w:jc w:val="both"/>
      </w:pPr>
      <w:r>
        <w:rPr>
          <w:rFonts w:ascii="Times New Roman"/>
          <w:b w:val="false"/>
          <w:i w:val="false"/>
          <w:color w:val="000000"/>
          <w:sz w:val="28"/>
        </w:rPr>
        <w:t>
      2) воздушное судно (транспорт)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7"/>
    <w:bookmarkStart w:name="z14" w:id="8"/>
    <w:p>
      <w:pPr>
        <w:spacing w:after="0"/>
        <w:ind w:left="0"/>
        <w:jc w:val="both"/>
      </w:pPr>
      <w:r>
        <w:rPr>
          <w:rFonts w:ascii="Times New Roman"/>
          <w:b w:val="false"/>
          <w:i w:val="false"/>
          <w:color w:val="000000"/>
          <w:sz w:val="28"/>
        </w:rPr>
        <w:t>
      3) командир воздушного судна (транспорта)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w:t>
      </w:r>
    </w:p>
    <w:bookmarkEnd w:id="8"/>
    <w:bookmarkStart w:name="z15" w:id="9"/>
    <w:p>
      <w:pPr>
        <w:spacing w:after="0"/>
        <w:ind w:left="0"/>
        <w:jc w:val="both"/>
      </w:pPr>
      <w:r>
        <w:rPr>
          <w:rFonts w:ascii="Times New Roman"/>
          <w:b w:val="false"/>
          <w:i w:val="false"/>
          <w:color w:val="000000"/>
          <w:sz w:val="28"/>
        </w:rPr>
        <w:t>
      4) авиакомпания – юридическое лицо, имеющее сертификат эксплуатанта гражданских воздушных судов;</w:t>
      </w:r>
    </w:p>
    <w:bookmarkEnd w:id="9"/>
    <w:bookmarkStart w:name="z16" w:id="10"/>
    <w:p>
      <w:pPr>
        <w:spacing w:after="0"/>
        <w:ind w:left="0"/>
        <w:jc w:val="both"/>
      </w:pPr>
      <w:r>
        <w:rPr>
          <w:rFonts w:ascii="Times New Roman"/>
          <w:b w:val="false"/>
          <w:i w:val="false"/>
          <w:color w:val="000000"/>
          <w:sz w:val="28"/>
        </w:rPr>
        <w:t>
      5) профильный специалист – медицинский работник с высшим медицинским образованием, имеющий сертификат в области здравоохранения;</w:t>
      </w:r>
    </w:p>
    <w:bookmarkEnd w:id="10"/>
    <w:bookmarkStart w:name="z17" w:id="11"/>
    <w:p>
      <w:pPr>
        <w:spacing w:after="0"/>
        <w:ind w:left="0"/>
        <w:jc w:val="both"/>
      </w:pPr>
      <w:r>
        <w:rPr>
          <w:rFonts w:ascii="Times New Roman"/>
          <w:b w:val="false"/>
          <w:i w:val="false"/>
          <w:color w:val="000000"/>
          <w:sz w:val="28"/>
        </w:rPr>
        <w:t>
      6) уполномоченный орган в области здравоохранения (далее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1"/>
    <w:bookmarkStart w:name="z18" w:id="12"/>
    <w:p>
      <w:pPr>
        <w:spacing w:after="0"/>
        <w:ind w:left="0"/>
        <w:jc w:val="both"/>
      </w:pPr>
      <w:r>
        <w:rPr>
          <w:rFonts w:ascii="Times New Roman"/>
          <w:b w:val="false"/>
          <w:i w:val="false"/>
          <w:color w:val="000000"/>
          <w:sz w:val="28"/>
        </w:rPr>
        <w:t>
      7) субъектами здравоохранения –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2"/>
    <w:bookmarkStart w:name="z19" w:id="13"/>
    <w:p>
      <w:pPr>
        <w:spacing w:after="0"/>
        <w:ind w:left="0"/>
        <w:jc w:val="both"/>
      </w:pPr>
      <w:r>
        <w:rPr>
          <w:rFonts w:ascii="Times New Roman"/>
          <w:b w:val="false"/>
          <w:i w:val="false"/>
          <w:color w:val="000000"/>
          <w:sz w:val="28"/>
        </w:rPr>
        <w:t>
      8)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13"/>
    <w:bookmarkStart w:name="z20" w:id="14"/>
    <w:p>
      <w:pPr>
        <w:spacing w:after="0"/>
        <w:ind w:left="0"/>
        <w:jc w:val="both"/>
      </w:pPr>
      <w:r>
        <w:rPr>
          <w:rFonts w:ascii="Times New Roman"/>
          <w:b w:val="false"/>
          <w:i w:val="false"/>
          <w:color w:val="000000"/>
          <w:sz w:val="28"/>
        </w:rPr>
        <w:t xml:space="preserve">
      9) оперативная заявка – форма, утвержденная уполномоченным органом являющейся основанием для осуществления полета авиакомпании и мобильной бригады медицинской авиации; </w:t>
      </w:r>
    </w:p>
    <w:bookmarkEnd w:id="14"/>
    <w:bookmarkStart w:name="z21" w:id="15"/>
    <w:p>
      <w:pPr>
        <w:spacing w:after="0"/>
        <w:ind w:left="0"/>
        <w:jc w:val="both"/>
      </w:pPr>
      <w:r>
        <w:rPr>
          <w:rFonts w:ascii="Times New Roman"/>
          <w:b w:val="false"/>
          <w:i w:val="false"/>
          <w:color w:val="000000"/>
          <w:sz w:val="28"/>
        </w:rPr>
        <w:t>
      10) неотложная медицинская помощь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15"/>
    <w:bookmarkStart w:name="z22" w:id="16"/>
    <w:p>
      <w:pPr>
        <w:spacing w:after="0"/>
        <w:ind w:left="0"/>
        <w:jc w:val="both"/>
      </w:pPr>
      <w:r>
        <w:rPr>
          <w:rFonts w:ascii="Times New Roman"/>
          <w:b w:val="false"/>
          <w:i w:val="false"/>
          <w:color w:val="000000"/>
          <w:sz w:val="28"/>
        </w:rPr>
        <w:t>
      11)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6"/>
    <w:bookmarkStart w:name="z23" w:id="17"/>
    <w:p>
      <w:pPr>
        <w:spacing w:after="0"/>
        <w:ind w:left="0"/>
        <w:jc w:val="both"/>
      </w:pPr>
      <w:r>
        <w:rPr>
          <w:rFonts w:ascii="Times New Roman"/>
          <w:b w:val="false"/>
          <w:i w:val="false"/>
          <w:color w:val="000000"/>
          <w:sz w:val="28"/>
        </w:rPr>
        <w:t>
      12) медицинская авиация – предоставление скорой медицинской помощи в экстренной форме населению с привлечением воздушного транспорта;</w:t>
      </w:r>
    </w:p>
    <w:bookmarkEnd w:id="17"/>
    <w:bookmarkStart w:name="z24" w:id="18"/>
    <w:p>
      <w:pPr>
        <w:spacing w:after="0"/>
        <w:ind w:left="0"/>
        <w:jc w:val="both"/>
      </w:pPr>
      <w:r>
        <w:rPr>
          <w:rFonts w:ascii="Times New Roman"/>
          <w:b w:val="false"/>
          <w:i w:val="false"/>
          <w:color w:val="000000"/>
          <w:sz w:val="28"/>
        </w:rPr>
        <w:t>
      13) мобильная бригада медицинской авиации (далее – МБМА) – структурно-функциональная единица медицинской авиации, непосредственно оказывающая скорую медицинскую помощь, а также специализированную, в том числе высокотехнологичную медицинскую помощь квалифицированными профильными специалистами;</w:t>
      </w:r>
    </w:p>
    <w:bookmarkEnd w:id="18"/>
    <w:bookmarkStart w:name="z25" w:id="19"/>
    <w:p>
      <w:pPr>
        <w:spacing w:after="0"/>
        <w:ind w:left="0"/>
        <w:jc w:val="both"/>
      </w:pPr>
      <w:r>
        <w:rPr>
          <w:rFonts w:ascii="Times New Roman"/>
          <w:b w:val="false"/>
          <w:i w:val="false"/>
          <w:color w:val="000000"/>
          <w:sz w:val="28"/>
        </w:rPr>
        <w:t>
      14) врач-координатор медицинской авиации – лицо, имеющее высшее медицинское образование, имеющий сертификат специалиста по соответствующей специальности и осуществляющее организацию приема/передачи обоснованной заявки в/из отделения медицинской авиации и процедуру по исполнению оперативной заявки;</w:t>
      </w:r>
    </w:p>
    <w:bookmarkEnd w:id="19"/>
    <w:bookmarkStart w:name="z26" w:id="20"/>
    <w:p>
      <w:pPr>
        <w:spacing w:after="0"/>
        <w:ind w:left="0"/>
        <w:jc w:val="both"/>
      </w:pPr>
      <w:r>
        <w:rPr>
          <w:rFonts w:ascii="Times New Roman"/>
          <w:b w:val="false"/>
          <w:i w:val="false"/>
          <w:color w:val="000000"/>
          <w:sz w:val="28"/>
        </w:rPr>
        <w:t>
      15) медицинские изделия – изделия медицинского назначения и медицинская техника;</w:t>
      </w:r>
    </w:p>
    <w:bookmarkEnd w:id="20"/>
    <w:bookmarkStart w:name="z27" w:id="21"/>
    <w:p>
      <w:pPr>
        <w:spacing w:after="0"/>
        <w:ind w:left="0"/>
        <w:jc w:val="both"/>
      </w:pPr>
      <w:r>
        <w:rPr>
          <w:rFonts w:ascii="Times New Roman"/>
          <w:b w:val="false"/>
          <w:i w:val="false"/>
          <w:color w:val="000000"/>
          <w:sz w:val="28"/>
        </w:rPr>
        <w:t>
      16)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21"/>
    <w:bookmarkStart w:name="z28" w:id="22"/>
    <w:p>
      <w:pPr>
        <w:spacing w:after="0"/>
        <w:ind w:left="0"/>
        <w:jc w:val="both"/>
      </w:pPr>
      <w:r>
        <w:rPr>
          <w:rFonts w:ascii="Times New Roman"/>
          <w:b w:val="false"/>
          <w:i w:val="false"/>
          <w:color w:val="000000"/>
          <w:sz w:val="28"/>
        </w:rPr>
        <w:t>
      17)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22"/>
    <w:bookmarkStart w:name="z29" w:id="23"/>
    <w:p>
      <w:pPr>
        <w:spacing w:after="0"/>
        <w:ind w:left="0"/>
        <w:jc w:val="both"/>
      </w:pPr>
      <w:r>
        <w:rPr>
          <w:rFonts w:ascii="Times New Roman"/>
          <w:b w:val="false"/>
          <w:i w:val="false"/>
          <w:color w:val="000000"/>
          <w:sz w:val="28"/>
        </w:rPr>
        <w:t>
      18) медицинская организация – организация здравоохранения, основной деятельностью которой является оказание медицинской помощи;</w:t>
      </w:r>
    </w:p>
    <w:bookmarkEnd w:id="23"/>
    <w:bookmarkStart w:name="z30" w:id="24"/>
    <w:p>
      <w:pPr>
        <w:spacing w:after="0"/>
        <w:ind w:left="0"/>
        <w:jc w:val="both"/>
      </w:pPr>
      <w:r>
        <w:rPr>
          <w:rFonts w:ascii="Times New Roman"/>
          <w:b w:val="false"/>
          <w:i w:val="false"/>
          <w:color w:val="000000"/>
          <w:sz w:val="28"/>
        </w:rPr>
        <w:t>
      19) врач мобильной бригады мобильной авиации – лицо, имеющее высшее медицинское образование, сертификат специалиста по специальности "Скорая и неотложная медицинская помощь" и (или) "Анестезиология и реаниматология (перфузиология, токсикология) (взрослая)" и (или) "Анестезиология и реаниматология (перфузиология, токсикология, неонатальная реанимация) (детская)";</w:t>
      </w:r>
    </w:p>
    <w:bookmarkEnd w:id="24"/>
    <w:bookmarkStart w:name="z31" w:id="25"/>
    <w:p>
      <w:pPr>
        <w:spacing w:after="0"/>
        <w:ind w:left="0"/>
        <w:jc w:val="both"/>
      </w:pPr>
      <w:r>
        <w:rPr>
          <w:rFonts w:ascii="Times New Roman"/>
          <w:b w:val="false"/>
          <w:i w:val="false"/>
          <w:color w:val="000000"/>
          <w:sz w:val="28"/>
        </w:rPr>
        <w:t>
      20) мобильная камера – устройство, предназначенное для записи, хранения и воспроизведения аудио-видеоинформации;</w:t>
      </w:r>
    </w:p>
    <w:bookmarkEnd w:id="25"/>
    <w:bookmarkStart w:name="z32" w:id="26"/>
    <w:p>
      <w:pPr>
        <w:spacing w:after="0"/>
        <w:ind w:left="0"/>
        <w:jc w:val="both"/>
      </w:pPr>
      <w:r>
        <w:rPr>
          <w:rFonts w:ascii="Times New Roman"/>
          <w:b w:val="false"/>
          <w:i w:val="false"/>
          <w:color w:val="000000"/>
          <w:sz w:val="28"/>
        </w:rPr>
        <w:t>
      21)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26"/>
    <w:bookmarkStart w:name="z33" w:id="27"/>
    <w:p>
      <w:pPr>
        <w:spacing w:after="0"/>
        <w:ind w:left="0"/>
        <w:jc w:val="both"/>
      </w:pPr>
      <w:r>
        <w:rPr>
          <w:rFonts w:ascii="Times New Roman"/>
          <w:b w:val="false"/>
          <w:i w:val="false"/>
          <w:color w:val="000000"/>
          <w:sz w:val="28"/>
        </w:rPr>
        <w:t>
      22) парамедик - лицо прошедшее курс профессиональной подготовки по оказанию первой помощи;</w:t>
      </w:r>
    </w:p>
    <w:bookmarkEnd w:id="27"/>
    <w:bookmarkStart w:name="z34" w:id="28"/>
    <w:p>
      <w:pPr>
        <w:spacing w:after="0"/>
        <w:ind w:left="0"/>
        <w:jc w:val="both"/>
      </w:pPr>
      <w:r>
        <w:rPr>
          <w:rFonts w:ascii="Times New Roman"/>
          <w:b w:val="false"/>
          <w:i w:val="false"/>
          <w:color w:val="000000"/>
          <w:sz w:val="28"/>
        </w:rPr>
        <w:t>
      23)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(части ткани) для последующей трансплантации в соответствующую медицинскую организацию;</w:t>
      </w:r>
    </w:p>
    <w:bookmarkEnd w:id="28"/>
    <w:bookmarkStart w:name="z35" w:id="29"/>
    <w:p>
      <w:pPr>
        <w:spacing w:after="0"/>
        <w:ind w:left="0"/>
        <w:jc w:val="both"/>
      </w:pPr>
      <w:r>
        <w:rPr>
          <w:rFonts w:ascii="Times New Roman"/>
          <w:b w:val="false"/>
          <w:i w:val="false"/>
          <w:color w:val="000000"/>
          <w:sz w:val="28"/>
        </w:rPr>
        <w:t>
      24)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29"/>
    <w:bookmarkStart w:name="z36" w:id="30"/>
    <w:p>
      <w:pPr>
        <w:spacing w:after="0"/>
        <w:ind w:left="0"/>
        <w:jc w:val="both"/>
      </w:pPr>
      <w:r>
        <w:rPr>
          <w:rFonts w:ascii="Times New Roman"/>
          <w:b w:val="false"/>
          <w:i w:val="false"/>
          <w:color w:val="000000"/>
          <w:sz w:val="28"/>
        </w:rPr>
        <w:t>
      25)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bookmarkEnd w:id="30"/>
    <w:bookmarkStart w:name="z37" w:id="31"/>
    <w:p>
      <w:pPr>
        <w:spacing w:after="0"/>
        <w:ind w:left="0"/>
        <w:jc w:val="both"/>
      </w:pPr>
      <w:r>
        <w:rPr>
          <w:rFonts w:ascii="Times New Roman"/>
          <w:b w:val="false"/>
          <w:i w:val="false"/>
          <w:color w:val="000000"/>
          <w:sz w:val="28"/>
        </w:rPr>
        <w:t>
      26) трансплантация – пересадка органов (части органа) и (или) тканей (части ткани) на другое место в организме или в другой организм;</w:t>
      </w:r>
    </w:p>
    <w:bookmarkEnd w:id="31"/>
    <w:bookmarkStart w:name="z38" w:id="32"/>
    <w:p>
      <w:pPr>
        <w:spacing w:after="0"/>
        <w:ind w:left="0"/>
        <w:jc w:val="both"/>
      </w:pPr>
      <w:r>
        <w:rPr>
          <w:rFonts w:ascii="Times New Roman"/>
          <w:b w:val="false"/>
          <w:i w:val="false"/>
          <w:color w:val="000000"/>
          <w:sz w:val="28"/>
        </w:rPr>
        <w:t>
      27) регулярный рейс – рейс, выполняемый в соответствии с установленным и опубликованным авиакомпанией расписанием;</w:t>
      </w:r>
    </w:p>
    <w:bookmarkEnd w:id="32"/>
    <w:bookmarkStart w:name="z39" w:id="33"/>
    <w:p>
      <w:pPr>
        <w:spacing w:after="0"/>
        <w:ind w:left="0"/>
        <w:jc w:val="both"/>
      </w:pPr>
      <w:r>
        <w:rPr>
          <w:rFonts w:ascii="Times New Roman"/>
          <w:b w:val="false"/>
          <w:i w:val="false"/>
          <w:color w:val="000000"/>
          <w:sz w:val="28"/>
        </w:rPr>
        <w:t xml:space="preserve">
      28) координирующая организация – юридическое лицо, определенное в соответствии с постановлением Правительства Республики Казахстан на основании </w:t>
      </w:r>
      <w:r>
        <w:rPr>
          <w:rFonts w:ascii="Times New Roman"/>
          <w:b w:val="false"/>
          <w:i w:val="false"/>
          <w:color w:val="000000"/>
          <w:sz w:val="28"/>
        </w:rPr>
        <w:t>подпункта 5)</w:t>
      </w:r>
      <w:r>
        <w:rPr>
          <w:rFonts w:ascii="Times New Roman"/>
          <w:b w:val="false"/>
          <w:i w:val="false"/>
          <w:color w:val="000000"/>
          <w:sz w:val="28"/>
        </w:rPr>
        <w:t xml:space="preserve"> пункта 2 статьи 134 Закона Республики Казахстан "О государственном имуществе";</w:t>
      </w:r>
    </w:p>
    <w:bookmarkEnd w:id="33"/>
    <w:bookmarkStart w:name="z40" w:id="34"/>
    <w:p>
      <w:pPr>
        <w:spacing w:after="0"/>
        <w:ind w:left="0"/>
        <w:jc w:val="both"/>
      </w:pPr>
      <w:r>
        <w:rPr>
          <w:rFonts w:ascii="Times New Roman"/>
          <w:b w:val="false"/>
          <w:i w:val="false"/>
          <w:color w:val="000000"/>
          <w:sz w:val="28"/>
        </w:rPr>
        <w:t xml:space="preserve">
      29)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 согласно </w:t>
      </w:r>
      <w:r>
        <w:rPr>
          <w:rFonts w:ascii="Times New Roman"/>
          <w:b w:val="false"/>
          <w:i w:val="false"/>
          <w:color w:val="000000"/>
          <w:sz w:val="28"/>
        </w:rPr>
        <w:t>подпункту 279)</w:t>
      </w:r>
      <w:r>
        <w:rPr>
          <w:rFonts w:ascii="Times New Roman"/>
          <w:b w:val="false"/>
          <w:i w:val="false"/>
          <w:color w:val="000000"/>
          <w:sz w:val="28"/>
        </w:rPr>
        <w:t xml:space="preserve"> статьи 1 Кодекса;</w:t>
      </w:r>
    </w:p>
    <w:bookmarkEnd w:id="34"/>
    <w:bookmarkStart w:name="z41" w:id="35"/>
    <w:p>
      <w:pPr>
        <w:spacing w:after="0"/>
        <w:ind w:left="0"/>
        <w:jc w:val="both"/>
      </w:pPr>
      <w:r>
        <w:rPr>
          <w:rFonts w:ascii="Times New Roman"/>
          <w:b w:val="false"/>
          <w:i w:val="false"/>
          <w:color w:val="000000"/>
          <w:sz w:val="28"/>
        </w:rPr>
        <w:t>
      30)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3" w:id="36"/>
    <w:p>
      <w:pPr>
        <w:spacing w:after="0"/>
        <w:ind w:left="0"/>
        <w:jc w:val="both"/>
      </w:pPr>
      <w:r>
        <w:rPr>
          <w:rFonts w:ascii="Times New Roman"/>
          <w:b w:val="false"/>
          <w:i w:val="false"/>
          <w:color w:val="000000"/>
          <w:sz w:val="28"/>
        </w:rPr>
        <w:t>
      "3. Станции СМП (далее – ССМП) областей, городов республиканского значения и столицы, приемные отделения медицинских организаций, оказывающих стационарную помощь и воздушные суда, оказывающие медицинские услуги оснащаются медицинским оборудованием, единообразные по конструкторским и техническим характеристикам. ССМП областей, городов республиканского значения и столицы предоставляют доступ к медицинским информационным системам или обеспечивают интеграцию с медицинскими информационными системами для Координирующей организации.</w:t>
      </w:r>
    </w:p>
    <w:bookmarkEnd w:id="36"/>
    <w:bookmarkStart w:name="z44" w:id="37"/>
    <w:p>
      <w:pPr>
        <w:spacing w:after="0"/>
        <w:ind w:left="0"/>
        <w:jc w:val="both"/>
      </w:pPr>
      <w:r>
        <w:rPr>
          <w:rFonts w:ascii="Times New Roman"/>
          <w:b w:val="false"/>
          <w:i w:val="false"/>
          <w:color w:val="000000"/>
          <w:sz w:val="28"/>
        </w:rPr>
        <w:t>
      4. Для получения государственной услуги "Вызов скорой медицинской помощи" физическое лицо (далее – услугополучатель) звонит на номер "103" субъектов здравоохранения, оказывающих скорую медицинскую помощь (далее – услугодатель), либо использует мобильные приложения (мессенджеры, чат-боты), в том числе с указанием геолокации.</w:t>
      </w:r>
    </w:p>
    <w:bookmarkEnd w:id="37"/>
    <w:bookmarkStart w:name="z45" w:id="3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скорой медицинской помощи"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8"/>
    <w:bookmarkStart w:name="z46" w:id="39"/>
    <w:p>
      <w:pPr>
        <w:spacing w:after="0"/>
        <w:ind w:left="0"/>
        <w:jc w:val="both"/>
      </w:pPr>
      <w:r>
        <w:rPr>
          <w:rFonts w:ascii="Times New Roman"/>
          <w:b w:val="false"/>
          <w:i w:val="false"/>
          <w:color w:val="000000"/>
          <w:sz w:val="28"/>
        </w:rPr>
        <w:t xml:space="preserve">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39"/>
    <w:bookmarkStart w:name="z47" w:id="40"/>
    <w:p>
      <w:pPr>
        <w:spacing w:after="0"/>
        <w:ind w:left="0"/>
        <w:jc w:val="both"/>
      </w:pPr>
      <w:r>
        <w:rPr>
          <w:rFonts w:ascii="Times New Roman"/>
          <w:b w:val="false"/>
          <w:i w:val="false"/>
          <w:color w:val="000000"/>
          <w:sz w:val="28"/>
        </w:rPr>
        <w:t xml:space="preserve">
      Услугодатель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о государственных услугах.</w:t>
      </w:r>
    </w:p>
    <w:bookmarkEnd w:id="40"/>
    <w:bookmarkStart w:name="z48" w:id="41"/>
    <w:p>
      <w:pPr>
        <w:spacing w:after="0"/>
        <w:ind w:left="0"/>
        <w:jc w:val="both"/>
      </w:pPr>
      <w:r>
        <w:rPr>
          <w:rFonts w:ascii="Times New Roman"/>
          <w:b w:val="false"/>
          <w:i w:val="false"/>
          <w:color w:val="000000"/>
          <w:sz w:val="28"/>
        </w:rPr>
        <w:t>
      При внесений изменений и (или) дополнений в настоящие Правила государственная экспертная организация направляет оператору информационно-коммуникационной инфраструктуры "электронного правительства" услугодателю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0" w:id="42"/>
    <w:p>
      <w:pPr>
        <w:spacing w:after="0"/>
        <w:ind w:left="0"/>
        <w:jc w:val="both"/>
      </w:pPr>
      <w:r>
        <w:rPr>
          <w:rFonts w:ascii="Times New Roman"/>
          <w:b w:val="false"/>
          <w:i w:val="false"/>
          <w:color w:val="000000"/>
          <w:sz w:val="28"/>
        </w:rPr>
        <w:t xml:space="preserve">
      "6. СМП оказывается фельдшерскими и специализированными (врачебными) бригадами, состав которых определен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
    <w:bookmarkStart w:name="z51" w:id="43"/>
    <w:p>
      <w:pPr>
        <w:spacing w:after="0"/>
        <w:ind w:left="0"/>
        <w:jc w:val="both"/>
      </w:pPr>
      <w:r>
        <w:rPr>
          <w:rFonts w:ascii="Times New Roman"/>
          <w:b w:val="false"/>
          <w:i w:val="false"/>
          <w:color w:val="000000"/>
          <w:sz w:val="28"/>
        </w:rPr>
        <w:t>
      Обучение специалистов на непрерывной основе при станциях СМП практическим навыкам оказания экстренной медицинской помощи, коммуникативным навыкам и основам стрессоустойчивости осуществляется организациями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bookmarkEnd w:id="43"/>
    <w:bookmarkStart w:name="z52" w:id="44"/>
    <w:p>
      <w:pPr>
        <w:spacing w:after="0"/>
        <w:ind w:left="0"/>
        <w:jc w:val="both"/>
      </w:pPr>
      <w:r>
        <w:rPr>
          <w:rFonts w:ascii="Times New Roman"/>
          <w:b w:val="false"/>
          <w:i w:val="false"/>
          <w:color w:val="000000"/>
          <w:sz w:val="28"/>
        </w:rPr>
        <w:t xml:space="preserve">
      Получение специалистами в области здравоохранения дополнительных компетенции осуществляется по программам дополнительного и неформального образования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221 Кодекса.";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"8.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w:t>
      </w:r>
    </w:p>
    <w:bookmarkEnd w:id="45"/>
    <w:bookmarkStart w:name="z55" w:id="46"/>
    <w:p>
      <w:pPr>
        <w:spacing w:after="0"/>
        <w:ind w:left="0"/>
        <w:jc w:val="both"/>
      </w:pPr>
      <w:r>
        <w:rPr>
          <w:rFonts w:ascii="Times New Roman"/>
          <w:b w:val="false"/>
          <w:i w:val="false"/>
          <w:color w:val="000000"/>
          <w:sz w:val="28"/>
        </w:rPr>
        <w:t xml:space="preserve">
      По решению местных исполнительных органов в населенных пунктах функции СМП передаются через договор соисполнения в соответствии с приказом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 149571) (далее – Правила закупа) медицинским организациям или субъектам здравоохранения, имеющие лицензию на оказание скорой медицинской помощи, в соответствии со строкой 15 </w:t>
      </w:r>
      <w:r>
        <w:rPr>
          <w:rFonts w:ascii="Times New Roman"/>
          <w:b w:val="false"/>
          <w:i w:val="false"/>
          <w:color w:val="000000"/>
          <w:sz w:val="28"/>
        </w:rPr>
        <w:t>приложения 1</w:t>
      </w:r>
      <w:r>
        <w:rPr>
          <w:rFonts w:ascii="Times New Roman"/>
          <w:b w:val="false"/>
          <w:i w:val="false"/>
          <w:color w:val="000000"/>
          <w:sz w:val="28"/>
        </w:rPr>
        <w:t xml:space="preserve"> Закона Республики Казахстан "О разрешениях и уведомлениях";</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7" w:id="47"/>
    <w:p>
      <w:pPr>
        <w:spacing w:after="0"/>
        <w:ind w:left="0"/>
        <w:jc w:val="both"/>
      </w:pPr>
      <w:r>
        <w:rPr>
          <w:rFonts w:ascii="Times New Roman"/>
          <w:b w:val="false"/>
          <w:i w:val="false"/>
          <w:color w:val="000000"/>
          <w:sz w:val="28"/>
        </w:rPr>
        <w:t xml:space="preserve">
      "14. Вызовы 4 категории срочности обслуживаются на уровне отделения СМП при организации ПМСП фельдшерскими бригадами. В организациях здравоохранения, оказывающих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 имеющие лицензию на оказание СМП, в соответствии со строкой 15 </w:t>
      </w:r>
      <w:r>
        <w:rPr>
          <w:rFonts w:ascii="Times New Roman"/>
          <w:b w:val="false"/>
          <w:i w:val="false"/>
          <w:color w:val="000000"/>
          <w:sz w:val="28"/>
        </w:rPr>
        <w:t>приложения 1</w:t>
      </w:r>
      <w:r>
        <w:rPr>
          <w:rFonts w:ascii="Times New Roman"/>
          <w:b w:val="false"/>
          <w:i w:val="false"/>
          <w:color w:val="000000"/>
          <w:sz w:val="28"/>
        </w:rPr>
        <w:t xml:space="preserve"> Закона Республики Казахстан "О разрешениях и уведомлениях.</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9" w:id="48"/>
    <w:p>
      <w:pPr>
        <w:spacing w:after="0"/>
        <w:ind w:left="0"/>
        <w:jc w:val="both"/>
      </w:pPr>
      <w:r>
        <w:rPr>
          <w:rFonts w:ascii="Times New Roman"/>
          <w:b w:val="false"/>
          <w:i w:val="false"/>
          <w:color w:val="000000"/>
          <w:sz w:val="28"/>
        </w:rPr>
        <w:t>
      "31. Пациент первой группы доставляется бригадой скорой медицинской помощи в приемное отделение для дальнейшего получения специализированной медицинской помощи.";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61" w:id="49"/>
    <w:p>
      <w:pPr>
        <w:spacing w:after="0"/>
        <w:ind w:left="0"/>
        <w:jc w:val="both"/>
      </w:pPr>
      <w:r>
        <w:rPr>
          <w:rFonts w:ascii="Times New Roman"/>
          <w:b w:val="false"/>
          <w:i w:val="false"/>
          <w:color w:val="000000"/>
          <w:sz w:val="28"/>
        </w:rPr>
        <w:t>
      "41. ССМП областей, городов республиканского значения и столицы оснащаются из расчета 1 бригада на 10 тысяч и менее населения, отделения СМП при организации ПМСП – 1 бригада на 35 тысяч и менее, с учетом обращаемости населения. Санитарный автотранспорт оснащается радиосвязью и навигационной системой.";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63" w:id="50"/>
    <w:p>
      <w:pPr>
        <w:spacing w:after="0"/>
        <w:ind w:left="0"/>
        <w:jc w:val="both"/>
      </w:pPr>
      <w:r>
        <w:rPr>
          <w:rFonts w:ascii="Times New Roman"/>
          <w:b w:val="false"/>
          <w:i w:val="false"/>
          <w:color w:val="000000"/>
          <w:sz w:val="28"/>
        </w:rPr>
        <w:t xml:space="preserve">
      "47. ССМП областей, городов республиканского значения и столицы обеспечиваются медицинскими изделиями и лекарственными средствами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имеют необходимый запас.</w:t>
      </w:r>
    </w:p>
    <w:bookmarkEnd w:id="50"/>
    <w:bookmarkStart w:name="z64" w:id="51"/>
    <w:p>
      <w:pPr>
        <w:spacing w:after="0"/>
        <w:ind w:left="0"/>
        <w:jc w:val="both"/>
      </w:pPr>
      <w:r>
        <w:rPr>
          <w:rFonts w:ascii="Times New Roman"/>
          <w:b w:val="false"/>
          <w:i w:val="false"/>
          <w:color w:val="000000"/>
          <w:sz w:val="28"/>
        </w:rPr>
        <w:t>
      Для обеспечения безопасности бригад СМП специалисты ССМП оснащаются мобильными камерами для аудио-видео фиксации окружающей обстановки на местах обслуживания пациентов и по ходу транспортировки пациента в стационар до передачи медицинскому персоналу приемного отделения.</w:t>
      </w:r>
    </w:p>
    <w:bookmarkEnd w:id="51"/>
    <w:bookmarkStart w:name="z65" w:id="52"/>
    <w:p>
      <w:pPr>
        <w:spacing w:after="0"/>
        <w:ind w:left="0"/>
        <w:jc w:val="both"/>
      </w:pPr>
      <w:r>
        <w:rPr>
          <w:rFonts w:ascii="Times New Roman"/>
          <w:b w:val="false"/>
          <w:i w:val="false"/>
          <w:color w:val="000000"/>
          <w:sz w:val="28"/>
        </w:rPr>
        <w:t xml:space="preserve">
      Медицинскими изделиями и лекарственными средствами (далее – МИ и ЛС) бригада СМП обеспечивается перед вызовом дежурств согласно вышеуказанному приложению. Каждый расходуемый препарат фиксируется в АСУ и комплектуется в отделе по укомплектованию медицинских ящиков или в заправочном кабинете станции/подстанции. После передается в другую смену СМП через выписки в журнале приема передачи МИ и ЛС. </w:t>
      </w:r>
    </w:p>
    <w:bookmarkEnd w:id="52"/>
    <w:bookmarkStart w:name="z66" w:id="53"/>
    <w:p>
      <w:pPr>
        <w:spacing w:after="0"/>
        <w:ind w:left="0"/>
        <w:jc w:val="both"/>
      </w:pPr>
      <w:r>
        <w:rPr>
          <w:rFonts w:ascii="Times New Roman"/>
          <w:b w:val="false"/>
          <w:i w:val="false"/>
          <w:color w:val="000000"/>
          <w:sz w:val="28"/>
        </w:rPr>
        <w:t>
      48. Для обеспечения доступности услуг СМП населению, по решению местных органов государственного управления здравоохранения области в труднодоступных населенных пунктах (отсутствие дорожных покрытий, горная местность, крутые подъемы, сезонные природно-климатические условия), участках, отдаленных от доступа медицинской помощи, создаются дополнительные подстанции (отделения) областных и городских ССМП.</w:t>
      </w:r>
    </w:p>
    <w:bookmarkEnd w:id="53"/>
    <w:bookmarkStart w:name="z67" w:id="54"/>
    <w:p>
      <w:pPr>
        <w:spacing w:after="0"/>
        <w:ind w:left="0"/>
        <w:jc w:val="both"/>
      </w:pPr>
      <w:r>
        <w:rPr>
          <w:rFonts w:ascii="Times New Roman"/>
          <w:b w:val="false"/>
          <w:i w:val="false"/>
          <w:color w:val="000000"/>
          <w:sz w:val="28"/>
        </w:rPr>
        <w:t>
      В моногородах с численностью населения от 100 000 (сто тысяч) человек по усмотрению местных исполнительных органов организуются самостоятельные станции СМП.</w:t>
      </w:r>
    </w:p>
    <w:bookmarkEnd w:id="54"/>
    <w:bookmarkStart w:name="z68" w:id="55"/>
    <w:p>
      <w:pPr>
        <w:spacing w:after="0"/>
        <w:ind w:left="0"/>
        <w:jc w:val="both"/>
      </w:pPr>
      <w:r>
        <w:rPr>
          <w:rFonts w:ascii="Times New Roman"/>
          <w:b w:val="false"/>
          <w:i w:val="false"/>
          <w:color w:val="000000"/>
          <w:sz w:val="28"/>
        </w:rPr>
        <w:t xml:space="preserve">
      Количество врачебных бригад составляет не менее 25% от общего количество бригад в состав в которых входят: </w:t>
      </w:r>
    </w:p>
    <w:bookmarkEnd w:id="55"/>
    <w:bookmarkStart w:name="z69" w:id="56"/>
    <w:p>
      <w:pPr>
        <w:spacing w:after="0"/>
        <w:ind w:left="0"/>
        <w:jc w:val="both"/>
      </w:pPr>
      <w:r>
        <w:rPr>
          <w:rFonts w:ascii="Times New Roman"/>
          <w:b w:val="false"/>
          <w:i w:val="false"/>
          <w:color w:val="000000"/>
          <w:sz w:val="28"/>
        </w:rPr>
        <w:t>
      специализированные (врачебные) бригады интенсивной терапии, в том числе детскому населению;</w:t>
      </w:r>
    </w:p>
    <w:bookmarkEnd w:id="56"/>
    <w:bookmarkStart w:name="z70" w:id="57"/>
    <w:p>
      <w:pPr>
        <w:spacing w:after="0"/>
        <w:ind w:left="0"/>
        <w:jc w:val="both"/>
      </w:pPr>
      <w:r>
        <w:rPr>
          <w:rFonts w:ascii="Times New Roman"/>
          <w:b w:val="false"/>
          <w:i w:val="false"/>
          <w:color w:val="000000"/>
          <w:sz w:val="28"/>
        </w:rPr>
        <w:t>
      профильные бригады (кардиологические, педиатрические).";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xml:space="preserve">
      "50. Отделение медицинской авиации оказывает медицинские услуги на региональном и межрегиональном уровнях посредством санитарного автотранспорта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Кодекса.</w:t>
      </w:r>
    </w:p>
    <w:bookmarkEnd w:id="58"/>
    <w:bookmarkStart w:name="z73" w:id="59"/>
    <w:p>
      <w:pPr>
        <w:spacing w:after="0"/>
        <w:ind w:left="0"/>
        <w:jc w:val="both"/>
      </w:pPr>
      <w:r>
        <w:rPr>
          <w:rFonts w:ascii="Times New Roman"/>
          <w:b w:val="false"/>
          <w:i w:val="false"/>
          <w:color w:val="000000"/>
          <w:sz w:val="28"/>
        </w:rPr>
        <w:t>
      Основаниями для использования санитарного автотранспорта отделения медицинской авиации являются:</w:t>
      </w:r>
    </w:p>
    <w:bookmarkEnd w:id="59"/>
    <w:bookmarkStart w:name="z74" w:id="60"/>
    <w:p>
      <w:pPr>
        <w:spacing w:after="0"/>
        <w:ind w:left="0"/>
        <w:jc w:val="both"/>
      </w:pPr>
      <w:r>
        <w:rPr>
          <w:rFonts w:ascii="Times New Roman"/>
          <w:b w:val="false"/>
          <w:i w:val="false"/>
          <w:color w:val="000000"/>
          <w:sz w:val="28"/>
        </w:rPr>
        <w:t>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60"/>
    <w:bookmarkStart w:name="z75" w:id="61"/>
    <w:p>
      <w:pPr>
        <w:spacing w:after="0"/>
        <w:ind w:left="0"/>
        <w:jc w:val="both"/>
      </w:pPr>
      <w:r>
        <w:rPr>
          <w:rFonts w:ascii="Times New Roman"/>
          <w:b w:val="false"/>
          <w:i w:val="false"/>
          <w:color w:val="000000"/>
          <w:sz w:val="28"/>
        </w:rPr>
        <w:t>
      при необходимости доставки специалистов вторичного и третичного уровней оказания медицинской помощи к месту назначения;</w:t>
      </w:r>
    </w:p>
    <w:bookmarkEnd w:id="61"/>
    <w:bookmarkStart w:name="z76" w:id="62"/>
    <w:p>
      <w:pPr>
        <w:spacing w:after="0"/>
        <w:ind w:left="0"/>
        <w:jc w:val="both"/>
      </w:pPr>
      <w:r>
        <w:rPr>
          <w:rFonts w:ascii="Times New Roman"/>
          <w:b w:val="false"/>
          <w:i w:val="false"/>
          <w:color w:val="000000"/>
          <w:sz w:val="28"/>
        </w:rPr>
        <w:t>
      для транспортировки пациента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62"/>
    <w:bookmarkStart w:name="z77" w:id="63"/>
    <w:p>
      <w:pPr>
        <w:spacing w:after="0"/>
        <w:ind w:left="0"/>
        <w:jc w:val="both"/>
      </w:pPr>
      <w:r>
        <w:rPr>
          <w:rFonts w:ascii="Times New Roman"/>
          <w:b w:val="false"/>
          <w:i w:val="false"/>
          <w:color w:val="000000"/>
          <w:sz w:val="28"/>
        </w:rPr>
        <w:t>
      для транспортировки профильного специалиста по изъятию органов (части органа) и (или) тканей (части ткани) для последующей трансплантации, с аэропорта до медицинской организации по месту нахождения пациента и обратно при наличии свободного санитарного автотранспорта;</w:t>
      </w:r>
    </w:p>
    <w:bookmarkEnd w:id="63"/>
    <w:bookmarkStart w:name="z78" w:id="64"/>
    <w:p>
      <w:pPr>
        <w:spacing w:after="0"/>
        <w:ind w:left="0"/>
        <w:jc w:val="both"/>
      </w:pPr>
      <w:r>
        <w:rPr>
          <w:rFonts w:ascii="Times New Roman"/>
          <w:b w:val="false"/>
          <w:i w:val="false"/>
          <w:color w:val="000000"/>
          <w:sz w:val="28"/>
        </w:rPr>
        <w:t>
      транспортировка пациента и МБМА санитарным автотранспортом с аэропорта в медицинскую организацию и обратно при выполнении заявки на воздушном судне.";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80" w:id="65"/>
    <w:p>
      <w:pPr>
        <w:spacing w:after="0"/>
        <w:ind w:left="0"/>
        <w:jc w:val="both"/>
      </w:pPr>
      <w:r>
        <w:rPr>
          <w:rFonts w:ascii="Times New Roman"/>
          <w:b w:val="false"/>
          <w:i w:val="false"/>
          <w:color w:val="000000"/>
          <w:sz w:val="28"/>
        </w:rPr>
        <w:t>
      "53. Жалоба на решения, действия (бездействие) услугодателя и (или) их работников по вопросам оказания государственных услуг подается услугодателю.</w:t>
      </w:r>
    </w:p>
    <w:bookmarkEnd w:id="65"/>
    <w:bookmarkStart w:name="z81" w:id="6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66"/>
    <w:bookmarkStart w:name="z82" w:id="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7"/>
    <w:bookmarkStart w:name="z83" w:id="68"/>
    <w:p>
      <w:pPr>
        <w:spacing w:after="0"/>
        <w:ind w:left="0"/>
        <w:jc w:val="both"/>
      </w:pPr>
      <w:r>
        <w:rPr>
          <w:rFonts w:ascii="Times New Roman"/>
          <w:b w:val="false"/>
          <w:i w:val="false"/>
          <w:color w:val="000000"/>
          <w:sz w:val="28"/>
        </w:rPr>
        <w:t>
      При обращении через портал допускается получение информации о порядке обжалования по телефону единого контакт-центра по вопросам оказания государственных услуг.</w:t>
      </w:r>
    </w:p>
    <w:bookmarkEnd w:id="68"/>
    <w:bookmarkStart w:name="z84" w:id="69"/>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69"/>
    <w:bookmarkStart w:name="z85" w:id="7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70"/>
    <w:bookmarkStart w:name="z86" w:id="7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71"/>
    <w:bookmarkStart w:name="z87" w:id="7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 Если иное не предусмотрено законом, то обращение в суд допускается после обжалования в досудебном порядке.";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89" w:id="73"/>
    <w:p>
      <w:pPr>
        <w:spacing w:after="0"/>
        <w:ind w:left="0"/>
        <w:jc w:val="both"/>
      </w:pPr>
      <w:r>
        <w:rPr>
          <w:rFonts w:ascii="Times New Roman"/>
          <w:b w:val="false"/>
          <w:i w:val="false"/>
          <w:color w:val="000000"/>
          <w:sz w:val="28"/>
        </w:rPr>
        <w:t>
      "55. Основаниями для предоставления медицинской помощи в форме медицинской авиации являются:</w:t>
      </w:r>
    </w:p>
    <w:bookmarkEnd w:id="73"/>
    <w:bookmarkStart w:name="z90" w:id="74"/>
    <w:p>
      <w:pPr>
        <w:spacing w:after="0"/>
        <w:ind w:left="0"/>
        <w:jc w:val="both"/>
      </w:pPr>
      <w:r>
        <w:rPr>
          <w:rFonts w:ascii="Times New Roman"/>
          <w:b w:val="false"/>
          <w:i w:val="false"/>
          <w:color w:val="000000"/>
          <w:sz w:val="28"/>
        </w:rPr>
        <w:t>
      выписка из медицинской карты пациента, нуждающегося в медицинской помощи в форме медицинской авиации;</w:t>
      </w:r>
    </w:p>
    <w:bookmarkEnd w:id="74"/>
    <w:bookmarkStart w:name="z91" w:id="75"/>
    <w:p>
      <w:pPr>
        <w:spacing w:after="0"/>
        <w:ind w:left="0"/>
        <w:jc w:val="both"/>
      </w:pPr>
      <w:r>
        <w:rPr>
          <w:rFonts w:ascii="Times New Roman"/>
          <w:b w:val="false"/>
          <w:i w:val="false"/>
          <w:color w:val="000000"/>
          <w:sz w:val="28"/>
        </w:rPr>
        <w:t>
      заявка врача-координатора отделения медицинской авиации диспетчеру Координирующей организации (далее – Заявка) по форме, согласно приложению 6 к настоящим Правилам;</w:t>
      </w:r>
    </w:p>
    <w:bookmarkEnd w:id="75"/>
    <w:bookmarkStart w:name="z92" w:id="76"/>
    <w:p>
      <w:pPr>
        <w:spacing w:after="0"/>
        <w:ind w:left="0"/>
        <w:jc w:val="both"/>
      </w:pPr>
      <w:r>
        <w:rPr>
          <w:rFonts w:ascii="Times New Roman"/>
          <w:b w:val="false"/>
          <w:i w:val="false"/>
          <w:color w:val="000000"/>
          <w:sz w:val="28"/>
        </w:rPr>
        <w:t>
      заявка состоит из выписки медицинской карты стационарного пациента (далее - Выписка) и/или заявки врача-координатора отделения медицинской авиации и/или устной информации от врача-координатора о наличии пациента, нуждающегося в оказании экстренной медицинской помощи по линии медицинской авиации, с последующим предоставлением Выписки;</w:t>
      </w:r>
    </w:p>
    <w:bookmarkEnd w:id="76"/>
    <w:bookmarkStart w:name="z93" w:id="77"/>
    <w:p>
      <w:pPr>
        <w:spacing w:after="0"/>
        <w:ind w:left="0"/>
        <w:jc w:val="both"/>
      </w:pPr>
      <w:r>
        <w:rPr>
          <w:rFonts w:ascii="Times New Roman"/>
          <w:b w:val="false"/>
          <w:i w:val="false"/>
          <w:color w:val="000000"/>
          <w:sz w:val="28"/>
        </w:rPr>
        <w:t>
      в экстренных случаях устное поручение уполномоченного органа, с письменным подтверждением;</w:t>
      </w:r>
    </w:p>
    <w:bookmarkEnd w:id="77"/>
    <w:bookmarkStart w:name="z94" w:id="78"/>
    <w:p>
      <w:pPr>
        <w:spacing w:after="0"/>
        <w:ind w:left="0"/>
        <w:jc w:val="both"/>
      </w:pPr>
      <w:r>
        <w:rPr>
          <w:rFonts w:ascii="Times New Roman"/>
          <w:b w:val="false"/>
          <w:i w:val="false"/>
          <w:color w:val="000000"/>
          <w:sz w:val="28"/>
        </w:rPr>
        <w:t>
      вызов от службы СМП и экстренных служб.</w:t>
      </w:r>
    </w:p>
    <w:bookmarkEnd w:id="78"/>
    <w:bookmarkStart w:name="z95" w:id="79"/>
    <w:p>
      <w:pPr>
        <w:spacing w:after="0"/>
        <w:ind w:left="0"/>
        <w:jc w:val="both"/>
      </w:pPr>
      <w:r>
        <w:rPr>
          <w:rFonts w:ascii="Times New Roman"/>
          <w:b w:val="false"/>
          <w:i w:val="false"/>
          <w:color w:val="000000"/>
          <w:sz w:val="28"/>
        </w:rPr>
        <w:t xml:space="preserve">
      56. В Координирующей организации и в отделениях медицинской авиации организуются круглосуточные диспетчерские посты, которые осуществляют постоянную связь между собой, медицинскими организациями, эксплуатантами воздушных судов, пилотами воздушных судов, МБМА. </w:t>
      </w:r>
    </w:p>
    <w:bookmarkEnd w:id="79"/>
    <w:bookmarkStart w:name="z96" w:id="80"/>
    <w:p>
      <w:pPr>
        <w:spacing w:after="0"/>
        <w:ind w:left="0"/>
        <w:jc w:val="both"/>
      </w:pPr>
      <w:r>
        <w:rPr>
          <w:rFonts w:ascii="Times New Roman"/>
          <w:b w:val="false"/>
          <w:i w:val="false"/>
          <w:color w:val="000000"/>
          <w:sz w:val="28"/>
        </w:rPr>
        <w:t>
      Координирующая организация осуществляет:</w:t>
      </w:r>
    </w:p>
    <w:bookmarkEnd w:id="80"/>
    <w:bookmarkStart w:name="z97" w:id="81"/>
    <w:p>
      <w:pPr>
        <w:spacing w:after="0"/>
        <w:ind w:left="0"/>
        <w:jc w:val="both"/>
      </w:pPr>
      <w:r>
        <w:rPr>
          <w:rFonts w:ascii="Times New Roman"/>
          <w:b w:val="false"/>
          <w:i w:val="false"/>
          <w:color w:val="000000"/>
          <w:sz w:val="28"/>
        </w:rPr>
        <w:t>
      мониторинг и координацию деятельности организаций СМП и отделении медицинской авиации, взаимодействие между станциями СМП и организациями здравоохранения республиканского и областного уровня;</w:t>
      </w:r>
    </w:p>
    <w:bookmarkEnd w:id="81"/>
    <w:bookmarkStart w:name="z98" w:id="82"/>
    <w:p>
      <w:pPr>
        <w:spacing w:after="0"/>
        <w:ind w:left="0"/>
        <w:jc w:val="both"/>
      </w:pPr>
      <w:r>
        <w:rPr>
          <w:rFonts w:ascii="Times New Roman"/>
          <w:b w:val="false"/>
          <w:i w:val="false"/>
          <w:color w:val="000000"/>
          <w:sz w:val="28"/>
        </w:rPr>
        <w:t>
      организацию взаимодействия с подразделениями органов внутренних дел и Центра медицины катастроф при проведении медико-санитарных и противоэпидемических мероприятий по ликвидации последствий дорожно-транспортных происшествий и чрезвычайных ситуаций природного и техногенного характера;</w:t>
      </w:r>
    </w:p>
    <w:bookmarkEnd w:id="82"/>
    <w:bookmarkStart w:name="z99" w:id="83"/>
    <w:p>
      <w:pPr>
        <w:spacing w:after="0"/>
        <w:ind w:left="0"/>
        <w:jc w:val="both"/>
      </w:pPr>
      <w:r>
        <w:rPr>
          <w:rFonts w:ascii="Times New Roman"/>
          <w:b w:val="false"/>
          <w:i w:val="false"/>
          <w:color w:val="000000"/>
          <w:sz w:val="28"/>
        </w:rPr>
        <w:t>
      GPS-мониторинг передвижения всего санитарного автотранспорта и санитарного авиатранспорта на электронно-цифровой карте;</w:t>
      </w:r>
    </w:p>
    <w:bookmarkEnd w:id="83"/>
    <w:bookmarkStart w:name="z100" w:id="84"/>
    <w:p>
      <w:pPr>
        <w:spacing w:after="0"/>
        <w:ind w:left="0"/>
        <w:jc w:val="both"/>
      </w:pPr>
      <w:r>
        <w:rPr>
          <w:rFonts w:ascii="Times New Roman"/>
          <w:b w:val="false"/>
          <w:i w:val="false"/>
          <w:color w:val="000000"/>
          <w:sz w:val="28"/>
        </w:rPr>
        <w:t>
      обучение по международным стандартам оказания скорой и неотложной помощи в учебно-тренинговом центре.";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02" w:id="85"/>
    <w:p>
      <w:pPr>
        <w:spacing w:after="0"/>
        <w:ind w:left="0"/>
        <w:jc w:val="both"/>
      </w:pPr>
      <w:r>
        <w:rPr>
          <w:rFonts w:ascii="Times New Roman"/>
          <w:b w:val="false"/>
          <w:i w:val="false"/>
          <w:color w:val="000000"/>
          <w:sz w:val="28"/>
        </w:rPr>
        <w:t>
      "58. Диспетчер отделения медицинской авиации:</w:t>
      </w:r>
    </w:p>
    <w:bookmarkEnd w:id="85"/>
    <w:bookmarkStart w:name="z103" w:id="86"/>
    <w:p>
      <w:pPr>
        <w:spacing w:after="0"/>
        <w:ind w:left="0"/>
        <w:jc w:val="both"/>
      </w:pPr>
      <w:r>
        <w:rPr>
          <w:rFonts w:ascii="Times New Roman"/>
          <w:b w:val="false"/>
          <w:i w:val="false"/>
          <w:color w:val="000000"/>
          <w:sz w:val="28"/>
        </w:rPr>
        <w:t>
      изучает поступившую медицинскую документацию пациента, нуждающегося в медицинской помощи в форме медицинской авиации, для уточнения состояния пациента запрашивает дополнительные данные, результаты дистанционных медицинских услуг, информацию о состоянии пациента в динамике, определяет объем медицинской помощи;</w:t>
      </w:r>
    </w:p>
    <w:bookmarkEnd w:id="86"/>
    <w:bookmarkStart w:name="z104" w:id="87"/>
    <w:p>
      <w:pPr>
        <w:spacing w:after="0"/>
        <w:ind w:left="0"/>
        <w:jc w:val="both"/>
      </w:pPr>
      <w:r>
        <w:rPr>
          <w:rFonts w:ascii="Times New Roman"/>
          <w:b w:val="false"/>
          <w:i w:val="false"/>
          <w:color w:val="000000"/>
          <w:sz w:val="28"/>
        </w:rPr>
        <w:t>
      формирует заявку для предоставления в диспетчерскую службу Координирующей организации;</w:t>
      </w:r>
    </w:p>
    <w:bookmarkEnd w:id="87"/>
    <w:bookmarkStart w:name="z105" w:id="88"/>
    <w:p>
      <w:pPr>
        <w:spacing w:after="0"/>
        <w:ind w:left="0"/>
        <w:jc w:val="both"/>
      </w:pPr>
      <w:r>
        <w:rPr>
          <w:rFonts w:ascii="Times New Roman"/>
          <w:b w:val="false"/>
          <w:i w:val="false"/>
          <w:color w:val="000000"/>
          <w:sz w:val="28"/>
        </w:rPr>
        <w:t>
      согласовывает со старшим врачом Координирующей организации и утверждает состав МБМА, формирует по медицинским показаниям квалифицированных профильных специалистов из медицинских организаций региона с получением их информированного согласия;</w:t>
      </w:r>
    </w:p>
    <w:bookmarkEnd w:id="88"/>
    <w:bookmarkStart w:name="z106" w:id="89"/>
    <w:p>
      <w:pPr>
        <w:spacing w:after="0"/>
        <w:ind w:left="0"/>
        <w:jc w:val="both"/>
      </w:pPr>
      <w:r>
        <w:rPr>
          <w:rFonts w:ascii="Times New Roman"/>
          <w:b w:val="false"/>
          <w:i w:val="false"/>
          <w:color w:val="000000"/>
          <w:sz w:val="28"/>
        </w:rPr>
        <w:t>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отделения медицинской авиации;</w:t>
      </w:r>
    </w:p>
    <w:bookmarkEnd w:id="89"/>
    <w:bookmarkStart w:name="z107" w:id="90"/>
    <w:p>
      <w:pPr>
        <w:spacing w:after="0"/>
        <w:ind w:left="0"/>
        <w:jc w:val="both"/>
      </w:pPr>
      <w:r>
        <w:rPr>
          <w:rFonts w:ascii="Times New Roman"/>
          <w:b w:val="false"/>
          <w:i w:val="false"/>
          <w:color w:val="000000"/>
          <w:sz w:val="28"/>
        </w:rPr>
        <w:t>
      организовывает транспортировку пациента, МБМА санитарным автотранспортом от медицинской организации до аэропорта и иного места нахождения воздушного судна;</w:t>
      </w:r>
    </w:p>
    <w:bookmarkEnd w:id="90"/>
    <w:bookmarkStart w:name="z108" w:id="91"/>
    <w:p>
      <w:pPr>
        <w:spacing w:after="0"/>
        <w:ind w:left="0"/>
        <w:jc w:val="both"/>
      </w:pPr>
      <w:r>
        <w:rPr>
          <w:rFonts w:ascii="Times New Roman"/>
          <w:b w:val="false"/>
          <w:i w:val="false"/>
          <w:color w:val="000000"/>
          <w:sz w:val="28"/>
        </w:rPr>
        <w:t>
      организовывает встречу МБМА по прибытию и сопровождение в принимающую медицинскую организацию;</w:t>
      </w:r>
    </w:p>
    <w:bookmarkEnd w:id="91"/>
    <w:bookmarkStart w:name="z109" w:id="92"/>
    <w:p>
      <w:pPr>
        <w:spacing w:after="0"/>
        <w:ind w:left="0"/>
        <w:jc w:val="both"/>
      </w:pPr>
      <w:r>
        <w:rPr>
          <w:rFonts w:ascii="Times New Roman"/>
          <w:b w:val="false"/>
          <w:i w:val="false"/>
          <w:color w:val="000000"/>
          <w:sz w:val="28"/>
        </w:rPr>
        <w:t>
      запрашивает информацию у принимающей медицинской организации о прибытии МБМА к месту назначения и текущее состояние пациента;</w:t>
      </w:r>
    </w:p>
    <w:bookmarkEnd w:id="92"/>
    <w:bookmarkStart w:name="z110" w:id="93"/>
    <w:p>
      <w:pPr>
        <w:spacing w:after="0"/>
        <w:ind w:left="0"/>
        <w:jc w:val="both"/>
      </w:pPr>
      <w:r>
        <w:rPr>
          <w:rFonts w:ascii="Times New Roman"/>
          <w:b w:val="false"/>
          <w:i w:val="false"/>
          <w:color w:val="000000"/>
          <w:sz w:val="28"/>
        </w:rPr>
        <w:t>
      отслеживает маршрут передвижения МБМА наземным санитарным транспортом, посредством автономных модулей спутникового контроля МБМА, а также воздушным транспортом, оснащенным трекерно-навигационной системой, после завершения выполнения оперативной заявки совместно с командиром воздушного судна предоставляет информацию об исполнении в координирующую организацию;</w:t>
      </w:r>
    </w:p>
    <w:bookmarkEnd w:id="93"/>
    <w:bookmarkStart w:name="z111" w:id="94"/>
    <w:p>
      <w:pPr>
        <w:spacing w:after="0"/>
        <w:ind w:left="0"/>
        <w:jc w:val="both"/>
      </w:pPr>
      <w:r>
        <w:rPr>
          <w:rFonts w:ascii="Times New Roman"/>
          <w:b w:val="false"/>
          <w:i w:val="false"/>
          <w:color w:val="000000"/>
          <w:sz w:val="28"/>
        </w:rPr>
        <w:t>
      осуществляет мониторинг трекерно-навигационной системой МБМА и воздушного судна;</w:t>
      </w:r>
    </w:p>
    <w:bookmarkEnd w:id="94"/>
    <w:bookmarkStart w:name="z112" w:id="95"/>
    <w:p>
      <w:pPr>
        <w:spacing w:after="0"/>
        <w:ind w:left="0"/>
        <w:jc w:val="both"/>
      </w:pPr>
      <w:r>
        <w:rPr>
          <w:rFonts w:ascii="Times New Roman"/>
          <w:b w:val="false"/>
          <w:i w:val="false"/>
          <w:color w:val="000000"/>
          <w:sz w:val="28"/>
        </w:rPr>
        <w:t>
      при поступлении информации о случаях возникновении чрезвычайных ситуаций информирует диспетчера ситуационного центра Координирующей организации.";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14" w:id="96"/>
    <w:p>
      <w:pPr>
        <w:spacing w:after="0"/>
        <w:ind w:left="0"/>
        <w:jc w:val="both"/>
      </w:pPr>
      <w:r>
        <w:rPr>
          <w:rFonts w:ascii="Times New Roman"/>
          <w:b w:val="false"/>
          <w:i w:val="false"/>
          <w:color w:val="000000"/>
          <w:sz w:val="28"/>
        </w:rPr>
        <w:t>
      "60. Старший врач Координирующей организации: осуществляющей координацию деятельности скорой медицинской помощи, в том числе с привлечением медицинской авиации при поступлении заявки:</w:t>
      </w:r>
    </w:p>
    <w:bookmarkEnd w:id="96"/>
    <w:bookmarkStart w:name="z115" w:id="97"/>
    <w:p>
      <w:pPr>
        <w:spacing w:after="0"/>
        <w:ind w:left="0"/>
        <w:jc w:val="both"/>
      </w:pPr>
      <w:r>
        <w:rPr>
          <w:rFonts w:ascii="Times New Roman"/>
          <w:b w:val="false"/>
          <w:i w:val="false"/>
          <w:color w:val="000000"/>
          <w:sz w:val="28"/>
        </w:rPr>
        <w:t>
      ознакамливается с заявкой, поступившей от диспетчера отделения медицинской авиации, медицинской документацией пациента, оценивает текущее состояние пациента, анализирует обоснование заявки (цель, вид, результаты дистанционных медицинских услуг, для уточнения состояния пациента запрашивает дополнительные данные от диспетчера отделения медицинской авиации, оценивает возможности эксплуатанта воздушного судна в соответствующем регионе Республики Казахстан;</w:t>
      </w:r>
    </w:p>
    <w:bookmarkEnd w:id="97"/>
    <w:bookmarkStart w:name="z116" w:id="98"/>
    <w:p>
      <w:pPr>
        <w:spacing w:after="0"/>
        <w:ind w:left="0"/>
        <w:jc w:val="both"/>
      </w:pPr>
      <w:r>
        <w:rPr>
          <w:rFonts w:ascii="Times New Roman"/>
          <w:b w:val="false"/>
          <w:i w:val="false"/>
          <w:color w:val="000000"/>
          <w:sz w:val="28"/>
        </w:rPr>
        <w:t>
      организовывает транспортировку квалифицированного профильного специалиста для проведения операции, очной консультации по месту нахождения или при угрозе жизни пациента с использованием регулярных рейсов гражданской авиации;</w:t>
      </w:r>
    </w:p>
    <w:bookmarkEnd w:id="98"/>
    <w:bookmarkStart w:name="z117" w:id="99"/>
    <w:p>
      <w:pPr>
        <w:spacing w:after="0"/>
        <w:ind w:left="0"/>
        <w:jc w:val="both"/>
      </w:pPr>
      <w:r>
        <w:rPr>
          <w:rFonts w:ascii="Times New Roman"/>
          <w:b w:val="false"/>
          <w:i w:val="false"/>
          <w:color w:val="000000"/>
          <w:sz w:val="28"/>
        </w:rPr>
        <w:t>
      определяет в соответствии с видом необходимой медицинской помощи, а также целесообразность транспортировки пациента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оперативной заявки на авиационные услуги;</w:t>
      </w:r>
    </w:p>
    <w:bookmarkEnd w:id="99"/>
    <w:bookmarkStart w:name="z118" w:id="100"/>
    <w:p>
      <w:pPr>
        <w:spacing w:after="0"/>
        <w:ind w:left="0"/>
        <w:jc w:val="both"/>
      </w:pPr>
      <w:r>
        <w:rPr>
          <w:rFonts w:ascii="Times New Roman"/>
          <w:b w:val="false"/>
          <w:i w:val="false"/>
          <w:color w:val="000000"/>
          <w:sz w:val="28"/>
        </w:rPr>
        <w:t>
      организовывает транспортировку пациента в медицинские организации областей, городов республиканского значения и столицы, с предварительным согласованием у принимающей медицинской организации;</w:t>
      </w:r>
    </w:p>
    <w:bookmarkEnd w:id="100"/>
    <w:bookmarkStart w:name="z119" w:id="101"/>
    <w:p>
      <w:pPr>
        <w:spacing w:after="0"/>
        <w:ind w:left="0"/>
        <w:jc w:val="both"/>
      </w:pPr>
      <w:r>
        <w:rPr>
          <w:rFonts w:ascii="Times New Roman"/>
          <w:b w:val="false"/>
          <w:i w:val="false"/>
          <w:color w:val="000000"/>
          <w:sz w:val="28"/>
        </w:rPr>
        <w:t>
      формирует МБМА, по медицинским показаниям, привлекает квалифицированного профильного специалиста из медицинских организации, городов республиканского значения и столицы и организаций медицинского образования;</w:t>
      </w:r>
    </w:p>
    <w:bookmarkEnd w:id="101"/>
    <w:bookmarkStart w:name="z120" w:id="102"/>
    <w:p>
      <w:pPr>
        <w:spacing w:after="0"/>
        <w:ind w:left="0"/>
        <w:jc w:val="both"/>
      </w:pPr>
      <w:r>
        <w:rPr>
          <w:rFonts w:ascii="Times New Roman"/>
          <w:b w:val="false"/>
          <w:i w:val="false"/>
          <w:color w:val="000000"/>
          <w:sz w:val="28"/>
        </w:rPr>
        <w:t>
      согласовывает состав МБМА и привлеченного квалифицированного профильного специалиста из медицинских организаций областей, городов республиканского значения и столицы по представленной информации отделения медицинской авиации;</w:t>
      </w:r>
    </w:p>
    <w:bookmarkEnd w:id="102"/>
    <w:bookmarkStart w:name="z121" w:id="103"/>
    <w:p>
      <w:pPr>
        <w:spacing w:after="0"/>
        <w:ind w:left="0"/>
        <w:jc w:val="both"/>
      </w:pPr>
      <w:r>
        <w:rPr>
          <w:rFonts w:ascii="Times New Roman"/>
          <w:b w:val="false"/>
          <w:i w:val="false"/>
          <w:color w:val="000000"/>
          <w:sz w:val="28"/>
        </w:rPr>
        <w:t>
      определяет дальность расстояния, маршрут полета, тип воздушного судна при выборе воздушного судна в приоритетном порядке рассматриваются воздушные судна, предназначенные для транспортировки пациентов и оснащенные стационарным минимальным перечнем оборудования;</w:t>
      </w:r>
    </w:p>
    <w:bookmarkEnd w:id="103"/>
    <w:bookmarkStart w:name="z122" w:id="104"/>
    <w:p>
      <w:pPr>
        <w:spacing w:after="0"/>
        <w:ind w:left="0"/>
        <w:jc w:val="both"/>
      </w:pPr>
      <w:r>
        <w:rPr>
          <w:rFonts w:ascii="Times New Roman"/>
          <w:b w:val="false"/>
          <w:i w:val="false"/>
          <w:color w:val="000000"/>
          <w:sz w:val="28"/>
        </w:rPr>
        <w:t>
      согласовывает с эксплуатантом воздушного судна время и дату вылета и подает оперативную заявку;</w:t>
      </w:r>
    </w:p>
    <w:bookmarkEnd w:id="104"/>
    <w:bookmarkStart w:name="z123" w:id="105"/>
    <w:p>
      <w:pPr>
        <w:spacing w:after="0"/>
        <w:ind w:left="0"/>
        <w:jc w:val="both"/>
      </w:pPr>
      <w:r>
        <w:rPr>
          <w:rFonts w:ascii="Times New Roman"/>
          <w:b w:val="false"/>
          <w:i w:val="false"/>
          <w:color w:val="000000"/>
          <w:sz w:val="28"/>
        </w:rPr>
        <w:t>
      согласовывает вопрос с представителями аэропорта о беспрепятственном въезде и выезде на перрон аэропорта санитарного автотранспорта медицинской авиации;</w:t>
      </w:r>
    </w:p>
    <w:bookmarkEnd w:id="105"/>
    <w:bookmarkStart w:name="z124" w:id="106"/>
    <w:p>
      <w:pPr>
        <w:spacing w:after="0"/>
        <w:ind w:left="0"/>
        <w:jc w:val="both"/>
      </w:pPr>
      <w:r>
        <w:rPr>
          <w:rFonts w:ascii="Times New Roman"/>
          <w:b w:val="false"/>
          <w:i w:val="false"/>
          <w:color w:val="000000"/>
          <w:sz w:val="28"/>
        </w:rPr>
        <w:t>
      организовывает транспортировку пациента и МБМА санитарным автотранспортом из медицинских организации, городов республиканского значения и столицы до аэропорта и обратно;</w:t>
      </w:r>
    </w:p>
    <w:bookmarkEnd w:id="106"/>
    <w:bookmarkStart w:name="z125" w:id="107"/>
    <w:p>
      <w:pPr>
        <w:spacing w:after="0"/>
        <w:ind w:left="0"/>
        <w:jc w:val="both"/>
      </w:pPr>
      <w:r>
        <w:rPr>
          <w:rFonts w:ascii="Times New Roman"/>
          <w:b w:val="false"/>
          <w:i w:val="false"/>
          <w:color w:val="000000"/>
          <w:sz w:val="28"/>
        </w:rPr>
        <w:t>
      организовывает транспортировку пациента воздушным судном на районном, областном и республиканском уровне по профилю из одной медицинской организации в другую;</w:t>
      </w:r>
    </w:p>
    <w:bookmarkEnd w:id="107"/>
    <w:bookmarkStart w:name="z126" w:id="108"/>
    <w:p>
      <w:pPr>
        <w:spacing w:after="0"/>
        <w:ind w:left="0"/>
        <w:jc w:val="both"/>
      </w:pPr>
      <w:r>
        <w:rPr>
          <w:rFonts w:ascii="Times New Roman"/>
          <w:b w:val="false"/>
          <w:i w:val="false"/>
          <w:color w:val="000000"/>
          <w:sz w:val="28"/>
        </w:rPr>
        <w:t>
      организовывает доставку на воздушном судне квалифицированного профильного специалиста от медицинских организации областей, городов республиканского значения и столицы по изъятию органов (части органов) и тканей (части ткани) для последующей трансплантации и обратно;</w:t>
      </w:r>
    </w:p>
    <w:bookmarkEnd w:id="108"/>
    <w:bookmarkStart w:name="z127" w:id="109"/>
    <w:p>
      <w:pPr>
        <w:spacing w:after="0"/>
        <w:ind w:left="0"/>
        <w:jc w:val="both"/>
      </w:pPr>
      <w:r>
        <w:rPr>
          <w:rFonts w:ascii="Times New Roman"/>
          <w:b w:val="false"/>
          <w:i w:val="false"/>
          <w:color w:val="000000"/>
          <w:sz w:val="28"/>
        </w:rPr>
        <w:t>
      информирует своевременно руководство Координирующей организации при возникновении ситуаций, способных привести к срыву хода выполнения оперативной заявки (технические, организационные, метеорологические факторы);</w:t>
      </w:r>
    </w:p>
    <w:bookmarkEnd w:id="109"/>
    <w:bookmarkStart w:name="z128" w:id="110"/>
    <w:p>
      <w:pPr>
        <w:spacing w:after="0"/>
        <w:ind w:left="0"/>
        <w:jc w:val="both"/>
      </w:pPr>
      <w:r>
        <w:rPr>
          <w:rFonts w:ascii="Times New Roman"/>
          <w:b w:val="false"/>
          <w:i w:val="false"/>
          <w:color w:val="000000"/>
          <w:sz w:val="28"/>
        </w:rPr>
        <w:t>
      докладывает руководству Координирующей организации и уполномоченному органу при поступлении информации о случаях возникновении чрезвычайных ситуаций.</w:t>
      </w:r>
    </w:p>
    <w:bookmarkEnd w:id="110"/>
    <w:bookmarkStart w:name="z129" w:id="111"/>
    <w:p>
      <w:pPr>
        <w:spacing w:after="0"/>
        <w:ind w:left="0"/>
        <w:jc w:val="both"/>
      </w:pPr>
      <w:r>
        <w:rPr>
          <w:rFonts w:ascii="Times New Roman"/>
          <w:b w:val="false"/>
          <w:i w:val="false"/>
          <w:color w:val="000000"/>
          <w:sz w:val="28"/>
        </w:rPr>
        <w:t xml:space="preserve">
      Старший врач формирует и организует выполнение оперативной заявки."; </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p>
    <w:bookmarkStart w:name="z131" w:id="112"/>
    <w:p>
      <w:pPr>
        <w:spacing w:after="0"/>
        <w:ind w:left="0"/>
        <w:jc w:val="both"/>
      </w:pPr>
      <w:r>
        <w:rPr>
          <w:rFonts w:ascii="Times New Roman"/>
          <w:b w:val="false"/>
          <w:i w:val="false"/>
          <w:color w:val="000000"/>
          <w:sz w:val="28"/>
        </w:rPr>
        <w:t>
      "62. Предоставление медицинской помощи в форме медицинской авиации осуществляется путем доставки квалифицированного профильного специалиста к месту назначения либо транспортировки пациента в медицинские организации областей, городов республиканского значения и столицы.</w:t>
      </w:r>
    </w:p>
    <w:bookmarkEnd w:id="112"/>
    <w:bookmarkStart w:name="z132" w:id="113"/>
    <w:p>
      <w:pPr>
        <w:spacing w:after="0"/>
        <w:ind w:left="0"/>
        <w:jc w:val="both"/>
      </w:pPr>
      <w:r>
        <w:rPr>
          <w:rFonts w:ascii="Times New Roman"/>
          <w:b w:val="false"/>
          <w:i w:val="false"/>
          <w:color w:val="000000"/>
          <w:sz w:val="28"/>
        </w:rPr>
        <w:t>
      63. Медицинская помощь в форме медицинской авиации включает консультацию с использованием дистанционных медицинских услуг с последующим предоставлением медицинского заключения, транспортировку пациента, транспортировку квалифицированного профильного специалиста с целью проведения очной консультации и (или) для проведения операции на месте.</w:t>
      </w:r>
    </w:p>
    <w:bookmarkEnd w:id="113"/>
    <w:bookmarkStart w:name="z133" w:id="114"/>
    <w:p>
      <w:pPr>
        <w:spacing w:after="0"/>
        <w:ind w:left="0"/>
        <w:jc w:val="both"/>
      </w:pPr>
      <w:r>
        <w:rPr>
          <w:rFonts w:ascii="Times New Roman"/>
          <w:b w:val="false"/>
          <w:i w:val="false"/>
          <w:color w:val="000000"/>
          <w:sz w:val="28"/>
        </w:rPr>
        <w:t>
      64. Основаниями для оказания медицинской помощи в форме медицинской авиации с использованием специализированного или специально подготовленного воздушного судна являются:</w:t>
      </w:r>
    </w:p>
    <w:bookmarkEnd w:id="114"/>
    <w:bookmarkStart w:name="z134" w:id="115"/>
    <w:p>
      <w:pPr>
        <w:spacing w:after="0"/>
        <w:ind w:left="0"/>
        <w:jc w:val="both"/>
      </w:pPr>
      <w:r>
        <w:rPr>
          <w:rFonts w:ascii="Times New Roman"/>
          <w:b w:val="false"/>
          <w:i w:val="false"/>
          <w:color w:val="000000"/>
          <w:sz w:val="28"/>
        </w:rPr>
        <w:t>
      трудная доступность (отсутствие дорожных покрытий, горная местность, населенные пункты (участки), отдаленные от доступа медицинской помощи);</w:t>
      </w:r>
    </w:p>
    <w:bookmarkEnd w:id="115"/>
    <w:bookmarkStart w:name="z135" w:id="116"/>
    <w:p>
      <w:pPr>
        <w:spacing w:after="0"/>
        <w:ind w:left="0"/>
        <w:jc w:val="both"/>
      </w:pPr>
      <w:r>
        <w:rPr>
          <w:rFonts w:ascii="Times New Roman"/>
          <w:b w:val="false"/>
          <w:i w:val="false"/>
          <w:color w:val="000000"/>
          <w:sz w:val="28"/>
        </w:rPr>
        <w:t>
      невозможность оказания медицинской помощи из-за отсутствия медицинских изделий и (или) квалифицированного профильного специалиста, в медицинской организации по месту нахождения пациента;</w:t>
      </w:r>
    </w:p>
    <w:bookmarkEnd w:id="116"/>
    <w:bookmarkStart w:name="z136" w:id="117"/>
    <w:p>
      <w:pPr>
        <w:spacing w:after="0"/>
        <w:ind w:left="0"/>
        <w:jc w:val="both"/>
      </w:pPr>
      <w:r>
        <w:rPr>
          <w:rFonts w:ascii="Times New Roman"/>
          <w:b w:val="false"/>
          <w:i w:val="false"/>
          <w:color w:val="000000"/>
          <w:sz w:val="28"/>
        </w:rPr>
        <w:t>
      оказание медицинской помощи при происшествиях, масштаб которых не позволяет выездным бригадам СМП осуществить медицинскую транспортировку наземными и водными видами транспорта;</w:t>
      </w:r>
    </w:p>
    <w:bookmarkEnd w:id="117"/>
    <w:bookmarkStart w:name="z137" w:id="118"/>
    <w:p>
      <w:pPr>
        <w:spacing w:after="0"/>
        <w:ind w:left="0"/>
        <w:jc w:val="both"/>
      </w:pPr>
      <w:r>
        <w:rPr>
          <w:rFonts w:ascii="Times New Roman"/>
          <w:b w:val="false"/>
          <w:i w:val="false"/>
          <w:color w:val="000000"/>
          <w:sz w:val="28"/>
        </w:rPr>
        <w:t xml:space="preserve">
      транспортировка пациента, получившего специализированную, в том числе высокотехнологичную медицинскую помощь в медицинских организациях городов республиканского значения и столицы, нуждающегося в медицинском сопровождении,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под № 15323) и на основании письма медицинской организации. Транспортировка пациента организовывается при наличии заявки из отделения медицинской авиации данного региона на оказание медицинской услуги с привлечением медицинской авиации, в сопровождении врача медицинской организации городов республиканского значения и столицы и допускается сопровождение одним родственником ребенка до 18 лет;</w:t>
      </w:r>
    </w:p>
    <w:bookmarkEnd w:id="118"/>
    <w:bookmarkStart w:name="z138" w:id="119"/>
    <w:p>
      <w:pPr>
        <w:spacing w:after="0"/>
        <w:ind w:left="0"/>
        <w:jc w:val="both"/>
      </w:pPr>
      <w:r>
        <w:rPr>
          <w:rFonts w:ascii="Times New Roman"/>
          <w:b w:val="false"/>
          <w:i w:val="false"/>
          <w:color w:val="000000"/>
          <w:sz w:val="28"/>
        </w:rPr>
        <w:t>
      транспортировка, согласно письму уполномоченного органа, в медицинские организации областей, городов республиканского значения и столицы граждан Республики Казахстан и кандасов, находящихся в зарубежных медицинских организациях, без самостоятельного дыхания, в коме; пациентов, нуждающихся в медицинском сопровождении, пострадавших от несчастного случая и травм, состояние которых не позволяет транспортировку наземным транспортом и на воздушном судне регулярных рейсов гражданской авиации, допускается сопровождение одним родственником;</w:t>
      </w:r>
    </w:p>
    <w:bookmarkEnd w:id="119"/>
    <w:bookmarkStart w:name="z139" w:id="120"/>
    <w:p>
      <w:pPr>
        <w:spacing w:after="0"/>
        <w:ind w:left="0"/>
        <w:jc w:val="both"/>
      </w:pPr>
      <w:r>
        <w:rPr>
          <w:rFonts w:ascii="Times New Roman"/>
          <w:b w:val="false"/>
          <w:i w:val="false"/>
          <w:color w:val="000000"/>
          <w:sz w:val="28"/>
        </w:rPr>
        <w:t>
      транспортировка, при возникновении чрезвычайной ситуации, введении чрезвычайного положения в медицинские организации областей, городов республиканского значения и столицы граждан Республики Казахстан, находящихся на стационарном лечении за рубежом;</w:t>
      </w:r>
    </w:p>
    <w:bookmarkEnd w:id="120"/>
    <w:bookmarkStart w:name="z140" w:id="121"/>
    <w:p>
      <w:pPr>
        <w:spacing w:after="0"/>
        <w:ind w:left="0"/>
        <w:jc w:val="both"/>
      </w:pPr>
      <w:r>
        <w:rPr>
          <w:rFonts w:ascii="Times New Roman"/>
          <w:b w:val="false"/>
          <w:i w:val="false"/>
          <w:color w:val="000000"/>
          <w:sz w:val="28"/>
        </w:rPr>
        <w:t>
      перевозка биоматериалов для оказания медицинской помощи и лабораторного исследования, грузов с лекарственными средствами и медицинскими изделиями;</w:t>
      </w:r>
    </w:p>
    <w:bookmarkEnd w:id="121"/>
    <w:bookmarkStart w:name="z141" w:id="122"/>
    <w:p>
      <w:pPr>
        <w:spacing w:after="0"/>
        <w:ind w:left="0"/>
        <w:jc w:val="both"/>
      </w:pPr>
      <w:r>
        <w:rPr>
          <w:rFonts w:ascii="Times New Roman"/>
          <w:b w:val="false"/>
          <w:i w:val="false"/>
          <w:color w:val="000000"/>
          <w:sz w:val="28"/>
        </w:rPr>
        <w:t>
      доставка МБМА, членов комиссии в места чрезвычайной ситуации по ликвидации медико-санитарных последствий, объявлении карантина на республиканском уровне и обратно согласно письменному поручению уполномоченного органа;</w:t>
      </w:r>
    </w:p>
    <w:bookmarkEnd w:id="122"/>
    <w:bookmarkStart w:name="z142" w:id="123"/>
    <w:p>
      <w:pPr>
        <w:spacing w:after="0"/>
        <w:ind w:left="0"/>
        <w:jc w:val="both"/>
      </w:pPr>
      <w:r>
        <w:rPr>
          <w:rFonts w:ascii="Times New Roman"/>
          <w:b w:val="false"/>
          <w:i w:val="false"/>
          <w:color w:val="000000"/>
          <w:sz w:val="28"/>
        </w:rPr>
        <w:t>
      доставка квалифицированного профильного специалиста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из-за отсутствия медицинского оборудования и (или) квалифицированного профильного специалиста и обратно;</w:t>
      </w:r>
    </w:p>
    <w:bookmarkEnd w:id="123"/>
    <w:bookmarkStart w:name="z143" w:id="124"/>
    <w:p>
      <w:pPr>
        <w:spacing w:after="0"/>
        <w:ind w:left="0"/>
        <w:jc w:val="both"/>
      </w:pPr>
      <w:r>
        <w:rPr>
          <w:rFonts w:ascii="Times New Roman"/>
          <w:b w:val="false"/>
          <w:i w:val="false"/>
          <w:color w:val="000000"/>
          <w:sz w:val="28"/>
        </w:rPr>
        <w:t>
      транспортировка на договорных условиях вне государственного задания.";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145" w:id="125"/>
    <w:p>
      <w:pPr>
        <w:spacing w:after="0"/>
        <w:ind w:left="0"/>
        <w:jc w:val="both"/>
      </w:pPr>
      <w:r>
        <w:rPr>
          <w:rFonts w:ascii="Times New Roman"/>
          <w:b w:val="false"/>
          <w:i w:val="false"/>
          <w:color w:val="000000"/>
          <w:sz w:val="28"/>
        </w:rPr>
        <w:t>
      "70. Медицинская помощь в форме медицинской авиации оказывается на основании заключенных договоров закупа медицинских услуг между Координирующей организации и субъектами здравоохранения, а также организациями медицинского образования.</w:t>
      </w:r>
    </w:p>
    <w:bookmarkEnd w:id="125"/>
    <w:bookmarkStart w:name="z146" w:id="126"/>
    <w:p>
      <w:pPr>
        <w:spacing w:after="0"/>
        <w:ind w:left="0"/>
        <w:jc w:val="both"/>
      </w:pPr>
      <w:r>
        <w:rPr>
          <w:rFonts w:ascii="Times New Roman"/>
          <w:b w:val="false"/>
          <w:i w:val="false"/>
          <w:color w:val="000000"/>
          <w:sz w:val="28"/>
        </w:rPr>
        <w:t>
      Субъекты здравоохранения и (или) организация медицинского образования для исполнения части услуг по договору закупа медицинских услуг заключают договора соисполнения со соисполнителями, имеющиеся лицензии на медицинскую деятельность и (или) приложений к ним, подтверждающих право на оказание соответствующих медицинских услуг согласно с Правилами закупа.";</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148" w:id="127"/>
    <w:p>
      <w:pPr>
        <w:spacing w:after="0"/>
        <w:ind w:left="0"/>
        <w:jc w:val="both"/>
      </w:pPr>
      <w:r>
        <w:rPr>
          <w:rFonts w:ascii="Times New Roman"/>
          <w:b w:val="false"/>
          <w:i w:val="false"/>
          <w:color w:val="000000"/>
          <w:sz w:val="28"/>
        </w:rPr>
        <w:t>
      "72. Дистанционные медицинские услуги организуются Координирующей организацией, субъектами здравоохранения, а также организациями медицинского образования и науки в области здравоохранения с привлечением квалифицированного профильного специалиста для получения квалифицированного медицинского заключения, определения тактики лечения и показаний в медицинской помощи в форме медицинской авиации.";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54" w:id="128"/>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128"/>
    <w:bookmarkStart w:name="z155" w:id="1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9"/>
    <w:bookmarkStart w:name="z156" w:id="13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130"/>
    <w:bookmarkStart w:name="z157" w:id="131"/>
    <w:p>
      <w:pPr>
        <w:spacing w:after="0"/>
        <w:ind w:left="0"/>
        <w:jc w:val="both"/>
      </w:pPr>
      <w:r>
        <w:rPr>
          <w:rFonts w:ascii="Times New Roman"/>
          <w:b w:val="false"/>
          <w:i w:val="false"/>
          <w:color w:val="000000"/>
          <w:sz w:val="28"/>
        </w:rPr>
        <w:t>
      3) направление настоящего приказа в акционерное общество "Национальные информационные технологии", некоммерческое акционерное общество "Государственная корпорация "Правительство для граждан", местные исполнительные органы областей, городов республиканского значения и столицы после его официального опубликования;</w:t>
      </w:r>
    </w:p>
    <w:bookmarkEnd w:id="131"/>
    <w:bookmarkStart w:name="z158" w:id="13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132"/>
    <w:bookmarkStart w:name="z159" w:id="13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33"/>
    <w:bookmarkStart w:name="z160" w:id="13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62" w:id="135"/>
      <w:r>
        <w:rPr>
          <w:rFonts w:ascii="Times New Roman"/>
          <w:b w:val="false"/>
          <w:i w:val="false"/>
          <w:color w:val="000000"/>
          <w:sz w:val="28"/>
        </w:rPr>
        <w:t>
      СОГЛАСОВАН"</w:t>
      </w:r>
    </w:p>
    <w:bookmarkEnd w:id="13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3" w:id="136"/>
      <w:r>
        <w:rPr>
          <w:rFonts w:ascii="Times New Roman"/>
          <w:b w:val="false"/>
          <w:i w:val="false"/>
          <w:color w:val="000000"/>
          <w:sz w:val="28"/>
        </w:rPr>
        <w:t>
      "СОГЛАСОВАН"</w:t>
      </w:r>
    </w:p>
    <w:bookmarkEnd w:id="13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2023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166" w:id="137"/>
    <w:p>
      <w:pPr>
        <w:spacing w:after="0"/>
        <w:ind w:left="0"/>
        <w:jc w:val="left"/>
      </w:pPr>
      <w:r>
        <w:rPr>
          <w:rFonts w:ascii="Times New Roman"/>
          <w:b/>
          <w:i w:val="false"/>
          <w:color w:val="000000"/>
        </w:rPr>
        <w:t xml:space="preserve"> Перечень основных требований к оказанию государственной услуги "Вызов скорой медицинской помощи"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Сведения, необходимые для оказания государственной услуги</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фамилия, имя, отчество (при его наличии), возраст и пол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по состоянию пациента и обстоятельства несчастного случая, травмы или заболевания;</w:t>
            </w:r>
          </w:p>
          <w:p>
            <w:pPr>
              <w:spacing w:after="20"/>
              <w:ind w:left="20"/>
              <w:jc w:val="both"/>
            </w:pPr>
            <w:r>
              <w:rPr>
                <w:rFonts w:ascii="Times New Roman"/>
                <w:b w:val="false"/>
                <w:i w:val="false"/>
                <w:color w:val="000000"/>
                <w:sz w:val="20"/>
              </w:rPr>
              <w:t>
3) адрес и телефон, а также ориентировочные данные по проезду к месту нахождения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Вызовы от граждан при нарушении состояния здоровья принимаются по номеру "103".Скачать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 xml:space="preserve">медицинской помощи, в том </w:t>
            </w:r>
            <w:r>
              <w:br/>
            </w:r>
            <w:r>
              <w:rPr>
                <w:rFonts w:ascii="Times New Roman"/>
                <w:b w:val="false"/>
                <w:i w:val="false"/>
                <w:color w:val="000000"/>
                <w:sz w:val="20"/>
              </w:rPr>
              <w:t xml:space="preserve">числе с привлечением </w:t>
            </w:r>
            <w:r>
              <w:br/>
            </w:r>
            <w:r>
              <w:rPr>
                <w:rFonts w:ascii="Times New Roman"/>
                <w:b w:val="false"/>
                <w:i w:val="false"/>
                <w:color w:val="000000"/>
                <w:sz w:val="20"/>
              </w:rPr>
              <w:t>медицинской авиации</w:t>
            </w:r>
          </w:p>
        </w:tc>
      </w:tr>
    </w:tbl>
    <w:bookmarkStart w:name="z172" w:id="139"/>
    <w:p>
      <w:pPr>
        <w:spacing w:after="0"/>
        <w:ind w:left="0"/>
        <w:jc w:val="both"/>
      </w:pPr>
      <w:r>
        <w:rPr>
          <w:rFonts w:ascii="Times New Roman"/>
          <w:b w:val="false"/>
          <w:i w:val="false"/>
          <w:color w:val="000000"/>
          <w:sz w:val="28"/>
        </w:rPr>
        <w:t>
      Организация работы по приему, обработке и передаче вызова:</w:t>
      </w:r>
    </w:p>
    <w:bookmarkEnd w:id="139"/>
    <w:bookmarkStart w:name="z173" w:id="140"/>
    <w:p>
      <w:pPr>
        <w:spacing w:after="0"/>
        <w:ind w:left="0"/>
        <w:jc w:val="both"/>
      </w:pPr>
      <w:r>
        <w:rPr>
          <w:rFonts w:ascii="Times New Roman"/>
          <w:b w:val="false"/>
          <w:i w:val="false"/>
          <w:color w:val="000000"/>
          <w:sz w:val="28"/>
        </w:rPr>
        <w:t>
      1. Поступает звонок на пульт "103".</w:t>
      </w:r>
    </w:p>
    <w:bookmarkEnd w:id="140"/>
    <w:bookmarkStart w:name="z174" w:id="141"/>
    <w:p>
      <w:pPr>
        <w:spacing w:after="0"/>
        <w:ind w:left="0"/>
        <w:jc w:val="both"/>
      </w:pPr>
      <w:r>
        <w:rPr>
          <w:rFonts w:ascii="Times New Roman"/>
          <w:b w:val="false"/>
          <w:i w:val="false"/>
          <w:color w:val="000000"/>
          <w:sz w:val="28"/>
        </w:rPr>
        <w:t>
      2. Включается единая по республике звуковая запись "Станция скорой медицинской помощи", разговор записывается.</w:t>
      </w:r>
    </w:p>
    <w:bookmarkEnd w:id="141"/>
    <w:bookmarkStart w:name="z175" w:id="142"/>
    <w:p>
      <w:pPr>
        <w:spacing w:after="0"/>
        <w:ind w:left="0"/>
        <w:jc w:val="both"/>
      </w:pPr>
      <w:r>
        <w:rPr>
          <w:rFonts w:ascii="Times New Roman"/>
          <w:b w:val="false"/>
          <w:i w:val="false"/>
          <w:color w:val="000000"/>
          <w:sz w:val="28"/>
        </w:rPr>
        <w:t>
      3. Трубку поднимает диспетчер, который:</w:t>
      </w:r>
    </w:p>
    <w:bookmarkEnd w:id="142"/>
    <w:bookmarkStart w:name="z176" w:id="143"/>
    <w:p>
      <w:pPr>
        <w:spacing w:after="0"/>
        <w:ind w:left="0"/>
        <w:jc w:val="both"/>
      </w:pPr>
      <w:r>
        <w:rPr>
          <w:rFonts w:ascii="Times New Roman"/>
          <w:b w:val="false"/>
          <w:i w:val="false"/>
          <w:color w:val="000000"/>
          <w:sz w:val="28"/>
        </w:rPr>
        <w:t>
      1) произносит краткое приветствие (называет свой служебный номер, при отсутствии – свою фамилию);</w:t>
      </w:r>
    </w:p>
    <w:bookmarkEnd w:id="143"/>
    <w:bookmarkStart w:name="z177" w:id="144"/>
    <w:p>
      <w:pPr>
        <w:spacing w:after="0"/>
        <w:ind w:left="0"/>
        <w:jc w:val="both"/>
      </w:pPr>
      <w:r>
        <w:rPr>
          <w:rFonts w:ascii="Times New Roman"/>
          <w:b w:val="false"/>
          <w:i w:val="false"/>
          <w:color w:val="000000"/>
          <w:sz w:val="28"/>
        </w:rPr>
        <w:t>
      2) определяет точный адрес вызова и контактный телефон;</w:t>
      </w:r>
    </w:p>
    <w:bookmarkEnd w:id="144"/>
    <w:bookmarkStart w:name="z178" w:id="145"/>
    <w:p>
      <w:pPr>
        <w:spacing w:after="0"/>
        <w:ind w:left="0"/>
        <w:jc w:val="both"/>
      </w:pPr>
      <w:r>
        <w:rPr>
          <w:rFonts w:ascii="Times New Roman"/>
          <w:b w:val="false"/>
          <w:i w:val="false"/>
          <w:color w:val="000000"/>
          <w:sz w:val="28"/>
        </w:rPr>
        <w:t>
      3) при вызове к пациенту, находящемся на улице, уточняет общеизвестные ориентиры (перекресток улиц, административные здания);</w:t>
      </w:r>
    </w:p>
    <w:bookmarkEnd w:id="145"/>
    <w:bookmarkStart w:name="z179" w:id="146"/>
    <w:p>
      <w:pPr>
        <w:spacing w:after="0"/>
        <w:ind w:left="0"/>
        <w:jc w:val="both"/>
      </w:pPr>
      <w:r>
        <w:rPr>
          <w:rFonts w:ascii="Times New Roman"/>
          <w:b w:val="false"/>
          <w:i w:val="false"/>
          <w:color w:val="000000"/>
          <w:sz w:val="28"/>
        </w:rPr>
        <w:t>
      4) уточняет данные вызывающего скорую помощь с контактным телефоном (городской, мобильный);</w:t>
      </w:r>
    </w:p>
    <w:bookmarkEnd w:id="146"/>
    <w:bookmarkStart w:name="z180" w:id="147"/>
    <w:p>
      <w:pPr>
        <w:spacing w:after="0"/>
        <w:ind w:left="0"/>
        <w:jc w:val="both"/>
      </w:pPr>
      <w:r>
        <w:rPr>
          <w:rFonts w:ascii="Times New Roman"/>
          <w:b w:val="false"/>
          <w:i w:val="false"/>
          <w:color w:val="000000"/>
          <w:sz w:val="28"/>
        </w:rPr>
        <w:t>
      5) опрашивает вызывающего: краткие данные по состоянию пациента и обстоятельствам заболевания или несчастного случая;</w:t>
      </w:r>
    </w:p>
    <w:bookmarkEnd w:id="147"/>
    <w:bookmarkStart w:name="z181" w:id="148"/>
    <w:p>
      <w:pPr>
        <w:spacing w:after="0"/>
        <w:ind w:left="0"/>
        <w:jc w:val="both"/>
      </w:pPr>
      <w:r>
        <w:rPr>
          <w:rFonts w:ascii="Times New Roman"/>
          <w:b w:val="false"/>
          <w:i w:val="false"/>
          <w:color w:val="000000"/>
          <w:sz w:val="28"/>
        </w:rPr>
        <w:t>
      6) если вызывающему неизвестны паспортные данные пациента или пострадавшего, то указывается его пол, приблизительный возраст;</w:t>
      </w:r>
    </w:p>
    <w:bookmarkEnd w:id="148"/>
    <w:bookmarkStart w:name="z182" w:id="149"/>
    <w:p>
      <w:pPr>
        <w:spacing w:after="0"/>
        <w:ind w:left="0"/>
        <w:jc w:val="both"/>
      </w:pPr>
      <w:r>
        <w:rPr>
          <w:rFonts w:ascii="Times New Roman"/>
          <w:b w:val="false"/>
          <w:i w:val="false"/>
          <w:color w:val="000000"/>
          <w:sz w:val="28"/>
        </w:rPr>
        <w:t>
      7) определяет повод вызова;</w:t>
      </w:r>
    </w:p>
    <w:bookmarkEnd w:id="149"/>
    <w:bookmarkStart w:name="z183" w:id="150"/>
    <w:p>
      <w:pPr>
        <w:spacing w:after="0"/>
        <w:ind w:left="0"/>
        <w:jc w:val="both"/>
      </w:pPr>
      <w:r>
        <w:rPr>
          <w:rFonts w:ascii="Times New Roman"/>
          <w:b w:val="false"/>
          <w:i w:val="false"/>
          <w:color w:val="000000"/>
          <w:sz w:val="28"/>
        </w:rPr>
        <w:t>
      8) записав вызов, сообщает вызывающему время приема вызова и вторично называет свой служебный номер, Ф.И.О (при наличии).</w:t>
      </w:r>
    </w:p>
    <w:bookmarkEnd w:id="150"/>
    <w:bookmarkStart w:name="z184" w:id="151"/>
    <w:p>
      <w:pPr>
        <w:spacing w:after="0"/>
        <w:ind w:left="0"/>
        <w:jc w:val="both"/>
      </w:pPr>
      <w:r>
        <w:rPr>
          <w:rFonts w:ascii="Times New Roman"/>
          <w:b w:val="false"/>
          <w:i w:val="false"/>
          <w:color w:val="000000"/>
          <w:sz w:val="28"/>
        </w:rPr>
        <w:t>
      4. После приема вызова диспетчер дает следующие указания вызывающему:</w:t>
      </w:r>
    </w:p>
    <w:bookmarkEnd w:id="151"/>
    <w:bookmarkStart w:name="z185" w:id="152"/>
    <w:p>
      <w:pPr>
        <w:spacing w:after="0"/>
        <w:ind w:left="0"/>
        <w:jc w:val="both"/>
      </w:pPr>
      <w:r>
        <w:rPr>
          <w:rFonts w:ascii="Times New Roman"/>
          <w:b w:val="false"/>
          <w:i w:val="false"/>
          <w:color w:val="000000"/>
          <w:sz w:val="28"/>
        </w:rPr>
        <w:t>
      1) обеспечить бригаде СМП беспрепятственный проезд и доступ к пациенту или пострадавшему;</w:t>
      </w:r>
    </w:p>
    <w:bookmarkEnd w:id="152"/>
    <w:bookmarkStart w:name="z186" w:id="153"/>
    <w:p>
      <w:pPr>
        <w:spacing w:after="0"/>
        <w:ind w:left="0"/>
        <w:jc w:val="both"/>
      </w:pPr>
      <w:r>
        <w:rPr>
          <w:rFonts w:ascii="Times New Roman"/>
          <w:b w:val="false"/>
          <w:i w:val="false"/>
          <w:color w:val="000000"/>
          <w:sz w:val="28"/>
        </w:rPr>
        <w:t>
      2) организовать встречу вызванной бригады СМП у входа в квартиру (частный сектор) или подъезда;</w:t>
      </w:r>
    </w:p>
    <w:bookmarkEnd w:id="153"/>
    <w:bookmarkStart w:name="z187" w:id="154"/>
    <w:p>
      <w:pPr>
        <w:spacing w:after="0"/>
        <w:ind w:left="0"/>
        <w:jc w:val="both"/>
      </w:pPr>
      <w:r>
        <w:rPr>
          <w:rFonts w:ascii="Times New Roman"/>
          <w:b w:val="false"/>
          <w:i w:val="false"/>
          <w:color w:val="000000"/>
          <w:sz w:val="28"/>
        </w:rPr>
        <w:t>
      3) создать необходимые условия для оказания медицинской помощи и транспортировки в стационар.</w:t>
      </w:r>
    </w:p>
    <w:bookmarkEnd w:id="154"/>
    <w:bookmarkStart w:name="z188" w:id="155"/>
    <w:p>
      <w:pPr>
        <w:spacing w:after="0"/>
        <w:ind w:left="0"/>
        <w:jc w:val="both"/>
      </w:pPr>
      <w:r>
        <w:rPr>
          <w:rFonts w:ascii="Times New Roman"/>
          <w:b w:val="false"/>
          <w:i w:val="false"/>
          <w:color w:val="000000"/>
          <w:sz w:val="28"/>
        </w:rPr>
        <w:t>
      5. После приема вызова диспетчер, получив полноценные ответы на заданные вопросы, повторяет адрес и отвечает вызывающему: "Ваш вызов принят, ожидайте".</w:t>
      </w:r>
    </w:p>
    <w:bookmarkEnd w:id="155"/>
    <w:bookmarkStart w:name="z189" w:id="156"/>
    <w:p>
      <w:pPr>
        <w:spacing w:after="0"/>
        <w:ind w:left="0"/>
        <w:jc w:val="both"/>
      </w:pPr>
      <w:r>
        <w:rPr>
          <w:rFonts w:ascii="Times New Roman"/>
          <w:b w:val="false"/>
          <w:i w:val="false"/>
          <w:color w:val="000000"/>
          <w:sz w:val="28"/>
        </w:rPr>
        <w:t>
      6. Собранную информацию диспетчер фиксирует в АСУ вызовами, которая автоматически устанавливает порядковый номер вызова с записью хронометража времени (время приема, передачи вызова и выезда бригады СМП на вызов), Ф.И.О (при наличии) диспетчера.</w:t>
      </w:r>
    </w:p>
    <w:bookmarkEnd w:id="156"/>
    <w:bookmarkStart w:name="z190" w:id="157"/>
    <w:p>
      <w:pPr>
        <w:spacing w:after="0"/>
        <w:ind w:left="0"/>
        <w:jc w:val="both"/>
      </w:pPr>
      <w:r>
        <w:rPr>
          <w:rFonts w:ascii="Times New Roman"/>
          <w:b w:val="false"/>
          <w:i w:val="false"/>
          <w:color w:val="000000"/>
          <w:sz w:val="28"/>
        </w:rPr>
        <w:t>
      7. Диспетчер незамедлительно передает вызов свободной близлежащей бригаде СМП с учетом оперативной обстановки.</w:t>
      </w:r>
    </w:p>
    <w:bookmarkEnd w:id="157"/>
    <w:bookmarkStart w:name="z191" w:id="158"/>
    <w:p>
      <w:pPr>
        <w:spacing w:after="0"/>
        <w:ind w:left="0"/>
        <w:jc w:val="both"/>
      </w:pPr>
      <w:r>
        <w:rPr>
          <w:rFonts w:ascii="Times New Roman"/>
          <w:b w:val="false"/>
          <w:i w:val="false"/>
          <w:color w:val="000000"/>
          <w:sz w:val="28"/>
        </w:rPr>
        <w:t>
      8. При отсутствии свободных бригад СМП поступивший вызов откладывается на ожидание, затем передается освободившейся бригаде СМП.</w:t>
      </w:r>
    </w:p>
    <w:bookmarkEnd w:id="158"/>
    <w:bookmarkStart w:name="z192" w:id="159"/>
    <w:p>
      <w:pPr>
        <w:spacing w:after="0"/>
        <w:ind w:left="0"/>
        <w:jc w:val="both"/>
      </w:pPr>
      <w:r>
        <w:rPr>
          <w:rFonts w:ascii="Times New Roman"/>
          <w:b w:val="false"/>
          <w:i w:val="false"/>
          <w:color w:val="000000"/>
          <w:sz w:val="28"/>
        </w:rPr>
        <w:t>
      9. При поступлении вызовов 1-2 категории срочности и отсутствии свободной бригады СМП вызов ниже по категории срочности снимается (переходит на режим ожидания) для обслуживания категории срочности выше.</w:t>
      </w:r>
    </w:p>
    <w:bookmarkEnd w:id="159"/>
    <w:bookmarkStart w:name="z193" w:id="160"/>
    <w:p>
      <w:pPr>
        <w:spacing w:after="0"/>
        <w:ind w:left="0"/>
        <w:jc w:val="both"/>
      </w:pPr>
      <w:r>
        <w:rPr>
          <w:rFonts w:ascii="Times New Roman"/>
          <w:b w:val="false"/>
          <w:i w:val="false"/>
          <w:color w:val="000000"/>
          <w:sz w:val="28"/>
        </w:rPr>
        <w:t>
      10. При задержке вызова и повторных звонках вызывающего диспетчер обязан информировать пациента о предполагаемой задержке или ожидании выезда бригады СМП или отделения СМП при организации ПМСП на вызов, дать рекомендации до прибытия бригады СМП.</w:t>
      </w:r>
    </w:p>
    <w:bookmarkEnd w:id="160"/>
    <w:bookmarkStart w:name="z194" w:id="161"/>
    <w:p>
      <w:pPr>
        <w:spacing w:after="0"/>
        <w:ind w:left="0"/>
        <w:jc w:val="both"/>
      </w:pPr>
      <w:r>
        <w:rPr>
          <w:rFonts w:ascii="Times New Roman"/>
          <w:b w:val="false"/>
          <w:i w:val="false"/>
          <w:color w:val="000000"/>
          <w:sz w:val="28"/>
        </w:rPr>
        <w:t>
      11. При жизнеугрожающих состояниях пациента диспетчер переключается на режим "Удержание звонка".</w:t>
      </w:r>
    </w:p>
    <w:bookmarkEnd w:id="161"/>
    <w:bookmarkStart w:name="z195" w:id="162"/>
    <w:p>
      <w:pPr>
        <w:spacing w:after="0"/>
        <w:ind w:left="0"/>
        <w:jc w:val="both"/>
      </w:pPr>
      <w:r>
        <w:rPr>
          <w:rFonts w:ascii="Times New Roman"/>
          <w:b w:val="false"/>
          <w:i w:val="false"/>
          <w:color w:val="000000"/>
          <w:sz w:val="28"/>
        </w:rPr>
        <w:t>
      12. До приезда бригады СМП диспетчер проводит консультирование вызывающего по телефону при следующих неотложных состояниях: остановке сердечной деятельности, дыхательной недостаточности, сердечно сосудистой недостаточности, попадании в верхний дыхательный путь инородного тела у взрослых, детей и новорожденных, остром коронарном синдроме, остром нарушении мозгового кровообращения, гипертоническом кризе, гипо-гипергликемическом состоянии, потере сознания, кровотечении, судорогах, домашних родах.</w:t>
      </w:r>
    </w:p>
    <w:bookmarkEnd w:id="162"/>
    <w:bookmarkStart w:name="z196" w:id="163"/>
    <w:p>
      <w:pPr>
        <w:spacing w:after="0"/>
        <w:ind w:left="0"/>
        <w:jc w:val="both"/>
      </w:pPr>
      <w:r>
        <w:rPr>
          <w:rFonts w:ascii="Times New Roman"/>
          <w:b w:val="false"/>
          <w:i w:val="false"/>
          <w:color w:val="000000"/>
          <w:sz w:val="28"/>
        </w:rPr>
        <w:t>
      13. Диспетчер по приему вызова в программе АСУ вызовами создает дополнительную консультативную карту с фиксацией номера основной карты, в котором зафиксирован период удержания звонка.</w:t>
      </w:r>
    </w:p>
    <w:bookmarkEnd w:id="163"/>
    <w:bookmarkStart w:name="z197" w:id="164"/>
    <w:p>
      <w:pPr>
        <w:spacing w:after="0"/>
        <w:ind w:left="0"/>
        <w:jc w:val="both"/>
      </w:pPr>
      <w:r>
        <w:rPr>
          <w:rFonts w:ascii="Times New Roman"/>
          <w:b w:val="false"/>
          <w:i w:val="false"/>
          <w:color w:val="000000"/>
          <w:sz w:val="28"/>
        </w:rPr>
        <w:t>
      14. При поступлении вызова в период наибольшего поступления (с 18-00 ч. до 00-00 ч.)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w:t>
      </w:r>
    </w:p>
    <w:bookmarkEnd w:id="164"/>
    <w:bookmarkStart w:name="z198" w:id="165"/>
    <w:p>
      <w:pPr>
        <w:spacing w:after="0"/>
        <w:ind w:left="0"/>
        <w:jc w:val="both"/>
      </w:pPr>
      <w:r>
        <w:rPr>
          <w:rFonts w:ascii="Times New Roman"/>
          <w:b w:val="false"/>
          <w:i w:val="false"/>
          <w:color w:val="000000"/>
          <w:sz w:val="28"/>
        </w:rPr>
        <w:t>
      15. Информация в электронном варианте на компьютере контролируется руководством и старшим врачом диспетчерской службы СМП.</w:t>
      </w:r>
    </w:p>
    <w:bookmarkEnd w:id="165"/>
    <w:bookmarkStart w:name="z199" w:id="166"/>
    <w:p>
      <w:pPr>
        <w:spacing w:after="0"/>
        <w:ind w:left="0"/>
        <w:jc w:val="both"/>
      </w:pPr>
      <w:r>
        <w:rPr>
          <w:rFonts w:ascii="Times New Roman"/>
          <w:b w:val="false"/>
          <w:i w:val="false"/>
          <w:color w:val="000000"/>
          <w:sz w:val="28"/>
        </w:rPr>
        <w:t>
      16. При вызове не подлежащих обслуживанию бригадой СМП, диспетчер рекомендует обратиться в организацию ПМСП, либо переадресовывает вызов в организацию ПМСП в часы его работы для активного посещения пациента врачом. Вне часов работы организации ПМСП диспетчер определяет вызов как 4 категорию срочности и направляет вызов бригаде отделения СМП при организации ПМСП.</w:t>
      </w:r>
    </w:p>
    <w:bookmarkEnd w:id="166"/>
    <w:bookmarkStart w:name="z200" w:id="167"/>
    <w:p>
      <w:pPr>
        <w:spacing w:after="0"/>
        <w:ind w:left="0"/>
        <w:jc w:val="both"/>
      </w:pPr>
      <w:r>
        <w:rPr>
          <w:rFonts w:ascii="Times New Roman"/>
          <w:b w:val="false"/>
          <w:i w:val="false"/>
          <w:color w:val="000000"/>
          <w:sz w:val="28"/>
        </w:rPr>
        <w:t>
      17. При вызове связанной с пожаром, аварией и (или) другой ЧС (включая криминальный характер) диспетчер обязан доложить старшему врачу диспетчерской службы, руководству ССМП (по утвержденной схеме оповещения) и в оперативные службы ("101", "102", "104", "112").</w:t>
      </w:r>
    </w:p>
    <w:bookmarkEnd w:id="167"/>
    <w:bookmarkStart w:name="z201" w:id="168"/>
    <w:p>
      <w:pPr>
        <w:spacing w:after="0"/>
        <w:ind w:left="0"/>
        <w:jc w:val="both"/>
      </w:pPr>
      <w:r>
        <w:rPr>
          <w:rFonts w:ascii="Times New Roman"/>
          <w:b w:val="false"/>
          <w:i w:val="false"/>
          <w:color w:val="000000"/>
          <w:sz w:val="28"/>
        </w:rPr>
        <w:t>
      18. При приеме вызова диспетчер ведет диалог в вежливой корректной форме с соблюдением правил этики, предельно внимательный, четко ставит нужные вопросы и добивается исчерпывающих ответов для правильного заполнения карты регистрации вызова.</w:t>
      </w:r>
    </w:p>
    <w:bookmarkEnd w:id="168"/>
    <w:bookmarkStart w:name="z202" w:id="169"/>
    <w:p>
      <w:pPr>
        <w:spacing w:after="0"/>
        <w:ind w:left="0"/>
        <w:jc w:val="both"/>
      </w:pPr>
      <w:r>
        <w:rPr>
          <w:rFonts w:ascii="Times New Roman"/>
          <w:b w:val="false"/>
          <w:i w:val="false"/>
          <w:color w:val="000000"/>
          <w:sz w:val="28"/>
        </w:rPr>
        <w:t>
      19. Телефонные разговоры между диспетчером и вызывающим хранятся в электронном варианте записи в архиве на компьютере не менее 2 лет.</w:t>
      </w:r>
    </w:p>
    <w:bookmarkEnd w:id="169"/>
    <w:bookmarkStart w:name="z203" w:id="170"/>
    <w:p>
      <w:pPr>
        <w:spacing w:after="0"/>
        <w:ind w:left="0"/>
        <w:jc w:val="both"/>
      </w:pPr>
      <w:r>
        <w:rPr>
          <w:rFonts w:ascii="Times New Roman"/>
          <w:b w:val="false"/>
          <w:i w:val="false"/>
          <w:color w:val="000000"/>
          <w:sz w:val="28"/>
        </w:rPr>
        <w:t>
      20. Информация в электронном варианте на компьютере контролируется начальником и старшим врачом диспетчерской службы СМП.</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206" w:id="171"/>
    <w:p>
      <w:pPr>
        <w:spacing w:after="0"/>
        <w:ind w:left="0"/>
        <w:jc w:val="both"/>
      </w:pPr>
      <w:r>
        <w:rPr>
          <w:rFonts w:ascii="Times New Roman"/>
          <w:b w:val="false"/>
          <w:i w:val="false"/>
          <w:color w:val="000000"/>
          <w:sz w:val="28"/>
        </w:rPr>
        <w:t xml:space="preserve">
      </w:t>
      </w:r>
      <w:r>
        <w:rPr>
          <w:rFonts w:ascii="Times New Roman"/>
          <w:b/>
          <w:i w:val="false"/>
          <w:color w:val="000000"/>
          <w:sz w:val="28"/>
        </w:rPr>
        <w:t>Состав фельдшерской и специализированной (врачебной) бригад</w:t>
      </w:r>
      <w:r>
        <w:rPr>
          <w:rFonts w:ascii="Times New Roman"/>
          <w:b/>
          <w:i w:val="false"/>
          <w:color w:val="000000"/>
          <w:sz w:val="28"/>
        </w:rPr>
        <w:t>ы:</w:t>
      </w:r>
    </w:p>
    <w:bookmarkEnd w:id="171"/>
    <w:bookmarkStart w:name="z207" w:id="172"/>
    <w:p>
      <w:pPr>
        <w:spacing w:after="0"/>
        <w:ind w:left="0"/>
        <w:jc w:val="both"/>
      </w:pPr>
      <w:r>
        <w:rPr>
          <w:rFonts w:ascii="Times New Roman"/>
          <w:b w:val="false"/>
          <w:i w:val="false"/>
          <w:color w:val="000000"/>
          <w:sz w:val="28"/>
        </w:rPr>
        <w:t>
      1. В состав фельдшерской бригады в зависимости от категорий срочности вызова входят:</w:t>
      </w:r>
    </w:p>
    <w:bookmarkEnd w:id="172"/>
    <w:bookmarkStart w:name="z208" w:id="173"/>
    <w:p>
      <w:pPr>
        <w:spacing w:after="0"/>
        <w:ind w:left="0"/>
        <w:jc w:val="both"/>
      </w:pPr>
      <w:r>
        <w:rPr>
          <w:rFonts w:ascii="Times New Roman"/>
          <w:b w:val="false"/>
          <w:i w:val="false"/>
          <w:color w:val="000000"/>
          <w:sz w:val="28"/>
        </w:rPr>
        <w:t>
      1) один фельдшер;</w:t>
      </w:r>
    </w:p>
    <w:bookmarkEnd w:id="173"/>
    <w:bookmarkStart w:name="z209" w:id="174"/>
    <w:p>
      <w:pPr>
        <w:spacing w:after="0"/>
        <w:ind w:left="0"/>
        <w:jc w:val="both"/>
      </w:pPr>
      <w:r>
        <w:rPr>
          <w:rFonts w:ascii="Times New Roman"/>
          <w:b w:val="false"/>
          <w:i w:val="false"/>
          <w:color w:val="000000"/>
          <w:sz w:val="28"/>
        </w:rPr>
        <w:t>
      парамедик (или) водитель.</w:t>
      </w:r>
    </w:p>
    <w:bookmarkEnd w:id="174"/>
    <w:bookmarkStart w:name="z210" w:id="175"/>
    <w:p>
      <w:pPr>
        <w:spacing w:after="0"/>
        <w:ind w:left="0"/>
        <w:jc w:val="both"/>
      </w:pPr>
      <w:r>
        <w:rPr>
          <w:rFonts w:ascii="Times New Roman"/>
          <w:b w:val="false"/>
          <w:i w:val="false"/>
          <w:color w:val="000000"/>
          <w:sz w:val="28"/>
        </w:rPr>
        <w:t>
      2) два фельдшера;</w:t>
      </w:r>
    </w:p>
    <w:bookmarkEnd w:id="175"/>
    <w:bookmarkStart w:name="z211" w:id="176"/>
    <w:p>
      <w:pPr>
        <w:spacing w:after="0"/>
        <w:ind w:left="0"/>
        <w:jc w:val="both"/>
      </w:pPr>
      <w:r>
        <w:rPr>
          <w:rFonts w:ascii="Times New Roman"/>
          <w:b w:val="false"/>
          <w:i w:val="false"/>
          <w:color w:val="000000"/>
          <w:sz w:val="28"/>
        </w:rPr>
        <w:t>
      парамедик (или) водитель.</w:t>
      </w:r>
    </w:p>
    <w:bookmarkEnd w:id="176"/>
    <w:bookmarkStart w:name="z212" w:id="177"/>
    <w:p>
      <w:pPr>
        <w:spacing w:after="0"/>
        <w:ind w:left="0"/>
        <w:jc w:val="both"/>
      </w:pPr>
      <w:r>
        <w:rPr>
          <w:rFonts w:ascii="Times New Roman"/>
          <w:b w:val="false"/>
          <w:i w:val="false"/>
          <w:color w:val="000000"/>
          <w:sz w:val="28"/>
        </w:rPr>
        <w:t>
      2. В состав специализированной (врачебной) бригады входят:</w:t>
      </w:r>
    </w:p>
    <w:bookmarkEnd w:id="177"/>
    <w:bookmarkStart w:name="z213" w:id="178"/>
    <w:p>
      <w:pPr>
        <w:spacing w:after="0"/>
        <w:ind w:left="0"/>
        <w:jc w:val="both"/>
      </w:pPr>
      <w:r>
        <w:rPr>
          <w:rFonts w:ascii="Times New Roman"/>
          <w:b w:val="false"/>
          <w:i w:val="false"/>
          <w:color w:val="000000"/>
          <w:sz w:val="28"/>
        </w:rPr>
        <w:t>
      врач;</w:t>
      </w:r>
    </w:p>
    <w:bookmarkEnd w:id="178"/>
    <w:bookmarkStart w:name="z214" w:id="179"/>
    <w:p>
      <w:pPr>
        <w:spacing w:after="0"/>
        <w:ind w:left="0"/>
        <w:jc w:val="both"/>
      </w:pPr>
      <w:r>
        <w:rPr>
          <w:rFonts w:ascii="Times New Roman"/>
          <w:b w:val="false"/>
          <w:i w:val="false"/>
          <w:color w:val="000000"/>
          <w:sz w:val="28"/>
        </w:rPr>
        <w:t xml:space="preserve">
      фельдшер; </w:t>
      </w:r>
    </w:p>
    <w:bookmarkEnd w:id="179"/>
    <w:bookmarkStart w:name="z215" w:id="180"/>
    <w:p>
      <w:pPr>
        <w:spacing w:after="0"/>
        <w:ind w:left="0"/>
        <w:jc w:val="both"/>
      </w:pPr>
      <w:r>
        <w:rPr>
          <w:rFonts w:ascii="Times New Roman"/>
          <w:b w:val="false"/>
          <w:i w:val="false"/>
          <w:color w:val="000000"/>
          <w:sz w:val="28"/>
        </w:rPr>
        <w:t>
      парамедик (или) водитель.</w:t>
      </w:r>
    </w:p>
    <w:bookmarkEnd w:id="180"/>
    <w:bookmarkStart w:name="z216" w:id="181"/>
    <w:p>
      <w:pPr>
        <w:spacing w:after="0"/>
        <w:ind w:left="0"/>
        <w:jc w:val="both"/>
      </w:pPr>
      <w:r>
        <w:rPr>
          <w:rFonts w:ascii="Times New Roman"/>
          <w:b w:val="false"/>
          <w:i w:val="false"/>
          <w:color w:val="000000"/>
          <w:sz w:val="28"/>
        </w:rPr>
        <w:t xml:space="preserve">
      Водители санитарного автотранспорта, проходят соответствующую подготовку, обучение навыкам оказания первой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ДСМ-269/2020 "Об утверждении Правил оказания первой помощи лицами без медицинского образования, в том числе прошедшими соответствующую подготовку и Стандарта оказания первой помощи" (зарегистрирован в Реестре государственной регистрации нормативных правовых актов под № 21814).</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219" w:id="182"/>
    <w:p>
      <w:pPr>
        <w:spacing w:after="0"/>
        <w:ind w:left="0"/>
        <w:jc w:val="left"/>
      </w:pPr>
      <w:r>
        <w:rPr>
          <w:rFonts w:ascii="Times New Roman"/>
          <w:b/>
          <w:i w:val="false"/>
          <w:color w:val="000000"/>
        </w:rPr>
        <w:t xml:space="preserve"> Перечень категорий срочности вызовов скорой медицинской помощи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вызова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срочности 1 (время прибытия бригады - до 10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непосредственную угрозу жизни, требующее немедленной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сознания (любого генеза)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сердечной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Парезы и плегии (впервые возникшие)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и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(головы, шеи)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Обширные ожоги и обморожения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 (угроза развития анафилактического шока)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с кровью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осложнениями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ткани (части ткани), органов (части органов) для последующей трансплантации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ситуации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срочности 2 (время прибытия бригады до 15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потенциальную угрозу жизни, требующее медицинскую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Сознание нарушено, с тенденцией к дальнейшему угнетению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внешнего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нестабильна. Высокий риск развития шока,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Сыпь на фоне высокой температуры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токсическими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Атипичные боли (подозрение на острый коронарный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различной этиологии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срочности 3 (время прибытия бригады до 30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представляющую потенциальную угрозу для здоровья, требующее медицинскую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без кровотечения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(острый живот)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выше 38º С у детей до 3 лет и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Физиологические 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у беременных (угроза прерывания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Ограниченные ожоги и обморожения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легкими признаками обезвоживания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 срочности 4 (время прибытия бригады до 60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больного.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обострения хронических заболеваний, без явных признаков угрозы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и аллергические заболевания кожи и подкожной клетчатки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травмы (неглубокие раны, ожоги, ушибы, ссадины)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 вызванный хроническим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легкими признаками обезвоживания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у беременных (до 12 недель)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 вызванная хроническими заболеваниями органов мочевыделительной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 с примесью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после родов, абортов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кроме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требующих проведения медицинских манипуляций в условиях организаций первичной медико-санитарной помощи или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(без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не купируемая самостоятельно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222" w:id="183"/>
    <w:p>
      <w:pPr>
        <w:spacing w:after="0"/>
        <w:ind w:left="0"/>
        <w:jc w:val="left"/>
      </w:pPr>
      <w:r>
        <w:rPr>
          <w:rFonts w:ascii="Times New Roman"/>
          <w:b/>
          <w:i w:val="false"/>
          <w:color w:val="000000"/>
        </w:rPr>
        <w:t xml:space="preserve"> Минимальный перечень лекарственных средств и медицинских изделий Координирующей организации и отделения медицинской авиации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желудочно – 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5000ЕД/мл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внутривенного введения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0,9% 200 мл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5% 200 мл;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по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и внутривенного введения 25%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 – ангиотензиновую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 – превращающего фермента (АПФ)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мг/мл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70% 50 мл во флаконе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 – мышечная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пропионовой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 периферического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холина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четвертичные аммониевые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в комплекте с растворителем (0,9% раствор натрия хлорида) 4 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по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по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 и антипиретики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 мг/5 мл по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по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по 1 мл</w:t>
            </w:r>
          </w:p>
        </w:tc>
      </w:tr>
    </w:tbl>
    <w:bookmarkStart w:name="z223" w:id="184"/>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Медицинские изделия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кожи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молоток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Шприцевой перфузор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катетеры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(размеры 1,2,3,4,5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шейный воротник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ножной отсос с насосом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в наборе (3 клинка)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 для транспортировки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Электромеханический прибор для сердечно-легочной реанимации (компрессий грудной клетки)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4" w:id="185"/>
    <w:p>
      <w:pPr>
        <w:spacing w:after="0"/>
        <w:ind w:left="0"/>
        <w:jc w:val="both"/>
      </w:pPr>
      <w:r>
        <w:rPr>
          <w:rFonts w:ascii="Times New Roman"/>
          <w:b w:val="false"/>
          <w:i w:val="false"/>
          <w:color w:val="000000"/>
          <w:sz w:val="28"/>
        </w:rPr>
        <w:t>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и воздушного судна. Для электрических изделий с необходимостью зарядки – с встроенным в крепление разъемом для зарядки на стене санитарного транспорта и воздушного судна.</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