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4ae1" w14:textId="7994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 по расчету выбросов и поглощения парниковых газов</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17 января 2023 года № 9. Зарегистрирован в Министерстве юстиции Республики Казахстан 20 января 2023 года № 31735.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294 Экологического кодекса Республики Казахстан, а также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Методику по расчету выбросов парниковых газов от сжигания горючих газов согласно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Методику по расчету выбросов парниковых газов от котлов тепловых электростанций, теплоэлектроцентралей и котельных согласно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Методику по расчету выбросов парниковых газов от добычи нефти и газа согласно </w:t>
      </w:r>
      <w:r>
        <w:rPr>
          <w:rFonts w:ascii="Times New Roman"/>
          <w:b w:val="false"/>
          <w:i w:val="false"/>
          <w:color w:val="000000"/>
          <w:sz w:val="28"/>
        </w:rPr>
        <w:t>приложению 3</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4) Методику по расчету выбросов парниковых газов от производства чугуна, стали, агломератов и окатышей согласно </w:t>
      </w:r>
      <w:r>
        <w:rPr>
          <w:rFonts w:ascii="Times New Roman"/>
          <w:b w:val="false"/>
          <w:i w:val="false"/>
          <w:color w:val="000000"/>
          <w:sz w:val="28"/>
        </w:rPr>
        <w:t>приложению 4</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5) Методику по расчету выбросов парниковых газов от производства цемента и извести согласно </w:t>
      </w:r>
      <w:r>
        <w:rPr>
          <w:rFonts w:ascii="Times New Roman"/>
          <w:b w:val="false"/>
          <w:i w:val="false"/>
          <w:color w:val="000000"/>
          <w:sz w:val="28"/>
        </w:rPr>
        <w:t>приложению 5</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6) Методику по расчету выбросов парниковых газов от производства алюминия, ферросплавов, свинца и цинка согласно </w:t>
      </w:r>
      <w:r>
        <w:rPr>
          <w:rFonts w:ascii="Times New Roman"/>
          <w:b w:val="false"/>
          <w:i w:val="false"/>
          <w:color w:val="000000"/>
          <w:sz w:val="28"/>
        </w:rPr>
        <w:t>приложению 6</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xml:space="preserve">
      7) Методику по расчету поглощения парниковых газов в лесном хозяйстве согласно </w:t>
      </w:r>
      <w:r>
        <w:rPr>
          <w:rFonts w:ascii="Times New Roman"/>
          <w:b w:val="false"/>
          <w:i w:val="false"/>
          <w:color w:val="000000"/>
          <w:sz w:val="28"/>
        </w:rPr>
        <w:t>приложению 7</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8) Методику по расчету выбросов парниковых газов от добычи угля открытым и закрытым способом согласно </w:t>
      </w:r>
      <w:r>
        <w:rPr>
          <w:rFonts w:ascii="Times New Roman"/>
          <w:b w:val="false"/>
          <w:i w:val="false"/>
          <w:color w:val="000000"/>
          <w:sz w:val="28"/>
        </w:rPr>
        <w:t>приложению 8</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9) Методику по расчету выбросов парниковых газов от производства химической промышленности согласно </w:t>
      </w:r>
      <w:r>
        <w:rPr>
          <w:rFonts w:ascii="Times New Roman"/>
          <w:b w:val="false"/>
          <w:i w:val="false"/>
          <w:color w:val="000000"/>
          <w:sz w:val="28"/>
        </w:rPr>
        <w:t>приложению 9</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xml:space="preserve">
      10) Методику расчетов выбросов парниковых газов от производства стекла, керамики и минеральных материалов согласно </w:t>
      </w:r>
      <w:r>
        <w:rPr>
          <w:rFonts w:ascii="Times New Roman"/>
          <w:b w:val="false"/>
          <w:i w:val="false"/>
          <w:color w:val="000000"/>
          <w:sz w:val="28"/>
        </w:rPr>
        <w:t>приложению 10</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13 сентября 2021 года № 371 "Об утверждении Методик по расчету выбросов и поглощения парниковых газов" (зарегистрирован в Реестре государственной регистрации нормативных правовых актов под № 24383).</w:t>
      </w:r>
    </w:p>
    <w:bookmarkEnd w:id="12"/>
    <w:bookmarkStart w:name="z17" w:id="13"/>
    <w:p>
      <w:pPr>
        <w:spacing w:after="0"/>
        <w:ind w:left="0"/>
        <w:jc w:val="both"/>
      </w:pPr>
      <w:r>
        <w:rPr>
          <w:rFonts w:ascii="Times New Roman"/>
          <w:b w:val="false"/>
          <w:i w:val="false"/>
          <w:color w:val="000000"/>
          <w:sz w:val="28"/>
        </w:rPr>
        <w:t>
      3. Департаменту климатической политики и зеленых технологий Министерства экологии и природных ресурсов Республики Казахстан в установленном законодательством порядке обеспечить:</w:t>
      </w:r>
    </w:p>
    <w:bookmarkEnd w:id="13"/>
    <w:bookmarkStart w:name="z18"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
    <w:bookmarkStart w:name="z19" w:id="15"/>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w:t>
      </w:r>
    </w:p>
    <w:bookmarkEnd w:id="15"/>
    <w:bookmarkStart w:name="z20" w:id="1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16"/>
    <w:bookmarkStart w:name="z21" w:id="1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экологии и природных ресурсов Республики Казахстан.</w:t>
      </w:r>
    </w:p>
    <w:bookmarkEnd w:id="17"/>
    <w:bookmarkStart w:name="z22" w:id="1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Бюро национальной статистики Агентства</w:t>
      </w:r>
    </w:p>
    <w:p>
      <w:pPr>
        <w:spacing w:after="0"/>
        <w:ind w:left="0"/>
        <w:jc w:val="both"/>
      </w:pPr>
      <w:r>
        <w:rPr>
          <w:rFonts w:ascii="Times New Roman"/>
          <w:b w:val="false"/>
          <w:i w:val="false"/>
          <w:color w:val="000000"/>
          <w:sz w:val="28"/>
        </w:rPr>
        <w:t>по стратегическому 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9</w:t>
            </w:r>
          </w:p>
        </w:tc>
      </w:tr>
    </w:tbl>
    <w:bookmarkStart w:name="z28" w:id="22"/>
    <w:p>
      <w:pPr>
        <w:spacing w:after="0"/>
        <w:ind w:left="0"/>
        <w:jc w:val="left"/>
      </w:pPr>
      <w:r>
        <w:rPr>
          <w:rFonts w:ascii="Times New Roman"/>
          <w:b/>
          <w:i w:val="false"/>
          <w:color w:val="000000"/>
        </w:rPr>
        <w:t xml:space="preserve"> Методика по расчету выбросов парниковых газов от сжигания горючих газов</w:t>
      </w:r>
    </w:p>
    <w:bookmarkEnd w:id="22"/>
    <w:bookmarkStart w:name="z29" w:id="23"/>
    <w:p>
      <w:pPr>
        <w:spacing w:after="0"/>
        <w:ind w:left="0"/>
        <w:jc w:val="left"/>
      </w:pPr>
      <w:r>
        <w:rPr>
          <w:rFonts w:ascii="Times New Roman"/>
          <w:b/>
          <w:i w:val="false"/>
          <w:color w:val="000000"/>
        </w:rPr>
        <w:t xml:space="preserve"> Глава 1. Общие положения</w:t>
      </w:r>
    </w:p>
    <w:bookmarkEnd w:id="23"/>
    <w:bookmarkStart w:name="z30" w:id="24"/>
    <w:p>
      <w:pPr>
        <w:spacing w:after="0"/>
        <w:ind w:left="0"/>
        <w:jc w:val="both"/>
      </w:pPr>
      <w:r>
        <w:rPr>
          <w:rFonts w:ascii="Times New Roman"/>
          <w:b w:val="false"/>
          <w:i w:val="false"/>
          <w:color w:val="000000"/>
          <w:sz w:val="28"/>
        </w:rPr>
        <w:t xml:space="preserve">
      1. Методика по расчету выбросов парниковых газов от сжигания горючих газов (далее – Методика)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294 Экологического кодекса Республики Казахстан (далее – Кодекс) и предназначена для расчетов выбросов парниковых газов от сжигания горючих газов.</w:t>
      </w:r>
    </w:p>
    <w:bookmarkEnd w:id="24"/>
    <w:bookmarkStart w:name="z31" w:id="25"/>
    <w:p>
      <w:pPr>
        <w:spacing w:after="0"/>
        <w:ind w:left="0"/>
        <w:jc w:val="both"/>
      </w:pPr>
      <w:r>
        <w:rPr>
          <w:rFonts w:ascii="Times New Roman"/>
          <w:b w:val="false"/>
          <w:i w:val="false"/>
          <w:color w:val="000000"/>
          <w:sz w:val="28"/>
        </w:rPr>
        <w:t>
      2. Расчет коэффициента выбросов двуокиси углерода (далее – СО</w:t>
      </w:r>
      <w:r>
        <w:rPr>
          <w:rFonts w:ascii="Times New Roman"/>
          <w:b w:val="false"/>
          <w:i w:val="false"/>
          <w:color w:val="000000"/>
          <w:vertAlign w:val="subscript"/>
        </w:rPr>
        <w:t>2</w:t>
      </w:r>
      <w:r>
        <w:rPr>
          <w:rFonts w:ascii="Times New Roman"/>
          <w:b w:val="false"/>
          <w:i w:val="false"/>
          <w:color w:val="000000"/>
          <w:sz w:val="28"/>
        </w:rPr>
        <w:t>) от сжигания горючих газов определяется электронным расчетным инструментом (далее – ЭРИ), предназначенным для расчета коэффициентов выбросов парниковых газов от сжигания горючих газов. ЭРИ размещен на официальном интернет-ресурсе оператора системы торговли углеродными единицами (далее – оператор системы).</w:t>
      </w:r>
    </w:p>
    <w:bookmarkEnd w:id="25"/>
    <w:bookmarkStart w:name="z32" w:id="26"/>
    <w:p>
      <w:pPr>
        <w:spacing w:after="0"/>
        <w:ind w:left="0"/>
        <w:jc w:val="both"/>
      </w:pPr>
      <w:r>
        <w:rPr>
          <w:rFonts w:ascii="Times New Roman"/>
          <w:b w:val="false"/>
          <w:i w:val="false"/>
          <w:color w:val="000000"/>
          <w:sz w:val="28"/>
        </w:rPr>
        <w:t>
      3. Основные термины и понятия, которые используются в настоящей Методике:</w:t>
      </w:r>
    </w:p>
    <w:bookmarkEnd w:id="26"/>
    <w:bookmarkStart w:name="z33" w:id="27"/>
    <w:p>
      <w:pPr>
        <w:spacing w:after="0"/>
        <w:ind w:left="0"/>
        <w:jc w:val="both"/>
      </w:pPr>
      <w:r>
        <w:rPr>
          <w:rFonts w:ascii="Times New Roman"/>
          <w:b w:val="false"/>
          <w:i w:val="false"/>
          <w:color w:val="000000"/>
          <w:sz w:val="28"/>
        </w:rPr>
        <w:t>
      1) агломерационные газы – газы, образующиеся в процессе термического спекания мелких частиц руды для улучшения их металлургических свойств;</w:t>
      </w:r>
    </w:p>
    <w:bookmarkEnd w:id="27"/>
    <w:bookmarkStart w:name="z34" w:id="28"/>
    <w:p>
      <w:pPr>
        <w:spacing w:after="0"/>
        <w:ind w:left="0"/>
        <w:jc w:val="both"/>
      </w:pPr>
      <w:r>
        <w:rPr>
          <w:rFonts w:ascii="Times New Roman"/>
          <w:b w:val="false"/>
          <w:i w:val="false"/>
          <w:color w:val="000000"/>
          <w:sz w:val="28"/>
        </w:rPr>
        <w:t>
      2) субъект администрирования – оператор администрируемой установки;</w:t>
      </w:r>
    </w:p>
    <w:bookmarkEnd w:id="28"/>
    <w:bookmarkStart w:name="z35" w:id="29"/>
    <w:p>
      <w:pPr>
        <w:spacing w:after="0"/>
        <w:ind w:left="0"/>
        <w:jc w:val="both"/>
      </w:pPr>
      <w:r>
        <w:rPr>
          <w:rFonts w:ascii="Times New Roman"/>
          <w:b w:val="false"/>
          <w:i w:val="false"/>
          <w:color w:val="000000"/>
          <w:sz w:val="28"/>
        </w:rPr>
        <w:t>
      3) компонентный состав газа – смесь различных углеводородов, содержащихся в составе газа;</w:t>
      </w:r>
    </w:p>
    <w:bookmarkEnd w:id="29"/>
    <w:bookmarkStart w:name="z36" w:id="30"/>
    <w:p>
      <w:pPr>
        <w:spacing w:after="0"/>
        <w:ind w:left="0"/>
        <w:jc w:val="both"/>
      </w:pPr>
      <w:r>
        <w:rPr>
          <w:rFonts w:ascii="Times New Roman"/>
          <w:b w:val="false"/>
          <w:i w:val="false"/>
          <w:color w:val="000000"/>
          <w:sz w:val="28"/>
        </w:rPr>
        <w:t>
      4) горючий газ – газ природного происхождения или полученный искусственным путем, имеющий низкую теплоту сгорания;</w:t>
      </w:r>
    </w:p>
    <w:bookmarkEnd w:id="30"/>
    <w:bookmarkStart w:name="z37" w:id="31"/>
    <w:p>
      <w:pPr>
        <w:spacing w:after="0"/>
        <w:ind w:left="0"/>
        <w:jc w:val="both"/>
      </w:pPr>
      <w:r>
        <w:rPr>
          <w:rFonts w:ascii="Times New Roman"/>
          <w:b w:val="false"/>
          <w:i w:val="false"/>
          <w:color w:val="000000"/>
          <w:sz w:val="28"/>
        </w:rPr>
        <w:t>
      5) теплогенерация – процесс сжигания различных видов топлива для получения тепла;</w:t>
      </w:r>
    </w:p>
    <w:bookmarkEnd w:id="31"/>
    <w:bookmarkStart w:name="z38" w:id="32"/>
    <w:p>
      <w:pPr>
        <w:spacing w:after="0"/>
        <w:ind w:left="0"/>
        <w:jc w:val="both"/>
      </w:pPr>
      <w:r>
        <w:rPr>
          <w:rFonts w:ascii="Times New Roman"/>
          <w:b w:val="false"/>
          <w:i w:val="false"/>
          <w:color w:val="000000"/>
          <w:sz w:val="28"/>
        </w:rPr>
        <w:t>
      6) субъект квотирования – оператор квотируемой установки;</w:t>
      </w:r>
    </w:p>
    <w:bookmarkEnd w:id="32"/>
    <w:bookmarkStart w:name="z39" w:id="33"/>
    <w:p>
      <w:pPr>
        <w:spacing w:after="0"/>
        <w:ind w:left="0"/>
        <w:jc w:val="both"/>
      </w:pPr>
      <w:r>
        <w:rPr>
          <w:rFonts w:ascii="Times New Roman"/>
          <w:b w:val="false"/>
          <w:i w:val="false"/>
          <w:color w:val="000000"/>
          <w:sz w:val="28"/>
        </w:rPr>
        <w:t>
      7) оператор системы торговли углеродными единицами - подведомственная организация по регулированию выбросов парниковых газов уполномоченного органа в области охраны окружающей среды, обеспечивающая техническое и экспертное сопровождение государственного регулирования и международного сотрудничества в сфере выбросов и поглощений парниковых газов;</w:t>
      </w:r>
    </w:p>
    <w:bookmarkEnd w:id="33"/>
    <w:bookmarkStart w:name="z40" w:id="34"/>
    <w:p>
      <w:pPr>
        <w:spacing w:after="0"/>
        <w:ind w:left="0"/>
        <w:jc w:val="both"/>
      </w:pPr>
      <w:r>
        <w:rPr>
          <w:rFonts w:ascii="Times New Roman"/>
          <w:b w:val="false"/>
          <w:i w:val="false"/>
          <w:color w:val="000000"/>
          <w:sz w:val="28"/>
        </w:rPr>
        <w:t>
      8) нефтезаводской газ – газ, образующийся при термических и каталитических процессах переработки продуктов нефти;</w:t>
      </w:r>
    </w:p>
    <w:bookmarkEnd w:id="34"/>
    <w:bookmarkStart w:name="z41" w:id="35"/>
    <w:p>
      <w:pPr>
        <w:spacing w:after="0"/>
        <w:ind w:left="0"/>
        <w:jc w:val="both"/>
      </w:pPr>
      <w:r>
        <w:rPr>
          <w:rFonts w:ascii="Times New Roman"/>
          <w:b w:val="false"/>
          <w:i w:val="false"/>
          <w:color w:val="000000"/>
          <w:sz w:val="28"/>
        </w:rPr>
        <w:t>
      9) стандартные условия – условия окружающей среды, соответствующие температуре 20 градусов и давлению 101325 паскаль (760 миллиметров ртутного столба).</w:t>
      </w:r>
    </w:p>
    <w:bookmarkEnd w:id="35"/>
    <w:bookmarkStart w:name="z42" w:id="36"/>
    <w:p>
      <w:pPr>
        <w:spacing w:after="0"/>
        <w:ind w:left="0"/>
        <w:jc w:val="both"/>
      </w:pPr>
      <w:r>
        <w:rPr>
          <w:rFonts w:ascii="Times New Roman"/>
          <w:b w:val="false"/>
          <w:i w:val="false"/>
          <w:color w:val="000000"/>
          <w:sz w:val="28"/>
        </w:rPr>
        <w:t>
      4. Иные термины и определения, используемые в настоящей Методике, применяются в соответствии с экологическим законодательством Республики Казахстан.</w:t>
      </w:r>
    </w:p>
    <w:bookmarkEnd w:id="36"/>
    <w:bookmarkStart w:name="z43" w:id="37"/>
    <w:p>
      <w:pPr>
        <w:spacing w:after="0"/>
        <w:ind w:left="0"/>
        <w:jc w:val="left"/>
      </w:pPr>
      <w:r>
        <w:rPr>
          <w:rFonts w:ascii="Times New Roman"/>
          <w:b/>
          <w:i w:val="false"/>
          <w:color w:val="000000"/>
        </w:rPr>
        <w:t xml:space="preserve"> Глава 2. Расчеты коэффициента выбросов СО</w:t>
      </w:r>
      <w:r>
        <w:rPr>
          <w:rFonts w:ascii="Times New Roman"/>
          <w:b/>
          <w:i w:val="false"/>
          <w:color w:val="000000"/>
          <w:vertAlign w:val="subscript"/>
        </w:rPr>
        <w:t>2</w:t>
      </w:r>
      <w:r>
        <w:rPr>
          <w:rFonts w:ascii="Times New Roman"/>
          <w:b/>
          <w:i w:val="false"/>
          <w:color w:val="000000"/>
        </w:rPr>
        <w:t xml:space="preserve"> от сжигания горючих газов</w:t>
      </w:r>
    </w:p>
    <w:bookmarkEnd w:id="37"/>
    <w:bookmarkStart w:name="z44" w:id="38"/>
    <w:p>
      <w:pPr>
        <w:spacing w:after="0"/>
        <w:ind w:left="0"/>
        <w:jc w:val="both"/>
      </w:pPr>
      <w:r>
        <w:rPr>
          <w:rFonts w:ascii="Times New Roman"/>
          <w:b w:val="false"/>
          <w:i w:val="false"/>
          <w:color w:val="000000"/>
          <w:sz w:val="28"/>
        </w:rPr>
        <w:t>
      5. Расчет выбросов СО</w:t>
      </w:r>
      <w:r>
        <w:rPr>
          <w:rFonts w:ascii="Times New Roman"/>
          <w:b w:val="false"/>
          <w:i w:val="false"/>
          <w:color w:val="000000"/>
          <w:vertAlign w:val="subscript"/>
        </w:rPr>
        <w:t>2</w:t>
      </w:r>
      <w:r>
        <w:rPr>
          <w:rFonts w:ascii="Times New Roman"/>
          <w:b w:val="false"/>
          <w:i w:val="false"/>
          <w:color w:val="000000"/>
          <w:sz w:val="28"/>
        </w:rPr>
        <w:t xml:space="preserve"> от сжигания горючих газов производится операторами установок с применением коэффициента выбросов, рассчитанного с помощью ЭРИ если иной метод определения коэффициента выбросов диоксида углерода не предусмотрен планом мониторинга выбросов парниковых газов Оператора установки и данных о массе (объеме) сожженного горючего газа, полученных в результате мониторинга в соответствии с Формой плана мониторинга выбросов парниковых газов,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РК (зарегистрирован в Реестре государственной регистрации нормативных правовых актов за № 27301) (далее – План мониторинга).</w:t>
      </w:r>
    </w:p>
    <w:bookmarkEnd w:id="38"/>
    <w:bookmarkStart w:name="z45" w:id="39"/>
    <w:p>
      <w:pPr>
        <w:spacing w:after="0"/>
        <w:ind w:left="0"/>
        <w:jc w:val="both"/>
      </w:pPr>
      <w:r>
        <w:rPr>
          <w:rFonts w:ascii="Times New Roman"/>
          <w:b w:val="false"/>
          <w:i w:val="false"/>
          <w:color w:val="000000"/>
          <w:sz w:val="28"/>
        </w:rPr>
        <w:t>
      6. Для использования ЭРИ в качестве исходных данных используется информация о компонентном составе горючего газа и его плотности. Все исходные данные о характеристиках газа, его компонентном составе приводятся к стандартным условиям.</w:t>
      </w:r>
    </w:p>
    <w:bookmarkEnd w:id="39"/>
    <w:bookmarkStart w:name="z46" w:id="40"/>
    <w:p>
      <w:pPr>
        <w:spacing w:after="0"/>
        <w:ind w:left="0"/>
        <w:jc w:val="both"/>
      </w:pPr>
      <w:r>
        <w:rPr>
          <w:rFonts w:ascii="Times New Roman"/>
          <w:b w:val="false"/>
          <w:i w:val="false"/>
          <w:color w:val="000000"/>
          <w:sz w:val="28"/>
        </w:rPr>
        <w:t>
      7. Компонентный состав представляется в объемных долях либо молярных долях. При неопределяемых компонентах, состав газа консервативно принимается на основе этана. При этом ЭРИ производит автоматический перерасчет объемных долей в молярные доли. Сумма долей различных компонентов составляет 1.</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8. Результатом расчета с помощью ЭРИ является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от сжигания горючих газов с учетом заданного способа сжигания, выраженный в:</w:t>
      </w:r>
    </w:p>
    <w:bookmarkEnd w:id="41"/>
    <w:bookmarkStart w:name="z48" w:id="42"/>
    <w:p>
      <w:pPr>
        <w:spacing w:after="0"/>
        <w:ind w:left="0"/>
        <w:jc w:val="both"/>
      </w:pPr>
      <w:r>
        <w:rPr>
          <w:rFonts w:ascii="Times New Roman"/>
          <w:b w:val="false"/>
          <w:i w:val="false"/>
          <w:color w:val="000000"/>
          <w:sz w:val="28"/>
        </w:rPr>
        <w:t>
      массовых показателях – тонн СО</w:t>
      </w:r>
      <w:r>
        <w:rPr>
          <w:rFonts w:ascii="Times New Roman"/>
          <w:b w:val="false"/>
          <w:i w:val="false"/>
          <w:color w:val="000000"/>
          <w:vertAlign w:val="subscript"/>
        </w:rPr>
        <w:t>2</w:t>
      </w:r>
      <w:r>
        <w:rPr>
          <w:rFonts w:ascii="Times New Roman"/>
          <w:b w:val="false"/>
          <w:i w:val="false"/>
          <w:color w:val="000000"/>
          <w:sz w:val="28"/>
        </w:rPr>
        <w:t>/тонн газа. Самое точное из рассчитываемых значений, так как зависит только от данных о компонентном составе газа;</w:t>
      </w:r>
    </w:p>
    <w:bookmarkEnd w:id="42"/>
    <w:bookmarkStart w:name="z49" w:id="43"/>
    <w:p>
      <w:pPr>
        <w:spacing w:after="0"/>
        <w:ind w:left="0"/>
        <w:jc w:val="both"/>
      </w:pPr>
      <w:r>
        <w:rPr>
          <w:rFonts w:ascii="Times New Roman"/>
          <w:b w:val="false"/>
          <w:i w:val="false"/>
          <w:color w:val="000000"/>
          <w:sz w:val="28"/>
        </w:rPr>
        <w:t>
      объемных показателях – тонн СО</w:t>
      </w:r>
      <w:r>
        <w:rPr>
          <w:rFonts w:ascii="Times New Roman"/>
          <w:b w:val="false"/>
          <w:i w:val="false"/>
          <w:color w:val="000000"/>
          <w:vertAlign w:val="subscript"/>
        </w:rPr>
        <w:t>2</w:t>
      </w:r>
      <w:r>
        <w:rPr>
          <w:rFonts w:ascii="Times New Roman"/>
          <w:b w:val="false"/>
          <w:i w:val="false"/>
          <w:color w:val="000000"/>
          <w:sz w:val="28"/>
        </w:rPr>
        <w:t>/1000 метров кубических газа. Зависит от данных о плотности газа при заданных условиях;</w:t>
      </w:r>
    </w:p>
    <w:bookmarkEnd w:id="43"/>
    <w:bookmarkStart w:name="z50" w:id="44"/>
    <w:p>
      <w:pPr>
        <w:spacing w:after="0"/>
        <w:ind w:left="0"/>
        <w:jc w:val="both"/>
      </w:pPr>
      <w:r>
        <w:rPr>
          <w:rFonts w:ascii="Times New Roman"/>
          <w:b w:val="false"/>
          <w:i w:val="false"/>
          <w:color w:val="000000"/>
          <w:sz w:val="28"/>
        </w:rPr>
        <w:t>
      энергетических показателях – тонн СО</w:t>
      </w:r>
      <w:r>
        <w:rPr>
          <w:rFonts w:ascii="Times New Roman"/>
          <w:b w:val="false"/>
          <w:i w:val="false"/>
          <w:color w:val="000000"/>
          <w:vertAlign w:val="subscript"/>
        </w:rPr>
        <w:t>2</w:t>
      </w:r>
      <w:r>
        <w:rPr>
          <w:rFonts w:ascii="Times New Roman"/>
          <w:b w:val="false"/>
          <w:i w:val="false"/>
          <w:color w:val="000000"/>
          <w:sz w:val="28"/>
        </w:rPr>
        <w:t>/терраджоулли газа. Зависит от данных о плотности и калорийности газа при заданных условиях. При отсутствии собственных данных, калорийность газа рассчитывается ЭРИ.</w:t>
      </w:r>
    </w:p>
    <w:bookmarkEnd w:id="44"/>
    <w:bookmarkStart w:name="z51" w:id="45"/>
    <w:p>
      <w:pPr>
        <w:spacing w:after="0"/>
        <w:ind w:left="0"/>
        <w:jc w:val="both"/>
      </w:pPr>
      <w:r>
        <w:rPr>
          <w:rFonts w:ascii="Times New Roman"/>
          <w:b w:val="false"/>
          <w:i w:val="false"/>
          <w:color w:val="000000"/>
          <w:sz w:val="28"/>
        </w:rPr>
        <w:t>
      9. Показатель: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для горючего газа в ЭРИ:</w:t>
      </w:r>
    </w:p>
    <w:bookmarkEnd w:id="45"/>
    <w:bookmarkStart w:name="z52" w:id="46"/>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46"/>
    <w:bookmarkStart w:name="z53" w:id="47"/>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47"/>
    <w:bookmarkStart w:name="z54" w:id="48"/>
    <w:p>
      <w:pPr>
        <w:spacing w:after="0"/>
        <w:ind w:left="0"/>
        <w:jc w:val="both"/>
      </w:pPr>
      <w:r>
        <w:rPr>
          <w:rFonts w:ascii="Times New Roman"/>
          <w:b w:val="false"/>
          <w:i w:val="false"/>
          <w:color w:val="000000"/>
          <w:sz w:val="28"/>
        </w:rPr>
        <w:t>
      3) описание метода формирования (расчета) показателей:</w:t>
      </w:r>
    </w:p>
    <w:bookmarkEnd w:id="48"/>
    <w:bookmarkStart w:name="z55"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6667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67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где:</w:t>
      </w:r>
    </w:p>
    <w:bookmarkEnd w:id="50"/>
    <w:bookmarkStart w:name="z57" w:id="51"/>
    <w:p>
      <w:pPr>
        <w:spacing w:after="0"/>
        <w:ind w:left="0"/>
        <w:jc w:val="both"/>
      </w:pPr>
      <w:r>
        <w:rPr>
          <w:rFonts w:ascii="Times New Roman"/>
          <w:b w:val="false"/>
          <w:i w:val="false"/>
          <w:color w:val="000000"/>
          <w:sz w:val="28"/>
        </w:rPr>
        <w:t>
      EF</w:t>
      </w:r>
      <w:r>
        <w:rPr>
          <w:rFonts w:ascii="Times New Roman"/>
          <w:b w:val="false"/>
          <w:i w:val="false"/>
          <w:color w:val="000000"/>
          <w:vertAlign w:val="subscript"/>
        </w:rPr>
        <w:t>DG,i,y</w:t>
      </w:r>
      <w:r>
        <w:rPr>
          <w:rFonts w:ascii="Times New Roman"/>
          <w:b w:val="false"/>
          <w:i w:val="false"/>
          <w:color w:val="000000"/>
          <w:sz w:val="28"/>
        </w:rPr>
        <w:t xml:space="preserve"> – коэффициент выбросов, тонн СО</w:t>
      </w:r>
      <w:r>
        <w:rPr>
          <w:rFonts w:ascii="Times New Roman"/>
          <w:b w:val="false"/>
          <w:i w:val="false"/>
          <w:color w:val="000000"/>
          <w:vertAlign w:val="subscript"/>
        </w:rPr>
        <w:t>2</w:t>
      </w:r>
      <w:r>
        <w:rPr>
          <w:rFonts w:ascii="Times New Roman"/>
          <w:b w:val="false"/>
          <w:i w:val="false"/>
          <w:color w:val="000000"/>
          <w:sz w:val="28"/>
        </w:rPr>
        <w:t>/тонн сжигаемого газа;</w:t>
      </w:r>
    </w:p>
    <w:bookmarkEnd w:id="51"/>
    <w:bookmarkStart w:name="z58" w:id="52"/>
    <w:p>
      <w:pPr>
        <w:spacing w:after="0"/>
        <w:ind w:left="0"/>
        <w:jc w:val="both"/>
      </w:pPr>
      <w:r>
        <w:rPr>
          <w:rFonts w:ascii="Times New Roman"/>
          <w:b w:val="false"/>
          <w:i w:val="false"/>
          <w:color w:val="000000"/>
          <w:sz w:val="28"/>
        </w:rPr>
        <w:t>
      ni – количество атомов углерода i-го компонента газа;</w:t>
      </w:r>
    </w:p>
    <w:bookmarkEnd w:id="52"/>
    <w:bookmarkStart w:name="z59" w:id="53"/>
    <w:p>
      <w:pPr>
        <w:spacing w:after="0"/>
        <w:ind w:left="0"/>
        <w:jc w:val="both"/>
      </w:pPr>
      <w:r>
        <w:rPr>
          <w:rFonts w:ascii="Times New Roman"/>
          <w:b w:val="false"/>
          <w:i w:val="false"/>
          <w:color w:val="000000"/>
          <w:sz w:val="28"/>
        </w:rPr>
        <w:t>
      Xm - молярная доля i-го компонента газа, определяется лабораторным путем в точках отбора проб согласно Плана мониторинга, проценты;</w:t>
      </w:r>
    </w:p>
    <w:bookmarkEnd w:id="53"/>
    <w:bookmarkStart w:name="z60" w:id="54"/>
    <w:p>
      <w:pPr>
        <w:spacing w:after="0"/>
        <w:ind w:left="0"/>
        <w:jc w:val="both"/>
      </w:pPr>
      <w:r>
        <w:rPr>
          <w:rFonts w:ascii="Times New Roman"/>
          <w:b w:val="false"/>
          <w:i w:val="false"/>
          <w:color w:val="000000"/>
          <w:sz w:val="28"/>
        </w:rPr>
        <w:t>
      A</w:t>
      </w:r>
      <w:r>
        <w:rPr>
          <w:rFonts w:ascii="Times New Roman"/>
          <w:b w:val="false"/>
          <w:i w:val="false"/>
          <w:color w:val="000000"/>
          <w:vertAlign w:val="subscript"/>
        </w:rPr>
        <w:t>wc</w:t>
      </w:r>
      <w:r>
        <w:rPr>
          <w:rFonts w:ascii="Times New Roman"/>
          <w:b w:val="false"/>
          <w:i w:val="false"/>
          <w:color w:val="000000"/>
          <w:sz w:val="28"/>
        </w:rPr>
        <w:t xml:space="preserve"> - атомный вес углерода; </w:t>
      </w:r>
    </w:p>
    <w:bookmarkEnd w:id="54"/>
    <w:bookmarkStart w:name="z61" w:id="55"/>
    <w:p>
      <w:pPr>
        <w:spacing w:after="0"/>
        <w:ind w:left="0"/>
        <w:jc w:val="both"/>
      </w:pPr>
      <w:r>
        <w:rPr>
          <w:rFonts w:ascii="Times New Roman"/>
          <w:b w:val="false"/>
          <w:i w:val="false"/>
          <w:color w:val="000000"/>
          <w:sz w:val="28"/>
        </w:rPr>
        <w:t>
      M</w:t>
      </w:r>
      <w:r>
        <w:rPr>
          <w:rFonts w:ascii="Times New Roman"/>
          <w:b w:val="false"/>
          <w:i w:val="false"/>
          <w:color w:val="000000"/>
          <w:vertAlign w:val="subscript"/>
        </w:rPr>
        <w:t>wk</w:t>
      </w:r>
      <w:r>
        <w:rPr>
          <w:rFonts w:ascii="Times New Roman"/>
          <w:b w:val="false"/>
          <w:i w:val="false"/>
          <w:color w:val="000000"/>
          <w:sz w:val="28"/>
        </w:rPr>
        <w:t xml:space="preserve"> - молекулярный вес i-го компонента газа,</w:t>
      </w:r>
    </w:p>
    <w:bookmarkEnd w:id="55"/>
    <w:bookmarkStart w:name="z62" w:id="56"/>
    <w:p>
      <w:pPr>
        <w:spacing w:after="0"/>
        <w:ind w:left="0"/>
        <w:jc w:val="both"/>
      </w:pPr>
      <w:r>
        <w:rPr>
          <w:rFonts w:ascii="Times New Roman"/>
          <w:b w:val="false"/>
          <w:i w:val="false"/>
          <w:color w:val="000000"/>
          <w:sz w:val="28"/>
        </w:rPr>
        <w:t>
      44 – молярная масса СО</w:t>
      </w:r>
      <w:r>
        <w:rPr>
          <w:rFonts w:ascii="Times New Roman"/>
          <w:b w:val="false"/>
          <w:i w:val="false"/>
          <w:color w:val="000000"/>
          <w:vertAlign w:val="subscript"/>
        </w:rPr>
        <w:t>2</w:t>
      </w:r>
      <w:r>
        <w:rPr>
          <w:rFonts w:ascii="Times New Roman"/>
          <w:b w:val="false"/>
          <w:i w:val="false"/>
          <w:color w:val="000000"/>
          <w:sz w:val="28"/>
        </w:rPr>
        <w:t>, килограмм/киломоль;</w:t>
      </w:r>
    </w:p>
    <w:bookmarkEnd w:id="56"/>
    <w:bookmarkStart w:name="z63" w:id="57"/>
    <w:p>
      <w:pPr>
        <w:spacing w:after="0"/>
        <w:ind w:left="0"/>
        <w:jc w:val="both"/>
      </w:pPr>
      <w:r>
        <w:rPr>
          <w:rFonts w:ascii="Times New Roman"/>
          <w:b w:val="false"/>
          <w:i w:val="false"/>
          <w:color w:val="000000"/>
          <w:sz w:val="28"/>
        </w:rPr>
        <w:t>
      12-атомный вес углерода,</w:t>
      </w:r>
    </w:p>
    <w:bookmarkEnd w:id="57"/>
    <w:bookmarkStart w:name="z64" w:id="58"/>
    <w:p>
      <w:pPr>
        <w:spacing w:after="0"/>
        <w:ind w:left="0"/>
        <w:jc w:val="both"/>
      </w:pPr>
      <w:r>
        <w:rPr>
          <w:rFonts w:ascii="Times New Roman"/>
          <w:b w:val="false"/>
          <w:i w:val="false"/>
          <w:color w:val="000000"/>
          <w:sz w:val="28"/>
        </w:rPr>
        <w:t>
      OF – коэффициент окисления (для сжигания в целях теплогенерации принимается по умолчанию равным 1, для факельного сжигания принимается равным 0,995).</w:t>
      </w:r>
    </w:p>
    <w:bookmarkEnd w:id="58"/>
    <w:bookmarkStart w:name="z65" w:id="59"/>
    <w:p>
      <w:pPr>
        <w:spacing w:after="0"/>
        <w:ind w:left="0"/>
        <w:jc w:val="both"/>
      </w:pPr>
      <w:r>
        <w:rPr>
          <w:rFonts w:ascii="Times New Roman"/>
          <w:b w:val="false"/>
          <w:i w:val="false"/>
          <w:color w:val="000000"/>
          <w:sz w:val="28"/>
        </w:rPr>
        <w:t>
      В случаях, если единицей измерения является тонна, округление производится до трех цифр после запятой.</w:t>
      </w:r>
    </w:p>
    <w:bookmarkEnd w:id="59"/>
    <w:bookmarkStart w:name="z66" w:id="60"/>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60"/>
    <w:bookmarkStart w:name="z67" w:id="61"/>
    <w:p>
      <w:pPr>
        <w:spacing w:after="0"/>
        <w:ind w:left="0"/>
        <w:jc w:val="both"/>
      </w:pPr>
      <w:r>
        <w:rPr>
          <w:rFonts w:ascii="Times New Roman"/>
          <w:b w:val="false"/>
          <w:i w:val="false"/>
          <w:color w:val="000000"/>
          <w:sz w:val="28"/>
        </w:rPr>
        <w:t>
      10. При пересчете тонн СО</w:t>
      </w:r>
      <w:r>
        <w:rPr>
          <w:rFonts w:ascii="Times New Roman"/>
          <w:b w:val="false"/>
          <w:i w:val="false"/>
          <w:color w:val="000000"/>
          <w:vertAlign w:val="subscript"/>
        </w:rPr>
        <w:t>2</w:t>
      </w:r>
      <w:r>
        <w:rPr>
          <w:rFonts w:ascii="Times New Roman"/>
          <w:b w:val="false"/>
          <w:i w:val="false"/>
          <w:color w:val="000000"/>
          <w:sz w:val="28"/>
        </w:rPr>
        <w:t>/тонн газа в тонны СО</w:t>
      </w:r>
      <w:r>
        <w:rPr>
          <w:rFonts w:ascii="Times New Roman"/>
          <w:b w:val="false"/>
          <w:i w:val="false"/>
          <w:color w:val="000000"/>
          <w:vertAlign w:val="subscript"/>
        </w:rPr>
        <w:t>2</w:t>
      </w:r>
      <w:r>
        <w:rPr>
          <w:rFonts w:ascii="Times New Roman"/>
          <w:b w:val="false"/>
          <w:i w:val="false"/>
          <w:color w:val="000000"/>
          <w:sz w:val="28"/>
        </w:rPr>
        <w:t>/1000 стандартные м</w:t>
      </w:r>
      <w:r>
        <w:rPr>
          <w:rFonts w:ascii="Times New Roman"/>
          <w:b w:val="false"/>
          <w:i w:val="false"/>
          <w:color w:val="000000"/>
          <w:vertAlign w:val="subscript"/>
        </w:rPr>
        <w:t>3</w:t>
      </w:r>
      <w:r>
        <w:rPr>
          <w:rFonts w:ascii="Times New Roman"/>
          <w:b w:val="false"/>
          <w:i w:val="false"/>
          <w:color w:val="000000"/>
          <w:sz w:val="28"/>
        </w:rPr>
        <w:t xml:space="preserve"> газа, оператор установки рассчитывает коэффициент выбросов следующим способом:</w:t>
      </w:r>
    </w:p>
    <w:bookmarkEnd w:id="61"/>
    <w:bookmarkStart w:name="z68" w:id="62"/>
    <w:p>
      <w:pPr>
        <w:spacing w:after="0"/>
        <w:ind w:left="0"/>
        <w:jc w:val="both"/>
      </w:pPr>
      <w:r>
        <w:rPr>
          <w:rFonts w:ascii="Times New Roman"/>
          <w:b w:val="false"/>
          <w:i w:val="false"/>
          <w:color w:val="000000"/>
          <w:sz w:val="28"/>
        </w:rPr>
        <w:t>
      Показатель: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для горючего газа в ЭРИ:</w:t>
      </w:r>
    </w:p>
    <w:bookmarkEnd w:id="62"/>
    <w:bookmarkStart w:name="z69" w:id="63"/>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63"/>
    <w:bookmarkStart w:name="z70" w:id="64"/>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64"/>
    <w:bookmarkStart w:name="z71" w:id="65"/>
    <w:p>
      <w:pPr>
        <w:spacing w:after="0"/>
        <w:ind w:left="0"/>
        <w:jc w:val="both"/>
      </w:pPr>
      <w:r>
        <w:rPr>
          <w:rFonts w:ascii="Times New Roman"/>
          <w:b w:val="false"/>
          <w:i w:val="false"/>
          <w:color w:val="000000"/>
          <w:sz w:val="28"/>
        </w:rPr>
        <w:t>
      3) описание метода формирования (расчета) показателей:</w:t>
      </w:r>
    </w:p>
    <w:bookmarkEnd w:id="65"/>
    <w:bookmarkStart w:name="z7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6769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69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где:</w:t>
      </w:r>
    </w:p>
    <w:bookmarkEnd w:id="67"/>
    <w:bookmarkStart w:name="z74" w:id="68"/>
    <w:p>
      <w:pPr>
        <w:spacing w:after="0"/>
        <w:ind w:left="0"/>
        <w:jc w:val="both"/>
      </w:pPr>
      <w:r>
        <w:rPr>
          <w:rFonts w:ascii="Times New Roman"/>
          <w:b w:val="false"/>
          <w:i w:val="false"/>
          <w:color w:val="000000"/>
          <w:sz w:val="28"/>
        </w:rPr>
        <w:t>
      EF</w:t>
      </w:r>
      <w:r>
        <w:rPr>
          <w:rFonts w:ascii="Times New Roman"/>
          <w:b w:val="false"/>
          <w:i w:val="false"/>
          <w:color w:val="000000"/>
          <w:vertAlign w:val="subscript"/>
        </w:rPr>
        <w:t>DG,i,y</w:t>
      </w:r>
      <w:r>
        <w:rPr>
          <w:rFonts w:ascii="Times New Roman"/>
          <w:b w:val="false"/>
          <w:i w:val="false"/>
          <w:color w:val="000000"/>
          <w:sz w:val="28"/>
        </w:rPr>
        <w:t xml:space="preserve"> – коэффициент выбросов (тонн СО</w:t>
      </w:r>
      <w:r>
        <w:rPr>
          <w:rFonts w:ascii="Times New Roman"/>
          <w:b w:val="false"/>
          <w:i w:val="false"/>
          <w:color w:val="000000"/>
          <w:vertAlign w:val="subscript"/>
        </w:rPr>
        <w:t>2</w:t>
      </w:r>
      <w:r>
        <w:rPr>
          <w:rFonts w:ascii="Times New Roman"/>
          <w:b w:val="false"/>
          <w:i w:val="false"/>
          <w:color w:val="000000"/>
          <w:sz w:val="28"/>
        </w:rPr>
        <w:t>/1000м</w:t>
      </w:r>
      <w:r>
        <w:rPr>
          <w:rFonts w:ascii="Times New Roman"/>
          <w:b w:val="false"/>
          <w:i w:val="false"/>
          <w:color w:val="000000"/>
          <w:vertAlign w:val="subscript"/>
        </w:rPr>
        <w:t>3</w:t>
      </w:r>
      <w:r>
        <w:rPr>
          <w:rFonts w:ascii="Times New Roman"/>
          <w:b w:val="false"/>
          <w:i w:val="false"/>
          <w:color w:val="000000"/>
          <w:sz w:val="28"/>
        </w:rPr>
        <w:t xml:space="preserve"> сжигаемого газа);</w:t>
      </w:r>
    </w:p>
    <w:bookmarkEnd w:id="68"/>
    <w:bookmarkStart w:name="z75" w:id="69"/>
    <w:p>
      <w:pPr>
        <w:spacing w:after="0"/>
        <w:ind w:left="0"/>
        <w:jc w:val="both"/>
      </w:pPr>
      <w:r>
        <w:rPr>
          <w:rFonts w:ascii="Times New Roman"/>
          <w:b w:val="false"/>
          <w:i w:val="false"/>
          <w:color w:val="000000"/>
          <w:sz w:val="28"/>
        </w:rPr>
        <w:t>
      ni – количество атомов углерода i-го компонента газа;</w:t>
      </w:r>
    </w:p>
    <w:bookmarkEnd w:id="69"/>
    <w:bookmarkStart w:name="z76" w:id="70"/>
    <w:p>
      <w:pPr>
        <w:spacing w:after="0"/>
        <w:ind w:left="0"/>
        <w:jc w:val="both"/>
      </w:pPr>
      <w:r>
        <w:rPr>
          <w:rFonts w:ascii="Times New Roman"/>
          <w:b w:val="false"/>
          <w:i w:val="false"/>
          <w:color w:val="000000"/>
          <w:sz w:val="28"/>
        </w:rPr>
        <w:t>
      Xm- - молярная доля i-го компонента газа, определяется лабораторным путем в точках отбора проб согласно Плана мониторинга, проценты;</w:t>
      </w:r>
    </w:p>
    <w:bookmarkEnd w:id="70"/>
    <w:bookmarkStart w:name="z77" w:id="71"/>
    <w:p>
      <w:pPr>
        <w:spacing w:after="0"/>
        <w:ind w:left="0"/>
        <w:jc w:val="both"/>
      </w:pPr>
      <w:r>
        <w:rPr>
          <w:rFonts w:ascii="Times New Roman"/>
          <w:b w:val="false"/>
          <w:i w:val="false"/>
          <w:color w:val="000000"/>
          <w:sz w:val="28"/>
        </w:rPr>
        <w:t>
      Awc - атомный вес углерода;</w:t>
      </w:r>
    </w:p>
    <w:bookmarkEnd w:id="71"/>
    <w:bookmarkStart w:name="z78" w:id="72"/>
    <w:p>
      <w:pPr>
        <w:spacing w:after="0"/>
        <w:ind w:left="0"/>
        <w:jc w:val="both"/>
      </w:pPr>
      <w:r>
        <w:rPr>
          <w:rFonts w:ascii="Times New Roman"/>
          <w:b w:val="false"/>
          <w:i w:val="false"/>
          <w:color w:val="000000"/>
          <w:sz w:val="28"/>
        </w:rPr>
        <w:t>
      Mwk - молекулярный вес i-го компонента газа,</w:t>
      </w:r>
    </w:p>
    <w:bookmarkEnd w:id="72"/>
    <w:bookmarkStart w:name="z79"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w:t>
      </w:r>
      <w:r>
        <w:rPr>
          <w:rFonts w:ascii="Times New Roman"/>
          <w:b w:val="false"/>
          <w:i w:val="false"/>
          <w:color w:val="000000"/>
          <w:sz w:val="28"/>
        </w:rPr>
        <w:t xml:space="preserve"> - плотность рассчитываемого газа (смеси газов), состоящего из компонентов i, кг/м</w:t>
      </w:r>
      <w:r>
        <w:rPr>
          <w:rFonts w:ascii="Times New Roman"/>
          <w:b w:val="false"/>
          <w:i w:val="false"/>
          <w:color w:val="000000"/>
          <w:vertAlign w:val="subscript"/>
        </w:rPr>
        <w:t>3</w:t>
      </w:r>
      <w:r>
        <w:rPr>
          <w:rFonts w:ascii="Times New Roman"/>
          <w:b w:val="false"/>
          <w:i w:val="false"/>
          <w:color w:val="000000"/>
          <w:sz w:val="28"/>
        </w:rPr>
        <w:t>;</w:t>
      </w:r>
    </w:p>
    <w:bookmarkEnd w:id="73"/>
    <w:bookmarkStart w:name="z80" w:id="74"/>
    <w:p>
      <w:pPr>
        <w:spacing w:after="0"/>
        <w:ind w:left="0"/>
        <w:jc w:val="both"/>
      </w:pPr>
      <w:r>
        <w:rPr>
          <w:rFonts w:ascii="Times New Roman"/>
          <w:b w:val="false"/>
          <w:i w:val="false"/>
          <w:color w:val="000000"/>
          <w:sz w:val="28"/>
        </w:rPr>
        <w:t>
      44 – молярная масса СО</w:t>
      </w:r>
      <w:r>
        <w:rPr>
          <w:rFonts w:ascii="Times New Roman"/>
          <w:b w:val="false"/>
          <w:i w:val="false"/>
          <w:color w:val="000000"/>
          <w:vertAlign w:val="subscript"/>
        </w:rPr>
        <w:t>2</w:t>
      </w:r>
      <w:r>
        <w:rPr>
          <w:rFonts w:ascii="Times New Roman"/>
          <w:b w:val="false"/>
          <w:i w:val="false"/>
          <w:color w:val="000000"/>
          <w:sz w:val="28"/>
        </w:rPr>
        <w:t>, килограмм/киломоль;</w:t>
      </w:r>
    </w:p>
    <w:bookmarkEnd w:id="74"/>
    <w:bookmarkStart w:name="z81" w:id="75"/>
    <w:p>
      <w:pPr>
        <w:spacing w:after="0"/>
        <w:ind w:left="0"/>
        <w:jc w:val="both"/>
      </w:pPr>
      <w:r>
        <w:rPr>
          <w:rFonts w:ascii="Times New Roman"/>
          <w:b w:val="false"/>
          <w:i w:val="false"/>
          <w:color w:val="000000"/>
          <w:sz w:val="28"/>
        </w:rPr>
        <w:t>
      12 - атомный вес углерода,</w:t>
      </w:r>
    </w:p>
    <w:bookmarkEnd w:id="75"/>
    <w:bookmarkStart w:name="z82" w:id="76"/>
    <w:p>
      <w:pPr>
        <w:spacing w:after="0"/>
        <w:ind w:left="0"/>
        <w:jc w:val="both"/>
      </w:pPr>
      <w:r>
        <w:rPr>
          <w:rFonts w:ascii="Times New Roman"/>
          <w:b w:val="false"/>
          <w:i w:val="false"/>
          <w:color w:val="000000"/>
          <w:sz w:val="28"/>
        </w:rPr>
        <w:t>
      OF – коэффициент окисления (для сжигания в целях теплогенерации принимается по умолчанию равным 1, для факельного сжигания принимается равным 0,995).</w:t>
      </w:r>
    </w:p>
    <w:bookmarkEnd w:id="76"/>
    <w:bookmarkStart w:name="z83" w:id="77"/>
    <w:p>
      <w:pPr>
        <w:spacing w:after="0"/>
        <w:ind w:left="0"/>
        <w:jc w:val="both"/>
      </w:pPr>
      <w:r>
        <w:rPr>
          <w:rFonts w:ascii="Times New Roman"/>
          <w:b w:val="false"/>
          <w:i w:val="false"/>
          <w:color w:val="000000"/>
          <w:sz w:val="28"/>
        </w:rPr>
        <w:t>
      При единице измерения - тонна, округление производится до трех цифр после запятой.</w:t>
      </w:r>
    </w:p>
    <w:bookmarkEnd w:id="77"/>
    <w:bookmarkStart w:name="z84" w:id="78"/>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78"/>
    <w:bookmarkStart w:name="z85" w:id="79"/>
    <w:p>
      <w:pPr>
        <w:spacing w:after="0"/>
        <w:ind w:left="0"/>
        <w:jc w:val="both"/>
      </w:pPr>
      <w:r>
        <w:rPr>
          <w:rFonts w:ascii="Times New Roman"/>
          <w:b w:val="false"/>
          <w:i w:val="false"/>
          <w:color w:val="000000"/>
          <w:sz w:val="28"/>
        </w:rPr>
        <w:t>
      11. Показатель: Молярная плотность компонента k</w:t>
      </w:r>
    </w:p>
    <w:bookmarkEnd w:id="79"/>
    <w:bookmarkStart w:name="z86" w:id="80"/>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80"/>
    <w:bookmarkStart w:name="z87" w:id="81"/>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81"/>
    <w:bookmarkStart w:name="z88" w:id="82"/>
    <w:p>
      <w:pPr>
        <w:spacing w:after="0"/>
        <w:ind w:left="0"/>
        <w:jc w:val="both"/>
      </w:pPr>
      <w:r>
        <w:rPr>
          <w:rFonts w:ascii="Times New Roman"/>
          <w:b w:val="false"/>
          <w:i w:val="false"/>
          <w:color w:val="000000"/>
          <w:sz w:val="28"/>
        </w:rPr>
        <w:t>
      3) описание метода формирования (расчета) показателей:</w:t>
      </w:r>
    </w:p>
    <w:bookmarkEnd w:id="82"/>
    <w:bookmarkStart w:name="z89"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582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2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где:</w:t>
      </w:r>
    </w:p>
    <w:bookmarkEnd w:id="84"/>
    <w:bookmarkStart w:name="z91" w:id="85"/>
    <w:p>
      <w:pPr>
        <w:spacing w:after="0"/>
        <w:ind w:left="0"/>
        <w:jc w:val="both"/>
      </w:pPr>
      <w:r>
        <w:rPr>
          <w:rFonts w:ascii="Times New Roman"/>
          <w:b w:val="false"/>
          <w:i w:val="false"/>
          <w:color w:val="000000"/>
          <w:sz w:val="28"/>
        </w:rPr>
        <w:t>
      MW</w:t>
      </w:r>
      <w:r>
        <w:rPr>
          <w:rFonts w:ascii="Times New Roman"/>
          <w:b w:val="false"/>
          <w:i w:val="false"/>
          <w:color w:val="000000"/>
          <w:vertAlign w:val="subscript"/>
        </w:rPr>
        <w:t>k</w:t>
      </w:r>
      <w:r>
        <w:rPr>
          <w:rFonts w:ascii="Times New Roman"/>
          <w:b w:val="false"/>
          <w:i w:val="false"/>
          <w:color w:val="000000"/>
          <w:sz w:val="28"/>
        </w:rPr>
        <w:t xml:space="preserve"> – молярная плотность компонента k, (килограмм/киломоль)/ (стандартные метры кубические/киломоль);</w:t>
      </w:r>
    </w:p>
    <w:bookmarkEnd w:id="85"/>
    <w:bookmarkStart w:name="z92" w:id="86"/>
    <w:p>
      <w:pPr>
        <w:spacing w:after="0"/>
        <w:ind w:left="0"/>
        <w:jc w:val="both"/>
      </w:pPr>
      <w:r>
        <w:rPr>
          <w:rFonts w:ascii="Times New Roman"/>
          <w:b w:val="false"/>
          <w:i w:val="false"/>
          <w:color w:val="000000"/>
          <w:sz w:val="28"/>
        </w:rPr>
        <w:t>
      µ</w:t>
      </w:r>
      <w:r>
        <w:rPr>
          <w:rFonts w:ascii="Times New Roman"/>
          <w:b w:val="false"/>
          <w:i w:val="false"/>
          <w:color w:val="000000"/>
          <w:vertAlign w:val="subscript"/>
        </w:rPr>
        <w:t>k</w:t>
      </w:r>
      <w:r>
        <w:rPr>
          <w:rFonts w:ascii="Times New Roman"/>
          <w:b w:val="false"/>
          <w:i w:val="false"/>
          <w:color w:val="000000"/>
          <w:sz w:val="28"/>
        </w:rPr>
        <w:t>– молярный вес компонента k, килограмм/киломоль;</w:t>
      </w:r>
    </w:p>
    <w:bookmarkEnd w:id="86"/>
    <w:bookmarkStart w:name="z93" w:id="87"/>
    <w:p>
      <w:pPr>
        <w:spacing w:after="0"/>
        <w:ind w:left="0"/>
        <w:jc w:val="both"/>
      </w:pPr>
      <w:r>
        <w:rPr>
          <w:rFonts w:ascii="Times New Roman"/>
          <w:b w:val="false"/>
          <w:i w:val="false"/>
          <w:color w:val="000000"/>
          <w:sz w:val="28"/>
        </w:rPr>
        <w:t>
      V – объем одного моля газа при стандартных условиях, кубический метр/киломоль;</w:t>
      </w:r>
    </w:p>
    <w:bookmarkEnd w:id="87"/>
    <w:bookmarkStart w:name="z94" w:id="88"/>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88"/>
    <w:bookmarkStart w:name="z95" w:id="89"/>
    <w:p>
      <w:pPr>
        <w:spacing w:after="0"/>
        <w:ind w:left="0"/>
        <w:jc w:val="both"/>
      </w:pPr>
      <w:r>
        <w:rPr>
          <w:rFonts w:ascii="Times New Roman"/>
          <w:b w:val="false"/>
          <w:i w:val="false"/>
          <w:color w:val="000000"/>
          <w:sz w:val="28"/>
        </w:rPr>
        <w:t>
      12. Показатель: Средневзвешенная плотность газа (смеси газов), состоящего из компонентов k</w:t>
      </w:r>
    </w:p>
    <w:bookmarkEnd w:id="89"/>
    <w:bookmarkStart w:name="z96" w:id="90"/>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90"/>
    <w:bookmarkStart w:name="z97" w:id="91"/>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91"/>
    <w:bookmarkStart w:name="z98" w:id="92"/>
    <w:p>
      <w:pPr>
        <w:spacing w:after="0"/>
        <w:ind w:left="0"/>
        <w:jc w:val="both"/>
      </w:pPr>
      <w:r>
        <w:rPr>
          <w:rFonts w:ascii="Times New Roman"/>
          <w:b w:val="false"/>
          <w:i w:val="false"/>
          <w:color w:val="000000"/>
          <w:sz w:val="28"/>
        </w:rPr>
        <w:t>
      3) описание метода формирования (расчета) показателей:</w:t>
      </w:r>
    </w:p>
    <w:bookmarkEnd w:id="92"/>
    <w:bookmarkStart w:name="z99"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6057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579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94"/>
    <w:p>
      <w:pPr>
        <w:spacing w:after="0"/>
        <w:ind w:left="0"/>
        <w:jc w:val="both"/>
      </w:pPr>
      <w:r>
        <w:rPr>
          <w:rFonts w:ascii="Times New Roman"/>
          <w:b w:val="false"/>
          <w:i w:val="false"/>
          <w:color w:val="000000"/>
          <w:sz w:val="28"/>
        </w:rPr>
        <w:t>
      где:</w:t>
      </w:r>
    </w:p>
    <w:bookmarkEnd w:id="94"/>
    <w:bookmarkStart w:name="z101" w:id="95"/>
    <w:p>
      <w:pPr>
        <w:spacing w:after="0"/>
        <w:ind w:left="0"/>
        <w:jc w:val="both"/>
      </w:pPr>
      <w:r>
        <w:rPr>
          <w:rFonts w:ascii="Times New Roman"/>
          <w:b w:val="false"/>
          <w:i w:val="false"/>
          <w:color w:val="000000"/>
          <w:sz w:val="28"/>
        </w:rPr>
        <w:t>
      d</w:t>
      </w:r>
      <w:r>
        <w:rPr>
          <w:rFonts w:ascii="Times New Roman"/>
          <w:b w:val="false"/>
          <w:i w:val="false"/>
          <w:color w:val="000000"/>
          <w:vertAlign w:val="subscript"/>
        </w:rPr>
        <w:t>k</w:t>
      </w:r>
      <w:r>
        <w:rPr>
          <w:rFonts w:ascii="Times New Roman"/>
          <w:b w:val="false"/>
          <w:i w:val="false"/>
          <w:color w:val="000000"/>
          <w:sz w:val="28"/>
        </w:rPr>
        <w:t xml:space="preserve"> – средневзвешенная плотность газа (смеси), состоящего из k компонентов, (килограмм/киломоль)/(стандартные метры </w:t>
      </w:r>
      <w:r>
        <w:rPr>
          <w:rFonts w:ascii="Times New Roman"/>
          <w:b w:val="false"/>
          <w:i w:val="false"/>
          <w:color w:val="000000"/>
          <w:vertAlign w:val="superscript"/>
        </w:rPr>
        <w:t>3</w:t>
      </w:r>
      <w:r>
        <w:rPr>
          <w:rFonts w:ascii="Times New Roman"/>
          <w:b w:val="false"/>
          <w:i w:val="false"/>
          <w:color w:val="000000"/>
          <w:sz w:val="28"/>
        </w:rPr>
        <w:t xml:space="preserve">/киломоль); </w:t>
      </w:r>
    </w:p>
    <w:bookmarkEnd w:id="95"/>
    <w:bookmarkStart w:name="z102" w:id="96"/>
    <w:p>
      <w:pPr>
        <w:spacing w:after="0"/>
        <w:ind w:left="0"/>
        <w:jc w:val="both"/>
      </w:pPr>
      <w:r>
        <w:rPr>
          <w:rFonts w:ascii="Times New Roman"/>
          <w:b w:val="false"/>
          <w:i w:val="false"/>
          <w:color w:val="000000"/>
          <w:sz w:val="28"/>
        </w:rPr>
        <w:t>
      V</w:t>
      </w:r>
      <w:r>
        <w:rPr>
          <w:rFonts w:ascii="Times New Roman"/>
          <w:b w:val="false"/>
          <w:i w:val="false"/>
          <w:color w:val="000000"/>
          <w:vertAlign w:val="subscript"/>
        </w:rPr>
        <w:t>DG,i,k</w:t>
      </w:r>
      <w:r>
        <w:rPr>
          <w:rFonts w:ascii="Times New Roman"/>
          <w:b w:val="false"/>
          <w:i w:val="false"/>
          <w:color w:val="000000"/>
          <w:sz w:val="28"/>
        </w:rPr>
        <w:t xml:space="preserve"> – объемная доля чистого компонента k в газе i, определяется лабораторными анализами компонентного состава газа в точках отбора проб, согласно Плану мониторинга, проценты;</w:t>
      </w:r>
    </w:p>
    <w:bookmarkEnd w:id="96"/>
    <w:bookmarkStart w:name="z103" w:id="97"/>
    <w:p>
      <w:pPr>
        <w:spacing w:after="0"/>
        <w:ind w:left="0"/>
        <w:jc w:val="both"/>
      </w:pPr>
      <w:r>
        <w:rPr>
          <w:rFonts w:ascii="Times New Roman"/>
          <w:b w:val="false"/>
          <w:i w:val="false"/>
          <w:color w:val="000000"/>
          <w:sz w:val="28"/>
        </w:rPr>
        <w:t>
      MW</w:t>
      </w:r>
      <w:r>
        <w:rPr>
          <w:rFonts w:ascii="Times New Roman"/>
          <w:b w:val="false"/>
          <w:i w:val="false"/>
          <w:color w:val="000000"/>
          <w:vertAlign w:val="subscript"/>
        </w:rPr>
        <w:t>k</w:t>
      </w:r>
      <w:r>
        <w:rPr>
          <w:rFonts w:ascii="Times New Roman"/>
          <w:b w:val="false"/>
          <w:i w:val="false"/>
          <w:color w:val="000000"/>
          <w:sz w:val="28"/>
        </w:rPr>
        <w:t xml:space="preserve"> – молярная плотность компонента k, (килограмм/киломоль)/ (стандартные метры кубические/киломоль).</w:t>
      </w:r>
    </w:p>
    <w:bookmarkEnd w:id="97"/>
    <w:bookmarkStart w:name="z104" w:id="98"/>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98"/>
    <w:bookmarkStart w:name="z105" w:id="99"/>
    <w:p>
      <w:pPr>
        <w:spacing w:after="0"/>
        <w:ind w:left="0"/>
        <w:jc w:val="both"/>
      </w:pPr>
      <w:r>
        <w:rPr>
          <w:rFonts w:ascii="Times New Roman"/>
          <w:b w:val="false"/>
          <w:i w:val="false"/>
          <w:color w:val="000000"/>
          <w:sz w:val="28"/>
        </w:rPr>
        <w:t xml:space="preserve">
      13. Компонентный состав газа регулярно определяется инструментальными методами в собственной производственной или независимой лаборатории, аккредитованной в порядке, установленном законодательством Республики Казахстан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99"/>
    <w:bookmarkStart w:name="z106" w:id="100"/>
    <w:p>
      <w:pPr>
        <w:spacing w:after="0"/>
        <w:ind w:left="0"/>
        <w:jc w:val="both"/>
      </w:pPr>
      <w:r>
        <w:rPr>
          <w:rFonts w:ascii="Times New Roman"/>
          <w:b w:val="false"/>
          <w:i w:val="false"/>
          <w:color w:val="000000"/>
          <w:sz w:val="28"/>
        </w:rPr>
        <w:t xml:space="preserve">
      14. Операторы установок, на отдельных технологических установках которых производится (перерабатывается) более 20 тысяч тонн в год горючего газа переменного компонентного состава, определяют компонентный состав газа с помощью автоматических многоканальных (полных) анализаторов газа, газовых хроматографов, интегрированных в производственную систему. Анализаторы газа и газовые хроматографы регистрируются в реестре государственной системы обеспечения единства измерений в соответствии с пунктом 3) </w:t>
      </w:r>
      <w:r>
        <w:rPr>
          <w:rFonts w:ascii="Times New Roman"/>
          <w:b w:val="false"/>
          <w:i w:val="false"/>
          <w:color w:val="000000"/>
          <w:sz w:val="28"/>
        </w:rPr>
        <w:t>статьи 17</w:t>
      </w:r>
      <w:r>
        <w:rPr>
          <w:rFonts w:ascii="Times New Roman"/>
          <w:b w:val="false"/>
          <w:i w:val="false"/>
          <w:color w:val="000000"/>
          <w:sz w:val="28"/>
        </w:rPr>
        <w:t xml:space="preserve"> Закона "Об обеспечении единства измерений".</w:t>
      </w:r>
    </w:p>
    <w:bookmarkEnd w:id="100"/>
    <w:bookmarkStart w:name="z107" w:id="101"/>
    <w:p>
      <w:pPr>
        <w:spacing w:after="0"/>
        <w:ind w:left="0"/>
        <w:jc w:val="both"/>
      </w:pPr>
      <w:r>
        <w:rPr>
          <w:rFonts w:ascii="Times New Roman"/>
          <w:b w:val="false"/>
          <w:i w:val="false"/>
          <w:color w:val="000000"/>
          <w:sz w:val="28"/>
        </w:rPr>
        <w:t>
      15. Периодичность аналитического контроля компонентного состава газа устанавливается операторами установок самостоятельно и отражается в подпункте 1) пункта 13.2 Плана мониторинга.</w:t>
      </w:r>
    </w:p>
    <w:bookmarkEnd w:id="101"/>
    <w:bookmarkStart w:name="z108" w:id="102"/>
    <w:p>
      <w:pPr>
        <w:spacing w:after="0"/>
        <w:ind w:left="0"/>
        <w:jc w:val="both"/>
      </w:pPr>
      <w:r>
        <w:rPr>
          <w:rFonts w:ascii="Times New Roman"/>
          <w:b w:val="false"/>
          <w:i w:val="false"/>
          <w:color w:val="000000"/>
          <w:sz w:val="28"/>
        </w:rPr>
        <w:t>
      16. Оператор установки, использующий на установке в качестве газообразного топлива покупной природный газ стандартного качества, для расчета коэффициента выбросов СО</w:t>
      </w:r>
      <w:r>
        <w:rPr>
          <w:rFonts w:ascii="Times New Roman"/>
          <w:b w:val="false"/>
          <w:i w:val="false"/>
          <w:color w:val="000000"/>
          <w:vertAlign w:val="subscript"/>
        </w:rPr>
        <w:t>2</w:t>
      </w:r>
      <w:r>
        <w:rPr>
          <w:rFonts w:ascii="Times New Roman"/>
          <w:b w:val="false"/>
          <w:i w:val="false"/>
          <w:color w:val="000000"/>
          <w:sz w:val="28"/>
        </w:rPr>
        <w:t xml:space="preserve"> использует данные поставщика природного газа о компонентном составе, плотности и низшей теплотворной способности природного газа. Коэффициент выбросов СО</w:t>
      </w:r>
      <w:r>
        <w:rPr>
          <w:rFonts w:ascii="Times New Roman"/>
          <w:b w:val="false"/>
          <w:i w:val="false"/>
          <w:color w:val="000000"/>
          <w:vertAlign w:val="subscript"/>
        </w:rPr>
        <w:t>2</w:t>
      </w:r>
      <w:r>
        <w:rPr>
          <w:rFonts w:ascii="Times New Roman"/>
          <w:b w:val="false"/>
          <w:i w:val="false"/>
          <w:color w:val="000000"/>
          <w:sz w:val="28"/>
        </w:rPr>
        <w:t>, рассчитанный операторами установок с помощью ЭРИ, применяется к объему использованного природного газа за период, в котором получены данные поставщика о характеристиках газа.</w:t>
      </w:r>
    </w:p>
    <w:bookmarkEnd w:id="102"/>
    <w:bookmarkStart w:name="z109" w:id="103"/>
    <w:p>
      <w:pPr>
        <w:spacing w:after="0"/>
        <w:ind w:left="0"/>
        <w:jc w:val="both"/>
      </w:pPr>
      <w:r>
        <w:rPr>
          <w:rFonts w:ascii="Times New Roman"/>
          <w:b w:val="false"/>
          <w:i w:val="false"/>
          <w:color w:val="000000"/>
          <w:sz w:val="28"/>
        </w:rPr>
        <w:t>
      17. Оператор установки использует данные о массовой либо объемной доле углерода в отводимом из установки горючего газа, рассчитанного с использованием ЭРИ, в расчетах массового баланса углерода для целей расчета иных выбросов СО</w:t>
      </w:r>
      <w:r>
        <w:rPr>
          <w:rFonts w:ascii="Times New Roman"/>
          <w:b w:val="false"/>
          <w:i w:val="false"/>
          <w:color w:val="000000"/>
          <w:vertAlign w:val="subscript"/>
        </w:rPr>
        <w:t>2</w:t>
      </w:r>
      <w:r>
        <w:rPr>
          <w:rFonts w:ascii="Times New Roman"/>
          <w:b w:val="false"/>
          <w:i w:val="false"/>
          <w:color w:val="000000"/>
          <w:sz w:val="28"/>
        </w:rPr>
        <w:t xml:space="preserve"> установки. </w:t>
      </w:r>
    </w:p>
    <w:bookmarkEnd w:id="103"/>
    <w:bookmarkStart w:name="z110" w:id="104"/>
    <w:p>
      <w:pPr>
        <w:spacing w:after="0"/>
        <w:ind w:left="0"/>
        <w:jc w:val="both"/>
      </w:pPr>
      <w:r>
        <w:rPr>
          <w:rFonts w:ascii="Times New Roman"/>
          <w:b w:val="false"/>
          <w:i w:val="false"/>
          <w:color w:val="000000"/>
          <w:sz w:val="28"/>
        </w:rPr>
        <w:t>
      18. Оператор установки, использующий покупной природный газ стандартного качества, потребление которого не превышает 25 миллионов метров кубических в год (объем газа в стандартных условиях), применяет объемные коэффициенты выбросов СО</w:t>
      </w:r>
      <w:r>
        <w:rPr>
          <w:rFonts w:ascii="Times New Roman"/>
          <w:b w:val="false"/>
          <w:i w:val="false"/>
          <w:color w:val="000000"/>
          <w:vertAlign w:val="subscript"/>
        </w:rPr>
        <w:t>2</w:t>
      </w:r>
      <w:r>
        <w:rPr>
          <w:rFonts w:ascii="Times New Roman"/>
          <w:b w:val="false"/>
          <w:i w:val="false"/>
          <w:color w:val="000000"/>
          <w:sz w:val="28"/>
        </w:rPr>
        <w:t xml:space="preserve"> для природного газа, в соответствии с сопровождающей технической документацией, в которой они указаны в соответствии с настоящей Методикой при наличии информации по составу газа и его плотности.</w:t>
      </w:r>
    </w:p>
    <w:bookmarkEnd w:id="104"/>
    <w:bookmarkStart w:name="z2540" w:id="105"/>
    <w:p>
      <w:pPr>
        <w:spacing w:after="0"/>
        <w:ind w:left="0"/>
        <w:jc w:val="both"/>
      </w:pPr>
      <w:r>
        <w:rPr>
          <w:rFonts w:ascii="Times New Roman"/>
          <w:b w:val="false"/>
          <w:i w:val="false"/>
          <w:color w:val="000000"/>
          <w:sz w:val="28"/>
        </w:rPr>
        <w:t>
      18-1. Информацию по составу газа и его плотности оператор установки учитывает для каждой партии газа индивидуально, затем осуществляет суммирование полученных результатов и использует в расчетах усредненные показатели за отчетный период.</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18-1 в соответствии с приказом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06"/>
    <w:p>
      <w:pPr>
        <w:spacing w:after="0"/>
        <w:ind w:left="0"/>
        <w:jc w:val="both"/>
      </w:pPr>
      <w:r>
        <w:rPr>
          <w:rFonts w:ascii="Times New Roman"/>
          <w:b w:val="false"/>
          <w:i w:val="false"/>
          <w:color w:val="000000"/>
          <w:sz w:val="28"/>
        </w:rPr>
        <w:t xml:space="preserve">
      19. Оператор установки по добыче нефти и газа, определяет компонентный состав каждого вида газа, извлекаемого из разных геологических объектов и горизонтов, с периодичностью, предусмотренной в Методике по расчету выбросов парниковых газов от добычи нефти и газа, разработанной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294 Кодекса.</w:t>
      </w:r>
    </w:p>
    <w:bookmarkEnd w:id="106"/>
    <w:bookmarkStart w:name="z112" w:id="107"/>
    <w:p>
      <w:pPr>
        <w:spacing w:after="0"/>
        <w:ind w:left="0"/>
        <w:jc w:val="both"/>
      </w:pPr>
      <w:r>
        <w:rPr>
          <w:rFonts w:ascii="Times New Roman"/>
          <w:b w:val="false"/>
          <w:i w:val="false"/>
          <w:color w:val="000000"/>
          <w:sz w:val="28"/>
        </w:rPr>
        <w:t xml:space="preserve">
      Для мелких и малых месторождений нефти, газовый фактор которых не превышает 10 кубических метров газа на тонну нефти, используются данные о компонентном составе газа, указанные в утвержденных проектных документах разработки месторождений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142 Кодекса Республики Казахстан "О недрах и недропользовании".</w:t>
      </w:r>
    </w:p>
    <w:bookmarkEnd w:id="107"/>
    <w:bookmarkStart w:name="z113" w:id="108"/>
    <w:p>
      <w:pPr>
        <w:spacing w:after="0"/>
        <w:ind w:left="0"/>
        <w:jc w:val="both"/>
      </w:pPr>
      <w:r>
        <w:rPr>
          <w:rFonts w:ascii="Times New Roman"/>
          <w:b w:val="false"/>
          <w:i w:val="false"/>
          <w:color w:val="000000"/>
          <w:sz w:val="28"/>
        </w:rPr>
        <w:t xml:space="preserve">
      20. Оператор установки по производству агломерата, определяет компонентный состав только агломерационных газов системы селективной рециркуляции установки и/или агломерационных газов, передаваемых на другие квотируемые установки. </w:t>
      </w:r>
    </w:p>
    <w:bookmarkEnd w:id="108"/>
    <w:bookmarkStart w:name="z114" w:id="109"/>
    <w:p>
      <w:pPr>
        <w:spacing w:after="0"/>
        <w:ind w:left="0"/>
        <w:jc w:val="both"/>
      </w:pPr>
      <w:r>
        <w:rPr>
          <w:rFonts w:ascii="Times New Roman"/>
          <w:b w:val="false"/>
          <w:i w:val="false"/>
          <w:color w:val="000000"/>
          <w:sz w:val="28"/>
        </w:rPr>
        <w:t>
      21. При невозможности измерения компонентного состава всех типов горючих газов от каждой установки и на каждом источнике выбросов СО</w:t>
      </w:r>
      <w:r>
        <w:rPr>
          <w:rFonts w:ascii="Times New Roman"/>
          <w:b w:val="false"/>
          <w:i w:val="false"/>
          <w:color w:val="000000"/>
          <w:vertAlign w:val="subscript"/>
        </w:rPr>
        <w:t>2</w:t>
      </w:r>
      <w:r>
        <w:rPr>
          <w:rFonts w:ascii="Times New Roman"/>
          <w:b w:val="false"/>
          <w:i w:val="false"/>
          <w:color w:val="000000"/>
          <w:sz w:val="28"/>
        </w:rPr>
        <w:t>, существуют косвенные данные для определения выбросов СО</w:t>
      </w:r>
      <w:r>
        <w:rPr>
          <w:rFonts w:ascii="Times New Roman"/>
          <w:b w:val="false"/>
          <w:i w:val="false"/>
          <w:color w:val="000000"/>
          <w:vertAlign w:val="subscript"/>
        </w:rPr>
        <w:t>2</w:t>
      </w:r>
      <w:r>
        <w:rPr>
          <w:rFonts w:ascii="Times New Roman"/>
          <w:b w:val="false"/>
          <w:i w:val="false"/>
          <w:color w:val="000000"/>
          <w:sz w:val="28"/>
        </w:rPr>
        <w:t>. К таким данным относятся плотность газов, теплотворная способность, массовая/объемная доля углерода в газе, согласно которым рассчитывается выбросы СО</w:t>
      </w:r>
      <w:r>
        <w:rPr>
          <w:rFonts w:ascii="Times New Roman"/>
          <w:b w:val="false"/>
          <w:i w:val="false"/>
          <w:color w:val="000000"/>
          <w:vertAlign w:val="subscript"/>
        </w:rPr>
        <w:t>2</w:t>
      </w:r>
      <w:r>
        <w:rPr>
          <w:rFonts w:ascii="Times New Roman"/>
          <w:b w:val="false"/>
          <w:i w:val="false"/>
          <w:color w:val="000000"/>
          <w:sz w:val="28"/>
        </w:rPr>
        <w:t>.</w:t>
      </w:r>
    </w:p>
    <w:bookmarkEnd w:id="109"/>
    <w:bookmarkStart w:name="z115" w:id="110"/>
    <w:p>
      <w:pPr>
        <w:spacing w:after="0"/>
        <w:ind w:left="0"/>
        <w:jc w:val="both"/>
      </w:pPr>
      <w:r>
        <w:rPr>
          <w:rFonts w:ascii="Times New Roman"/>
          <w:b w:val="false"/>
          <w:i w:val="false"/>
          <w:color w:val="000000"/>
          <w:sz w:val="28"/>
        </w:rPr>
        <w:t>
      22. При неполных данных для расчета коэффициента выбросов СО</w:t>
      </w:r>
      <w:r>
        <w:rPr>
          <w:rFonts w:ascii="Times New Roman"/>
          <w:b w:val="false"/>
          <w:i w:val="false"/>
          <w:color w:val="000000"/>
          <w:vertAlign w:val="subscript"/>
        </w:rPr>
        <w:t>2</w:t>
      </w:r>
      <w:r>
        <w:rPr>
          <w:rFonts w:ascii="Times New Roman"/>
          <w:b w:val="false"/>
          <w:i w:val="false"/>
          <w:color w:val="000000"/>
          <w:sz w:val="28"/>
        </w:rPr>
        <w:t xml:space="preserve"> с помощью ЭРИ или по формуле, установленной в пункте 9 настоящей Методики, применяются следующие данные:</w:t>
      </w:r>
    </w:p>
    <w:bookmarkEnd w:id="110"/>
    <w:bookmarkStart w:name="z116" w:id="111"/>
    <w:p>
      <w:pPr>
        <w:spacing w:after="0"/>
        <w:ind w:left="0"/>
        <w:jc w:val="both"/>
      </w:pPr>
      <w:r>
        <w:rPr>
          <w:rFonts w:ascii="Times New Roman"/>
          <w:b w:val="false"/>
          <w:i w:val="false"/>
          <w:color w:val="000000"/>
          <w:sz w:val="28"/>
        </w:rPr>
        <w:t>
      для природного газа по умолчанию применяются значения плотности и/или массовые коэффициенты выбросов СО</w:t>
      </w:r>
      <w:r>
        <w:rPr>
          <w:rFonts w:ascii="Times New Roman"/>
          <w:b w:val="false"/>
          <w:i w:val="false"/>
          <w:color w:val="000000"/>
          <w:vertAlign w:val="subscript"/>
        </w:rPr>
        <w:t>2</w:t>
      </w:r>
      <w:r>
        <w:rPr>
          <w:rFonts w:ascii="Times New Roman"/>
          <w:b w:val="false"/>
          <w:i w:val="false"/>
          <w:color w:val="000000"/>
          <w:sz w:val="28"/>
        </w:rPr>
        <w:t xml:space="preserve"> для природного газа в соответствии с пунктом 17 настоящей Методики;</w:t>
      </w:r>
    </w:p>
    <w:bookmarkEnd w:id="111"/>
    <w:bookmarkStart w:name="z117" w:id="112"/>
    <w:p>
      <w:pPr>
        <w:spacing w:after="0"/>
        <w:ind w:left="0"/>
        <w:jc w:val="both"/>
      </w:pPr>
      <w:r>
        <w:rPr>
          <w:rFonts w:ascii="Times New Roman"/>
          <w:b w:val="false"/>
          <w:i w:val="false"/>
          <w:color w:val="000000"/>
          <w:sz w:val="28"/>
        </w:rPr>
        <w:t>
      для других горючих газов по умолчанию применяются значения плотности, доли углерода в газе и коэффициентов выбросов СО</w:t>
      </w:r>
      <w:r>
        <w:rPr>
          <w:rFonts w:ascii="Times New Roman"/>
          <w:b w:val="false"/>
          <w:i w:val="false"/>
          <w:color w:val="000000"/>
          <w:vertAlign w:val="subscript"/>
        </w:rPr>
        <w:t>2</w:t>
      </w:r>
      <w:r>
        <w:rPr>
          <w:rFonts w:ascii="Times New Roman"/>
          <w:b w:val="false"/>
          <w:i w:val="false"/>
          <w:color w:val="000000"/>
          <w:sz w:val="28"/>
        </w:rPr>
        <w:t>, указанные в таблицах 1 и 2 приложения к настоящей Методике.</w:t>
      </w:r>
    </w:p>
    <w:bookmarkEnd w:id="112"/>
    <w:bookmarkStart w:name="z118" w:id="113"/>
    <w:p>
      <w:pPr>
        <w:spacing w:after="0"/>
        <w:ind w:left="0"/>
        <w:jc w:val="both"/>
      </w:pPr>
      <w:r>
        <w:rPr>
          <w:rFonts w:ascii="Times New Roman"/>
          <w:b w:val="false"/>
          <w:i w:val="false"/>
          <w:color w:val="000000"/>
          <w:sz w:val="28"/>
        </w:rPr>
        <w:t>
      23. В нефтегазовом секторе, при наличии данных только о плотности нефтезаводского газа, определяются объемные показатели.</w:t>
      </w:r>
    </w:p>
    <w:bookmarkEnd w:id="113"/>
    <w:bookmarkStart w:name="z119" w:id="114"/>
    <w:p>
      <w:pPr>
        <w:spacing w:after="0"/>
        <w:ind w:left="0"/>
        <w:jc w:val="both"/>
      </w:pPr>
      <w:r>
        <w:rPr>
          <w:rFonts w:ascii="Times New Roman"/>
          <w:b w:val="false"/>
          <w:i w:val="false"/>
          <w:color w:val="000000"/>
          <w:sz w:val="28"/>
        </w:rPr>
        <w:t>
      Показатель: Объемный коэффициент выбросов СО</w:t>
      </w:r>
      <w:r>
        <w:rPr>
          <w:rFonts w:ascii="Times New Roman"/>
          <w:b w:val="false"/>
          <w:i w:val="false"/>
          <w:color w:val="000000"/>
          <w:vertAlign w:val="subscript"/>
        </w:rPr>
        <w:t>2</w:t>
      </w:r>
      <w:r>
        <w:rPr>
          <w:rFonts w:ascii="Times New Roman"/>
          <w:b w:val="false"/>
          <w:i w:val="false"/>
          <w:color w:val="000000"/>
          <w:sz w:val="28"/>
        </w:rPr>
        <w:t>.</w:t>
      </w:r>
    </w:p>
    <w:bookmarkEnd w:id="114"/>
    <w:bookmarkStart w:name="z120" w:id="115"/>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115"/>
    <w:bookmarkStart w:name="z121" w:id="116"/>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116"/>
    <w:bookmarkStart w:name="z122" w:id="117"/>
    <w:p>
      <w:pPr>
        <w:spacing w:after="0"/>
        <w:ind w:left="0"/>
        <w:jc w:val="both"/>
      </w:pPr>
      <w:r>
        <w:rPr>
          <w:rFonts w:ascii="Times New Roman"/>
          <w:b w:val="false"/>
          <w:i w:val="false"/>
          <w:color w:val="000000"/>
          <w:sz w:val="28"/>
        </w:rPr>
        <w:t>
      3) описание метода формирования (расчета) показателей:</w:t>
      </w:r>
    </w:p>
    <w:bookmarkEnd w:id="117"/>
    <w:bookmarkStart w:name="z123" w:id="118"/>
    <w:p>
      <w:pPr>
        <w:spacing w:after="0"/>
        <w:ind w:left="0"/>
        <w:jc w:val="both"/>
      </w:pPr>
      <w:r>
        <w:rPr>
          <w:rFonts w:ascii="Times New Roman"/>
          <w:b w:val="false"/>
          <w:i w:val="false"/>
          <w:color w:val="000000"/>
          <w:sz w:val="28"/>
        </w:rPr>
        <w:t>
      EF</w:t>
      </w:r>
      <w:r>
        <w:rPr>
          <w:rFonts w:ascii="Times New Roman"/>
          <w:b w:val="false"/>
          <w:i w:val="false"/>
          <w:color w:val="000000"/>
          <w:vertAlign w:val="subscript"/>
        </w:rPr>
        <w:t>i,y (об.)</w:t>
      </w:r>
      <w:r>
        <w:rPr>
          <w:rFonts w:ascii="Times New Roman"/>
          <w:b w:val="false"/>
          <w:i w:val="false"/>
          <w:color w:val="000000"/>
          <w:sz w:val="28"/>
        </w:rPr>
        <w:t xml:space="preserve"> = P</w:t>
      </w:r>
      <w:r>
        <w:rPr>
          <w:rFonts w:ascii="Times New Roman"/>
          <w:b w:val="false"/>
          <w:i w:val="false"/>
          <w:color w:val="000000"/>
          <w:vertAlign w:val="subscript"/>
        </w:rPr>
        <w:t>i,y изм.</w:t>
      </w:r>
      <w:r>
        <w:rPr>
          <w:rFonts w:ascii="Times New Roman"/>
          <w:b w:val="false"/>
          <w:i w:val="false"/>
          <w:color w:val="000000"/>
          <w:sz w:val="28"/>
        </w:rPr>
        <w:t>/P</w:t>
      </w:r>
      <w:r>
        <w:rPr>
          <w:rFonts w:ascii="Times New Roman"/>
          <w:b w:val="false"/>
          <w:i w:val="false"/>
          <w:color w:val="000000"/>
          <w:vertAlign w:val="subscript"/>
        </w:rPr>
        <w:t>табл.</w:t>
      </w:r>
      <w:r>
        <w:rPr>
          <w:rFonts w:ascii="Times New Roman"/>
          <w:b w:val="false"/>
          <w:i w:val="false"/>
          <w:color w:val="000000"/>
          <w:sz w:val="28"/>
        </w:rPr>
        <w:t xml:space="preserve"> × EF</w:t>
      </w:r>
      <w:r>
        <w:rPr>
          <w:rFonts w:ascii="Times New Roman"/>
          <w:b w:val="false"/>
          <w:i w:val="false"/>
          <w:color w:val="000000"/>
          <w:vertAlign w:val="subscript"/>
        </w:rPr>
        <w:t>табл.(об.),</w:t>
      </w:r>
      <w:r>
        <w:rPr>
          <w:rFonts w:ascii="Times New Roman"/>
          <w:b w:val="false"/>
          <w:i w:val="false"/>
          <w:color w:val="000000"/>
          <w:sz w:val="28"/>
        </w:rPr>
        <w:t xml:space="preserve"> (5),</w:t>
      </w:r>
    </w:p>
    <w:bookmarkEnd w:id="118"/>
    <w:bookmarkStart w:name="z124" w:id="119"/>
    <w:p>
      <w:pPr>
        <w:spacing w:after="0"/>
        <w:ind w:left="0"/>
        <w:jc w:val="both"/>
      </w:pPr>
      <w:r>
        <w:rPr>
          <w:rFonts w:ascii="Times New Roman"/>
          <w:b w:val="false"/>
          <w:i w:val="false"/>
          <w:color w:val="000000"/>
          <w:sz w:val="28"/>
        </w:rPr>
        <w:t>
      где:</w:t>
      </w:r>
    </w:p>
    <w:bookmarkEnd w:id="119"/>
    <w:bookmarkStart w:name="z125" w:id="120"/>
    <w:p>
      <w:pPr>
        <w:spacing w:after="0"/>
        <w:ind w:left="0"/>
        <w:jc w:val="both"/>
      </w:pPr>
      <w:r>
        <w:rPr>
          <w:rFonts w:ascii="Times New Roman"/>
          <w:b w:val="false"/>
          <w:i w:val="false"/>
          <w:color w:val="000000"/>
          <w:sz w:val="28"/>
        </w:rPr>
        <w:t>
      EF</w:t>
      </w:r>
      <w:r>
        <w:rPr>
          <w:rFonts w:ascii="Times New Roman"/>
          <w:b w:val="false"/>
          <w:i w:val="false"/>
          <w:color w:val="000000"/>
          <w:vertAlign w:val="subscript"/>
        </w:rPr>
        <w:t>i,y(об.)</w:t>
      </w:r>
      <w:r>
        <w:rPr>
          <w:rFonts w:ascii="Times New Roman"/>
          <w:b w:val="false"/>
          <w:i w:val="false"/>
          <w:color w:val="000000"/>
          <w:sz w:val="28"/>
        </w:rPr>
        <w:t xml:space="preserve"> – объемный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для источника газа/процесса і в году y, тонн СО</w:t>
      </w:r>
      <w:r>
        <w:rPr>
          <w:rFonts w:ascii="Times New Roman"/>
          <w:b w:val="false"/>
          <w:i w:val="false"/>
          <w:color w:val="000000"/>
          <w:vertAlign w:val="subscript"/>
        </w:rPr>
        <w:t>2</w:t>
      </w:r>
      <w:r>
        <w:rPr>
          <w:rFonts w:ascii="Times New Roman"/>
          <w:b w:val="false"/>
          <w:i w:val="false"/>
          <w:color w:val="000000"/>
          <w:sz w:val="28"/>
        </w:rPr>
        <w:t xml:space="preserve">/1000 стандартных метров кубических газа; </w:t>
      </w:r>
    </w:p>
    <w:bookmarkEnd w:id="120"/>
    <w:bookmarkStart w:name="z126" w:id="121"/>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i,y </w:t>
      </w:r>
      <w:r>
        <w:rPr>
          <w:rFonts w:ascii="Times New Roman"/>
          <w:b w:val="false"/>
          <w:i w:val="false"/>
          <w:color w:val="000000"/>
          <w:vertAlign w:val="subscript"/>
        </w:rPr>
        <w:t>изм</w:t>
      </w:r>
      <w:r>
        <w:rPr>
          <w:rFonts w:ascii="Times New Roman"/>
          <w:b w:val="false"/>
          <w:i w:val="false"/>
          <w:color w:val="000000"/>
          <w:sz w:val="28"/>
        </w:rPr>
        <w:t xml:space="preserve"> – плотность горючего газа, измеряемая инструментальным методом от процесса і для года у, килограмм/стандартные метры кубические;</w:t>
      </w:r>
    </w:p>
    <w:bookmarkEnd w:id="121"/>
    <w:bookmarkStart w:name="z127" w:id="12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табл</w:t>
      </w:r>
      <w:r>
        <w:rPr>
          <w:rFonts w:ascii="Times New Roman"/>
          <w:b w:val="false"/>
          <w:i w:val="false"/>
          <w:color w:val="000000"/>
          <w:sz w:val="28"/>
        </w:rPr>
        <w:t xml:space="preserve"> – плотность по умолчанию, согласно таблице 2 приложения к настоящей Методике, килограмм/стандартные метры кубические;</w:t>
      </w:r>
    </w:p>
    <w:bookmarkEnd w:id="122"/>
    <w:bookmarkStart w:name="z128" w:id="123"/>
    <w:p>
      <w:pPr>
        <w:spacing w:after="0"/>
        <w:ind w:left="0"/>
        <w:jc w:val="both"/>
      </w:pPr>
      <w:r>
        <w:rPr>
          <w:rFonts w:ascii="Times New Roman"/>
          <w:b w:val="false"/>
          <w:i w:val="false"/>
          <w:color w:val="000000"/>
          <w:sz w:val="28"/>
        </w:rPr>
        <w:t>
      EF</w:t>
      </w:r>
      <w:r>
        <w:rPr>
          <w:rFonts w:ascii="Times New Roman"/>
          <w:b w:val="false"/>
          <w:i w:val="false"/>
          <w:color w:val="000000"/>
          <w:vertAlign w:val="subscript"/>
        </w:rPr>
        <w:t>табл(об.)</w:t>
      </w:r>
      <w:r>
        <w:rPr>
          <w:rFonts w:ascii="Times New Roman"/>
          <w:b w:val="false"/>
          <w:i w:val="false"/>
          <w:color w:val="000000"/>
          <w:sz w:val="28"/>
        </w:rPr>
        <w:t xml:space="preserve"> – табличное значение объемного коэффициента выбросов СО</w:t>
      </w:r>
      <w:r>
        <w:rPr>
          <w:rFonts w:ascii="Times New Roman"/>
          <w:b w:val="false"/>
          <w:i w:val="false"/>
          <w:color w:val="000000"/>
          <w:vertAlign w:val="subscript"/>
        </w:rPr>
        <w:t>2</w:t>
      </w:r>
      <w:r>
        <w:rPr>
          <w:rFonts w:ascii="Times New Roman"/>
          <w:b w:val="false"/>
          <w:i w:val="false"/>
          <w:color w:val="000000"/>
          <w:sz w:val="28"/>
        </w:rPr>
        <w:t>, согласно таблице 2 приложения к настоящей Методике, тонн СО</w:t>
      </w:r>
      <w:r>
        <w:rPr>
          <w:rFonts w:ascii="Times New Roman"/>
          <w:b w:val="false"/>
          <w:i w:val="false"/>
          <w:color w:val="000000"/>
          <w:vertAlign w:val="subscript"/>
        </w:rPr>
        <w:t>2</w:t>
      </w:r>
      <w:r>
        <w:rPr>
          <w:rFonts w:ascii="Times New Roman"/>
          <w:b w:val="false"/>
          <w:i w:val="false"/>
          <w:color w:val="000000"/>
          <w:sz w:val="28"/>
        </w:rPr>
        <w:t>/1000 стандартных метров кубических газа.</w:t>
      </w:r>
    </w:p>
    <w:bookmarkEnd w:id="123"/>
    <w:bookmarkStart w:name="z129" w:id="124"/>
    <w:p>
      <w:pPr>
        <w:spacing w:after="0"/>
        <w:ind w:left="0"/>
        <w:jc w:val="both"/>
      </w:pPr>
      <w:r>
        <w:rPr>
          <w:rFonts w:ascii="Times New Roman"/>
          <w:b w:val="false"/>
          <w:i w:val="false"/>
          <w:color w:val="000000"/>
          <w:sz w:val="28"/>
        </w:rPr>
        <w:t>
      4) место размещения выходной информации: показатель не публикуется в соответствии с пунктом 9 статьи 28 Предпринимательского кодекса Республики Казахстан.</w:t>
      </w:r>
    </w:p>
    <w:bookmarkEnd w:id="124"/>
    <w:bookmarkStart w:name="z130" w:id="125"/>
    <w:p>
      <w:pPr>
        <w:spacing w:after="0"/>
        <w:ind w:left="0"/>
        <w:jc w:val="both"/>
      </w:pPr>
      <w:r>
        <w:rPr>
          <w:rFonts w:ascii="Times New Roman"/>
          <w:b w:val="false"/>
          <w:i w:val="false"/>
          <w:color w:val="000000"/>
          <w:sz w:val="28"/>
        </w:rPr>
        <w:t>
      24. Показатель: Массовый коэффициент выбросов СО</w:t>
      </w:r>
      <w:r>
        <w:rPr>
          <w:rFonts w:ascii="Times New Roman"/>
          <w:b w:val="false"/>
          <w:i w:val="false"/>
          <w:color w:val="000000"/>
          <w:vertAlign w:val="subscript"/>
        </w:rPr>
        <w:t>2</w:t>
      </w:r>
    </w:p>
    <w:bookmarkEnd w:id="125"/>
    <w:bookmarkStart w:name="z131" w:id="126"/>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126"/>
    <w:bookmarkStart w:name="z132" w:id="127"/>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127"/>
    <w:bookmarkStart w:name="z133" w:id="128"/>
    <w:p>
      <w:pPr>
        <w:spacing w:after="0"/>
        <w:ind w:left="0"/>
        <w:jc w:val="both"/>
      </w:pPr>
      <w:r>
        <w:rPr>
          <w:rFonts w:ascii="Times New Roman"/>
          <w:b w:val="false"/>
          <w:i w:val="false"/>
          <w:color w:val="000000"/>
          <w:sz w:val="28"/>
        </w:rPr>
        <w:t>
      3) описание метода формирования (расчета) показателей:</w:t>
      </w:r>
    </w:p>
    <w:bookmarkEnd w:id="128"/>
    <w:bookmarkStart w:name="z134"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6400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00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130"/>
    <w:p>
      <w:pPr>
        <w:spacing w:after="0"/>
        <w:ind w:left="0"/>
        <w:jc w:val="both"/>
      </w:pPr>
      <w:r>
        <w:rPr>
          <w:rFonts w:ascii="Times New Roman"/>
          <w:b w:val="false"/>
          <w:i w:val="false"/>
          <w:color w:val="000000"/>
          <w:sz w:val="28"/>
        </w:rPr>
        <w:t>
      где:</w:t>
      </w:r>
    </w:p>
    <w:bookmarkEnd w:id="130"/>
    <w:bookmarkStart w:name="z136" w:id="131"/>
    <w:p>
      <w:pPr>
        <w:spacing w:after="0"/>
        <w:ind w:left="0"/>
        <w:jc w:val="both"/>
      </w:pPr>
      <w:r>
        <w:rPr>
          <w:rFonts w:ascii="Times New Roman"/>
          <w:b w:val="false"/>
          <w:i w:val="false"/>
          <w:color w:val="000000"/>
          <w:sz w:val="28"/>
        </w:rPr>
        <w:t>
      EFi,y(масс.) – массовый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для источника газа/процесса і в году y, тонн СО</w:t>
      </w:r>
      <w:r>
        <w:rPr>
          <w:rFonts w:ascii="Times New Roman"/>
          <w:b w:val="false"/>
          <w:i w:val="false"/>
          <w:color w:val="000000"/>
          <w:vertAlign w:val="subscript"/>
        </w:rPr>
        <w:t>2</w:t>
      </w:r>
      <w:r>
        <w:rPr>
          <w:rFonts w:ascii="Times New Roman"/>
          <w:b w:val="false"/>
          <w:i w:val="false"/>
          <w:color w:val="000000"/>
          <w:sz w:val="28"/>
        </w:rPr>
        <w:t>/тонна газа;</w:t>
      </w:r>
    </w:p>
    <w:bookmarkEnd w:id="131"/>
    <w:bookmarkStart w:name="z137" w:id="132"/>
    <w:p>
      <w:pPr>
        <w:spacing w:after="0"/>
        <w:ind w:left="0"/>
        <w:jc w:val="both"/>
      </w:pPr>
      <w:r>
        <w:rPr>
          <w:rFonts w:ascii="Times New Roman"/>
          <w:b w:val="false"/>
          <w:i w:val="false"/>
          <w:color w:val="000000"/>
          <w:sz w:val="28"/>
        </w:rPr>
        <w:t>
      EF</w:t>
      </w:r>
      <w:r>
        <w:rPr>
          <w:rFonts w:ascii="Times New Roman"/>
          <w:b w:val="false"/>
          <w:i w:val="false"/>
          <w:color w:val="000000"/>
          <w:vertAlign w:val="subscript"/>
        </w:rPr>
        <w:t>i,y(об.)</w:t>
      </w:r>
      <w:r>
        <w:rPr>
          <w:rFonts w:ascii="Times New Roman"/>
          <w:b w:val="false"/>
          <w:i w:val="false"/>
          <w:color w:val="000000"/>
          <w:sz w:val="28"/>
        </w:rPr>
        <w:t xml:space="preserve"> – объемный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для источника газа/процесса і в году y, тонн СО</w:t>
      </w:r>
      <w:r>
        <w:rPr>
          <w:rFonts w:ascii="Times New Roman"/>
          <w:b w:val="false"/>
          <w:i w:val="false"/>
          <w:color w:val="000000"/>
          <w:vertAlign w:val="subscript"/>
        </w:rPr>
        <w:t>2</w:t>
      </w:r>
      <w:r>
        <w:rPr>
          <w:rFonts w:ascii="Times New Roman"/>
          <w:b w:val="false"/>
          <w:i w:val="false"/>
          <w:color w:val="000000"/>
          <w:sz w:val="28"/>
        </w:rPr>
        <w:t>/1000 стандартных метров кубических газа;</w:t>
      </w:r>
    </w:p>
    <w:bookmarkEnd w:id="132"/>
    <w:bookmarkStart w:name="z138" w:id="133"/>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i,y </w:t>
      </w:r>
      <w:r>
        <w:rPr>
          <w:rFonts w:ascii="Times New Roman"/>
          <w:b w:val="false"/>
          <w:i w:val="false"/>
          <w:color w:val="000000"/>
          <w:vertAlign w:val="subscript"/>
        </w:rPr>
        <w:t>изм</w:t>
      </w:r>
      <w:r>
        <w:rPr>
          <w:rFonts w:ascii="Times New Roman"/>
          <w:b w:val="false"/>
          <w:i w:val="false"/>
          <w:color w:val="000000"/>
          <w:sz w:val="28"/>
        </w:rPr>
        <w:t xml:space="preserve"> – измеряемая инструментальным методом плотность горючего газа от процесса і для года у, килограмм/стандартные метры кубические. </w:t>
      </w:r>
    </w:p>
    <w:bookmarkEnd w:id="133"/>
    <w:bookmarkStart w:name="z139" w:id="134"/>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134"/>
    <w:bookmarkStart w:name="z140" w:id="135"/>
    <w:p>
      <w:pPr>
        <w:spacing w:after="0"/>
        <w:ind w:left="0"/>
        <w:jc w:val="both"/>
      </w:pPr>
      <w:r>
        <w:rPr>
          <w:rFonts w:ascii="Times New Roman"/>
          <w:b w:val="false"/>
          <w:i w:val="false"/>
          <w:color w:val="000000"/>
          <w:sz w:val="28"/>
        </w:rPr>
        <w:t>
      25. Показатель: Объемная теплотворная способность горючего газа</w:t>
      </w:r>
    </w:p>
    <w:bookmarkEnd w:id="135"/>
    <w:bookmarkStart w:name="z141" w:id="136"/>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136"/>
    <w:bookmarkStart w:name="z142" w:id="137"/>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137"/>
    <w:bookmarkStart w:name="z143" w:id="138"/>
    <w:p>
      <w:pPr>
        <w:spacing w:after="0"/>
        <w:ind w:left="0"/>
        <w:jc w:val="both"/>
      </w:pPr>
      <w:r>
        <w:rPr>
          <w:rFonts w:ascii="Times New Roman"/>
          <w:b w:val="false"/>
          <w:i w:val="false"/>
          <w:color w:val="000000"/>
          <w:sz w:val="28"/>
        </w:rPr>
        <w:t>
      3) описание метода формирования (расчета) показателей:</w:t>
      </w:r>
    </w:p>
    <w:bookmarkEnd w:id="138"/>
    <w:bookmarkStart w:name="z144"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6337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37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140"/>
    <w:p>
      <w:pPr>
        <w:spacing w:after="0"/>
        <w:ind w:left="0"/>
        <w:jc w:val="both"/>
      </w:pPr>
      <w:r>
        <w:rPr>
          <w:rFonts w:ascii="Times New Roman"/>
          <w:b w:val="false"/>
          <w:i w:val="false"/>
          <w:color w:val="000000"/>
          <w:sz w:val="28"/>
        </w:rPr>
        <w:t>
      где:</w:t>
      </w:r>
    </w:p>
    <w:bookmarkEnd w:id="140"/>
    <w:bookmarkStart w:name="z146" w:id="141"/>
    <w:p>
      <w:pPr>
        <w:spacing w:after="0"/>
        <w:ind w:left="0"/>
        <w:jc w:val="both"/>
      </w:pPr>
      <w:r>
        <w:rPr>
          <w:rFonts w:ascii="Times New Roman"/>
          <w:b w:val="false"/>
          <w:i w:val="false"/>
          <w:color w:val="000000"/>
          <w:sz w:val="28"/>
        </w:rPr>
        <w:t>
      NCV</w:t>
      </w:r>
      <w:r>
        <w:rPr>
          <w:rFonts w:ascii="Times New Roman"/>
          <w:b w:val="false"/>
          <w:i w:val="false"/>
          <w:color w:val="000000"/>
          <w:vertAlign w:val="subscript"/>
        </w:rPr>
        <w:t>i,y(об.)</w:t>
      </w:r>
      <w:r>
        <w:rPr>
          <w:rFonts w:ascii="Times New Roman"/>
          <w:b w:val="false"/>
          <w:i w:val="false"/>
          <w:color w:val="000000"/>
          <w:sz w:val="28"/>
        </w:rPr>
        <w:t xml:space="preserve"> – объемная теплотворная способность горючего газа от процесса i в году у, терраджоули/1000 стандартных метров кубических; </w:t>
      </w:r>
    </w:p>
    <w:bookmarkEnd w:id="141"/>
    <w:bookmarkStart w:name="z147" w:id="142"/>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i,y </w:t>
      </w:r>
      <w:r>
        <w:rPr>
          <w:rFonts w:ascii="Times New Roman"/>
          <w:b w:val="false"/>
          <w:i w:val="false"/>
          <w:color w:val="000000"/>
          <w:vertAlign w:val="subscript"/>
        </w:rPr>
        <w:t>изм</w:t>
      </w:r>
      <w:r>
        <w:rPr>
          <w:rFonts w:ascii="Times New Roman"/>
          <w:b w:val="false"/>
          <w:i w:val="false"/>
          <w:color w:val="000000"/>
          <w:sz w:val="28"/>
        </w:rPr>
        <w:t xml:space="preserve"> – измеряемая инструментальным методом плотность горючего газа от процесса і для года у, килограмм/стандартные метры кубические;</w:t>
      </w:r>
    </w:p>
    <w:bookmarkEnd w:id="142"/>
    <w:bookmarkStart w:name="z148" w:id="14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табл</w:t>
      </w:r>
      <w:r>
        <w:rPr>
          <w:rFonts w:ascii="Times New Roman"/>
          <w:b w:val="false"/>
          <w:i w:val="false"/>
          <w:color w:val="000000"/>
          <w:sz w:val="28"/>
        </w:rPr>
        <w:t>– табличное значение плотности по умолчанию, согласно таблице 2 приложения к настоящей Методике, килограмм/стандартные метры кубические;</w:t>
      </w:r>
    </w:p>
    <w:bookmarkEnd w:id="143"/>
    <w:bookmarkStart w:name="z149" w:id="144"/>
    <w:p>
      <w:pPr>
        <w:spacing w:after="0"/>
        <w:ind w:left="0"/>
        <w:jc w:val="both"/>
      </w:pPr>
      <w:r>
        <w:rPr>
          <w:rFonts w:ascii="Times New Roman"/>
          <w:b w:val="false"/>
          <w:i w:val="false"/>
          <w:color w:val="000000"/>
          <w:sz w:val="28"/>
        </w:rPr>
        <w:t>
      NCV</w:t>
      </w:r>
      <w:r>
        <w:rPr>
          <w:rFonts w:ascii="Times New Roman"/>
          <w:b w:val="false"/>
          <w:i w:val="false"/>
          <w:color w:val="000000"/>
          <w:vertAlign w:val="subscript"/>
        </w:rPr>
        <w:t>табл(об.)</w:t>
      </w:r>
      <w:r>
        <w:rPr>
          <w:rFonts w:ascii="Times New Roman"/>
          <w:b w:val="false"/>
          <w:i w:val="false"/>
          <w:color w:val="000000"/>
          <w:sz w:val="28"/>
        </w:rPr>
        <w:t xml:space="preserve"> – табличное значение объемной теплотворной способности горючего газа, согласно таблице 2 приложения к настоящей Методике, терраджоули/1000 стандартных метров кубических.</w:t>
      </w:r>
    </w:p>
    <w:bookmarkEnd w:id="144"/>
    <w:bookmarkStart w:name="z150" w:id="145"/>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145"/>
    <w:bookmarkStart w:name="z151" w:id="146"/>
    <w:p>
      <w:pPr>
        <w:spacing w:after="0"/>
        <w:ind w:left="0"/>
        <w:jc w:val="both"/>
      </w:pPr>
      <w:r>
        <w:rPr>
          <w:rFonts w:ascii="Times New Roman"/>
          <w:b w:val="false"/>
          <w:i w:val="false"/>
          <w:color w:val="000000"/>
          <w:sz w:val="28"/>
        </w:rPr>
        <w:t xml:space="preserve">
      26. Показатель: Объемная доля углерода в газе </w:t>
      </w:r>
    </w:p>
    <w:bookmarkEnd w:id="146"/>
    <w:bookmarkStart w:name="z152" w:id="147"/>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147"/>
    <w:bookmarkStart w:name="z153" w:id="148"/>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148"/>
    <w:bookmarkStart w:name="z154" w:id="149"/>
    <w:p>
      <w:pPr>
        <w:spacing w:after="0"/>
        <w:ind w:left="0"/>
        <w:jc w:val="both"/>
      </w:pPr>
      <w:r>
        <w:rPr>
          <w:rFonts w:ascii="Times New Roman"/>
          <w:b w:val="false"/>
          <w:i w:val="false"/>
          <w:color w:val="000000"/>
          <w:sz w:val="28"/>
        </w:rPr>
        <w:t>
      3) описание метода формирования (расчета) показателей:</w:t>
      </w:r>
    </w:p>
    <w:bookmarkEnd w:id="149"/>
    <w:bookmarkStart w:name="z155"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543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356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 w:id="151"/>
    <w:p>
      <w:pPr>
        <w:spacing w:after="0"/>
        <w:ind w:left="0"/>
        <w:jc w:val="both"/>
      </w:pPr>
      <w:r>
        <w:rPr>
          <w:rFonts w:ascii="Times New Roman"/>
          <w:b w:val="false"/>
          <w:i w:val="false"/>
          <w:color w:val="000000"/>
          <w:sz w:val="28"/>
        </w:rPr>
        <w:t>
      где:</w:t>
      </w:r>
    </w:p>
    <w:bookmarkEnd w:id="151"/>
    <w:bookmarkStart w:name="z157" w:id="152"/>
    <w:p>
      <w:pPr>
        <w:spacing w:after="0"/>
        <w:ind w:left="0"/>
        <w:jc w:val="both"/>
      </w:pPr>
      <w:r>
        <w:rPr>
          <w:rFonts w:ascii="Times New Roman"/>
          <w:b w:val="false"/>
          <w:i w:val="false"/>
          <w:color w:val="000000"/>
          <w:sz w:val="28"/>
        </w:rPr>
        <w:t>
      µ</w:t>
      </w:r>
      <w:r>
        <w:rPr>
          <w:rFonts w:ascii="Times New Roman"/>
          <w:b w:val="false"/>
          <w:i w:val="false"/>
          <w:color w:val="000000"/>
          <w:vertAlign w:val="subscript"/>
        </w:rPr>
        <w:t>i,y(об.)</w:t>
      </w:r>
      <w:r>
        <w:rPr>
          <w:rFonts w:ascii="Times New Roman"/>
          <w:b w:val="false"/>
          <w:i w:val="false"/>
          <w:color w:val="000000"/>
          <w:sz w:val="28"/>
        </w:rPr>
        <w:t xml:space="preserve"> – объемная доля углерода в газе для источника газа/процесса і в году y, доли единиц;</w:t>
      </w:r>
    </w:p>
    <w:bookmarkEnd w:id="152"/>
    <w:bookmarkStart w:name="z158" w:id="153"/>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i,y </w:t>
      </w:r>
      <w:r>
        <w:rPr>
          <w:rFonts w:ascii="Times New Roman"/>
          <w:b w:val="false"/>
          <w:i w:val="false"/>
          <w:color w:val="000000"/>
          <w:vertAlign w:val="subscript"/>
        </w:rPr>
        <w:t>изм</w:t>
      </w:r>
      <w:r>
        <w:rPr>
          <w:rFonts w:ascii="Times New Roman"/>
          <w:b w:val="false"/>
          <w:i w:val="false"/>
          <w:color w:val="000000"/>
          <w:sz w:val="28"/>
        </w:rPr>
        <w:t xml:space="preserve"> – измеряемая инструментальным методом плотность горючего газа от процесса і для года у, килограмм/стандартные метры кубические;</w:t>
      </w:r>
    </w:p>
    <w:bookmarkEnd w:id="153"/>
    <w:bookmarkStart w:name="z159" w:id="154"/>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табл</w:t>
      </w:r>
      <w:r>
        <w:rPr>
          <w:rFonts w:ascii="Times New Roman"/>
          <w:b w:val="false"/>
          <w:i w:val="false"/>
          <w:color w:val="000000"/>
          <w:sz w:val="28"/>
        </w:rPr>
        <w:t>– табличное значение плотности, согласно таблице 2 приложения к настоящей Методике, килограмм/стандартные метры</w:t>
      </w:r>
      <w:r>
        <w:rPr>
          <w:rFonts w:ascii="Times New Roman"/>
          <w:b w:val="false"/>
          <w:i w:val="false"/>
          <w:color w:val="000000"/>
          <w:vertAlign w:val="superscript"/>
        </w:rPr>
        <w:t>3</w:t>
      </w:r>
      <w:r>
        <w:rPr>
          <w:rFonts w:ascii="Times New Roman"/>
          <w:b w:val="false"/>
          <w:i w:val="false"/>
          <w:color w:val="000000"/>
          <w:sz w:val="28"/>
        </w:rPr>
        <w:t>;</w:t>
      </w:r>
    </w:p>
    <w:bookmarkEnd w:id="154"/>
    <w:bookmarkStart w:name="z160" w:id="155"/>
    <w:p>
      <w:pPr>
        <w:spacing w:after="0"/>
        <w:ind w:left="0"/>
        <w:jc w:val="both"/>
      </w:pPr>
      <w:r>
        <w:rPr>
          <w:rFonts w:ascii="Times New Roman"/>
          <w:b w:val="false"/>
          <w:i w:val="false"/>
          <w:color w:val="000000"/>
          <w:sz w:val="28"/>
        </w:rPr>
        <w:t>
      µ</w:t>
      </w:r>
      <w:r>
        <w:rPr>
          <w:rFonts w:ascii="Times New Roman"/>
          <w:b w:val="false"/>
          <w:i w:val="false"/>
          <w:color w:val="000000"/>
          <w:vertAlign w:val="subscript"/>
        </w:rPr>
        <w:t>табл(об.)</w:t>
      </w:r>
      <w:r>
        <w:rPr>
          <w:rFonts w:ascii="Times New Roman"/>
          <w:b w:val="false"/>
          <w:i w:val="false"/>
          <w:color w:val="000000"/>
          <w:sz w:val="28"/>
        </w:rPr>
        <w:t xml:space="preserve"> – табличное значение объемной и массовой доли углерода в газе, согласно таблице 2 приложения к настоящей Методике, доли единиц.</w:t>
      </w:r>
    </w:p>
    <w:bookmarkEnd w:id="155"/>
    <w:bookmarkStart w:name="z161" w:id="156"/>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156"/>
    <w:bookmarkStart w:name="z162" w:id="157"/>
    <w:p>
      <w:pPr>
        <w:spacing w:after="0"/>
        <w:ind w:left="0"/>
        <w:jc w:val="both"/>
      </w:pPr>
      <w:r>
        <w:rPr>
          <w:rFonts w:ascii="Times New Roman"/>
          <w:b w:val="false"/>
          <w:i w:val="false"/>
          <w:color w:val="000000"/>
          <w:sz w:val="28"/>
        </w:rPr>
        <w:t xml:space="preserve">
      27. Показатель: Массовая доля углерода в газе </w:t>
      </w:r>
    </w:p>
    <w:bookmarkEnd w:id="157"/>
    <w:bookmarkStart w:name="z163" w:id="158"/>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158"/>
    <w:bookmarkStart w:name="z164" w:id="159"/>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159"/>
    <w:bookmarkStart w:name="z165" w:id="160"/>
    <w:p>
      <w:pPr>
        <w:spacing w:after="0"/>
        <w:ind w:left="0"/>
        <w:jc w:val="both"/>
      </w:pPr>
      <w:r>
        <w:rPr>
          <w:rFonts w:ascii="Times New Roman"/>
          <w:b w:val="false"/>
          <w:i w:val="false"/>
          <w:color w:val="000000"/>
          <w:sz w:val="28"/>
        </w:rPr>
        <w:t>
      3) описание метода формирования (расчета) показателей:</w:t>
      </w:r>
    </w:p>
    <w:bookmarkEnd w:id="160"/>
    <w:bookmarkStart w:name="z166"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6502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502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62"/>
    <w:p>
      <w:pPr>
        <w:spacing w:after="0"/>
        <w:ind w:left="0"/>
        <w:jc w:val="both"/>
      </w:pPr>
      <w:r>
        <w:rPr>
          <w:rFonts w:ascii="Times New Roman"/>
          <w:b w:val="false"/>
          <w:i w:val="false"/>
          <w:color w:val="000000"/>
          <w:sz w:val="28"/>
        </w:rPr>
        <w:t>
      где:</w:t>
      </w:r>
    </w:p>
    <w:bookmarkEnd w:id="162"/>
    <w:bookmarkStart w:name="z168" w:id="163"/>
    <w:p>
      <w:pPr>
        <w:spacing w:after="0"/>
        <w:ind w:left="0"/>
        <w:jc w:val="both"/>
      </w:pPr>
      <w:r>
        <w:rPr>
          <w:rFonts w:ascii="Times New Roman"/>
          <w:b w:val="false"/>
          <w:i w:val="false"/>
          <w:color w:val="000000"/>
          <w:sz w:val="28"/>
        </w:rPr>
        <w:t>
      µ</w:t>
      </w:r>
      <w:r>
        <w:rPr>
          <w:rFonts w:ascii="Times New Roman"/>
          <w:b w:val="false"/>
          <w:i w:val="false"/>
          <w:color w:val="000000"/>
          <w:vertAlign w:val="subscript"/>
        </w:rPr>
        <w:t>i,y(масс.)</w:t>
      </w:r>
      <w:r>
        <w:rPr>
          <w:rFonts w:ascii="Times New Roman"/>
          <w:b w:val="false"/>
          <w:i w:val="false"/>
          <w:color w:val="000000"/>
          <w:sz w:val="28"/>
        </w:rPr>
        <w:t xml:space="preserve"> – массовая доля углерода в газе для источника газа/процесса і в году y, килограмм/стандартные метры кубические;</w:t>
      </w:r>
    </w:p>
    <w:bookmarkEnd w:id="163"/>
    <w:bookmarkStart w:name="z169" w:id="164"/>
    <w:p>
      <w:pPr>
        <w:spacing w:after="0"/>
        <w:ind w:left="0"/>
        <w:jc w:val="both"/>
      </w:pPr>
      <w:r>
        <w:rPr>
          <w:rFonts w:ascii="Times New Roman"/>
          <w:b w:val="false"/>
          <w:i w:val="false"/>
          <w:color w:val="000000"/>
          <w:sz w:val="28"/>
        </w:rPr>
        <w:t>
      µ</w:t>
      </w:r>
      <w:r>
        <w:rPr>
          <w:rFonts w:ascii="Times New Roman"/>
          <w:b w:val="false"/>
          <w:i w:val="false"/>
          <w:color w:val="000000"/>
          <w:vertAlign w:val="subscript"/>
        </w:rPr>
        <w:t>i,y(об.)</w:t>
      </w:r>
      <w:r>
        <w:rPr>
          <w:rFonts w:ascii="Times New Roman"/>
          <w:b w:val="false"/>
          <w:i w:val="false"/>
          <w:color w:val="000000"/>
          <w:sz w:val="28"/>
        </w:rPr>
        <w:t xml:space="preserve"> – расчетное значение объемной доли углерода в газе для источника газа/процесса і в году y, доли единиц;</w:t>
      </w:r>
    </w:p>
    <w:bookmarkEnd w:id="164"/>
    <w:bookmarkStart w:name="z170" w:id="165"/>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i,y </w:t>
      </w:r>
      <w:r>
        <w:rPr>
          <w:rFonts w:ascii="Times New Roman"/>
          <w:b w:val="false"/>
          <w:i w:val="false"/>
          <w:color w:val="000000"/>
          <w:vertAlign w:val="subscript"/>
        </w:rPr>
        <w:t>изм</w:t>
      </w:r>
      <w:r>
        <w:rPr>
          <w:rFonts w:ascii="Times New Roman"/>
          <w:b w:val="false"/>
          <w:i w:val="false"/>
          <w:color w:val="000000"/>
          <w:sz w:val="28"/>
        </w:rPr>
        <w:t xml:space="preserve"> – измеряемая инструментальным методом плотность горючего газа от процесса і для года у, килограмм/стандартные метры кубические.</w:t>
      </w:r>
    </w:p>
    <w:bookmarkEnd w:id="165"/>
    <w:bookmarkStart w:name="z171" w:id="166"/>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166"/>
    <w:bookmarkStart w:name="z172" w:id="167"/>
    <w:p>
      <w:pPr>
        <w:spacing w:after="0"/>
        <w:ind w:left="0"/>
        <w:jc w:val="both"/>
      </w:pPr>
      <w:r>
        <w:rPr>
          <w:rFonts w:ascii="Times New Roman"/>
          <w:b w:val="false"/>
          <w:i w:val="false"/>
          <w:color w:val="000000"/>
          <w:sz w:val="28"/>
        </w:rPr>
        <w:t>
      При наличии фактических данных только о низшей теплоте сгорания нефтезаводского газа, выбросы СО</w:t>
      </w:r>
      <w:r>
        <w:rPr>
          <w:rFonts w:ascii="Times New Roman"/>
          <w:b w:val="false"/>
          <w:i w:val="false"/>
          <w:color w:val="000000"/>
          <w:vertAlign w:val="subscript"/>
        </w:rPr>
        <w:t>2</w:t>
      </w:r>
      <w:r>
        <w:rPr>
          <w:rFonts w:ascii="Times New Roman"/>
          <w:b w:val="false"/>
          <w:i w:val="false"/>
          <w:color w:val="000000"/>
          <w:sz w:val="28"/>
        </w:rPr>
        <w:t xml:space="preserve"> определяются следующим образом:</w:t>
      </w:r>
    </w:p>
    <w:bookmarkEnd w:id="167"/>
    <w:bookmarkStart w:name="z173" w:id="168"/>
    <w:p>
      <w:pPr>
        <w:spacing w:after="0"/>
        <w:ind w:left="0"/>
        <w:jc w:val="both"/>
      </w:pPr>
      <w:r>
        <w:rPr>
          <w:rFonts w:ascii="Times New Roman"/>
          <w:b w:val="false"/>
          <w:i w:val="false"/>
          <w:color w:val="000000"/>
          <w:sz w:val="28"/>
        </w:rPr>
        <w:t>
      28.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от горючего газа </w:t>
      </w:r>
    </w:p>
    <w:bookmarkEnd w:id="168"/>
    <w:bookmarkStart w:name="z174" w:id="169"/>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169"/>
    <w:bookmarkStart w:name="z175" w:id="170"/>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170"/>
    <w:bookmarkStart w:name="z176" w:id="171"/>
    <w:p>
      <w:pPr>
        <w:spacing w:after="0"/>
        <w:ind w:left="0"/>
        <w:jc w:val="both"/>
      </w:pPr>
      <w:r>
        <w:rPr>
          <w:rFonts w:ascii="Times New Roman"/>
          <w:b w:val="false"/>
          <w:i w:val="false"/>
          <w:color w:val="000000"/>
          <w:sz w:val="28"/>
        </w:rPr>
        <w:t>
      3) описание метода формирования (расчета) показателей:</w:t>
      </w:r>
    </w:p>
    <w:bookmarkEnd w:id="171"/>
    <w:bookmarkStart w:name="z177"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5435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435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73"/>
    <w:p>
      <w:pPr>
        <w:spacing w:after="0"/>
        <w:ind w:left="0"/>
        <w:jc w:val="both"/>
      </w:pPr>
      <w:r>
        <w:rPr>
          <w:rFonts w:ascii="Times New Roman"/>
          <w:b w:val="false"/>
          <w:i w:val="false"/>
          <w:color w:val="000000"/>
          <w:sz w:val="28"/>
        </w:rPr>
        <w:t>
      где:</w:t>
      </w:r>
    </w:p>
    <w:bookmarkEnd w:id="173"/>
    <w:bookmarkStart w:name="z179" w:id="174"/>
    <w:p>
      <w:pPr>
        <w:spacing w:after="0"/>
        <w:ind w:left="0"/>
        <w:jc w:val="both"/>
      </w:pPr>
      <w:r>
        <w:rPr>
          <w:rFonts w:ascii="Times New Roman"/>
          <w:b w:val="false"/>
          <w:i w:val="false"/>
          <w:color w:val="000000"/>
          <w:sz w:val="28"/>
        </w:rPr>
        <w:t>
      Е(СО</w:t>
      </w:r>
      <w:r>
        <w:rPr>
          <w:rFonts w:ascii="Times New Roman"/>
          <w:b w:val="false"/>
          <w:i w:val="false"/>
          <w:color w:val="000000"/>
          <w:vertAlign w:val="subscript"/>
        </w:rPr>
        <w:t>2</w:t>
      </w:r>
      <w:r>
        <w:rPr>
          <w:rFonts w:ascii="Times New Roman"/>
          <w:b w:val="false"/>
          <w:i w:val="false"/>
          <w:color w:val="000000"/>
          <w:sz w:val="28"/>
        </w:rPr>
        <w:t>) – выбросы СО</w:t>
      </w:r>
      <w:r>
        <w:rPr>
          <w:rFonts w:ascii="Times New Roman"/>
          <w:b w:val="false"/>
          <w:i w:val="false"/>
          <w:color w:val="000000"/>
          <w:vertAlign w:val="subscript"/>
        </w:rPr>
        <w:t>2</w:t>
      </w:r>
      <w:r>
        <w:rPr>
          <w:rFonts w:ascii="Times New Roman"/>
          <w:b w:val="false"/>
          <w:i w:val="false"/>
          <w:color w:val="000000"/>
          <w:sz w:val="28"/>
        </w:rPr>
        <w:t xml:space="preserve"> от горючего газа (в частном случае нефтезаводского газа), тонн СО</w:t>
      </w:r>
      <w:r>
        <w:rPr>
          <w:rFonts w:ascii="Times New Roman"/>
          <w:b w:val="false"/>
          <w:i w:val="false"/>
          <w:color w:val="000000"/>
          <w:vertAlign w:val="subscript"/>
        </w:rPr>
        <w:t>2</w:t>
      </w:r>
      <w:r>
        <w:rPr>
          <w:rFonts w:ascii="Times New Roman"/>
          <w:b w:val="false"/>
          <w:i w:val="false"/>
          <w:color w:val="000000"/>
          <w:sz w:val="28"/>
        </w:rPr>
        <w:t>/1000 метров кубических.;</w:t>
      </w:r>
    </w:p>
    <w:bookmarkEnd w:id="174"/>
    <w:bookmarkStart w:name="z180" w:id="175"/>
    <w:p>
      <w:pPr>
        <w:spacing w:after="0"/>
        <w:ind w:left="0"/>
        <w:jc w:val="both"/>
      </w:pPr>
      <w:r>
        <w:rPr>
          <w:rFonts w:ascii="Times New Roman"/>
          <w:b w:val="false"/>
          <w:i w:val="false"/>
          <w:color w:val="000000"/>
          <w:sz w:val="28"/>
        </w:rPr>
        <w:t>
      EF</w:t>
      </w:r>
      <w:r>
        <w:rPr>
          <w:rFonts w:ascii="Times New Roman"/>
          <w:b w:val="false"/>
          <w:i w:val="false"/>
          <w:color w:val="000000"/>
          <w:vertAlign w:val="subscript"/>
        </w:rPr>
        <w:t>J,табл</w:t>
      </w:r>
      <w:r>
        <w:rPr>
          <w:rFonts w:ascii="Times New Roman"/>
          <w:b w:val="false"/>
          <w:i w:val="false"/>
          <w:color w:val="000000"/>
          <w:sz w:val="28"/>
        </w:rPr>
        <w:t xml:space="preserve"> – табличное значение коэффициента выбросов СО</w:t>
      </w:r>
      <w:r>
        <w:rPr>
          <w:rFonts w:ascii="Times New Roman"/>
          <w:b w:val="false"/>
          <w:i w:val="false"/>
          <w:color w:val="000000"/>
          <w:vertAlign w:val="subscript"/>
        </w:rPr>
        <w:t>2</w:t>
      </w:r>
      <w:r>
        <w:rPr>
          <w:rFonts w:ascii="Times New Roman"/>
          <w:b w:val="false"/>
          <w:i w:val="false"/>
          <w:color w:val="000000"/>
          <w:sz w:val="28"/>
        </w:rPr>
        <w:t>, согласно таблице 2 приложения к настоящей Методике, тонн СО</w:t>
      </w:r>
      <w:r>
        <w:rPr>
          <w:rFonts w:ascii="Times New Roman"/>
          <w:b w:val="false"/>
          <w:i w:val="false"/>
          <w:color w:val="000000"/>
          <w:vertAlign w:val="subscript"/>
        </w:rPr>
        <w:t>2</w:t>
      </w:r>
      <w:r>
        <w:rPr>
          <w:rFonts w:ascii="Times New Roman"/>
          <w:b w:val="false"/>
          <w:i w:val="false"/>
          <w:color w:val="000000"/>
          <w:sz w:val="28"/>
        </w:rPr>
        <w:t>/терраджоули;</w:t>
      </w:r>
    </w:p>
    <w:bookmarkEnd w:id="175"/>
    <w:bookmarkStart w:name="z181" w:id="176"/>
    <w:p>
      <w:pPr>
        <w:spacing w:after="0"/>
        <w:ind w:left="0"/>
        <w:jc w:val="both"/>
      </w:pPr>
      <w:r>
        <w:rPr>
          <w:rFonts w:ascii="Times New Roman"/>
          <w:b w:val="false"/>
          <w:i w:val="false"/>
          <w:color w:val="000000"/>
          <w:sz w:val="28"/>
        </w:rPr>
        <w:t>
      NCV</w:t>
      </w:r>
      <w:r>
        <w:rPr>
          <w:rFonts w:ascii="Times New Roman"/>
          <w:b w:val="false"/>
          <w:i w:val="false"/>
          <w:color w:val="000000"/>
          <w:vertAlign w:val="subscript"/>
        </w:rPr>
        <w:t>i,y</w:t>
      </w:r>
      <w:r>
        <w:rPr>
          <w:rFonts w:ascii="Times New Roman"/>
          <w:b w:val="false"/>
          <w:i w:val="false"/>
          <w:color w:val="000000"/>
          <w:sz w:val="28"/>
        </w:rPr>
        <w:t xml:space="preserve"> – низшая объемная теплота сгорания, согласно таблице 2 приложения к настоящей Методике, терраджоули /1000 метров кубических.</w:t>
      </w:r>
    </w:p>
    <w:bookmarkEnd w:id="176"/>
    <w:bookmarkStart w:name="z182" w:id="177"/>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177"/>
    <w:bookmarkStart w:name="z183" w:id="178"/>
    <w:p>
      <w:pPr>
        <w:spacing w:after="0"/>
        <w:ind w:left="0"/>
        <w:jc w:val="both"/>
      </w:pPr>
      <w:r>
        <w:rPr>
          <w:rFonts w:ascii="Times New Roman"/>
          <w:b w:val="false"/>
          <w:i w:val="false"/>
          <w:color w:val="000000"/>
          <w:sz w:val="28"/>
        </w:rPr>
        <w:t xml:space="preserve">
      29. Расчеты выбросов закиси азота и метана от стационарного сжигания газового топлива не производится ввиду несущественности. </w:t>
      </w:r>
    </w:p>
    <w:bookmarkEnd w:id="178"/>
    <w:bookmarkStart w:name="z184" w:id="179"/>
    <w:p>
      <w:pPr>
        <w:spacing w:after="0"/>
        <w:ind w:left="0"/>
        <w:jc w:val="both"/>
      </w:pPr>
      <w:r>
        <w:rPr>
          <w:rFonts w:ascii="Times New Roman"/>
          <w:b w:val="false"/>
          <w:i w:val="false"/>
          <w:color w:val="000000"/>
          <w:sz w:val="28"/>
        </w:rPr>
        <w:t xml:space="preserve">
      Расчет выбросов закиси азота и метана факельного сжигания при добыче нефти и газа оператор установки осуществляет согласно Методики по расчету выбросов парниковых газов от добычи нефти и газа, разработанной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294 Кодекса.</w:t>
      </w:r>
    </w:p>
    <w:bookmarkEnd w:id="179"/>
    <w:bookmarkStart w:name="z185" w:id="180"/>
    <w:p>
      <w:pPr>
        <w:spacing w:after="0"/>
        <w:ind w:left="0"/>
        <w:jc w:val="both"/>
      </w:pPr>
      <w:r>
        <w:rPr>
          <w:rFonts w:ascii="Times New Roman"/>
          <w:b w:val="false"/>
          <w:i w:val="false"/>
          <w:color w:val="000000"/>
          <w:sz w:val="28"/>
        </w:rPr>
        <w:t>
      30. При наличии производственных процессов, не включенных в настоящую Методику, оператор установки использует международные методики по расчету выбросов парниковых газов.</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по расчету выбросов</w:t>
            </w:r>
            <w:r>
              <w:br/>
            </w:r>
            <w:r>
              <w:rPr>
                <w:rFonts w:ascii="Times New Roman"/>
                <w:b w:val="false"/>
                <w:i w:val="false"/>
                <w:color w:val="000000"/>
                <w:sz w:val="20"/>
              </w:rPr>
              <w:t>парниковых газов от сжигания</w:t>
            </w:r>
            <w:r>
              <w:br/>
            </w:r>
            <w:r>
              <w:rPr>
                <w:rFonts w:ascii="Times New Roman"/>
                <w:b w:val="false"/>
                <w:i w:val="false"/>
                <w:color w:val="000000"/>
                <w:sz w:val="20"/>
              </w:rPr>
              <w:t>горючих газов</w:t>
            </w:r>
          </w:p>
        </w:tc>
      </w:tr>
    </w:tbl>
    <w:bookmarkStart w:name="z187" w:id="181"/>
    <w:p>
      <w:pPr>
        <w:spacing w:after="0"/>
        <w:ind w:left="0"/>
        <w:jc w:val="left"/>
      </w:pPr>
      <w:r>
        <w:rPr>
          <w:rFonts w:ascii="Times New Roman"/>
          <w:b/>
          <w:i w:val="false"/>
          <w:color w:val="000000"/>
        </w:rPr>
        <w:t xml:space="preserve"> Таблица 1</w:t>
      </w:r>
      <w:r>
        <w:br/>
      </w:r>
      <w:r>
        <w:rPr>
          <w:rFonts w:ascii="Times New Roman"/>
          <w:b/>
          <w:i w:val="false"/>
          <w:color w:val="000000"/>
        </w:rPr>
        <w:t>Коэффициенты по умолчанию для горючих газов</w:t>
      </w:r>
    </w:p>
    <w:bookmarkEnd w:id="181"/>
    <w:p>
      <w:pPr>
        <w:spacing w:after="0"/>
        <w:ind w:left="0"/>
        <w:jc w:val="both"/>
      </w:pPr>
      <w:r>
        <w:rPr>
          <w:rFonts w:ascii="Times New Roman"/>
          <w:b w:val="false"/>
          <w:i w:val="false"/>
          <w:color w:val="ff0000"/>
          <w:sz w:val="28"/>
        </w:rPr>
        <w:t xml:space="preserve">
      Сноска. Таблица 1 - в редакции приказа Министра экологии и природных ресурсов РК от 01.03.2024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процесс/источник газа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газа (при стандартных условиях)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Массовая/объемная доля углерода в газе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выбросов СО</w:t>
            </w:r>
            <w:r>
              <w:rPr>
                <w:rFonts w:ascii="Times New Roman"/>
                <w:b w:val="false"/>
                <w:i w:val="false"/>
                <w:color w:val="000000"/>
                <w:vertAlign w:val="subscript"/>
              </w:rPr>
              <w:t>2</w:t>
            </w:r>
            <w:r>
              <w:rPr>
                <w:rFonts w:ascii="Times New Roman"/>
                <w:b w:val="false"/>
                <w:i w:val="false"/>
                <w:color w:val="000000"/>
                <w:sz w:val="20"/>
              </w:rPr>
              <w:t xml:space="preserve"> при сжигании газа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Низшая объемная теплота сгорания t–20</w:t>
            </w:r>
            <w:r>
              <w:rPr>
                <w:rFonts w:ascii="Times New Roman"/>
                <w:b w:val="false"/>
                <w:i w:val="false"/>
                <w:color w:val="000000"/>
                <w:vertAlign w:val="superscript"/>
              </w:rPr>
              <w:t>о</w:t>
            </w:r>
            <w:r>
              <w:rPr>
                <w:rFonts w:ascii="Times New Roman"/>
                <w:b w:val="false"/>
                <w:i w:val="false"/>
                <w:color w:val="000000"/>
                <w:sz w:val="20"/>
              </w:rPr>
              <w:t>С р–101325 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килограмм/метр кубический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углерода/масса газа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углерода/ 1000 метров кубический газа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CО</w:t>
            </w:r>
            <w:r>
              <w:rPr>
                <w:rFonts w:ascii="Times New Roman"/>
                <w:b w:val="false"/>
                <w:i w:val="false"/>
                <w:color w:val="000000"/>
                <w:vertAlign w:val="subscript"/>
              </w:rPr>
              <w:t>2</w:t>
            </w:r>
            <w:r>
              <w:rPr>
                <w:rFonts w:ascii="Times New Roman"/>
                <w:b w:val="false"/>
                <w:i w:val="false"/>
                <w:color w:val="000000"/>
                <w:sz w:val="20"/>
              </w:rPr>
              <w:t>/масса газа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CО</w:t>
            </w:r>
            <w:r>
              <w:rPr>
                <w:rFonts w:ascii="Times New Roman"/>
                <w:b w:val="false"/>
                <w:i w:val="false"/>
                <w:color w:val="000000"/>
                <w:vertAlign w:val="subscript"/>
              </w:rPr>
              <w:t>2</w:t>
            </w:r>
            <w:r>
              <w:rPr>
                <w:rFonts w:ascii="Times New Roman"/>
                <w:b w:val="false"/>
                <w:i w:val="false"/>
                <w:color w:val="000000"/>
                <w:sz w:val="20"/>
              </w:rPr>
              <w:t>/1000 метров кубических газа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CО</w:t>
            </w:r>
            <w:r>
              <w:rPr>
                <w:rFonts w:ascii="Times New Roman"/>
                <w:b w:val="false"/>
                <w:i w:val="false"/>
                <w:color w:val="000000"/>
                <w:vertAlign w:val="subscript"/>
              </w:rPr>
              <w:t>2</w:t>
            </w:r>
            <w:r>
              <w:rPr>
                <w:rFonts w:ascii="Times New Roman"/>
                <w:b w:val="false"/>
                <w:i w:val="false"/>
                <w:color w:val="000000"/>
                <w:sz w:val="20"/>
              </w:rPr>
              <w:t>/терраджоуль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терраджоуль/1000 метров кубических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Полукоксовый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полукокса из углей Шубаркольского разреза (спецкокс)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Доменный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Выплавка передельного чугуна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Доменный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Выплавка литейного чугуна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Конвенторный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Выплавка стали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Ферросплавный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феррохрома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Ферросплавный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силикомарганца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Ферросплавный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ферросилиция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Ферросплавный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ферромарганца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bl>
    <w:bookmarkStart w:name="z189" w:id="182"/>
    <w:p>
      <w:pPr>
        <w:spacing w:after="0"/>
        <w:ind w:left="0"/>
        <w:jc w:val="left"/>
      </w:pPr>
      <w:r>
        <w:rPr>
          <w:rFonts w:ascii="Times New Roman"/>
          <w:b/>
          <w:i w:val="false"/>
          <w:color w:val="000000"/>
        </w:rPr>
        <w:t xml:space="preserve"> Таблица 2</w:t>
      </w:r>
      <w:r>
        <w:br/>
      </w:r>
      <w:r>
        <w:rPr>
          <w:rFonts w:ascii="Times New Roman"/>
          <w:b/>
          <w:i w:val="false"/>
          <w:color w:val="000000"/>
        </w:rPr>
        <w:t>Табличные значения объемных показателей</w:t>
      </w:r>
    </w:p>
    <w:bookmarkEnd w:id="182"/>
    <w:p>
      <w:pPr>
        <w:spacing w:after="0"/>
        <w:ind w:left="0"/>
        <w:jc w:val="both"/>
      </w:pPr>
      <w:r>
        <w:rPr>
          <w:rFonts w:ascii="Times New Roman"/>
          <w:b w:val="false"/>
          <w:i w:val="false"/>
          <w:color w:val="ff0000"/>
          <w:sz w:val="28"/>
        </w:rPr>
        <w:t xml:space="preserve">
      Сноска. Таблица 2 - в редакции приказа Министра экологии и природных ресурсов РК от 01.03.2024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газа/процесса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газа (при стандартных условиях)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Массовая/объемная доля углерода в газе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выбросов СО</w:t>
            </w:r>
            <w:r>
              <w:rPr>
                <w:rFonts w:ascii="Times New Roman"/>
                <w:b w:val="false"/>
                <w:i w:val="false"/>
                <w:color w:val="000000"/>
                <w:vertAlign w:val="subscript"/>
              </w:rPr>
              <w:t>2</w:t>
            </w:r>
            <w:r>
              <w:rPr>
                <w:rFonts w:ascii="Times New Roman"/>
                <w:b w:val="false"/>
                <w:i w:val="false"/>
                <w:color w:val="000000"/>
                <w:sz w:val="20"/>
              </w:rPr>
              <w:t xml:space="preserve"> при сжигании газа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Низшая объемная теплота сгорания t–20</w:t>
            </w:r>
            <w:r>
              <w:rPr>
                <w:rFonts w:ascii="Times New Roman"/>
                <w:b w:val="false"/>
                <w:i w:val="false"/>
                <w:color w:val="000000"/>
                <w:vertAlign w:val="superscript"/>
              </w:rPr>
              <w:t>о</w:t>
            </w:r>
            <w:r>
              <w:rPr>
                <w:rFonts w:ascii="Times New Roman"/>
                <w:b w:val="false"/>
                <w:i w:val="false"/>
                <w:color w:val="000000"/>
                <w:sz w:val="20"/>
              </w:rPr>
              <w:t>С р–101325 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килограмм/метр кубический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углеро да/тонн газа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углерода/ 1000 метров кубических газа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CО</w:t>
            </w:r>
            <w:r>
              <w:rPr>
                <w:rFonts w:ascii="Times New Roman"/>
                <w:b w:val="false"/>
                <w:i w:val="false"/>
                <w:color w:val="000000"/>
                <w:vertAlign w:val="subscript"/>
              </w:rPr>
              <w:t>2</w:t>
            </w:r>
            <w:r>
              <w:rPr>
                <w:rFonts w:ascii="Times New Roman"/>
                <w:b w:val="false"/>
                <w:i w:val="false"/>
                <w:color w:val="000000"/>
                <w:sz w:val="20"/>
              </w:rPr>
              <w:t>/тонн газа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CО</w:t>
            </w:r>
            <w:r>
              <w:rPr>
                <w:rFonts w:ascii="Times New Roman"/>
                <w:b w:val="false"/>
                <w:i w:val="false"/>
                <w:color w:val="000000"/>
                <w:vertAlign w:val="subscript"/>
              </w:rPr>
              <w:t>2</w:t>
            </w:r>
            <w:r>
              <w:rPr>
                <w:rFonts w:ascii="Times New Roman"/>
                <w:b w:val="false"/>
                <w:i w:val="false"/>
                <w:color w:val="000000"/>
                <w:sz w:val="20"/>
              </w:rPr>
              <w:t>/1000 метров кубических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CО</w:t>
            </w:r>
            <w:r>
              <w:rPr>
                <w:rFonts w:ascii="Times New Roman"/>
                <w:b w:val="false"/>
                <w:i w:val="false"/>
                <w:color w:val="000000"/>
                <w:vertAlign w:val="subscript"/>
              </w:rPr>
              <w:t>2</w:t>
            </w:r>
            <w:r>
              <w:rPr>
                <w:rFonts w:ascii="Times New Roman"/>
                <w:b w:val="false"/>
                <w:i w:val="false"/>
                <w:color w:val="000000"/>
                <w:sz w:val="20"/>
              </w:rPr>
              <w:t>/терра джоуль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терраджоуль/1000 метров кубических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Ртабл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Мтабл (массовая доля)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Мтабл (объемная доля)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EFтабл (массовая)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EFтабл (объемная)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EFJтабл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NCVтабл (объемная)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Нефтезаводской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первичной перегонки нефти (прямое использование топливного газа без обработки)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Нефтезаводской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газ после газофракциниров ки и/или аминовой очистки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Нефтезаводской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крегинг мазута под давлением (вискрекинг)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Нефтезаводской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Замедленное коксование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Нефтезаводской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Каталитический крекинг (бензиновый, обычный режим)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Нефтезаводской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Каталитический реформинг (обычный режим)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Нефтезаводской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Гидроочистка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Отходящий ("кислый")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Отходящие газы установок сероочистки на факельное сжигание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 нефтяной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в теплоагрегатах и на факелах высокого давления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 нефтяной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на факелах низкого давления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9</w:t>
            </w:r>
          </w:p>
        </w:tc>
      </w:tr>
    </w:tbl>
    <w:bookmarkStart w:name="z193" w:id="183"/>
    <w:p>
      <w:pPr>
        <w:spacing w:after="0"/>
        <w:ind w:left="0"/>
        <w:jc w:val="left"/>
      </w:pPr>
      <w:r>
        <w:rPr>
          <w:rFonts w:ascii="Times New Roman"/>
          <w:b/>
          <w:i w:val="false"/>
          <w:color w:val="000000"/>
        </w:rPr>
        <w:t xml:space="preserve"> Методика по расчету выбросов парниковых газов от котлов тепловых электростанций, теплоэлектроцентралей и котельных</w:t>
      </w:r>
    </w:p>
    <w:bookmarkEnd w:id="183"/>
    <w:bookmarkStart w:name="z194" w:id="184"/>
    <w:p>
      <w:pPr>
        <w:spacing w:after="0"/>
        <w:ind w:left="0"/>
        <w:jc w:val="left"/>
      </w:pPr>
      <w:r>
        <w:rPr>
          <w:rFonts w:ascii="Times New Roman"/>
          <w:b/>
          <w:i w:val="false"/>
          <w:color w:val="000000"/>
        </w:rPr>
        <w:t xml:space="preserve"> Глава 1. Общие положения</w:t>
      </w:r>
    </w:p>
    <w:bookmarkEnd w:id="184"/>
    <w:bookmarkStart w:name="z195" w:id="185"/>
    <w:p>
      <w:pPr>
        <w:spacing w:after="0"/>
        <w:ind w:left="0"/>
        <w:jc w:val="both"/>
      </w:pPr>
      <w:r>
        <w:rPr>
          <w:rFonts w:ascii="Times New Roman"/>
          <w:b w:val="false"/>
          <w:i w:val="false"/>
          <w:color w:val="000000"/>
          <w:sz w:val="28"/>
        </w:rPr>
        <w:t xml:space="preserve">
      1. Настоящая Методика по расчету выбросов парниковых газов от котлов тепловых электростанций (далее – ТЭС), теплоэлектроцентралей (далее – ТЭЦ) и котельных (далее – Методика)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294 Экологического кодекса Республики Казахстан (далее – Кодекс) и предназначена для расчетов выбросов парниковых газов от котлов ТЭС, ТЭЦ и котельных.</w:t>
      </w:r>
    </w:p>
    <w:bookmarkEnd w:id="185"/>
    <w:bookmarkStart w:name="z196" w:id="186"/>
    <w:p>
      <w:pPr>
        <w:spacing w:after="0"/>
        <w:ind w:left="0"/>
        <w:jc w:val="both"/>
      </w:pPr>
      <w:r>
        <w:rPr>
          <w:rFonts w:ascii="Times New Roman"/>
          <w:b w:val="false"/>
          <w:i w:val="false"/>
          <w:color w:val="000000"/>
          <w:sz w:val="28"/>
        </w:rPr>
        <w:t>
      2. В настоящей Методике рассматриваются выбросы парниковых газов от ТЭС, ТЭЦ и котельных, основным видом и/или вторичным видами экономической деятельности, которых является производство электрической и тепловой энергии, а также от ТЭС, ТЭЦ и котельных, производящих тепловую энергию для собственных нужд и не включаемых в состав других установок.</w:t>
      </w:r>
    </w:p>
    <w:bookmarkEnd w:id="186"/>
    <w:bookmarkStart w:name="z197" w:id="187"/>
    <w:p>
      <w:pPr>
        <w:spacing w:after="0"/>
        <w:ind w:left="0"/>
        <w:jc w:val="both"/>
      </w:pPr>
      <w:r>
        <w:rPr>
          <w:rFonts w:ascii="Times New Roman"/>
          <w:b w:val="false"/>
          <w:i w:val="false"/>
          <w:color w:val="000000"/>
          <w:sz w:val="28"/>
        </w:rPr>
        <w:t>
      3. Данные по годовым выбросам парниковых газов предоставляются в целом по ТЭС, ТЭЦ и котельным. При сжигании в котлах (раздельном или совместном) нескольких видов или марок топлива, расчет выброса парниковых газов производится отдельно по каждому виду и марке, а результаты суммируются.</w:t>
      </w:r>
    </w:p>
    <w:bookmarkEnd w:id="187"/>
    <w:bookmarkStart w:name="z198" w:id="188"/>
    <w:p>
      <w:pPr>
        <w:spacing w:after="0"/>
        <w:ind w:left="0"/>
        <w:jc w:val="both"/>
      </w:pPr>
      <w:r>
        <w:rPr>
          <w:rFonts w:ascii="Times New Roman"/>
          <w:b w:val="false"/>
          <w:i w:val="false"/>
          <w:color w:val="000000"/>
          <w:sz w:val="28"/>
        </w:rPr>
        <w:t xml:space="preserve">
      4. Оператор установки осуществляет мониторинг по данным о количестве, качестве и элементном (компонентном) составе топлив в соответствии с настоящей Методикой и Формой плана мониторинга выбросов парниковых газов квотируемой установки, представленной в приложении 1 к Правилам государственного регулирования в сфере выбросов и поглощений парниковых газов,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(зарегистрирован в Реестре государственной регистрации нормативных правовых актов за № 27301) (далее – План мониторинга).</w:t>
      </w:r>
    </w:p>
    <w:bookmarkEnd w:id="188"/>
    <w:bookmarkStart w:name="z199" w:id="189"/>
    <w:p>
      <w:pPr>
        <w:spacing w:after="0"/>
        <w:ind w:left="0"/>
        <w:jc w:val="both"/>
      </w:pPr>
      <w:r>
        <w:rPr>
          <w:rFonts w:ascii="Times New Roman"/>
          <w:b w:val="false"/>
          <w:i w:val="false"/>
          <w:color w:val="000000"/>
          <w:sz w:val="28"/>
        </w:rPr>
        <w:t>
      5. Оператор установки при определении годового выброса парниковых газов использует следующие данные:</w:t>
      </w:r>
    </w:p>
    <w:bookmarkEnd w:id="189"/>
    <w:bookmarkStart w:name="z200" w:id="190"/>
    <w:p>
      <w:pPr>
        <w:spacing w:after="0"/>
        <w:ind w:left="0"/>
        <w:jc w:val="both"/>
      </w:pPr>
      <w:r>
        <w:rPr>
          <w:rFonts w:ascii="Times New Roman"/>
          <w:b w:val="false"/>
          <w:i w:val="false"/>
          <w:color w:val="000000"/>
          <w:sz w:val="28"/>
        </w:rPr>
        <w:t>
      - расход натурального топлива по видам, маркам, месторождениям по фактическим данным установки за отчетный период, тонн топлива;</w:t>
      </w:r>
    </w:p>
    <w:bookmarkEnd w:id="190"/>
    <w:bookmarkStart w:name="z201" w:id="191"/>
    <w:p>
      <w:pPr>
        <w:spacing w:after="0"/>
        <w:ind w:left="0"/>
        <w:jc w:val="both"/>
      </w:pPr>
      <w:r>
        <w:rPr>
          <w:rFonts w:ascii="Times New Roman"/>
          <w:b w:val="false"/>
          <w:i w:val="false"/>
          <w:color w:val="000000"/>
          <w:sz w:val="28"/>
        </w:rPr>
        <w:t>
      - содержание углерода на рабочую массу сжигаемого жидкого и твердого топлива по результатам анализа для каждого из видов, марок и месторождений топлива (доля тонн С/тонн топлива), тонн С/тонн топлива;</w:t>
      </w:r>
    </w:p>
    <w:bookmarkEnd w:id="191"/>
    <w:bookmarkStart w:name="z202" w:id="192"/>
    <w:p>
      <w:pPr>
        <w:spacing w:after="0"/>
        <w:ind w:left="0"/>
        <w:jc w:val="both"/>
      </w:pPr>
      <w:r>
        <w:rPr>
          <w:rFonts w:ascii="Times New Roman"/>
          <w:b w:val="false"/>
          <w:i w:val="false"/>
          <w:color w:val="000000"/>
          <w:sz w:val="28"/>
        </w:rPr>
        <w:t>
      - потеря тепла с механической неполнотой сгорания жидкого и твердого топлива (либо содержание углерода в уносе (золе, шлаке)) с усреднением за рассматриваемый период, %;</w:t>
      </w:r>
    </w:p>
    <w:bookmarkEnd w:id="192"/>
    <w:bookmarkStart w:name="z203" w:id="193"/>
    <w:p>
      <w:pPr>
        <w:spacing w:after="0"/>
        <w:ind w:left="0"/>
        <w:jc w:val="both"/>
      </w:pPr>
      <w:r>
        <w:rPr>
          <w:rFonts w:ascii="Times New Roman"/>
          <w:b w:val="false"/>
          <w:i w:val="false"/>
          <w:color w:val="000000"/>
          <w:sz w:val="28"/>
        </w:rPr>
        <w:t>
      - потеря тепла с химической неполнотой сгорания жидкого и твердого топлива с усреднением за рассматриваемый период, %;</w:t>
      </w:r>
    </w:p>
    <w:bookmarkEnd w:id="193"/>
    <w:bookmarkStart w:name="z204" w:id="194"/>
    <w:p>
      <w:pPr>
        <w:spacing w:after="0"/>
        <w:ind w:left="0"/>
        <w:jc w:val="both"/>
      </w:pPr>
      <w:r>
        <w:rPr>
          <w:rFonts w:ascii="Times New Roman"/>
          <w:b w:val="false"/>
          <w:i w:val="false"/>
          <w:color w:val="000000"/>
          <w:sz w:val="28"/>
        </w:rPr>
        <w:t>
      - содержание углерода в шлаке, тонн С/тонн шлака;</w:t>
      </w:r>
    </w:p>
    <w:bookmarkEnd w:id="194"/>
    <w:bookmarkStart w:name="z205" w:id="195"/>
    <w:p>
      <w:pPr>
        <w:spacing w:after="0"/>
        <w:ind w:left="0"/>
        <w:jc w:val="both"/>
      </w:pPr>
      <w:r>
        <w:rPr>
          <w:rFonts w:ascii="Times New Roman"/>
          <w:b w:val="false"/>
          <w:i w:val="false"/>
          <w:color w:val="000000"/>
          <w:sz w:val="28"/>
        </w:rPr>
        <w:t>
      - количество шлака, образованного за период z, тонн;</w:t>
      </w:r>
    </w:p>
    <w:bookmarkEnd w:id="195"/>
    <w:bookmarkStart w:name="z206" w:id="196"/>
    <w:p>
      <w:pPr>
        <w:spacing w:after="0"/>
        <w:ind w:left="0"/>
        <w:jc w:val="both"/>
      </w:pPr>
      <w:r>
        <w:rPr>
          <w:rFonts w:ascii="Times New Roman"/>
          <w:b w:val="false"/>
          <w:i w:val="false"/>
          <w:color w:val="000000"/>
          <w:sz w:val="28"/>
        </w:rPr>
        <w:t>
      - удельная масса загрязняющих веществ, кг/н</w:t>
      </w:r>
    </w:p>
    <w:bookmarkEnd w:id="196"/>
    <w:bookmarkStart w:name="z207" w:id="197"/>
    <w:p>
      <w:pPr>
        <w:spacing w:after="0"/>
        <w:ind w:left="0"/>
        <w:jc w:val="both"/>
      </w:pPr>
      <w:r>
        <w:rPr>
          <w:rFonts w:ascii="Times New Roman"/>
          <w:b w:val="false"/>
          <w:i w:val="false"/>
          <w:color w:val="000000"/>
          <w:sz w:val="28"/>
        </w:rPr>
        <w:t>
      - низшую теплоту сгорания рабочего топлива для каждого из видов, марок и месторождений топлива (твердого или жидкого), ТДж/тонн топлива.</w:t>
      </w:r>
    </w:p>
    <w:bookmarkEnd w:id="197"/>
    <w:bookmarkStart w:name="z208" w:id="198"/>
    <w:p>
      <w:pPr>
        <w:spacing w:after="0"/>
        <w:ind w:left="0"/>
        <w:jc w:val="both"/>
      </w:pPr>
      <w:r>
        <w:rPr>
          <w:rFonts w:ascii="Times New Roman"/>
          <w:b w:val="false"/>
          <w:i w:val="false"/>
          <w:color w:val="000000"/>
          <w:sz w:val="28"/>
        </w:rPr>
        <w:t>
      Частота и периодичность анализа устанавливается оператором установки самостоятельно и фиксируется в Плане мониторинга.</w:t>
      </w:r>
    </w:p>
    <w:bookmarkEnd w:id="198"/>
    <w:bookmarkStart w:name="z209" w:id="199"/>
    <w:p>
      <w:pPr>
        <w:spacing w:after="0"/>
        <w:ind w:left="0"/>
        <w:jc w:val="both"/>
      </w:pPr>
      <w:r>
        <w:rPr>
          <w:rFonts w:ascii="Times New Roman"/>
          <w:b w:val="false"/>
          <w:i w:val="false"/>
          <w:color w:val="000000"/>
          <w:sz w:val="28"/>
        </w:rPr>
        <w:t xml:space="preserve">
      Оператор установки использует данные о содержании углерода в топливе, предоставленные поставщиком топлива, либо осуществляет анализ содержания углерода на рабочую массу топлива в собственной аттестованной производственной лаборатории, либо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199"/>
    <w:bookmarkStart w:name="z210" w:id="200"/>
    <w:p>
      <w:pPr>
        <w:spacing w:after="0"/>
        <w:ind w:left="0"/>
        <w:jc w:val="left"/>
      </w:pPr>
      <w:r>
        <w:rPr>
          <w:rFonts w:ascii="Times New Roman"/>
          <w:b/>
          <w:i w:val="false"/>
          <w:color w:val="000000"/>
        </w:rPr>
        <w:t xml:space="preserve"> Глава 2. Расчеты выбросов парниковых газов от котлов ТЭС, ТЭЦ и котельных</w:t>
      </w:r>
    </w:p>
    <w:bookmarkEnd w:id="200"/>
    <w:bookmarkStart w:name="z211" w:id="201"/>
    <w:p>
      <w:pPr>
        <w:spacing w:after="0"/>
        <w:ind w:left="0"/>
        <w:jc w:val="both"/>
      </w:pPr>
      <w:r>
        <w:rPr>
          <w:rFonts w:ascii="Times New Roman"/>
          <w:b w:val="false"/>
          <w:i w:val="false"/>
          <w:color w:val="000000"/>
          <w:sz w:val="28"/>
        </w:rPr>
        <w:t>
      6. Показатель: Суммарные выбросы парниковых газов при сжигании твердого и жидкого топлива.</w:t>
      </w:r>
    </w:p>
    <w:bookmarkEnd w:id="201"/>
    <w:bookmarkStart w:name="z212" w:id="202"/>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202"/>
    <w:bookmarkStart w:name="z213" w:id="203"/>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203"/>
    <w:bookmarkStart w:name="z214" w:id="204"/>
    <w:p>
      <w:pPr>
        <w:spacing w:after="0"/>
        <w:ind w:left="0"/>
        <w:jc w:val="both"/>
      </w:pPr>
      <w:r>
        <w:rPr>
          <w:rFonts w:ascii="Times New Roman"/>
          <w:b w:val="false"/>
          <w:i w:val="false"/>
          <w:color w:val="000000"/>
          <w:sz w:val="28"/>
        </w:rPr>
        <w:t>
      3) описание метода формирования (расчета) показателей:</w:t>
      </w:r>
    </w:p>
    <w:bookmarkEnd w:id="204"/>
    <w:bookmarkStart w:name="z215"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7137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374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 w:id="206"/>
    <w:p>
      <w:pPr>
        <w:spacing w:after="0"/>
        <w:ind w:left="0"/>
        <w:jc w:val="both"/>
      </w:pPr>
      <w:r>
        <w:rPr>
          <w:rFonts w:ascii="Times New Roman"/>
          <w:b w:val="false"/>
          <w:i w:val="false"/>
          <w:color w:val="000000"/>
          <w:sz w:val="28"/>
        </w:rPr>
        <w:t xml:space="preserve">
      </w:t>
      </w:r>
    </w:p>
    <w:bookmarkEnd w:id="206"/>
    <w:p>
      <w:pPr>
        <w:spacing w:after="0"/>
        <w:ind w:left="0"/>
        <w:jc w:val="both"/>
      </w:pPr>
      <w:r>
        <w:drawing>
          <wp:inline distT="0" distB="0" distL="0" distR="0">
            <wp:extent cx="939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39800" cy="393700"/>
                    </a:xfrm>
                    <a:prstGeom prst="rect">
                      <a:avLst/>
                    </a:prstGeom>
                  </pic:spPr>
                </pic:pic>
              </a:graphicData>
            </a:graphic>
          </wp:inline>
        </w:drawing>
      </w:r>
    </w:p>
    <w:p>
      <w:pPr>
        <w:spacing w:after="0"/>
        <w:ind w:left="0"/>
        <w:jc w:val="left"/>
      </w:pPr>
      <w:r>
        <w:rPr>
          <w:rFonts w:ascii="Times New Roman"/>
          <w:b w:val="false"/>
          <w:i w:val="false"/>
          <w:color w:val="000000"/>
          <w:sz w:val="28"/>
        </w:rPr>
        <w:t>– сумарные выбросы парниковых газов при сжигании твердого, жидкого и газообразного топлива, тонн СО</w:t>
      </w:r>
      <w:r>
        <w:rPr>
          <w:rFonts w:ascii="Times New Roman"/>
          <w:b w:val="false"/>
          <w:i w:val="false"/>
          <w:color w:val="000000"/>
          <w:vertAlign w:val="subscript"/>
        </w:rPr>
        <w:t>2</w:t>
      </w:r>
      <w:r>
        <w:rPr>
          <w:rFonts w:ascii="Times New Roman"/>
          <w:b w:val="false"/>
          <w:i w:val="false"/>
          <w:color w:val="000000"/>
          <w:sz w:val="28"/>
        </w:rPr>
        <w:t xml:space="preserve"> - эквивалент;</w:t>
      </w:r>
      <w:r>
        <w:br/>
      </w:r>
      <w:r>
        <w:rPr>
          <w:rFonts w:ascii="Times New Roman"/>
          <w:b w:val="false"/>
          <w:i w:val="false"/>
          <w:color w:val="000000"/>
          <w:sz w:val="28"/>
        </w:rPr>
        <w:t>
</w:t>
      </w:r>
    </w:p>
    <w:bookmarkStart w:name="z217"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38200" cy="330200"/>
                    </a:xfrm>
                    <a:prstGeom prst="rect">
                      <a:avLst/>
                    </a:prstGeom>
                  </pic:spPr>
                </pic:pic>
              </a:graphicData>
            </a:graphic>
          </wp:inline>
        </w:drawing>
      </w:r>
    </w:p>
    <w:p>
      <w:pPr>
        <w:spacing w:after="0"/>
        <w:ind w:left="0"/>
        <w:jc w:val="left"/>
      </w:pPr>
      <w:r>
        <w:rPr>
          <w:rFonts w:ascii="Times New Roman"/>
          <w:b w:val="false"/>
          <w:i w:val="false"/>
          <w:color w:val="000000"/>
          <w:sz w:val="28"/>
        </w:rPr>
        <w:t>- выбросы двуокиси углерода (далее - СО</w:t>
      </w:r>
      <w:r>
        <w:rPr>
          <w:rFonts w:ascii="Times New Roman"/>
          <w:b w:val="false"/>
          <w:i w:val="false"/>
          <w:color w:val="000000"/>
          <w:vertAlign w:val="subscript"/>
        </w:rPr>
        <w:t>2</w:t>
      </w:r>
      <w:r>
        <w:rPr>
          <w:rFonts w:ascii="Times New Roman"/>
          <w:b w:val="false"/>
          <w:i w:val="false"/>
          <w:color w:val="000000"/>
          <w:sz w:val="28"/>
        </w:rPr>
        <w:t>) при сжигании твердого и жидкого топлива, тонн СО</w:t>
      </w:r>
      <w:r>
        <w:rPr>
          <w:rFonts w:ascii="Times New Roman"/>
          <w:b w:val="false"/>
          <w:i w:val="false"/>
          <w:color w:val="000000"/>
          <w:vertAlign w:val="subscript"/>
        </w:rPr>
        <w:t>2</w:t>
      </w:r>
      <w:r>
        <w:rPr>
          <w:rFonts w:ascii="Times New Roman"/>
          <w:b w:val="false"/>
          <w:i w:val="false"/>
          <w:color w:val="000000"/>
          <w:sz w:val="28"/>
        </w:rPr>
        <w:t>;</w:t>
      </w:r>
      <w:r>
        <w:br/>
      </w:r>
      <w:r>
        <w:rPr>
          <w:rFonts w:ascii="Times New Roman"/>
          <w:b w:val="false"/>
          <w:i w:val="false"/>
          <w:color w:val="000000"/>
          <w:sz w:val="28"/>
        </w:rPr>
        <w:t>
</w:t>
      </w:r>
    </w:p>
    <w:bookmarkStart w:name="z218"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876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76300" cy="393700"/>
                    </a:xfrm>
                    <a:prstGeom prst="rect">
                      <a:avLst/>
                    </a:prstGeom>
                  </pic:spPr>
                </pic:pic>
              </a:graphicData>
            </a:graphic>
          </wp:inline>
        </w:drawing>
      </w:r>
    </w:p>
    <w:p>
      <w:pPr>
        <w:spacing w:after="0"/>
        <w:ind w:left="0"/>
        <w:jc w:val="left"/>
      </w:pPr>
      <w:r>
        <w:rPr>
          <w:rFonts w:ascii="Times New Roman"/>
          <w:b w:val="false"/>
          <w:i w:val="false"/>
          <w:color w:val="000000"/>
          <w:sz w:val="28"/>
        </w:rPr>
        <w:t>– выбросы метана (далее – СН</w:t>
      </w:r>
      <w:r>
        <w:rPr>
          <w:rFonts w:ascii="Times New Roman"/>
          <w:b w:val="false"/>
          <w:i w:val="false"/>
          <w:color w:val="000000"/>
          <w:vertAlign w:val="subscript"/>
        </w:rPr>
        <w:t>4</w:t>
      </w:r>
      <w:r>
        <w:rPr>
          <w:rFonts w:ascii="Times New Roman"/>
          <w:b w:val="false"/>
          <w:i w:val="false"/>
          <w:color w:val="000000"/>
          <w:sz w:val="28"/>
        </w:rPr>
        <w:t>) при сжигании твердого и жидкого топлива в переводе на потенциал глобального потепления, тонн СО</w:t>
      </w:r>
      <w:r>
        <w:rPr>
          <w:rFonts w:ascii="Times New Roman"/>
          <w:b w:val="false"/>
          <w:i w:val="false"/>
          <w:color w:val="000000"/>
          <w:vertAlign w:val="subscript"/>
        </w:rPr>
        <w:t>2</w:t>
      </w:r>
      <w:r>
        <w:rPr>
          <w:rFonts w:ascii="Times New Roman"/>
          <w:b w:val="false"/>
          <w:i w:val="false"/>
          <w:color w:val="000000"/>
          <w:sz w:val="28"/>
        </w:rPr>
        <w:t xml:space="preserve"> - эквивалент;</w:t>
      </w:r>
      <w:r>
        <w:br/>
      </w:r>
      <w:r>
        <w:rPr>
          <w:rFonts w:ascii="Times New Roman"/>
          <w:b w:val="false"/>
          <w:i w:val="false"/>
          <w:color w:val="000000"/>
          <w:sz w:val="28"/>
        </w:rPr>
        <w:t>
</w:t>
      </w:r>
    </w:p>
    <w:bookmarkStart w:name="z219"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914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14400" cy="381000"/>
                    </a:xfrm>
                    <a:prstGeom prst="rect">
                      <a:avLst/>
                    </a:prstGeom>
                  </pic:spPr>
                </pic:pic>
              </a:graphicData>
            </a:graphic>
          </wp:inline>
        </w:drawing>
      </w:r>
    </w:p>
    <w:p>
      <w:pPr>
        <w:spacing w:after="0"/>
        <w:ind w:left="0"/>
        <w:jc w:val="left"/>
      </w:pPr>
      <w:r>
        <w:rPr>
          <w:rFonts w:ascii="Times New Roman"/>
          <w:b w:val="false"/>
          <w:i w:val="false"/>
          <w:color w:val="000000"/>
          <w:sz w:val="28"/>
        </w:rPr>
        <w:t>- выбросы закиси азота (далее – N</w:t>
      </w:r>
      <w:r>
        <w:rPr>
          <w:rFonts w:ascii="Times New Roman"/>
          <w:b w:val="false"/>
          <w:i w:val="false"/>
          <w:color w:val="000000"/>
          <w:vertAlign w:val="subscript"/>
        </w:rPr>
        <w:t>2</w:t>
      </w:r>
      <w:r>
        <w:rPr>
          <w:rFonts w:ascii="Times New Roman"/>
          <w:b w:val="false"/>
          <w:i w:val="false"/>
          <w:color w:val="000000"/>
          <w:sz w:val="28"/>
        </w:rPr>
        <w:t>O) при сжигании твердого и жидкого топлива в переводе на потенциал глобального потепления, тонн СО</w:t>
      </w:r>
      <w:r>
        <w:rPr>
          <w:rFonts w:ascii="Times New Roman"/>
          <w:b w:val="false"/>
          <w:i w:val="false"/>
          <w:color w:val="000000"/>
          <w:vertAlign w:val="subscript"/>
        </w:rPr>
        <w:t>2</w:t>
      </w:r>
      <w:r>
        <w:rPr>
          <w:rFonts w:ascii="Times New Roman"/>
          <w:b w:val="false"/>
          <w:i w:val="false"/>
          <w:color w:val="000000"/>
          <w:sz w:val="28"/>
        </w:rPr>
        <w:t xml:space="preserve"> - эквивалент.</w:t>
      </w:r>
      <w:r>
        <w:br/>
      </w:r>
      <w:r>
        <w:rPr>
          <w:rFonts w:ascii="Times New Roman"/>
          <w:b w:val="false"/>
          <w:i w:val="false"/>
          <w:color w:val="000000"/>
          <w:sz w:val="28"/>
        </w:rPr>
        <w:t>
</w:t>
      </w:r>
    </w:p>
    <w:bookmarkStart w:name="z220" w:id="210"/>
    <w:p>
      <w:pPr>
        <w:spacing w:after="0"/>
        <w:ind w:left="0"/>
        <w:jc w:val="both"/>
      </w:pPr>
      <w:r>
        <w:rPr>
          <w:rFonts w:ascii="Times New Roman"/>
          <w:b w:val="false"/>
          <w:i w:val="false"/>
          <w:color w:val="000000"/>
          <w:sz w:val="28"/>
        </w:rPr>
        <w:t>
      Оператор установки рассчитывает суммарные выбросы парниковых газов в единицах измерения - тонн СО</w:t>
      </w:r>
      <w:r>
        <w:rPr>
          <w:rFonts w:ascii="Times New Roman"/>
          <w:b w:val="false"/>
          <w:i w:val="false"/>
          <w:color w:val="000000"/>
          <w:vertAlign w:val="subscript"/>
        </w:rPr>
        <w:t>2</w:t>
      </w:r>
      <w:r>
        <w:rPr>
          <w:rFonts w:ascii="Times New Roman"/>
          <w:b w:val="false"/>
          <w:i w:val="false"/>
          <w:color w:val="000000"/>
          <w:sz w:val="28"/>
        </w:rPr>
        <w:t xml:space="preserve"> – эквивалент, ввиду определения выбросов CH</w:t>
      </w:r>
      <w:r>
        <w:rPr>
          <w:rFonts w:ascii="Times New Roman"/>
          <w:b w:val="false"/>
          <w:i w:val="false"/>
          <w:color w:val="000000"/>
          <w:vertAlign w:val="subscript"/>
        </w:rPr>
        <w:t>4</w:t>
      </w:r>
      <w:r>
        <w:rPr>
          <w:rFonts w:ascii="Times New Roman"/>
          <w:b w:val="false"/>
          <w:i w:val="false"/>
          <w:color w:val="000000"/>
          <w:sz w:val="28"/>
        </w:rPr>
        <w:t xml:space="preserve"> и N</w:t>
      </w:r>
      <w:r>
        <w:rPr>
          <w:rFonts w:ascii="Times New Roman"/>
          <w:b w:val="false"/>
          <w:i w:val="false"/>
          <w:color w:val="000000"/>
          <w:vertAlign w:val="subscript"/>
        </w:rPr>
        <w:t>2</w:t>
      </w:r>
      <w:r>
        <w:rPr>
          <w:rFonts w:ascii="Times New Roman"/>
          <w:b w:val="false"/>
          <w:i w:val="false"/>
          <w:color w:val="000000"/>
          <w:sz w:val="28"/>
        </w:rPr>
        <w:t>O. Данная единица измерения суммирует выбросы СО</w:t>
      </w:r>
      <w:r>
        <w:rPr>
          <w:rFonts w:ascii="Times New Roman"/>
          <w:b w:val="false"/>
          <w:i w:val="false"/>
          <w:color w:val="000000"/>
          <w:vertAlign w:val="subscript"/>
        </w:rPr>
        <w:t>2</w:t>
      </w:r>
      <w:r>
        <w:rPr>
          <w:rFonts w:ascii="Times New Roman"/>
          <w:b w:val="false"/>
          <w:i w:val="false"/>
          <w:color w:val="000000"/>
          <w:sz w:val="28"/>
        </w:rPr>
        <w:t xml:space="preserve"> с выбросами CH</w:t>
      </w:r>
      <w:r>
        <w:rPr>
          <w:rFonts w:ascii="Times New Roman"/>
          <w:b w:val="false"/>
          <w:i w:val="false"/>
          <w:color w:val="000000"/>
          <w:vertAlign w:val="subscript"/>
        </w:rPr>
        <w:t>4</w:t>
      </w:r>
      <w:r>
        <w:rPr>
          <w:rFonts w:ascii="Times New Roman"/>
          <w:b w:val="false"/>
          <w:i w:val="false"/>
          <w:color w:val="000000"/>
          <w:sz w:val="28"/>
        </w:rPr>
        <w:t xml:space="preserve"> и N</w:t>
      </w:r>
      <w:r>
        <w:rPr>
          <w:rFonts w:ascii="Times New Roman"/>
          <w:b w:val="false"/>
          <w:i w:val="false"/>
          <w:color w:val="000000"/>
          <w:vertAlign w:val="subscript"/>
        </w:rPr>
        <w:t>2</w:t>
      </w:r>
      <w:r>
        <w:rPr>
          <w:rFonts w:ascii="Times New Roman"/>
          <w:b w:val="false"/>
          <w:i w:val="false"/>
          <w:color w:val="000000"/>
          <w:sz w:val="28"/>
        </w:rPr>
        <w:t>O.</w:t>
      </w:r>
    </w:p>
    <w:bookmarkEnd w:id="210"/>
    <w:bookmarkStart w:name="z221" w:id="211"/>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211"/>
    <w:bookmarkStart w:name="z222" w:id="212"/>
    <w:p>
      <w:pPr>
        <w:spacing w:after="0"/>
        <w:ind w:left="0"/>
        <w:jc w:val="left"/>
      </w:pPr>
      <w:r>
        <w:rPr>
          <w:rFonts w:ascii="Times New Roman"/>
          <w:b/>
          <w:i w:val="false"/>
          <w:color w:val="000000"/>
        </w:rPr>
        <w:t xml:space="preserve"> Параграф 1. Расчеты выбросов СО</w:t>
      </w:r>
      <w:r>
        <w:rPr>
          <w:rFonts w:ascii="Times New Roman"/>
          <w:b/>
          <w:i w:val="false"/>
          <w:color w:val="000000"/>
          <w:vertAlign w:val="subscript"/>
        </w:rPr>
        <w:t>2</w:t>
      </w:r>
      <w:r>
        <w:rPr>
          <w:rFonts w:ascii="Times New Roman"/>
          <w:b/>
          <w:i w:val="false"/>
          <w:color w:val="000000"/>
        </w:rPr>
        <w:t xml:space="preserve"> от котлов ТЭС, ТЭЦ и котельных для субъектов квотирования</w:t>
      </w:r>
    </w:p>
    <w:bookmarkEnd w:id="212"/>
    <w:bookmarkStart w:name="z223" w:id="213"/>
    <w:p>
      <w:pPr>
        <w:spacing w:after="0"/>
        <w:ind w:left="0"/>
        <w:jc w:val="both"/>
      </w:pPr>
      <w:r>
        <w:rPr>
          <w:rFonts w:ascii="Times New Roman"/>
          <w:b w:val="false"/>
          <w:i w:val="false"/>
          <w:color w:val="000000"/>
          <w:sz w:val="28"/>
        </w:rPr>
        <w:t>
      7.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при сжигании твердого и жидкого топлива.</w:t>
      </w:r>
    </w:p>
    <w:bookmarkEnd w:id="213"/>
    <w:bookmarkStart w:name="z224" w:id="214"/>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214"/>
    <w:bookmarkStart w:name="z225" w:id="215"/>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215"/>
    <w:bookmarkStart w:name="z226" w:id="216"/>
    <w:p>
      <w:pPr>
        <w:spacing w:after="0"/>
        <w:ind w:left="0"/>
        <w:jc w:val="both"/>
      </w:pPr>
      <w:r>
        <w:rPr>
          <w:rFonts w:ascii="Times New Roman"/>
          <w:b w:val="false"/>
          <w:i w:val="false"/>
          <w:color w:val="000000"/>
          <w:sz w:val="28"/>
        </w:rPr>
        <w:t>
      3) описание метода формирования (расчета) показателей:</w:t>
      </w:r>
    </w:p>
    <w:bookmarkEnd w:id="216"/>
    <w:bookmarkStart w:name="z227"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65151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5151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218"/>
    <w:p>
      <w:pPr>
        <w:spacing w:after="0"/>
        <w:ind w:left="0"/>
        <w:jc w:val="both"/>
      </w:pPr>
      <w:r>
        <w:rPr>
          <w:rFonts w:ascii="Times New Roman"/>
          <w:b w:val="false"/>
          <w:i w:val="false"/>
          <w:color w:val="000000"/>
          <w:sz w:val="28"/>
        </w:rPr>
        <w:t>
      где:</w:t>
      </w:r>
    </w:p>
    <w:bookmarkEnd w:id="218"/>
    <w:bookmarkStart w:name="z229"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82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25500" cy="419100"/>
                    </a:xfrm>
                    <a:prstGeom prst="rect">
                      <a:avLst/>
                    </a:prstGeom>
                  </pic:spPr>
                </pic:pic>
              </a:graphicData>
            </a:graphic>
          </wp:inline>
        </w:drawing>
      </w:r>
    </w:p>
    <w:p>
      <w:pPr>
        <w:spacing w:after="0"/>
        <w:ind w:left="0"/>
        <w:jc w:val="left"/>
      </w:pPr>
      <w:r>
        <w:rPr>
          <w:rFonts w:ascii="Times New Roman"/>
          <w:b w:val="false"/>
          <w:i w:val="false"/>
          <w:color w:val="000000"/>
          <w:sz w:val="28"/>
        </w:rPr>
        <w:t>-выбросы СО</w:t>
      </w:r>
      <w:r>
        <w:rPr>
          <w:rFonts w:ascii="Times New Roman"/>
          <w:b w:val="false"/>
          <w:i w:val="false"/>
          <w:color w:val="000000"/>
          <w:vertAlign w:val="subscript"/>
        </w:rPr>
        <w:t>2</w:t>
      </w:r>
      <w:r>
        <w:rPr>
          <w:rFonts w:ascii="Times New Roman"/>
          <w:b w:val="false"/>
          <w:i w:val="false"/>
          <w:color w:val="000000"/>
          <w:sz w:val="28"/>
        </w:rPr>
        <w:t xml:space="preserve"> при сжигании твердого и жидкого топлива, тонн СО</w:t>
      </w:r>
      <w:r>
        <w:rPr>
          <w:rFonts w:ascii="Times New Roman"/>
          <w:b w:val="false"/>
          <w:i w:val="false"/>
          <w:color w:val="000000"/>
          <w:vertAlign w:val="subscript"/>
        </w:rPr>
        <w:t>2</w:t>
      </w:r>
      <w:r>
        <w:rPr>
          <w:rFonts w:ascii="Times New Roman"/>
          <w:b w:val="false"/>
          <w:i w:val="false"/>
          <w:color w:val="000000"/>
          <w:sz w:val="28"/>
        </w:rPr>
        <w:t>;</w:t>
      </w:r>
      <w:r>
        <w:br/>
      </w:r>
      <w:r>
        <w:rPr>
          <w:rFonts w:ascii="Times New Roman"/>
          <w:b w:val="false"/>
          <w:i w:val="false"/>
          <w:color w:val="000000"/>
          <w:sz w:val="28"/>
        </w:rPr>
        <w:t>
</w:t>
      </w:r>
    </w:p>
    <w:bookmarkStart w:name="z230"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1346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46200" cy="4572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сожженного твердого или жидкого топлива за отчетный период, преобразованного в единицу энергии, ТДж. Показатель определяется в соответствии с пунктом 8 настоящей Методики.</w:t>
      </w:r>
      <w:r>
        <w:br/>
      </w:r>
      <w:r>
        <w:rPr>
          <w:rFonts w:ascii="Times New Roman"/>
          <w:b w:val="false"/>
          <w:i w:val="false"/>
          <w:color w:val="000000"/>
          <w:sz w:val="28"/>
        </w:rPr>
        <w:t>
</w:t>
      </w:r>
    </w:p>
    <w:bookmarkStart w:name="z231"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1079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079500" cy="4064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при сжигании твердого и жидкого топлива, тонн СО</w:t>
      </w:r>
      <w:r>
        <w:rPr>
          <w:rFonts w:ascii="Times New Roman"/>
          <w:b w:val="false"/>
          <w:i w:val="false"/>
          <w:color w:val="000000"/>
          <w:vertAlign w:val="subscript"/>
        </w:rPr>
        <w:t>2</w:t>
      </w:r>
      <w:r>
        <w:rPr>
          <w:rFonts w:ascii="Times New Roman"/>
          <w:b w:val="false"/>
          <w:i w:val="false"/>
          <w:color w:val="000000"/>
          <w:sz w:val="28"/>
        </w:rPr>
        <w:t>/ТДж. Показатель определяется в соответствии с пунктом 9 настоящей Методики.</w:t>
      </w:r>
      <w:r>
        <w:br/>
      </w:r>
      <w:r>
        <w:rPr>
          <w:rFonts w:ascii="Times New Roman"/>
          <w:b w:val="false"/>
          <w:i w:val="false"/>
          <w:color w:val="000000"/>
          <w:sz w:val="28"/>
        </w:rPr>
        <w:t>
</w:t>
      </w:r>
    </w:p>
    <w:bookmarkStart w:name="z232" w:id="222"/>
    <w:p>
      <w:pPr>
        <w:spacing w:after="0"/>
        <w:ind w:left="0"/>
        <w:jc w:val="both"/>
      </w:pPr>
      <w:r>
        <w:rPr>
          <w:rFonts w:ascii="Times New Roman"/>
          <w:b w:val="false"/>
          <w:i w:val="false"/>
          <w:color w:val="000000"/>
          <w:sz w:val="28"/>
        </w:rPr>
        <w:t>
      Данная формула применима для расчета выбросов СО</w:t>
      </w:r>
      <w:r>
        <w:rPr>
          <w:rFonts w:ascii="Times New Roman"/>
          <w:b w:val="false"/>
          <w:i w:val="false"/>
          <w:color w:val="000000"/>
          <w:vertAlign w:val="subscript"/>
        </w:rPr>
        <w:t>2</w:t>
      </w:r>
      <w:r>
        <w:rPr>
          <w:rFonts w:ascii="Times New Roman"/>
          <w:b w:val="false"/>
          <w:i w:val="false"/>
          <w:color w:val="000000"/>
          <w:sz w:val="28"/>
        </w:rPr>
        <w:t xml:space="preserve"> как от сжигания твердого, так и жидкого топлива, так как она основана на содержании углерода в топливе на рабочую массу. </w:t>
      </w:r>
    </w:p>
    <w:bookmarkEnd w:id="222"/>
    <w:bookmarkStart w:name="z233" w:id="223"/>
    <w:p>
      <w:pPr>
        <w:spacing w:after="0"/>
        <w:ind w:left="0"/>
        <w:jc w:val="both"/>
      </w:pPr>
      <w:r>
        <w:rPr>
          <w:rFonts w:ascii="Times New Roman"/>
          <w:b w:val="false"/>
          <w:i w:val="false"/>
          <w:color w:val="000000"/>
          <w:sz w:val="28"/>
        </w:rPr>
        <w:t xml:space="preserve">
      При указании расхода жидких видов топлива в объемных единицах, его переводят в единицы массы, используя плотность. Данные по плотности предоставляются поставщиком топлива или по результатам собственной аттестованной производственной лаборатории или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223"/>
    <w:bookmarkStart w:name="z234" w:id="224"/>
    <w:p>
      <w:pPr>
        <w:spacing w:after="0"/>
        <w:ind w:left="0"/>
        <w:jc w:val="both"/>
      </w:pPr>
      <w:r>
        <w:rPr>
          <w:rFonts w:ascii="Times New Roman"/>
          <w:b w:val="false"/>
          <w:i w:val="false"/>
          <w:color w:val="000000"/>
          <w:sz w:val="28"/>
        </w:rPr>
        <w:t>
      При единице измерения - тонна, округление производится до трех цифр после запятой.</w:t>
      </w:r>
    </w:p>
    <w:bookmarkEnd w:id="224"/>
    <w:bookmarkStart w:name="z235" w:id="225"/>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225"/>
    <w:bookmarkStart w:name="z236" w:id="226"/>
    <w:p>
      <w:pPr>
        <w:spacing w:after="0"/>
        <w:ind w:left="0"/>
        <w:jc w:val="both"/>
      </w:pPr>
      <w:r>
        <w:rPr>
          <w:rFonts w:ascii="Times New Roman"/>
          <w:b w:val="false"/>
          <w:i w:val="false"/>
          <w:color w:val="000000"/>
          <w:sz w:val="28"/>
        </w:rPr>
        <w:t>
      8. Показатель: Количество соженного твердого и жидкого топлива за отчетный период.</w:t>
      </w:r>
    </w:p>
    <w:bookmarkEnd w:id="226"/>
    <w:bookmarkStart w:name="z237" w:id="227"/>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227"/>
    <w:bookmarkStart w:name="z238" w:id="228"/>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228"/>
    <w:bookmarkStart w:name="z239" w:id="229"/>
    <w:p>
      <w:pPr>
        <w:spacing w:after="0"/>
        <w:ind w:left="0"/>
        <w:jc w:val="both"/>
      </w:pPr>
      <w:r>
        <w:rPr>
          <w:rFonts w:ascii="Times New Roman"/>
          <w:b w:val="false"/>
          <w:i w:val="false"/>
          <w:color w:val="000000"/>
          <w:sz w:val="28"/>
        </w:rPr>
        <w:t>
      3) описание метода формирования (расчета) показателей:</w:t>
      </w:r>
    </w:p>
    <w:bookmarkEnd w:id="229"/>
    <w:bookmarkStart w:name="z240"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6667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667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 w:id="231"/>
    <w:p>
      <w:pPr>
        <w:spacing w:after="0"/>
        <w:ind w:left="0"/>
        <w:jc w:val="both"/>
      </w:pPr>
      <w:r>
        <w:rPr>
          <w:rFonts w:ascii="Times New Roman"/>
          <w:b w:val="false"/>
          <w:i w:val="false"/>
          <w:color w:val="000000"/>
          <w:sz w:val="28"/>
        </w:rPr>
        <w:t>
      где:</w:t>
      </w:r>
    </w:p>
    <w:bookmarkEnd w:id="231"/>
    <w:bookmarkStart w:name="z242"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1308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08100" cy="3556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сожженного твердого или жидкого топлива за отчетный период, преобразованного в единицу энергии, ТДж;</w:t>
      </w:r>
      <w:r>
        <w:br/>
      </w:r>
      <w:r>
        <w:rPr>
          <w:rFonts w:ascii="Times New Roman"/>
          <w:b w:val="false"/>
          <w:i w:val="false"/>
          <w:color w:val="000000"/>
          <w:sz w:val="28"/>
        </w:rPr>
        <w:t>
</w:t>
      </w:r>
    </w:p>
    <w:bookmarkStart w:name="z243"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1371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71600" cy="4318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сожженного твердого или жидкого топлива в натуральном виде за отчетный период, тонн топлива;</w:t>
      </w:r>
      <w:r>
        <w:br/>
      </w:r>
      <w:r>
        <w:rPr>
          <w:rFonts w:ascii="Times New Roman"/>
          <w:b w:val="false"/>
          <w:i w:val="false"/>
          <w:color w:val="000000"/>
          <w:sz w:val="28"/>
        </w:rPr>
        <w:t>
</w:t>
      </w:r>
    </w:p>
    <w:bookmarkStart w:name="z244" w:id="234"/>
    <w:p>
      <w:pPr>
        <w:spacing w:after="0"/>
        <w:ind w:left="0"/>
        <w:jc w:val="both"/>
      </w:pPr>
      <w:r>
        <w:rPr>
          <w:rFonts w:ascii="Times New Roman"/>
          <w:b w:val="false"/>
          <w:i w:val="false"/>
          <w:color w:val="000000"/>
          <w:sz w:val="28"/>
        </w:rPr>
        <w:t>
      Q</w:t>
      </w:r>
      <w:r>
        <w:rPr>
          <w:rFonts w:ascii="Times New Roman"/>
          <w:b w:val="false"/>
          <w:i w:val="false"/>
          <w:color w:val="000000"/>
          <w:vertAlign w:val="subscript"/>
        </w:rPr>
        <w:t>t</w:t>
      </w:r>
      <w:r>
        <w:rPr>
          <w:rFonts w:ascii="Times New Roman"/>
          <w:b w:val="false"/>
          <w:i w:val="false"/>
          <w:color w:val="000000"/>
          <w:sz w:val="28"/>
        </w:rPr>
        <w:t xml:space="preserve"> - низшая теплота сгорания рабочего твердого и жидкого топлива, ТДж/тонн топлива.</w:t>
      </w:r>
    </w:p>
    <w:bookmarkEnd w:id="234"/>
    <w:bookmarkStart w:name="z245" w:id="235"/>
    <w:p>
      <w:pPr>
        <w:spacing w:after="0"/>
        <w:ind w:left="0"/>
        <w:jc w:val="both"/>
      </w:pPr>
      <w:r>
        <w:rPr>
          <w:rFonts w:ascii="Times New Roman"/>
          <w:b w:val="false"/>
          <w:i w:val="false"/>
          <w:color w:val="000000"/>
          <w:sz w:val="28"/>
        </w:rPr>
        <w:t xml:space="preserve">
      Показатель предоставляется поставщиком топлива для каждой предоставленной партии и вида топлива (паспорт топлива), либо осуществляется анализ низшей теплоты сгорания твердого и жидкого топлива в собственной аттестованной производственной лаборатории, либо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При проведении анализов в лаборатории, частота и периодичность исследований устанавливаются оператором установки самостоятельно и фиксируется в подпункте 1 пункта 13 Плана мониторинга выбросов парниковых газов.</w:t>
      </w:r>
    </w:p>
    <w:bookmarkEnd w:id="235"/>
    <w:bookmarkStart w:name="z246" w:id="236"/>
    <w:p>
      <w:pPr>
        <w:spacing w:after="0"/>
        <w:ind w:left="0"/>
        <w:jc w:val="both"/>
      </w:pPr>
      <w:r>
        <w:rPr>
          <w:rFonts w:ascii="Times New Roman"/>
          <w:b w:val="false"/>
          <w:i w:val="false"/>
          <w:color w:val="000000"/>
          <w:sz w:val="28"/>
        </w:rPr>
        <w:t>
      Субъект квотирования использует усредненный показатель низшей теплоты сгорания на рабочую массу твердого или жидкого топлива за рассматриваемый период.</w:t>
      </w:r>
    </w:p>
    <w:bookmarkEnd w:id="236"/>
    <w:bookmarkStart w:name="z247" w:id="237"/>
    <w:p>
      <w:pPr>
        <w:spacing w:after="0"/>
        <w:ind w:left="0"/>
        <w:jc w:val="both"/>
      </w:pPr>
      <w:r>
        <w:rPr>
          <w:rFonts w:ascii="Times New Roman"/>
          <w:b w:val="false"/>
          <w:i w:val="false"/>
          <w:color w:val="000000"/>
          <w:sz w:val="28"/>
        </w:rPr>
        <w:t>
      Значение низшей теплоты сгорания рабочего твердого и жидкого топлива предоставляется поставщиком топлива в единицах измерения Ккал/кг и переводится в ТДж/тонн, округление производится до пятой цифры после запятой.</w:t>
      </w:r>
    </w:p>
    <w:bookmarkEnd w:id="237"/>
    <w:bookmarkStart w:name="z248" w:id="238"/>
    <w:p>
      <w:pPr>
        <w:spacing w:after="0"/>
        <w:ind w:left="0"/>
        <w:jc w:val="both"/>
      </w:pPr>
      <w:r>
        <w:rPr>
          <w:rFonts w:ascii="Times New Roman"/>
          <w:b w:val="false"/>
          <w:i w:val="false"/>
          <w:color w:val="000000"/>
          <w:sz w:val="28"/>
        </w:rPr>
        <w:t>
      Субъект квотирования использует значение низшей теплоты сгорания рабочего твердого и жидкого топлива в соответствии с таблицей 1 приложения к настоящей Методике при расходе данного вида топлива не более 1 % от общего расхода топлива ТЭС, ТЭЦ и котельной.</w:t>
      </w:r>
    </w:p>
    <w:bookmarkEnd w:id="238"/>
    <w:bookmarkStart w:name="z249" w:id="239"/>
    <w:p>
      <w:pPr>
        <w:spacing w:after="0"/>
        <w:ind w:left="0"/>
        <w:jc w:val="both"/>
      </w:pPr>
      <w:r>
        <w:rPr>
          <w:rFonts w:ascii="Times New Roman"/>
          <w:b w:val="false"/>
          <w:i w:val="false"/>
          <w:color w:val="000000"/>
          <w:sz w:val="28"/>
        </w:rPr>
        <w:t>
      OFтопл- коэффициент окисления топлива, доля.</w:t>
      </w:r>
    </w:p>
    <w:bookmarkEnd w:id="239"/>
    <w:bookmarkStart w:name="z250" w:id="240"/>
    <w:p>
      <w:pPr>
        <w:spacing w:after="0"/>
        <w:ind w:left="0"/>
        <w:jc w:val="both"/>
      </w:pPr>
      <w:r>
        <w:rPr>
          <w:rFonts w:ascii="Times New Roman"/>
          <w:b w:val="false"/>
          <w:i w:val="false"/>
          <w:color w:val="000000"/>
          <w:sz w:val="28"/>
        </w:rPr>
        <w:t>
      Исходя из имеющихся данных, субъект квотирования рассчитывает коэффициент окисления топлива, используя один из нижеприведенных вариантов расчета, представленных в пункте 10 или пункте 11 настоящей Методики.</w:t>
      </w:r>
    </w:p>
    <w:bookmarkEnd w:id="240"/>
    <w:bookmarkStart w:name="z251" w:id="241"/>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241"/>
    <w:bookmarkStart w:name="z252" w:id="242"/>
    <w:p>
      <w:pPr>
        <w:spacing w:after="0"/>
        <w:ind w:left="0"/>
        <w:jc w:val="both"/>
      </w:pPr>
      <w:r>
        <w:rPr>
          <w:rFonts w:ascii="Times New Roman"/>
          <w:b w:val="false"/>
          <w:i w:val="false"/>
          <w:color w:val="000000"/>
          <w:sz w:val="28"/>
        </w:rPr>
        <w:t>
      9. Показатель: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при сжигании твердого и жидкого топлива.</w:t>
      </w:r>
    </w:p>
    <w:bookmarkEnd w:id="242"/>
    <w:bookmarkStart w:name="z253" w:id="243"/>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243"/>
    <w:bookmarkStart w:name="z254" w:id="244"/>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244"/>
    <w:bookmarkStart w:name="z255" w:id="245"/>
    <w:p>
      <w:pPr>
        <w:spacing w:after="0"/>
        <w:ind w:left="0"/>
        <w:jc w:val="both"/>
      </w:pPr>
      <w:r>
        <w:rPr>
          <w:rFonts w:ascii="Times New Roman"/>
          <w:b w:val="false"/>
          <w:i w:val="false"/>
          <w:color w:val="000000"/>
          <w:sz w:val="28"/>
        </w:rPr>
        <w:t>
      3) описание метода формирования (расчета) показателей:</w:t>
      </w:r>
    </w:p>
    <w:bookmarkEnd w:id="245"/>
    <w:bookmarkStart w:name="z256" w:id="246"/>
    <w:p>
      <w:pPr>
        <w:spacing w:after="0"/>
        <w:ind w:left="0"/>
        <w:jc w:val="both"/>
      </w:pPr>
      <w:r>
        <w:rPr>
          <w:rFonts w:ascii="Times New Roman"/>
          <w:b w:val="false"/>
          <w:i w:val="false"/>
          <w:color w:val="000000"/>
          <w:sz w:val="28"/>
        </w:rPr>
        <w:t xml:space="preserve">
      </w:t>
      </w:r>
    </w:p>
    <w:bookmarkEnd w:id="246"/>
    <w:p>
      <w:pPr>
        <w:spacing w:after="0"/>
        <w:ind w:left="0"/>
        <w:jc w:val="both"/>
      </w:pPr>
      <w:r>
        <w:drawing>
          <wp:inline distT="0" distB="0" distL="0" distR="0">
            <wp:extent cx="61468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1468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7" w:id="247"/>
    <w:p>
      <w:pPr>
        <w:spacing w:after="0"/>
        <w:ind w:left="0"/>
        <w:jc w:val="both"/>
      </w:pPr>
      <w:r>
        <w:rPr>
          <w:rFonts w:ascii="Times New Roman"/>
          <w:b w:val="false"/>
          <w:i w:val="false"/>
          <w:color w:val="000000"/>
          <w:sz w:val="28"/>
        </w:rPr>
        <w:t>
      где:</w:t>
      </w:r>
    </w:p>
    <w:bookmarkEnd w:id="247"/>
    <w:bookmarkStart w:name="z258" w:id="248"/>
    <w:p>
      <w:pPr>
        <w:spacing w:after="0"/>
        <w:ind w:left="0"/>
        <w:jc w:val="both"/>
      </w:pPr>
      <w:r>
        <w:rPr>
          <w:rFonts w:ascii="Times New Roman"/>
          <w:b w:val="false"/>
          <w:i w:val="false"/>
          <w:color w:val="000000"/>
          <w:sz w:val="28"/>
        </w:rPr>
        <w:t>
      EF</w:t>
      </w:r>
      <w:r>
        <w:rPr>
          <w:rFonts w:ascii="Times New Roman"/>
          <w:b w:val="false"/>
          <w:i w:val="false"/>
          <w:color w:val="000000"/>
          <w:vertAlign w:val="subscript"/>
        </w:rPr>
        <w:t>Топл.CO2</w:t>
      </w:r>
      <w:r>
        <w:rPr>
          <w:rFonts w:ascii="Times New Roman"/>
          <w:b w:val="false"/>
          <w:i w:val="false"/>
          <w:color w:val="000000"/>
          <w:sz w:val="28"/>
        </w:rPr>
        <w:t>-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при сжигании твердого и жидкого топлива, тонн СО</w:t>
      </w:r>
      <w:r>
        <w:rPr>
          <w:rFonts w:ascii="Times New Roman"/>
          <w:b w:val="false"/>
          <w:i w:val="false"/>
          <w:color w:val="000000"/>
          <w:vertAlign w:val="subscript"/>
        </w:rPr>
        <w:t>2</w:t>
      </w:r>
      <w:r>
        <w:rPr>
          <w:rFonts w:ascii="Times New Roman"/>
          <w:b w:val="false"/>
          <w:i w:val="false"/>
          <w:color w:val="000000"/>
          <w:sz w:val="28"/>
        </w:rPr>
        <w:t>/ТДж;</w:t>
      </w:r>
    </w:p>
    <w:bookmarkEnd w:id="248"/>
    <w:bookmarkStart w:name="z259" w:id="249"/>
    <w:p>
      <w:pPr>
        <w:spacing w:after="0"/>
        <w:ind w:left="0"/>
        <w:jc w:val="both"/>
      </w:pPr>
      <w:r>
        <w:rPr>
          <w:rFonts w:ascii="Times New Roman"/>
          <w:b w:val="false"/>
          <w:i w:val="false"/>
          <w:color w:val="000000"/>
          <w:sz w:val="28"/>
        </w:rPr>
        <w:t>
      При определении коэффициента выбросов СО</w:t>
      </w:r>
      <w:r>
        <w:rPr>
          <w:rFonts w:ascii="Times New Roman"/>
          <w:b w:val="false"/>
          <w:i w:val="false"/>
          <w:color w:val="000000"/>
          <w:vertAlign w:val="subscript"/>
        </w:rPr>
        <w:t>2</w:t>
      </w:r>
      <w:r>
        <w:rPr>
          <w:rFonts w:ascii="Times New Roman"/>
          <w:b w:val="false"/>
          <w:i w:val="false"/>
          <w:color w:val="000000"/>
          <w:sz w:val="28"/>
        </w:rPr>
        <w:t xml:space="preserve"> округление производится до трех знаков после запятой.</w:t>
      </w:r>
    </w:p>
    <w:bookmarkEnd w:id="249"/>
    <w:bookmarkStart w:name="z260" w:id="250"/>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Топл.углер.т</w:t>
      </w:r>
      <w:r>
        <w:rPr>
          <w:rFonts w:ascii="Times New Roman"/>
          <w:b w:val="false"/>
          <w:i w:val="false"/>
          <w:color w:val="000000"/>
          <w:sz w:val="28"/>
        </w:rPr>
        <w:t>- содержание углерода в топливе на рабочую массу (доля= тонн С/тонн топлива), тонн С/тонн топлива;</w:t>
      </w:r>
    </w:p>
    <w:bookmarkEnd w:id="250"/>
    <w:bookmarkStart w:name="z261" w:id="251"/>
    <w:p>
      <w:pPr>
        <w:spacing w:after="0"/>
        <w:ind w:left="0"/>
        <w:jc w:val="both"/>
      </w:pPr>
      <w:r>
        <w:rPr>
          <w:rFonts w:ascii="Times New Roman"/>
          <w:b w:val="false"/>
          <w:i w:val="false"/>
          <w:color w:val="000000"/>
          <w:sz w:val="28"/>
        </w:rPr>
        <w:t xml:space="preserve">
      Субъект квотирования использует данные предоставленные поставщиком топлива о содержании углерода в твердом и жидком топливах на рабочую массу, либо осуществляется анализ содержания углерода в собственной производственной лаборатории, либо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либо определенный расчетным путем, через имеющиеся замеряемые показатели физико-химического состояния топлива в соответствии с Планом мониторинга.</w:t>
      </w:r>
    </w:p>
    <w:bookmarkEnd w:id="251"/>
    <w:bookmarkStart w:name="z262" w:id="252"/>
    <w:p>
      <w:pPr>
        <w:spacing w:after="0"/>
        <w:ind w:left="0"/>
        <w:jc w:val="both"/>
      </w:pPr>
      <w:r>
        <w:rPr>
          <w:rFonts w:ascii="Times New Roman"/>
          <w:b w:val="false"/>
          <w:i w:val="false"/>
          <w:color w:val="000000"/>
          <w:sz w:val="28"/>
        </w:rPr>
        <w:t>
      Для определения содержания углерода в жидком топливе на рабочую массу в стандартных коммерческих видах жидкого топлива, субъект квотирования использует данные о содержании углерода, предоставленные поставщиком топлива. При отсутствии данных, предоставляемых поставщиком, субъект квотирования использует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для жидкого топлива в соответствии с таблицей 1 приложения к настоящей Методике. </w:t>
      </w:r>
    </w:p>
    <w:bookmarkEnd w:id="252"/>
    <w:bookmarkStart w:name="z263" w:id="253"/>
    <w:p>
      <w:pPr>
        <w:spacing w:after="0"/>
        <w:ind w:left="0"/>
        <w:jc w:val="both"/>
      </w:pPr>
      <w:r>
        <w:rPr>
          <w:rFonts w:ascii="Times New Roman"/>
          <w:b w:val="false"/>
          <w:i w:val="false"/>
          <w:color w:val="000000"/>
          <w:sz w:val="28"/>
        </w:rPr>
        <w:t>
      При проведении анализов в лаборатории, частота и периодичность исследований устанавливаются субъектом квотирования самостоятельно и фиксируется в Плане мониторинга.</w:t>
      </w:r>
    </w:p>
    <w:bookmarkEnd w:id="253"/>
    <w:bookmarkStart w:name="z264" w:id="254"/>
    <w:p>
      <w:pPr>
        <w:spacing w:after="0"/>
        <w:ind w:left="0"/>
        <w:jc w:val="both"/>
      </w:pPr>
      <w:r>
        <w:rPr>
          <w:rFonts w:ascii="Times New Roman"/>
          <w:b w:val="false"/>
          <w:i w:val="false"/>
          <w:color w:val="000000"/>
          <w:sz w:val="28"/>
        </w:rPr>
        <w:t>
      Субъект квотирования использует усредненный показатель за рассматриваемый период.</w:t>
      </w:r>
    </w:p>
    <w:bookmarkEnd w:id="254"/>
    <w:bookmarkStart w:name="z265" w:id="255"/>
    <w:p>
      <w:pPr>
        <w:spacing w:after="0"/>
        <w:ind w:left="0"/>
        <w:jc w:val="both"/>
      </w:pPr>
      <w:r>
        <w:rPr>
          <w:rFonts w:ascii="Times New Roman"/>
          <w:b w:val="false"/>
          <w:i w:val="false"/>
          <w:color w:val="000000"/>
          <w:sz w:val="28"/>
        </w:rPr>
        <w:t>
      При определении коэффициента выбросов СО</w:t>
      </w:r>
      <w:r>
        <w:rPr>
          <w:rFonts w:ascii="Times New Roman"/>
          <w:b w:val="false"/>
          <w:i w:val="false"/>
          <w:color w:val="000000"/>
          <w:vertAlign w:val="subscript"/>
        </w:rPr>
        <w:t>2</w:t>
      </w:r>
      <w:r>
        <w:rPr>
          <w:rFonts w:ascii="Times New Roman"/>
          <w:b w:val="false"/>
          <w:i w:val="false"/>
          <w:color w:val="000000"/>
          <w:sz w:val="28"/>
        </w:rPr>
        <w:t xml:space="preserve"> округление производится до трех знаков после запятой.</w:t>
      </w:r>
    </w:p>
    <w:bookmarkEnd w:id="255"/>
    <w:bookmarkStart w:name="z266" w:id="256"/>
    <w:p>
      <w:pPr>
        <w:spacing w:after="0"/>
        <w:ind w:left="0"/>
        <w:jc w:val="both"/>
      </w:pPr>
      <w:r>
        <w:rPr>
          <w:rFonts w:ascii="Times New Roman"/>
          <w:b w:val="false"/>
          <w:i w:val="false"/>
          <w:color w:val="000000"/>
          <w:sz w:val="28"/>
        </w:rPr>
        <w:t>
      Q</w:t>
      </w:r>
      <w:r>
        <w:rPr>
          <w:rFonts w:ascii="Times New Roman"/>
          <w:b w:val="false"/>
          <w:i w:val="false"/>
          <w:color w:val="000000"/>
          <w:vertAlign w:val="subscript"/>
        </w:rPr>
        <w:t>t</w:t>
      </w:r>
      <w:r>
        <w:rPr>
          <w:rFonts w:ascii="Times New Roman"/>
          <w:b w:val="false"/>
          <w:i w:val="false"/>
          <w:color w:val="000000"/>
          <w:sz w:val="28"/>
        </w:rPr>
        <w:t>- низшая теплота сгорания рабочего твердого и жидкого топлива, ТДж/тонн топлива;</w:t>
      </w:r>
    </w:p>
    <w:bookmarkEnd w:id="256"/>
    <w:bookmarkStart w:name="z267" w:id="257"/>
    <w:p>
      <w:pPr>
        <w:spacing w:after="0"/>
        <w:ind w:left="0"/>
        <w:jc w:val="both"/>
      </w:pPr>
      <w:r>
        <w:rPr>
          <w:rFonts w:ascii="Times New Roman"/>
          <w:b w:val="false"/>
          <w:i w:val="false"/>
          <w:color w:val="000000"/>
          <w:sz w:val="28"/>
        </w:rPr>
        <w:t xml:space="preserve">
      Показатель предоставляется поставщиком топлива для каждой предоставленной партии и вида топлива (паспорт топлива), либо осуществляется анализ низшей теплоты сгорания твердого и жидкого топлива в собственной аттестованной производственной лаборатории, либо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При проведении анализов в лаборатории, частота и периодичность исследований устанавливаются субъектом квотирования самостоятельно и фиксируется в Плане мониторинга. При отсутствии данных, предоставляемых поставщиком, субъект квотирования использует коэффициент низшей теплоты сгорания жидкого топлива в соответствии с таблицей 1 приложения к настоящей Методике.</w:t>
      </w:r>
    </w:p>
    <w:bookmarkEnd w:id="257"/>
    <w:bookmarkStart w:name="z268" w:id="258"/>
    <w:p>
      <w:pPr>
        <w:spacing w:after="0"/>
        <w:ind w:left="0"/>
        <w:jc w:val="both"/>
      </w:pPr>
      <w:r>
        <w:rPr>
          <w:rFonts w:ascii="Times New Roman"/>
          <w:b w:val="false"/>
          <w:i w:val="false"/>
          <w:color w:val="000000"/>
          <w:sz w:val="28"/>
        </w:rPr>
        <w:t>
      Субъект квотирования использует усредненный показатель низшей теплоты сгорания на рабочую массу твердого или жидкого топлива за рассматриваемый период.</w:t>
      </w:r>
    </w:p>
    <w:bookmarkEnd w:id="258"/>
    <w:bookmarkStart w:name="z269" w:id="259"/>
    <w:p>
      <w:pPr>
        <w:spacing w:after="0"/>
        <w:ind w:left="0"/>
        <w:jc w:val="both"/>
      </w:pPr>
      <w:r>
        <w:rPr>
          <w:rFonts w:ascii="Times New Roman"/>
          <w:b w:val="false"/>
          <w:i w:val="false"/>
          <w:color w:val="000000"/>
          <w:sz w:val="28"/>
        </w:rPr>
        <w:t>
      Значение низшей теплоты сгорания рабочего твердого и жидкого топлива предоставляется поставщиком топлива в единицах измерения Ккал/кг и переводится в ТДж/тонн, округление производится до пятой цифры после запятой.</w:t>
      </w:r>
    </w:p>
    <w:bookmarkEnd w:id="259"/>
    <w:bookmarkStart w:name="z270" w:id="260"/>
    <w:p>
      <w:pPr>
        <w:spacing w:after="0"/>
        <w:ind w:left="0"/>
        <w:jc w:val="both"/>
      </w:pPr>
      <w:r>
        <w:rPr>
          <w:rFonts w:ascii="Times New Roman"/>
          <w:b w:val="false"/>
          <w:i w:val="false"/>
          <w:color w:val="000000"/>
          <w:sz w:val="28"/>
        </w:rPr>
        <w:t xml:space="preserve">
      </w:t>
      </w:r>
    </w:p>
    <w:bookmarkEnd w:id="260"/>
    <w:p>
      <w:pPr>
        <w:spacing w:after="0"/>
        <w:ind w:left="0"/>
        <w:jc w:val="both"/>
      </w:pPr>
      <w:r>
        <w:drawing>
          <wp:inline distT="0" distB="0" distL="0" distR="0">
            <wp:extent cx="304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пересчета углерода в углекислый газ.</w:t>
      </w:r>
      <w:r>
        <w:br/>
      </w:r>
      <w:r>
        <w:rPr>
          <w:rFonts w:ascii="Times New Roman"/>
          <w:b w:val="false"/>
          <w:i w:val="false"/>
          <w:color w:val="000000"/>
          <w:sz w:val="28"/>
        </w:rPr>
        <w:t>
</w:t>
      </w:r>
    </w:p>
    <w:bookmarkStart w:name="z271" w:id="261"/>
    <w:p>
      <w:pPr>
        <w:spacing w:after="0"/>
        <w:ind w:left="0"/>
        <w:jc w:val="both"/>
      </w:pPr>
      <w:r>
        <w:rPr>
          <w:rFonts w:ascii="Times New Roman"/>
          <w:b w:val="false"/>
          <w:i w:val="false"/>
          <w:color w:val="000000"/>
          <w:sz w:val="28"/>
        </w:rPr>
        <w:t>
      Субъект квотирования использует значение коэффициента выбросов СО</w:t>
      </w:r>
      <w:r>
        <w:rPr>
          <w:rFonts w:ascii="Times New Roman"/>
          <w:b w:val="false"/>
          <w:i w:val="false"/>
          <w:color w:val="000000"/>
          <w:vertAlign w:val="subscript"/>
        </w:rPr>
        <w:t>2</w:t>
      </w:r>
      <w:r>
        <w:rPr>
          <w:rFonts w:ascii="Times New Roman"/>
          <w:b w:val="false"/>
          <w:i w:val="false"/>
          <w:color w:val="000000"/>
          <w:sz w:val="28"/>
        </w:rPr>
        <w:t xml:space="preserve"> согласно таблице 1 приложения к настоящей Методике при расходе данного вида топлива не более 1% от общего расхода топлива ТЭС, ТЭЦ и котельной.</w:t>
      </w:r>
    </w:p>
    <w:bookmarkEnd w:id="261"/>
    <w:bookmarkStart w:name="z272" w:id="262"/>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262"/>
    <w:bookmarkStart w:name="z273" w:id="263"/>
    <w:p>
      <w:pPr>
        <w:spacing w:after="0"/>
        <w:ind w:left="0"/>
        <w:jc w:val="both"/>
      </w:pPr>
      <w:r>
        <w:rPr>
          <w:rFonts w:ascii="Times New Roman"/>
          <w:b w:val="false"/>
          <w:i w:val="false"/>
          <w:color w:val="000000"/>
          <w:sz w:val="28"/>
        </w:rPr>
        <w:t>
      10. Показатель: Коэффициент окисления топлива (вариант а).</w:t>
      </w:r>
    </w:p>
    <w:bookmarkEnd w:id="263"/>
    <w:bookmarkStart w:name="z2541" w:id="264"/>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264"/>
    <w:bookmarkStart w:name="z2542" w:id="265"/>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265"/>
    <w:bookmarkStart w:name="z2543" w:id="266"/>
    <w:p>
      <w:pPr>
        <w:spacing w:after="0"/>
        <w:ind w:left="0"/>
        <w:jc w:val="both"/>
      </w:pPr>
      <w:r>
        <w:rPr>
          <w:rFonts w:ascii="Times New Roman"/>
          <w:b w:val="false"/>
          <w:i w:val="false"/>
          <w:color w:val="000000"/>
          <w:sz w:val="28"/>
        </w:rPr>
        <w:t>
      3) описание метода формирования (расчета) показателей:</w:t>
      </w:r>
    </w:p>
    <w:bookmarkEnd w:id="2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35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2357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OF</w:t>
      </w:r>
      <w:r>
        <w:rPr>
          <w:rFonts w:ascii="Times New Roman"/>
          <w:b w:val="false"/>
          <w:i w:val="false"/>
          <w:color w:val="000000"/>
          <w:vertAlign w:val="subscript"/>
        </w:rPr>
        <w:t>топл</w:t>
      </w:r>
      <w:r>
        <w:rPr>
          <w:rFonts w:ascii="Times New Roman"/>
          <w:b w:val="false"/>
          <w:i w:val="false"/>
          <w:color w:val="000000"/>
          <w:sz w:val="28"/>
        </w:rPr>
        <w:t xml:space="preserve"> - коэффициент окисления топлива, доля;</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4</w:t>
      </w:r>
      <w:r>
        <w:rPr>
          <w:rFonts w:ascii="Times New Roman"/>
          <w:b w:val="false"/>
          <w:i w:val="false"/>
          <w:color w:val="000000"/>
          <w:sz w:val="28"/>
        </w:rPr>
        <w:t>- потери тепла в следствии механической неполноты сгорания топлива твердого топлива, %.</w:t>
      </w:r>
    </w:p>
    <w:p>
      <w:pPr>
        <w:spacing w:after="0"/>
        <w:ind w:left="0"/>
        <w:jc w:val="both"/>
      </w:pPr>
      <w:r>
        <w:rPr>
          <w:rFonts w:ascii="Times New Roman"/>
          <w:b w:val="false"/>
          <w:i w:val="false"/>
          <w:color w:val="000000"/>
          <w:sz w:val="28"/>
        </w:rPr>
        <w:t xml:space="preserve">
      Показатель рассчитывается в собственной аттестованной производственной лаборатории, либо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p>
      <w:pPr>
        <w:spacing w:after="0"/>
        <w:ind w:left="0"/>
        <w:jc w:val="both"/>
      </w:pPr>
      <w:r>
        <w:rPr>
          <w:rFonts w:ascii="Times New Roman"/>
          <w:b w:val="false"/>
          <w:i w:val="false"/>
          <w:color w:val="000000"/>
          <w:sz w:val="28"/>
        </w:rPr>
        <w:t xml:space="preserve">
      Показатель определяется в соответствии с Методическим указаниям по составлению отчета электростанции о тепловой экономичности оборудования недожогом топлива в шлаках и уносе, замеренных в собственной производственной лаборатории, либо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p>
      <w:pPr>
        <w:spacing w:after="0"/>
        <w:ind w:left="0"/>
        <w:jc w:val="both"/>
      </w:pPr>
      <w:r>
        <w:rPr>
          <w:rFonts w:ascii="Times New Roman"/>
          <w:b w:val="false"/>
          <w:i w:val="false"/>
          <w:color w:val="000000"/>
          <w:sz w:val="28"/>
        </w:rPr>
        <w:t>
      При расходе жидкого топлива равному или меньше 1 % от общего расхода топлива, показатель принимается равным нулю.</w:t>
      </w:r>
    </w:p>
    <w:p>
      <w:pPr>
        <w:spacing w:after="0"/>
        <w:ind w:left="0"/>
        <w:jc w:val="both"/>
      </w:pPr>
      <w:r>
        <w:rPr>
          <w:rFonts w:ascii="Times New Roman"/>
          <w:b w:val="false"/>
          <w:i w:val="false"/>
          <w:color w:val="000000"/>
          <w:sz w:val="28"/>
        </w:rPr>
        <w:t>
      При отсутствии возможностей определения коэффициента потери тепла вследствие механической неполноты сгорания твердого и жидкого топлива, показатель принимается равным нулю.</w:t>
      </w:r>
    </w:p>
    <w:p>
      <w:pPr>
        <w:spacing w:after="0"/>
        <w:ind w:left="0"/>
        <w:jc w:val="both"/>
      </w:pPr>
      <w:r>
        <w:rPr>
          <w:rFonts w:ascii="Times New Roman"/>
          <w:b w:val="false"/>
          <w:i w:val="false"/>
          <w:color w:val="000000"/>
          <w:sz w:val="28"/>
        </w:rPr>
        <w:t>
      q3- потери тепла в следствии химической неполноты сгорания топлива, %.</w:t>
      </w:r>
    </w:p>
    <w:p>
      <w:pPr>
        <w:spacing w:after="0"/>
        <w:ind w:left="0"/>
        <w:jc w:val="both"/>
      </w:pPr>
      <w:r>
        <w:rPr>
          <w:rFonts w:ascii="Times New Roman"/>
          <w:b w:val="false"/>
          <w:i w:val="false"/>
          <w:color w:val="000000"/>
          <w:sz w:val="28"/>
        </w:rPr>
        <w:t>
      Показатель определяется в соответствии с Методическими указаниями по составлению отчета электростанции о тепловой экономичности оборудования, либо по нормативным энергетическим характеристикам котлов. При отсутствии данных показатель принимается равным нулю.</w:t>
      </w:r>
    </w:p>
    <w:p>
      <w:pPr>
        <w:spacing w:after="0"/>
        <w:ind w:left="0"/>
        <w:jc w:val="both"/>
      </w:pPr>
      <w:r>
        <w:rPr>
          <w:rFonts w:ascii="Times New Roman"/>
          <w:b w:val="false"/>
          <w:i w:val="false"/>
          <w:color w:val="000000"/>
          <w:sz w:val="28"/>
        </w:rPr>
        <w:t>
      Субъект квотирования использует усредненный показатель потерь тепла вследствие механической неполноты сгорания твердого или жидкого топлива за рассматриваемый период.</w:t>
      </w:r>
    </w:p>
    <w:p>
      <w:pPr>
        <w:spacing w:after="0"/>
        <w:ind w:left="0"/>
        <w:jc w:val="both"/>
      </w:pPr>
      <w:r>
        <w:rPr>
          <w:rFonts w:ascii="Times New Roman"/>
          <w:b w:val="false"/>
          <w:i w:val="false"/>
          <w:color w:val="000000"/>
          <w:sz w:val="28"/>
        </w:rPr>
        <w:t>
      При определении коэффициент окисления топлива, округление производится до четвертой цифр после запятой.</w:t>
      </w:r>
    </w:p>
    <w:bookmarkStart w:name="z2544" w:id="267"/>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268"/>
    <w:p>
      <w:pPr>
        <w:spacing w:after="0"/>
        <w:ind w:left="0"/>
        <w:jc w:val="both"/>
      </w:pPr>
      <w:r>
        <w:rPr>
          <w:rFonts w:ascii="Times New Roman"/>
          <w:b w:val="false"/>
          <w:i w:val="false"/>
          <w:color w:val="000000"/>
          <w:sz w:val="28"/>
        </w:rPr>
        <w:t>
      11. Показатель: Коэффициент окисления топлива (вариант б).</w:t>
      </w:r>
    </w:p>
    <w:bookmarkEnd w:id="268"/>
    <w:bookmarkStart w:name="z290" w:id="269"/>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269"/>
    <w:bookmarkStart w:name="z291" w:id="270"/>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270"/>
    <w:bookmarkStart w:name="z292" w:id="271"/>
    <w:p>
      <w:pPr>
        <w:spacing w:after="0"/>
        <w:ind w:left="0"/>
        <w:jc w:val="both"/>
      </w:pPr>
      <w:r>
        <w:rPr>
          <w:rFonts w:ascii="Times New Roman"/>
          <w:b w:val="false"/>
          <w:i w:val="false"/>
          <w:color w:val="000000"/>
          <w:sz w:val="28"/>
        </w:rPr>
        <w:t>
      3) описание метода формирования (расчета) показателей:</w:t>
      </w:r>
    </w:p>
    <w:bookmarkEnd w:id="271"/>
    <w:bookmarkStart w:name="z293"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59436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9436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4" w:id="273"/>
    <w:p>
      <w:pPr>
        <w:spacing w:after="0"/>
        <w:ind w:left="0"/>
        <w:jc w:val="both"/>
      </w:pPr>
      <w:r>
        <w:rPr>
          <w:rFonts w:ascii="Times New Roman"/>
          <w:b w:val="false"/>
          <w:i w:val="false"/>
          <w:color w:val="000000"/>
          <w:sz w:val="28"/>
        </w:rPr>
        <w:t>
      где:</w:t>
      </w:r>
    </w:p>
    <w:bookmarkEnd w:id="273"/>
    <w:bookmarkStart w:name="z295" w:id="274"/>
    <w:p>
      <w:pPr>
        <w:spacing w:after="0"/>
        <w:ind w:left="0"/>
        <w:jc w:val="both"/>
      </w:pPr>
      <w:r>
        <w:rPr>
          <w:rFonts w:ascii="Times New Roman"/>
          <w:b w:val="false"/>
          <w:i w:val="false"/>
          <w:color w:val="000000"/>
          <w:sz w:val="28"/>
        </w:rPr>
        <w:t>
      OF</w:t>
      </w:r>
      <w:r>
        <w:rPr>
          <w:rFonts w:ascii="Times New Roman"/>
          <w:b w:val="false"/>
          <w:i w:val="false"/>
          <w:color w:val="000000"/>
          <w:vertAlign w:val="subscript"/>
        </w:rPr>
        <w:t>топл</w:t>
      </w:r>
      <w:r>
        <w:rPr>
          <w:rFonts w:ascii="Times New Roman"/>
          <w:b w:val="false"/>
          <w:i w:val="false"/>
          <w:color w:val="000000"/>
          <w:sz w:val="28"/>
        </w:rPr>
        <w:t xml:space="preserve"> - коэффициент окисления топлива, доля;</w:t>
      </w:r>
    </w:p>
    <w:bookmarkEnd w:id="274"/>
    <w:bookmarkStart w:name="z296" w:id="27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ш.углер</w:t>
      </w:r>
      <w:r>
        <w:rPr>
          <w:rFonts w:ascii="Times New Roman"/>
          <w:b w:val="false"/>
          <w:i w:val="false"/>
          <w:color w:val="000000"/>
          <w:sz w:val="28"/>
        </w:rPr>
        <w:t xml:space="preserve"> - содержание углерода в уносе (золе, шлаке), получившегося за период z, тонн. Показатель рассчитывается по формуле, представленной в пункте 12 настоящей Методики.</w:t>
      </w:r>
    </w:p>
    <w:bookmarkEnd w:id="275"/>
    <w:bookmarkStart w:name="z297" w:id="27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Топл.углер.z</w:t>
      </w:r>
      <w:r>
        <w:rPr>
          <w:rFonts w:ascii="Times New Roman"/>
          <w:b w:val="false"/>
          <w:i w:val="false"/>
          <w:color w:val="000000"/>
          <w:sz w:val="28"/>
        </w:rPr>
        <w:t xml:space="preserve"> - содержание углерода в топливе, получившегося за период z, тонн.</w:t>
      </w:r>
    </w:p>
    <w:bookmarkEnd w:id="276"/>
    <w:bookmarkStart w:name="z298" w:id="277"/>
    <w:p>
      <w:pPr>
        <w:spacing w:after="0"/>
        <w:ind w:left="0"/>
        <w:jc w:val="both"/>
      </w:pPr>
      <w:r>
        <w:rPr>
          <w:rFonts w:ascii="Times New Roman"/>
          <w:b w:val="false"/>
          <w:i w:val="false"/>
          <w:color w:val="000000"/>
          <w:sz w:val="28"/>
        </w:rPr>
        <w:t>
      Показатель рассчитывается по формуле, представленной в пункте 13 настоящей Методики.</w:t>
      </w:r>
    </w:p>
    <w:bookmarkEnd w:id="277"/>
    <w:bookmarkStart w:name="z299" w:id="278"/>
    <w:p>
      <w:pPr>
        <w:spacing w:after="0"/>
        <w:ind w:left="0"/>
        <w:jc w:val="both"/>
      </w:pPr>
      <w:r>
        <w:rPr>
          <w:rFonts w:ascii="Times New Roman"/>
          <w:b w:val="false"/>
          <w:i w:val="false"/>
          <w:color w:val="000000"/>
          <w:sz w:val="28"/>
        </w:rPr>
        <w:t>
      При определении коэффициент окисления топлива, округление производится до четвертой цифры после запятой.</w:t>
      </w:r>
    </w:p>
    <w:bookmarkEnd w:id="278"/>
    <w:bookmarkStart w:name="z300" w:id="279"/>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279"/>
    <w:bookmarkStart w:name="z301" w:id="280"/>
    <w:p>
      <w:pPr>
        <w:spacing w:after="0"/>
        <w:ind w:left="0"/>
        <w:jc w:val="both"/>
      </w:pPr>
      <w:r>
        <w:rPr>
          <w:rFonts w:ascii="Times New Roman"/>
          <w:b w:val="false"/>
          <w:i w:val="false"/>
          <w:color w:val="000000"/>
          <w:sz w:val="28"/>
        </w:rPr>
        <w:t>
      12. Показатель: Содержание углерода в уносе (золе, шлаке)</w:t>
      </w:r>
    </w:p>
    <w:bookmarkEnd w:id="280"/>
    <w:bookmarkStart w:name="z302" w:id="281"/>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281"/>
    <w:bookmarkStart w:name="z303" w:id="282"/>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282"/>
    <w:bookmarkStart w:name="z304" w:id="283"/>
    <w:p>
      <w:pPr>
        <w:spacing w:after="0"/>
        <w:ind w:left="0"/>
        <w:jc w:val="both"/>
      </w:pPr>
      <w:r>
        <w:rPr>
          <w:rFonts w:ascii="Times New Roman"/>
          <w:b w:val="false"/>
          <w:i w:val="false"/>
          <w:color w:val="000000"/>
          <w:sz w:val="28"/>
        </w:rPr>
        <w:t>
      3) описание метода формирования (расчета) показателей:</w:t>
      </w:r>
    </w:p>
    <w:bookmarkEnd w:id="283"/>
    <w:bookmarkStart w:name="z305" w:id="284"/>
    <w:p>
      <w:pPr>
        <w:spacing w:after="0"/>
        <w:ind w:left="0"/>
        <w:jc w:val="both"/>
      </w:pPr>
      <w:r>
        <w:rPr>
          <w:rFonts w:ascii="Times New Roman"/>
          <w:b w:val="false"/>
          <w:i w:val="false"/>
          <w:color w:val="000000"/>
          <w:sz w:val="28"/>
        </w:rPr>
        <w:t xml:space="preserve">
      </w:t>
      </w:r>
    </w:p>
    <w:bookmarkEnd w:id="284"/>
    <w:p>
      <w:pPr>
        <w:spacing w:after="0"/>
        <w:ind w:left="0"/>
        <w:jc w:val="both"/>
      </w:pPr>
      <w:r>
        <w:drawing>
          <wp:inline distT="0" distB="0" distL="0" distR="0">
            <wp:extent cx="6146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1468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6" w:id="285"/>
    <w:p>
      <w:pPr>
        <w:spacing w:after="0"/>
        <w:ind w:left="0"/>
        <w:jc w:val="both"/>
      </w:pPr>
      <w:r>
        <w:rPr>
          <w:rFonts w:ascii="Times New Roman"/>
          <w:b w:val="false"/>
          <w:i w:val="false"/>
          <w:color w:val="000000"/>
          <w:sz w:val="28"/>
        </w:rPr>
        <w:t>
      где:</w:t>
      </w:r>
    </w:p>
    <w:bookmarkEnd w:id="285"/>
    <w:bookmarkStart w:name="z307" w:id="28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ш.углер</w:t>
      </w:r>
      <w:r>
        <w:rPr>
          <w:rFonts w:ascii="Times New Roman"/>
          <w:b w:val="false"/>
          <w:i w:val="false"/>
          <w:color w:val="000000"/>
          <w:sz w:val="28"/>
        </w:rPr>
        <w:t xml:space="preserve"> - содержание углерода в уносе (золе, шлаке), получившегося за период z, тонн.</w:t>
      </w:r>
    </w:p>
    <w:bookmarkEnd w:id="286"/>
    <w:bookmarkStart w:name="z308" w:id="287"/>
    <w:p>
      <w:pPr>
        <w:spacing w:after="0"/>
        <w:ind w:left="0"/>
        <w:jc w:val="both"/>
      </w:pPr>
      <w:r>
        <w:rPr>
          <w:rFonts w:ascii="Times New Roman"/>
          <w:b w:val="false"/>
          <w:i w:val="false"/>
          <w:color w:val="000000"/>
          <w:sz w:val="28"/>
        </w:rPr>
        <w:t>
      C</w:t>
      </w:r>
      <w:r>
        <w:rPr>
          <w:rFonts w:ascii="Times New Roman"/>
          <w:b w:val="false"/>
          <w:i w:val="false"/>
          <w:color w:val="000000"/>
          <w:vertAlign w:val="subscript"/>
        </w:rPr>
        <w:t>ш</w:t>
      </w:r>
      <w:r>
        <w:rPr>
          <w:rFonts w:ascii="Times New Roman"/>
          <w:b w:val="false"/>
          <w:i w:val="false"/>
          <w:color w:val="000000"/>
          <w:sz w:val="28"/>
        </w:rPr>
        <w:t xml:space="preserve">- содержание углерода в шлаке, тонн С/тонн шлака. Показатель определяется субъектом квотирования на основе инструментальных замеров, на основе сторонних методов расчета, в собственной аттестованной производственной лаборатории, либо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287"/>
    <w:bookmarkStart w:name="z309" w:id="288"/>
    <w:p>
      <w:pPr>
        <w:spacing w:after="0"/>
        <w:ind w:left="0"/>
        <w:jc w:val="both"/>
      </w:pPr>
      <w:r>
        <w:rPr>
          <w:rFonts w:ascii="Times New Roman"/>
          <w:b w:val="false"/>
          <w:i w:val="false"/>
          <w:color w:val="000000"/>
          <w:sz w:val="28"/>
        </w:rPr>
        <w:t>
      b</w:t>
      </w:r>
      <w:r>
        <w:rPr>
          <w:rFonts w:ascii="Times New Roman"/>
          <w:b w:val="false"/>
          <w:i w:val="false"/>
          <w:color w:val="000000"/>
          <w:vertAlign w:val="subscript"/>
        </w:rPr>
        <w:t>ш.углер</w:t>
      </w:r>
      <w:r>
        <w:rPr>
          <w:rFonts w:ascii="Times New Roman"/>
          <w:b w:val="false"/>
          <w:i w:val="false"/>
          <w:color w:val="000000"/>
          <w:sz w:val="28"/>
        </w:rPr>
        <w:t xml:space="preserve">– количество шлака, образованного за период z, тонн. Показатель определяется оператором установки на основе инструментальных замеров, на основе сторонних методов расчета, в собственной аттестованной производственной лаборатории, либо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288"/>
    <w:bookmarkStart w:name="z310" w:id="289"/>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289"/>
    <w:bookmarkStart w:name="z311" w:id="290"/>
    <w:p>
      <w:pPr>
        <w:spacing w:after="0"/>
        <w:ind w:left="0"/>
        <w:jc w:val="both"/>
      </w:pPr>
      <w:r>
        <w:rPr>
          <w:rFonts w:ascii="Times New Roman"/>
          <w:b w:val="false"/>
          <w:i w:val="false"/>
          <w:color w:val="000000"/>
          <w:sz w:val="28"/>
        </w:rPr>
        <w:t>
      13. Показатель: Содержание углерода в уносе (золе, шлаке)</w:t>
      </w:r>
    </w:p>
    <w:bookmarkEnd w:id="290"/>
    <w:bookmarkStart w:name="z312" w:id="291"/>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291"/>
    <w:bookmarkStart w:name="z313" w:id="292"/>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292"/>
    <w:bookmarkStart w:name="z314" w:id="293"/>
    <w:p>
      <w:pPr>
        <w:spacing w:after="0"/>
        <w:ind w:left="0"/>
        <w:jc w:val="both"/>
      </w:pPr>
      <w:r>
        <w:rPr>
          <w:rFonts w:ascii="Times New Roman"/>
          <w:b w:val="false"/>
          <w:i w:val="false"/>
          <w:color w:val="000000"/>
          <w:sz w:val="28"/>
        </w:rPr>
        <w:t>
      3) описание метода формирования (расчета) показателей:</w:t>
      </w:r>
    </w:p>
    <w:bookmarkEnd w:id="293"/>
    <w:bookmarkStart w:name="z315"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6223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2230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6" w:id="295"/>
    <w:p>
      <w:pPr>
        <w:spacing w:after="0"/>
        <w:ind w:left="0"/>
        <w:jc w:val="both"/>
      </w:pPr>
      <w:r>
        <w:rPr>
          <w:rFonts w:ascii="Times New Roman"/>
          <w:b w:val="false"/>
          <w:i w:val="false"/>
          <w:color w:val="000000"/>
          <w:sz w:val="28"/>
        </w:rPr>
        <w:t>
      где:</w:t>
      </w:r>
    </w:p>
    <w:bookmarkEnd w:id="295"/>
    <w:bookmarkStart w:name="z317" w:id="29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Топл.углер.z</w:t>
      </w:r>
      <w:r>
        <w:rPr>
          <w:rFonts w:ascii="Times New Roman"/>
          <w:b w:val="false"/>
          <w:i w:val="false"/>
          <w:color w:val="000000"/>
          <w:sz w:val="28"/>
        </w:rPr>
        <w:t xml:space="preserve"> - содержание углерода в топливе, получившегося за период z, тонн;</w:t>
      </w:r>
    </w:p>
    <w:bookmarkEnd w:id="296"/>
    <w:bookmarkStart w:name="z318" w:id="29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Топл.углер.т</w:t>
      </w:r>
      <w:r>
        <w:rPr>
          <w:rFonts w:ascii="Times New Roman"/>
          <w:b w:val="false"/>
          <w:i w:val="false"/>
          <w:color w:val="000000"/>
          <w:sz w:val="28"/>
        </w:rPr>
        <w:t xml:space="preserve"> - содержание углерода в топливе на рабочую массу, тонн С/тонн топлива. Показатель определяется собственной аттестованной производственной лаборатории, либо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297"/>
    <w:bookmarkStart w:name="z319" w:id="298"/>
    <w:p>
      <w:pPr>
        <w:spacing w:after="0"/>
        <w:ind w:left="0"/>
        <w:jc w:val="both"/>
      </w:pPr>
      <w:r>
        <w:rPr>
          <w:rFonts w:ascii="Times New Roman"/>
          <w:b w:val="false"/>
          <w:i w:val="false"/>
          <w:color w:val="000000"/>
          <w:sz w:val="28"/>
        </w:rPr>
        <w:t>
      b</w:t>
      </w:r>
      <w:r>
        <w:rPr>
          <w:rFonts w:ascii="Times New Roman"/>
          <w:b w:val="false"/>
          <w:i w:val="false"/>
          <w:color w:val="000000"/>
          <w:vertAlign w:val="subscript"/>
        </w:rPr>
        <w:t>Топл.z</w:t>
      </w:r>
      <w:r>
        <w:rPr>
          <w:rFonts w:ascii="Times New Roman"/>
          <w:b w:val="false"/>
          <w:i w:val="false"/>
          <w:color w:val="000000"/>
          <w:sz w:val="28"/>
        </w:rPr>
        <w:t>- расход топлива в натуральном виде за период z, тонн. Показатель определяется собственной аттестованной производственной лаборатории, либо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пункту 8 статьи 186 Кодекса.</w:t>
      </w:r>
    </w:p>
    <w:bookmarkEnd w:id="298"/>
    <w:bookmarkStart w:name="z320" w:id="299"/>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299"/>
    <w:bookmarkStart w:name="z321" w:id="300"/>
    <w:p>
      <w:pPr>
        <w:spacing w:after="0"/>
        <w:ind w:left="0"/>
        <w:jc w:val="both"/>
      </w:pPr>
      <w:r>
        <w:rPr>
          <w:rFonts w:ascii="Times New Roman"/>
          <w:b w:val="false"/>
          <w:i w:val="false"/>
          <w:color w:val="000000"/>
          <w:sz w:val="28"/>
        </w:rPr>
        <w:t>
      14. При сжигании в котлах ТЭС, ТЭЦ и котельных отходов производства и иных видов топлива, доля которых в топливном балансе установки составляет менее одного процента, субъект квотирования использует принятые международные методики для расчета фактических объемов выбросов СО</w:t>
      </w:r>
      <w:r>
        <w:rPr>
          <w:rFonts w:ascii="Times New Roman"/>
          <w:b w:val="false"/>
          <w:i w:val="false"/>
          <w:color w:val="000000"/>
          <w:vertAlign w:val="subscript"/>
        </w:rPr>
        <w:t>2</w:t>
      </w:r>
      <w:r>
        <w:rPr>
          <w:rFonts w:ascii="Times New Roman"/>
          <w:b w:val="false"/>
          <w:i w:val="false"/>
          <w:color w:val="000000"/>
          <w:sz w:val="28"/>
        </w:rPr>
        <w:t xml:space="preserve"> от сжигания данных видов топлива (отходов). Сведения об использованных иных видах топлива отражаются в пункте 13 Плана мониторинга.</w:t>
      </w:r>
    </w:p>
    <w:bookmarkEnd w:id="300"/>
    <w:bookmarkStart w:name="z322" w:id="301"/>
    <w:p>
      <w:pPr>
        <w:spacing w:after="0"/>
        <w:ind w:left="0"/>
        <w:jc w:val="both"/>
      </w:pPr>
      <w:r>
        <w:rPr>
          <w:rFonts w:ascii="Times New Roman"/>
          <w:b w:val="false"/>
          <w:i w:val="false"/>
          <w:color w:val="000000"/>
          <w:sz w:val="28"/>
        </w:rPr>
        <w:t>
      15.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от сжигания газообразного топлива.</w:t>
      </w:r>
    </w:p>
    <w:bookmarkEnd w:id="301"/>
    <w:bookmarkStart w:name="z323" w:id="302"/>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302"/>
    <w:bookmarkStart w:name="z324" w:id="303"/>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303"/>
    <w:bookmarkStart w:name="z325" w:id="304"/>
    <w:p>
      <w:pPr>
        <w:spacing w:after="0"/>
        <w:ind w:left="0"/>
        <w:jc w:val="both"/>
      </w:pPr>
      <w:r>
        <w:rPr>
          <w:rFonts w:ascii="Times New Roman"/>
          <w:b w:val="false"/>
          <w:i w:val="false"/>
          <w:color w:val="000000"/>
          <w:sz w:val="28"/>
        </w:rPr>
        <w:t>
      3) описание метода формирования (расчета) показателей:</w:t>
      </w:r>
    </w:p>
    <w:bookmarkEnd w:id="304"/>
    <w:bookmarkStart w:name="z326" w:id="305"/>
    <w:p>
      <w:pPr>
        <w:spacing w:after="0"/>
        <w:ind w:left="0"/>
        <w:jc w:val="both"/>
      </w:pPr>
      <w:r>
        <w:rPr>
          <w:rFonts w:ascii="Times New Roman"/>
          <w:b w:val="false"/>
          <w:i w:val="false"/>
          <w:color w:val="000000"/>
          <w:sz w:val="28"/>
        </w:rPr>
        <w:t xml:space="preserve">
      </w:t>
      </w:r>
    </w:p>
    <w:bookmarkEnd w:id="305"/>
    <w:p>
      <w:pPr>
        <w:spacing w:after="0"/>
        <w:ind w:left="0"/>
        <w:jc w:val="both"/>
      </w:pPr>
      <w:r>
        <w:drawing>
          <wp:inline distT="0" distB="0" distL="0" distR="0">
            <wp:extent cx="6832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8326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7" w:id="306"/>
    <w:p>
      <w:pPr>
        <w:spacing w:after="0"/>
        <w:ind w:left="0"/>
        <w:jc w:val="both"/>
      </w:pPr>
      <w:r>
        <w:rPr>
          <w:rFonts w:ascii="Times New Roman"/>
          <w:b w:val="false"/>
          <w:i w:val="false"/>
          <w:color w:val="000000"/>
          <w:sz w:val="28"/>
        </w:rPr>
        <w:t>
      где:</w:t>
      </w:r>
    </w:p>
    <w:bookmarkEnd w:id="306"/>
    <w:bookmarkStart w:name="z328" w:id="307"/>
    <w:p>
      <w:pPr>
        <w:spacing w:after="0"/>
        <w:ind w:left="0"/>
        <w:jc w:val="both"/>
      </w:pPr>
      <w:r>
        <w:rPr>
          <w:rFonts w:ascii="Times New Roman"/>
          <w:b w:val="false"/>
          <w:i w:val="false"/>
          <w:color w:val="000000"/>
          <w:sz w:val="28"/>
        </w:rPr>
        <w:t xml:space="preserve">
      </w:t>
      </w:r>
    </w:p>
    <w:bookmarkEnd w:id="307"/>
    <w:p>
      <w:pPr>
        <w:spacing w:after="0"/>
        <w:ind w:left="0"/>
        <w:jc w:val="both"/>
      </w:pPr>
      <w:r>
        <w:drawing>
          <wp:inline distT="0" distB="0" distL="0" distR="0">
            <wp:extent cx="927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927100" cy="482600"/>
                    </a:xfrm>
                    <a:prstGeom prst="rect">
                      <a:avLst/>
                    </a:prstGeom>
                  </pic:spPr>
                </pic:pic>
              </a:graphicData>
            </a:graphic>
          </wp:inline>
        </w:drawing>
      </w:r>
    </w:p>
    <w:p>
      <w:pPr>
        <w:spacing w:after="0"/>
        <w:ind w:left="0"/>
        <w:jc w:val="left"/>
      </w:pPr>
      <w:r>
        <w:rPr>
          <w:rFonts w:ascii="Times New Roman"/>
          <w:b w:val="false"/>
          <w:i w:val="false"/>
          <w:color w:val="000000"/>
          <w:sz w:val="28"/>
        </w:rPr>
        <w:t>-выбросы СО</w:t>
      </w:r>
      <w:r>
        <w:rPr>
          <w:rFonts w:ascii="Times New Roman"/>
          <w:b w:val="false"/>
          <w:i w:val="false"/>
          <w:color w:val="000000"/>
          <w:vertAlign w:val="subscript"/>
        </w:rPr>
        <w:t>2</w:t>
      </w:r>
      <w:r>
        <w:rPr>
          <w:rFonts w:ascii="Times New Roman"/>
          <w:b w:val="false"/>
          <w:i w:val="false"/>
          <w:color w:val="000000"/>
          <w:sz w:val="28"/>
        </w:rPr>
        <w:t xml:space="preserve"> при сжигании газообразного топлива, тонн СО</w:t>
      </w:r>
      <w:r>
        <w:rPr>
          <w:rFonts w:ascii="Times New Roman"/>
          <w:b w:val="false"/>
          <w:i w:val="false"/>
          <w:color w:val="000000"/>
          <w:vertAlign w:val="subscript"/>
        </w:rPr>
        <w:t>2</w:t>
      </w:r>
      <w:r>
        <w:rPr>
          <w:rFonts w:ascii="Times New Roman"/>
          <w:b w:val="false"/>
          <w:i w:val="false"/>
          <w:color w:val="000000"/>
          <w:sz w:val="28"/>
        </w:rPr>
        <w:t>;</w:t>
      </w:r>
      <w:r>
        <w:br/>
      </w:r>
      <w:r>
        <w:rPr>
          <w:rFonts w:ascii="Times New Roman"/>
          <w:b w:val="false"/>
          <w:i w:val="false"/>
          <w:color w:val="000000"/>
          <w:sz w:val="28"/>
        </w:rPr>
        <w:t>
</w:t>
      </w:r>
    </w:p>
    <w:bookmarkStart w:name="z329"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1295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295400" cy="3937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сожженного газообразного топлива за отчетный период, преобразованного в единицу энергии, ТДж;</w:t>
      </w:r>
      <w:r>
        <w:br/>
      </w:r>
      <w:r>
        <w:rPr>
          <w:rFonts w:ascii="Times New Roman"/>
          <w:b w:val="false"/>
          <w:i w:val="false"/>
          <w:color w:val="000000"/>
          <w:sz w:val="28"/>
        </w:rPr>
        <w:t>
</w:t>
      </w:r>
    </w:p>
    <w:bookmarkStart w:name="z330" w:id="309"/>
    <w:p>
      <w:pPr>
        <w:spacing w:after="0"/>
        <w:ind w:left="0"/>
        <w:jc w:val="both"/>
      </w:pPr>
      <w:r>
        <w:rPr>
          <w:rFonts w:ascii="Times New Roman"/>
          <w:b w:val="false"/>
          <w:i w:val="false"/>
          <w:color w:val="000000"/>
          <w:sz w:val="28"/>
        </w:rPr>
        <w:t xml:space="preserve">
      </w:t>
      </w:r>
    </w:p>
    <w:bookmarkEnd w:id="309"/>
    <w:p>
      <w:pPr>
        <w:spacing w:after="0"/>
        <w:ind w:left="0"/>
        <w:jc w:val="both"/>
      </w:pPr>
      <w:r>
        <w:drawing>
          <wp:inline distT="0" distB="0" distL="0" distR="0">
            <wp:extent cx="1155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155700" cy="4953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при сжигании газообразного топлива, тонн СО</w:t>
      </w:r>
      <w:r>
        <w:rPr>
          <w:rFonts w:ascii="Times New Roman"/>
          <w:b w:val="false"/>
          <w:i w:val="false"/>
          <w:color w:val="000000"/>
          <w:vertAlign w:val="subscript"/>
        </w:rPr>
        <w:t>2</w:t>
      </w:r>
      <w:r>
        <w:rPr>
          <w:rFonts w:ascii="Times New Roman"/>
          <w:b w:val="false"/>
          <w:i w:val="false"/>
          <w:color w:val="000000"/>
          <w:sz w:val="28"/>
        </w:rPr>
        <w:t>/ТДж.</w:t>
      </w:r>
      <w:r>
        <w:br/>
      </w:r>
      <w:r>
        <w:rPr>
          <w:rFonts w:ascii="Times New Roman"/>
          <w:b w:val="false"/>
          <w:i w:val="false"/>
          <w:color w:val="000000"/>
          <w:sz w:val="28"/>
        </w:rPr>
        <w:t>
</w:t>
      </w:r>
    </w:p>
    <w:bookmarkStart w:name="z331" w:id="310"/>
    <w:p>
      <w:pPr>
        <w:spacing w:after="0"/>
        <w:ind w:left="0"/>
        <w:jc w:val="both"/>
      </w:pPr>
      <w:r>
        <w:rPr>
          <w:rFonts w:ascii="Times New Roman"/>
          <w:b w:val="false"/>
          <w:i w:val="false"/>
          <w:color w:val="000000"/>
          <w:sz w:val="28"/>
        </w:rPr>
        <w:t>
      Расчет коэффициента выбросов СО</w:t>
      </w:r>
      <w:r>
        <w:rPr>
          <w:rFonts w:ascii="Times New Roman"/>
          <w:b w:val="false"/>
          <w:i w:val="false"/>
          <w:color w:val="000000"/>
          <w:vertAlign w:val="subscript"/>
        </w:rPr>
        <w:t>2</w:t>
      </w:r>
      <w:r>
        <w:rPr>
          <w:rFonts w:ascii="Times New Roman"/>
          <w:b w:val="false"/>
          <w:i w:val="false"/>
          <w:color w:val="000000"/>
          <w:sz w:val="28"/>
        </w:rPr>
        <w:t xml:space="preserve"> от сжигания газообразного топлива производится субъектом квотирования самостоятельно, в соответствии с Методикой по расчету выбросов парниковых газов от сжигания горючих газов, разработанной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294 Кодекса. </w:t>
      </w:r>
    </w:p>
    <w:bookmarkEnd w:id="310"/>
    <w:bookmarkStart w:name="z332" w:id="311"/>
    <w:p>
      <w:pPr>
        <w:spacing w:after="0"/>
        <w:ind w:left="0"/>
        <w:jc w:val="both"/>
      </w:pPr>
      <w:r>
        <w:rPr>
          <w:rFonts w:ascii="Times New Roman"/>
          <w:b w:val="false"/>
          <w:i w:val="false"/>
          <w:color w:val="000000"/>
          <w:sz w:val="28"/>
        </w:rPr>
        <w:t>
      Периодичность аналитического контроля компонентного состава газа устанавливается субъектом квотирования самостоятельно либо в соответствии с договорами на закупку газообразного топлива стандартного качества от поставщиков и отражается в подпункте 1) пункта 13 Плана мониторинга.</w:t>
      </w:r>
    </w:p>
    <w:bookmarkEnd w:id="311"/>
    <w:bookmarkStart w:name="z333" w:id="312"/>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312"/>
    <w:bookmarkStart w:name="z334" w:id="313"/>
    <w:p>
      <w:pPr>
        <w:spacing w:after="0"/>
        <w:ind w:left="0"/>
        <w:jc w:val="both"/>
      </w:pPr>
      <w:r>
        <w:rPr>
          <w:rFonts w:ascii="Times New Roman"/>
          <w:b w:val="false"/>
          <w:i w:val="false"/>
          <w:color w:val="000000"/>
          <w:sz w:val="28"/>
        </w:rPr>
        <w:t>
      16. При наличии производственных процессов, не включенных в настоящую Методику, субъект квотирования использует международные методики по расчету выбросов парниковых газов.</w:t>
      </w:r>
    </w:p>
    <w:bookmarkEnd w:id="313"/>
    <w:bookmarkStart w:name="z335" w:id="314"/>
    <w:p>
      <w:pPr>
        <w:spacing w:after="0"/>
        <w:ind w:left="0"/>
        <w:jc w:val="left"/>
      </w:pPr>
      <w:r>
        <w:rPr>
          <w:rFonts w:ascii="Times New Roman"/>
          <w:b/>
          <w:i w:val="false"/>
          <w:color w:val="000000"/>
        </w:rPr>
        <w:t xml:space="preserve"> Параграф 2. Расчеты выбросов парниковых газов от котлов ТЭС, ТЭЦ и котельных для субъектов администрирования</w:t>
      </w:r>
    </w:p>
    <w:bookmarkEnd w:id="314"/>
    <w:bookmarkStart w:name="z336" w:id="315"/>
    <w:p>
      <w:pPr>
        <w:spacing w:after="0"/>
        <w:ind w:left="0"/>
        <w:jc w:val="both"/>
      </w:pPr>
      <w:r>
        <w:rPr>
          <w:rFonts w:ascii="Times New Roman"/>
          <w:b w:val="false"/>
          <w:i w:val="false"/>
          <w:color w:val="000000"/>
          <w:sz w:val="28"/>
        </w:rPr>
        <w:t>
      17. Субъект администрирования рассчитывает выбросы парниковых в соответствии с формулой, представленной в пункте 6 настоящей Методики.</w:t>
      </w:r>
    </w:p>
    <w:bookmarkEnd w:id="315"/>
    <w:bookmarkStart w:name="z337" w:id="316"/>
    <w:p>
      <w:pPr>
        <w:spacing w:after="0"/>
        <w:ind w:left="0"/>
        <w:jc w:val="both"/>
      </w:pPr>
      <w:r>
        <w:rPr>
          <w:rFonts w:ascii="Times New Roman"/>
          <w:b w:val="false"/>
          <w:i w:val="false"/>
          <w:color w:val="000000"/>
          <w:sz w:val="28"/>
        </w:rPr>
        <w:t>
      18. Субъект администрирования рассчитывает выбросы СО</w:t>
      </w:r>
      <w:r>
        <w:rPr>
          <w:rFonts w:ascii="Times New Roman"/>
          <w:b w:val="false"/>
          <w:i w:val="false"/>
          <w:color w:val="000000"/>
          <w:vertAlign w:val="subscript"/>
        </w:rPr>
        <w:t>2</w:t>
      </w:r>
      <w:r>
        <w:rPr>
          <w:rFonts w:ascii="Times New Roman"/>
          <w:b w:val="false"/>
          <w:i w:val="false"/>
          <w:color w:val="000000"/>
          <w:sz w:val="28"/>
        </w:rPr>
        <w:t xml:space="preserve"> следующим образом:</w:t>
      </w:r>
    </w:p>
    <w:bookmarkEnd w:id="316"/>
    <w:bookmarkStart w:name="z338" w:id="317"/>
    <w:p>
      <w:pPr>
        <w:spacing w:after="0"/>
        <w:ind w:left="0"/>
        <w:jc w:val="both"/>
      </w:pPr>
      <w:r>
        <w:rPr>
          <w:rFonts w:ascii="Times New Roman"/>
          <w:b w:val="false"/>
          <w:i w:val="false"/>
          <w:color w:val="000000"/>
          <w:sz w:val="28"/>
        </w:rPr>
        <w:t>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при сжигании твердого, жидкого и газообразного топлива.</w:t>
      </w:r>
    </w:p>
    <w:bookmarkEnd w:id="317"/>
    <w:bookmarkStart w:name="z339" w:id="318"/>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318"/>
    <w:bookmarkStart w:name="z340" w:id="319"/>
    <w:p>
      <w:pPr>
        <w:spacing w:after="0"/>
        <w:ind w:left="0"/>
        <w:jc w:val="both"/>
      </w:pPr>
      <w:r>
        <w:rPr>
          <w:rFonts w:ascii="Times New Roman"/>
          <w:b w:val="false"/>
          <w:i w:val="false"/>
          <w:color w:val="000000"/>
          <w:sz w:val="28"/>
        </w:rPr>
        <w:t>
      2) источники информации: исходные данные субъекта администрирования в соответствии с настоящей Методикой.</w:t>
      </w:r>
    </w:p>
    <w:bookmarkEnd w:id="319"/>
    <w:bookmarkStart w:name="z341" w:id="320"/>
    <w:p>
      <w:pPr>
        <w:spacing w:after="0"/>
        <w:ind w:left="0"/>
        <w:jc w:val="both"/>
      </w:pPr>
      <w:r>
        <w:rPr>
          <w:rFonts w:ascii="Times New Roman"/>
          <w:b w:val="false"/>
          <w:i w:val="false"/>
          <w:color w:val="000000"/>
          <w:sz w:val="28"/>
        </w:rPr>
        <w:t>
      3) описание метода формирования (расчета) показателей:</w:t>
      </w:r>
    </w:p>
    <w:bookmarkEnd w:id="320"/>
    <w:bookmarkStart w:name="z342" w:id="321"/>
    <w:p>
      <w:pPr>
        <w:spacing w:after="0"/>
        <w:ind w:left="0"/>
        <w:jc w:val="both"/>
      </w:pPr>
      <w:r>
        <w:rPr>
          <w:rFonts w:ascii="Times New Roman"/>
          <w:b w:val="false"/>
          <w:i w:val="false"/>
          <w:color w:val="000000"/>
          <w:sz w:val="28"/>
        </w:rPr>
        <w:t xml:space="preserve">
      </w:t>
      </w:r>
    </w:p>
    <w:bookmarkEnd w:id="321"/>
    <w:p>
      <w:pPr>
        <w:spacing w:after="0"/>
        <w:ind w:left="0"/>
        <w:jc w:val="both"/>
      </w:pPr>
      <w:r>
        <w:drawing>
          <wp:inline distT="0" distB="0" distL="0" distR="0">
            <wp:extent cx="7581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5819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3" w:id="322"/>
    <w:p>
      <w:pPr>
        <w:spacing w:after="0"/>
        <w:ind w:left="0"/>
        <w:jc w:val="both"/>
      </w:pPr>
      <w:r>
        <w:rPr>
          <w:rFonts w:ascii="Times New Roman"/>
          <w:b w:val="false"/>
          <w:i w:val="false"/>
          <w:color w:val="000000"/>
          <w:sz w:val="28"/>
        </w:rPr>
        <w:t>
      где:</w:t>
      </w:r>
    </w:p>
    <w:bookmarkEnd w:id="322"/>
    <w:bookmarkStart w:name="z344" w:id="323"/>
    <w:p>
      <w:pPr>
        <w:spacing w:after="0"/>
        <w:ind w:left="0"/>
        <w:jc w:val="both"/>
      </w:pPr>
      <w:r>
        <w:rPr>
          <w:rFonts w:ascii="Times New Roman"/>
          <w:b w:val="false"/>
          <w:i w:val="false"/>
          <w:color w:val="000000"/>
          <w:sz w:val="28"/>
        </w:rPr>
        <w:t xml:space="preserve">
      </w:t>
      </w:r>
    </w:p>
    <w:bookmarkEnd w:id="323"/>
    <w:p>
      <w:pPr>
        <w:spacing w:after="0"/>
        <w:ind w:left="0"/>
        <w:jc w:val="both"/>
      </w:pPr>
      <w:r>
        <w:drawing>
          <wp:inline distT="0" distB="0" distL="0" distR="0">
            <wp:extent cx="850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850900" cy="431800"/>
                    </a:xfrm>
                    <a:prstGeom prst="rect">
                      <a:avLst/>
                    </a:prstGeom>
                  </pic:spPr>
                </pic:pic>
              </a:graphicData>
            </a:graphic>
          </wp:inline>
        </w:drawing>
      </w:r>
    </w:p>
    <w:p>
      <w:pPr>
        <w:spacing w:after="0"/>
        <w:ind w:left="0"/>
        <w:jc w:val="left"/>
      </w:pPr>
      <w:r>
        <w:rPr>
          <w:rFonts w:ascii="Times New Roman"/>
          <w:b w:val="false"/>
          <w:i w:val="false"/>
          <w:color w:val="000000"/>
          <w:sz w:val="28"/>
        </w:rPr>
        <w:t>-выбросы СО</w:t>
      </w:r>
      <w:r>
        <w:rPr>
          <w:rFonts w:ascii="Times New Roman"/>
          <w:b w:val="false"/>
          <w:i w:val="false"/>
          <w:color w:val="000000"/>
          <w:vertAlign w:val="subscript"/>
        </w:rPr>
        <w:t>2</w:t>
      </w:r>
      <w:r>
        <w:rPr>
          <w:rFonts w:ascii="Times New Roman"/>
          <w:b w:val="false"/>
          <w:i w:val="false"/>
          <w:color w:val="000000"/>
          <w:sz w:val="28"/>
        </w:rPr>
        <w:t xml:space="preserve"> при сжигании твердого и жидкого топлива, тонн СО</w:t>
      </w:r>
      <w:r>
        <w:rPr>
          <w:rFonts w:ascii="Times New Roman"/>
          <w:b w:val="false"/>
          <w:i w:val="false"/>
          <w:color w:val="000000"/>
          <w:vertAlign w:val="subscript"/>
        </w:rPr>
        <w:t>2</w:t>
      </w:r>
      <w:r>
        <w:rPr>
          <w:rFonts w:ascii="Times New Roman"/>
          <w:b w:val="false"/>
          <w:i w:val="false"/>
          <w:color w:val="000000"/>
          <w:sz w:val="28"/>
        </w:rPr>
        <w:t>;</w:t>
      </w:r>
      <w:r>
        <w:br/>
      </w:r>
      <w:r>
        <w:rPr>
          <w:rFonts w:ascii="Times New Roman"/>
          <w:b w:val="false"/>
          <w:i w:val="false"/>
          <w:color w:val="000000"/>
          <w:sz w:val="28"/>
        </w:rPr>
        <w:t>
</w:t>
      </w:r>
    </w:p>
    <w:bookmarkStart w:name="z345" w:id="324"/>
    <w:p>
      <w:pPr>
        <w:spacing w:after="0"/>
        <w:ind w:left="0"/>
        <w:jc w:val="both"/>
      </w:pPr>
      <w:r>
        <w:rPr>
          <w:rFonts w:ascii="Times New Roman"/>
          <w:b w:val="false"/>
          <w:i w:val="false"/>
          <w:color w:val="000000"/>
          <w:sz w:val="28"/>
        </w:rPr>
        <w:t xml:space="preserve">
      </w:t>
      </w:r>
    </w:p>
    <w:bookmarkEnd w:id="324"/>
    <w:p>
      <w:pPr>
        <w:spacing w:after="0"/>
        <w:ind w:left="0"/>
        <w:jc w:val="both"/>
      </w:pPr>
      <w:r>
        <w:drawing>
          <wp:inline distT="0" distB="0" distL="0" distR="0">
            <wp:extent cx="1346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346200" cy="4445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сожженного твердого, жидкого и газообразного топлива за отчетный период, тонн;</w:t>
      </w:r>
      <w:r>
        <w:br/>
      </w:r>
      <w:r>
        <w:rPr>
          <w:rFonts w:ascii="Times New Roman"/>
          <w:b w:val="false"/>
          <w:i w:val="false"/>
          <w:color w:val="000000"/>
          <w:sz w:val="28"/>
        </w:rPr>
        <w:t>
</w:t>
      </w:r>
    </w:p>
    <w:bookmarkStart w:name="z346" w:id="325"/>
    <w:p>
      <w:pPr>
        <w:spacing w:after="0"/>
        <w:ind w:left="0"/>
        <w:jc w:val="both"/>
      </w:pPr>
      <w:r>
        <w:rPr>
          <w:rFonts w:ascii="Times New Roman"/>
          <w:b w:val="false"/>
          <w:i w:val="false"/>
          <w:color w:val="000000"/>
          <w:sz w:val="28"/>
        </w:rPr>
        <w:t xml:space="preserve">
      </w:t>
      </w:r>
    </w:p>
    <w:bookmarkEnd w:id="325"/>
    <w:p>
      <w:pPr>
        <w:spacing w:after="0"/>
        <w:ind w:left="0"/>
        <w:jc w:val="both"/>
      </w:pPr>
      <w:r>
        <w:drawing>
          <wp:inline distT="0" distB="0" distL="0" distR="0">
            <wp:extent cx="1117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117600" cy="4699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при сжигании твердого, жидкого и газообразного топлива, согласно таблице 1 приложения к настоящей Методике, тонн СО</w:t>
      </w:r>
      <w:r>
        <w:rPr>
          <w:rFonts w:ascii="Times New Roman"/>
          <w:b w:val="false"/>
          <w:i w:val="false"/>
          <w:color w:val="000000"/>
          <w:vertAlign w:val="subscript"/>
        </w:rPr>
        <w:t>2</w:t>
      </w:r>
      <w:r>
        <w:rPr>
          <w:rFonts w:ascii="Times New Roman"/>
          <w:b w:val="false"/>
          <w:i w:val="false"/>
          <w:color w:val="000000"/>
          <w:sz w:val="28"/>
        </w:rPr>
        <w:t>/ТДж</w:t>
      </w:r>
      <w:r>
        <w:br/>
      </w:r>
      <w:r>
        <w:rPr>
          <w:rFonts w:ascii="Times New Roman"/>
          <w:b w:val="false"/>
          <w:i w:val="false"/>
          <w:color w:val="000000"/>
          <w:sz w:val="28"/>
        </w:rPr>
        <w:t>
</w:t>
      </w:r>
    </w:p>
    <w:bookmarkStart w:name="z347" w:id="326"/>
    <w:p>
      <w:pPr>
        <w:spacing w:after="0"/>
        <w:ind w:left="0"/>
        <w:jc w:val="both"/>
      </w:pPr>
      <w:r>
        <w:rPr>
          <w:rFonts w:ascii="Times New Roman"/>
          <w:b w:val="false"/>
          <w:i w:val="false"/>
          <w:color w:val="000000"/>
          <w:sz w:val="28"/>
        </w:rPr>
        <w:t>
      Q</w:t>
      </w:r>
      <w:r>
        <w:rPr>
          <w:rFonts w:ascii="Times New Roman"/>
          <w:b w:val="false"/>
          <w:i w:val="false"/>
          <w:color w:val="000000"/>
          <w:vertAlign w:val="subscript"/>
        </w:rPr>
        <w:t>t</w:t>
      </w:r>
      <w:r>
        <w:rPr>
          <w:rFonts w:ascii="Times New Roman"/>
          <w:b w:val="false"/>
          <w:i w:val="false"/>
          <w:color w:val="000000"/>
          <w:sz w:val="28"/>
        </w:rPr>
        <w:t>- низшая теплота сгорания рабочего твердого, жидкого и газообразного топлива, согласно таблице 1 приложения к настоящей Методике, ТДж/тонн топлива;</w:t>
      </w:r>
    </w:p>
    <w:bookmarkEnd w:id="326"/>
    <w:bookmarkStart w:name="z348" w:id="327"/>
    <w:p>
      <w:pPr>
        <w:spacing w:after="0"/>
        <w:ind w:left="0"/>
        <w:jc w:val="both"/>
      </w:pPr>
      <w:r>
        <w:rPr>
          <w:rFonts w:ascii="Times New Roman"/>
          <w:b w:val="false"/>
          <w:i w:val="false"/>
          <w:color w:val="000000"/>
          <w:sz w:val="28"/>
        </w:rPr>
        <w:t xml:space="preserve">
      При наличии собственных данных субъекта администрирования, показатель предоставляется поставщиком топлива для каждой предоставленной партии и вида топлива (паспорт топлива), либо осуществляется анализ низшей теплоты сгорания твердого и жидкого топлива в собственной аттестованной производственной лаборатории, либо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327"/>
    <w:bookmarkStart w:name="z349" w:id="328"/>
    <w:p>
      <w:pPr>
        <w:spacing w:after="0"/>
        <w:ind w:left="0"/>
        <w:jc w:val="both"/>
      </w:pPr>
      <w:r>
        <w:rPr>
          <w:rFonts w:ascii="Times New Roman"/>
          <w:b w:val="false"/>
          <w:i w:val="false"/>
          <w:color w:val="000000"/>
          <w:sz w:val="28"/>
        </w:rPr>
        <w:t>
      OF</w:t>
      </w:r>
      <w:r>
        <w:rPr>
          <w:rFonts w:ascii="Times New Roman"/>
          <w:b w:val="false"/>
          <w:i w:val="false"/>
          <w:color w:val="000000"/>
          <w:vertAlign w:val="subscript"/>
        </w:rPr>
        <w:t>топл</w:t>
      </w:r>
      <w:r>
        <w:rPr>
          <w:rFonts w:ascii="Times New Roman"/>
          <w:b w:val="false"/>
          <w:i w:val="false"/>
          <w:color w:val="000000"/>
          <w:sz w:val="28"/>
        </w:rPr>
        <w:t>- коэффициент окисления топлива, доля.</w:t>
      </w:r>
    </w:p>
    <w:bookmarkEnd w:id="328"/>
    <w:bookmarkStart w:name="z350" w:id="329"/>
    <w:p>
      <w:pPr>
        <w:spacing w:after="0"/>
        <w:ind w:left="0"/>
        <w:jc w:val="both"/>
      </w:pPr>
      <w:r>
        <w:rPr>
          <w:rFonts w:ascii="Times New Roman"/>
          <w:b w:val="false"/>
          <w:i w:val="false"/>
          <w:color w:val="000000"/>
          <w:sz w:val="28"/>
        </w:rPr>
        <w:t>
      Субъект администрирования рассчитывает показатель по формуле, представленной в пункте 10 настоящей Методики либо по формуле, указанной в пункте 11 настоящей Методики, исходя из имеющихся данных.</w:t>
      </w:r>
    </w:p>
    <w:bookmarkEnd w:id="329"/>
    <w:bookmarkStart w:name="z351" w:id="330"/>
    <w:p>
      <w:pPr>
        <w:spacing w:after="0"/>
        <w:ind w:left="0"/>
        <w:jc w:val="both"/>
      </w:pPr>
      <w:r>
        <w:rPr>
          <w:rFonts w:ascii="Times New Roman"/>
          <w:b w:val="false"/>
          <w:i w:val="false"/>
          <w:color w:val="000000"/>
          <w:sz w:val="28"/>
        </w:rPr>
        <w:t>
      При отсутствии данных, показатель принимается равным 1.</w:t>
      </w:r>
    </w:p>
    <w:bookmarkEnd w:id="330"/>
    <w:bookmarkStart w:name="z352" w:id="331"/>
    <w:p>
      <w:pPr>
        <w:spacing w:after="0"/>
        <w:ind w:left="0"/>
        <w:jc w:val="both"/>
      </w:pPr>
      <w:r>
        <w:rPr>
          <w:rFonts w:ascii="Times New Roman"/>
          <w:b w:val="false"/>
          <w:i w:val="false"/>
          <w:color w:val="000000"/>
          <w:sz w:val="28"/>
        </w:rPr>
        <w:t>
      При единице измерения - тонна, округление производится до трех цифр после запятой.</w:t>
      </w:r>
    </w:p>
    <w:bookmarkEnd w:id="331"/>
    <w:bookmarkStart w:name="z353" w:id="332"/>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332"/>
    <w:bookmarkStart w:name="z354" w:id="333"/>
    <w:p>
      <w:pPr>
        <w:spacing w:after="0"/>
        <w:ind w:left="0"/>
        <w:jc w:val="both"/>
      </w:pPr>
      <w:r>
        <w:rPr>
          <w:rFonts w:ascii="Times New Roman"/>
          <w:b w:val="false"/>
          <w:i w:val="false"/>
          <w:color w:val="000000"/>
          <w:sz w:val="28"/>
        </w:rPr>
        <w:t>
      19. Субъект администрирования рассчитывает выбросы СН</w:t>
      </w:r>
      <w:r>
        <w:rPr>
          <w:rFonts w:ascii="Times New Roman"/>
          <w:b w:val="false"/>
          <w:i w:val="false"/>
          <w:color w:val="000000"/>
          <w:vertAlign w:val="subscript"/>
        </w:rPr>
        <w:t>4</w:t>
      </w:r>
      <w:r>
        <w:rPr>
          <w:rFonts w:ascii="Times New Roman"/>
          <w:b w:val="false"/>
          <w:i w:val="false"/>
          <w:color w:val="000000"/>
          <w:sz w:val="28"/>
        </w:rPr>
        <w:t xml:space="preserve"> и N</w:t>
      </w:r>
      <w:r>
        <w:rPr>
          <w:rFonts w:ascii="Times New Roman"/>
          <w:b w:val="false"/>
          <w:i w:val="false"/>
          <w:color w:val="000000"/>
          <w:vertAlign w:val="subscript"/>
        </w:rPr>
        <w:t>2</w:t>
      </w:r>
      <w:r>
        <w:rPr>
          <w:rFonts w:ascii="Times New Roman"/>
          <w:b w:val="false"/>
          <w:i w:val="false"/>
          <w:color w:val="000000"/>
          <w:sz w:val="28"/>
        </w:rPr>
        <w:t>O в соответствии с формулой, представленной в пунктах 20, 21 настоящей Методики.</w:t>
      </w:r>
    </w:p>
    <w:bookmarkEnd w:id="333"/>
    <w:bookmarkStart w:name="z355" w:id="334"/>
    <w:p>
      <w:pPr>
        <w:spacing w:after="0"/>
        <w:ind w:left="0"/>
        <w:jc w:val="both"/>
      </w:pPr>
      <w:r>
        <w:rPr>
          <w:rFonts w:ascii="Times New Roman"/>
          <w:b w:val="false"/>
          <w:i w:val="false"/>
          <w:color w:val="000000"/>
          <w:sz w:val="28"/>
        </w:rPr>
        <w:t>
      20. При наличии производственных процессов, не включенных в настоящую Методику, субъект администрирования использует международные методики по расчету выбросов парниковых газов.</w:t>
      </w:r>
    </w:p>
    <w:bookmarkEnd w:id="334"/>
    <w:bookmarkStart w:name="z356" w:id="335"/>
    <w:p>
      <w:pPr>
        <w:spacing w:after="0"/>
        <w:ind w:left="0"/>
        <w:jc w:val="left"/>
      </w:pPr>
      <w:r>
        <w:rPr>
          <w:rFonts w:ascii="Times New Roman"/>
          <w:b/>
          <w:i w:val="false"/>
          <w:color w:val="000000"/>
        </w:rPr>
        <w:t xml:space="preserve"> Параграф 3. Расчеты выбросов СН4 и N2O от котлов ТЭС, ТЭЦ и котельных</w:t>
      </w:r>
    </w:p>
    <w:bookmarkEnd w:id="335"/>
    <w:bookmarkStart w:name="z357" w:id="336"/>
    <w:p>
      <w:pPr>
        <w:spacing w:after="0"/>
        <w:ind w:left="0"/>
        <w:jc w:val="both"/>
      </w:pPr>
      <w:r>
        <w:rPr>
          <w:rFonts w:ascii="Times New Roman"/>
          <w:b w:val="false"/>
          <w:i w:val="false"/>
          <w:color w:val="000000"/>
          <w:sz w:val="28"/>
        </w:rPr>
        <w:t>
      21. Показатель: Выбросы</w:t>
      </w:r>
    </w:p>
    <w:bookmarkEnd w:id="336"/>
    <w:bookmarkStart w:name="z2545" w:id="337"/>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337"/>
    <w:bookmarkStart w:name="z2546" w:id="338"/>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338"/>
    <w:bookmarkStart w:name="z2547" w:id="339"/>
    <w:p>
      <w:pPr>
        <w:spacing w:after="0"/>
        <w:ind w:left="0"/>
        <w:jc w:val="both"/>
      </w:pPr>
      <w:r>
        <w:rPr>
          <w:rFonts w:ascii="Times New Roman"/>
          <w:b w:val="false"/>
          <w:i w:val="false"/>
          <w:color w:val="000000"/>
          <w:sz w:val="28"/>
        </w:rPr>
        <w:t>
      3) описание метода формирования (расчета) показателей:</w:t>
      </w:r>
    </w:p>
    <w:bookmarkEnd w:id="3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8105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47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выбросы CH</w:t>
      </w:r>
      <w:r>
        <w:rPr>
          <w:rFonts w:ascii="Times New Roman"/>
          <w:b w:val="false"/>
          <w:i w:val="false"/>
          <w:color w:val="000000"/>
          <w:vertAlign w:val="subscript"/>
        </w:rPr>
        <w:t>4</w:t>
      </w:r>
      <w:r>
        <w:rPr>
          <w:rFonts w:ascii="Times New Roman"/>
          <w:b w:val="false"/>
          <w:i w:val="false"/>
          <w:color w:val="000000"/>
          <w:sz w:val="28"/>
        </w:rPr>
        <w:t xml:space="preserve"> при сжигании твердого и жидкого топлива (для субъектов администрирования твердого, жидкого и газообразного), тонн СО</w:t>
      </w:r>
      <w:r>
        <w:rPr>
          <w:rFonts w:ascii="Times New Roman"/>
          <w:b w:val="false"/>
          <w:i w:val="false"/>
          <w:color w:val="000000"/>
          <w:vertAlign w:val="subscript"/>
        </w:rPr>
        <w:t>2</w:t>
      </w:r>
      <w:r>
        <w:rPr>
          <w:rFonts w:ascii="Times New Roman"/>
          <w:b w:val="false"/>
          <w:i w:val="false"/>
          <w:color w:val="000000"/>
          <w:sz w:val="28"/>
        </w:rPr>
        <w:t xml:space="preserve"> - эквивалент;</w:t>
      </w:r>
      <w:r>
        <w:br/>
      </w:r>
      <w:r>
        <w:rPr>
          <w:rFonts w:ascii="Times New Roman"/>
          <w:b w:val="false"/>
          <w:i w:val="false"/>
          <w:color w:val="000000"/>
          <w:sz w:val="28"/>
        </w:rPr>
        <w:t>
</w:t>
      </w:r>
      <w:r>
        <w:br/>
      </w:r>
    </w:p>
    <w:p>
      <w:pPr>
        <w:spacing w:after="0"/>
        <w:ind w:left="0"/>
        <w:jc w:val="both"/>
      </w:pPr>
      <w:r>
        <w:drawing>
          <wp:inline distT="0" distB="0" distL="0" distR="0">
            <wp:extent cx="990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990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сожженного твердого или жидкого (для субъектов администрирования твердого, жидкого и газообразного) топлива за отчетный период,</w:t>
      </w:r>
      <w:r>
        <w:br/>
      </w: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выбросов CH</w:t>
      </w:r>
      <w:r>
        <w:rPr>
          <w:rFonts w:ascii="Times New Roman"/>
          <w:b w:val="false"/>
          <w:i w:val="false"/>
          <w:color w:val="000000"/>
          <w:vertAlign w:val="subscript"/>
        </w:rPr>
        <w:t>4</w:t>
      </w:r>
      <w:r>
        <w:rPr>
          <w:rFonts w:ascii="Times New Roman"/>
          <w:b w:val="false"/>
          <w:i w:val="false"/>
          <w:color w:val="000000"/>
          <w:sz w:val="28"/>
        </w:rPr>
        <w:t xml:space="preserve"> при сжигании твердого и жидкого (для субъектов администрирования твердого, жидкого и газообразного) топлива, согласно таблицам 2, 3 приложения к настоящей Методике, тонн CH</w:t>
      </w:r>
      <w:r>
        <w:rPr>
          <w:rFonts w:ascii="Times New Roman"/>
          <w:b w:val="false"/>
          <w:i w:val="false"/>
          <w:color w:val="000000"/>
          <w:vertAlign w:val="subscript"/>
        </w:rPr>
        <w:t>4</w:t>
      </w:r>
      <w:r>
        <w:rPr>
          <w:rFonts w:ascii="Times New Roman"/>
          <w:b w:val="false"/>
          <w:i w:val="false"/>
          <w:color w:val="000000"/>
          <w:sz w:val="28"/>
        </w:rPr>
        <w:t>/ТДж.;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t</w:t>
      </w:r>
      <w:r>
        <w:rPr>
          <w:rFonts w:ascii="Times New Roman"/>
          <w:b w:val="false"/>
          <w:i w:val="false"/>
          <w:color w:val="000000"/>
          <w:sz w:val="28"/>
        </w:rPr>
        <w:t xml:space="preserve">- низшая теплота сгорания рабочего твердого и жидкого топлива (для субъектов администрирования твердого, жидкого и газообразного), ТДж/тонн топлива. Показатель предоставляется поставщиком топлива для каждой предоставленной партии и вида топлива (паспорт топлива) или осуществляется анализ низшей теплоты сгорания твердого и жидкого топлива в собственной аттестованной производственной лаборатории, либо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При проведении анализов в лаборатории, частота и периодичность исследований устанавливаются субъектом квотирования самостоятельно и фиксируется в Плане мониторинга. При отсутствии данных показатель принимается согласно таблице 1 приложения к настоящей Методике, ТДж/тонн топлива;</w:t>
      </w:r>
    </w:p>
    <w:p>
      <w:pPr>
        <w:spacing w:after="0"/>
        <w:ind w:left="0"/>
        <w:jc w:val="both"/>
      </w:pPr>
      <w:r>
        <w:rPr>
          <w:rFonts w:ascii="Times New Roman"/>
          <w:b w:val="false"/>
          <w:i w:val="false"/>
          <w:color w:val="000000"/>
          <w:sz w:val="28"/>
        </w:rPr>
        <w:t>
      OF</w:t>
      </w:r>
      <w:r>
        <w:rPr>
          <w:rFonts w:ascii="Times New Roman"/>
          <w:b w:val="false"/>
          <w:i w:val="false"/>
          <w:color w:val="000000"/>
          <w:vertAlign w:val="subscript"/>
        </w:rPr>
        <w:t>топл</w:t>
      </w:r>
      <w:r>
        <w:rPr>
          <w:rFonts w:ascii="Times New Roman"/>
          <w:b w:val="false"/>
          <w:i w:val="false"/>
          <w:color w:val="000000"/>
          <w:sz w:val="28"/>
        </w:rPr>
        <w:t xml:space="preserve"> - коэффициент окисления топлива, рассчитываемый в соответствии с пунктом 10 либо пунктом 11 настоящей Методики при наличии имеющихся данных. При отсутствии данных, показатель принимается равным 1.</w:t>
      </w:r>
    </w:p>
    <w:p>
      <w:pPr>
        <w:spacing w:after="0"/>
        <w:ind w:left="0"/>
        <w:jc w:val="both"/>
      </w:pPr>
      <w:r>
        <w:rPr>
          <w:rFonts w:ascii="Times New Roman"/>
          <w:b w:val="false"/>
          <w:i w:val="false"/>
          <w:color w:val="000000"/>
          <w:sz w:val="28"/>
        </w:rPr>
        <w:t>
      Субъекты квотирования используют коэффициент выбросов N</w:t>
      </w:r>
      <w:r>
        <w:rPr>
          <w:rFonts w:ascii="Times New Roman"/>
          <w:b w:val="false"/>
          <w:i w:val="false"/>
          <w:color w:val="000000"/>
          <w:vertAlign w:val="subscript"/>
        </w:rPr>
        <w:t>2</w:t>
      </w:r>
      <w:r>
        <w:rPr>
          <w:rFonts w:ascii="Times New Roman"/>
          <w:b w:val="false"/>
          <w:i w:val="false"/>
          <w:color w:val="000000"/>
          <w:sz w:val="28"/>
        </w:rPr>
        <w:t>O согласно таблице 3 Методики в зависимости от вида топлива и типа используемого оборудования.</w:t>
      </w:r>
    </w:p>
    <w:p>
      <w:pPr>
        <w:spacing w:after="0"/>
        <w:ind w:left="0"/>
        <w:jc w:val="both"/>
      </w:pPr>
      <w:r>
        <w:rPr>
          <w:rFonts w:ascii="Times New Roman"/>
          <w:b w:val="false"/>
          <w:i w:val="false"/>
          <w:color w:val="000000"/>
          <w:sz w:val="28"/>
        </w:rPr>
        <w:t>
      Субъекты администрирования используют коэффициент выбросов N2O согласно таблице 2 Методики в зависимости от вида топлива и типа используемого оборудования.</w:t>
      </w:r>
    </w:p>
    <w:p>
      <w:pPr>
        <w:spacing w:after="0"/>
        <w:ind w:left="0"/>
        <w:jc w:val="both"/>
      </w:pPr>
      <w:r>
        <w:rPr>
          <w:rFonts w:ascii="Times New Roman"/>
          <w:b w:val="false"/>
          <w:i w:val="false"/>
          <w:color w:val="000000"/>
          <w:sz w:val="28"/>
        </w:rPr>
        <w:t>
      При отсутствии подходящих коэффициентов выбросов N</w:t>
      </w:r>
      <w:r>
        <w:rPr>
          <w:rFonts w:ascii="Times New Roman"/>
          <w:b w:val="false"/>
          <w:i w:val="false"/>
          <w:color w:val="000000"/>
          <w:vertAlign w:val="subscript"/>
        </w:rPr>
        <w:t>2</w:t>
      </w:r>
      <w:r>
        <w:rPr>
          <w:rFonts w:ascii="Times New Roman"/>
          <w:b w:val="false"/>
          <w:i w:val="false"/>
          <w:color w:val="000000"/>
          <w:sz w:val="28"/>
        </w:rPr>
        <w:t>O в таблицах 2,3 настоящей Методики, используются значения коэффициентов выбросов N</w:t>
      </w:r>
      <w:r>
        <w:rPr>
          <w:rFonts w:ascii="Times New Roman"/>
          <w:b w:val="false"/>
          <w:i w:val="false"/>
          <w:color w:val="000000"/>
          <w:vertAlign w:val="subscript"/>
        </w:rPr>
        <w:t>2</w:t>
      </w:r>
      <w:r>
        <w:rPr>
          <w:rFonts w:ascii="Times New Roman"/>
          <w:b w:val="false"/>
          <w:i w:val="false"/>
          <w:color w:val="000000"/>
          <w:sz w:val="28"/>
        </w:rPr>
        <w:t xml:space="preserve">O выбранные по принципу схожести агрегатного состояния и использования схожего типа оборудования и технологии сжигания.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92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092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потенциала глобального потепления для метана, тонн СО</w:t>
      </w:r>
      <w:r>
        <w:rPr>
          <w:rFonts w:ascii="Times New Roman"/>
          <w:b w:val="false"/>
          <w:i w:val="false"/>
          <w:color w:val="000000"/>
          <w:vertAlign w:val="subscript"/>
        </w:rPr>
        <w:t>2</w:t>
      </w:r>
      <w:r>
        <w:rPr>
          <w:rFonts w:ascii="Times New Roman"/>
          <w:b w:val="false"/>
          <w:i w:val="false"/>
          <w:color w:val="000000"/>
          <w:sz w:val="28"/>
        </w:rPr>
        <w:t xml:space="preserve"> - эквивалент/тонн CH</w:t>
      </w:r>
      <w:r>
        <w:rPr>
          <w:rFonts w:ascii="Times New Roman"/>
          <w:b w:val="false"/>
          <w:i w:val="false"/>
          <w:color w:val="000000"/>
          <w:vertAlign w:val="subscript"/>
        </w:rPr>
        <w:t>4</w:t>
      </w:r>
      <w:r>
        <w:rPr>
          <w:rFonts w:ascii="Times New Roman"/>
          <w:b w:val="false"/>
          <w:i w:val="false"/>
          <w:color w:val="000000"/>
          <w:sz w:val="28"/>
        </w:rPr>
        <w:t>. Показатель определяется в соответствии с пунктом 3 статьи 282 Кодекса и публикуется на официальном интернет ресурсе оператора системы торговли углеродными единицами.</w:t>
      </w:r>
      <w:r>
        <w:br/>
      </w:r>
      <w:r>
        <w:rPr>
          <w:rFonts w:ascii="Times New Roman"/>
          <w:b w:val="false"/>
          <w:i w:val="false"/>
          <w:color w:val="000000"/>
          <w:sz w:val="28"/>
        </w:rPr>
        <w:t>
</w:t>
      </w:r>
    </w:p>
    <w:bookmarkStart w:name="z2548" w:id="340"/>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 w:id="341"/>
    <w:p>
      <w:pPr>
        <w:spacing w:after="0"/>
        <w:ind w:left="0"/>
        <w:jc w:val="both"/>
      </w:pPr>
      <w:r>
        <w:rPr>
          <w:rFonts w:ascii="Times New Roman"/>
          <w:b w:val="false"/>
          <w:i w:val="false"/>
          <w:color w:val="000000"/>
          <w:sz w:val="28"/>
        </w:rPr>
        <w:t>
      22. Показатель: Выбросы N</w:t>
      </w:r>
      <w:r>
        <w:rPr>
          <w:rFonts w:ascii="Times New Roman"/>
          <w:b w:val="false"/>
          <w:i w:val="false"/>
          <w:color w:val="000000"/>
          <w:vertAlign w:val="subscript"/>
        </w:rPr>
        <w:t>2</w:t>
      </w:r>
      <w:r>
        <w:rPr>
          <w:rFonts w:ascii="Times New Roman"/>
          <w:b w:val="false"/>
          <w:i w:val="false"/>
          <w:color w:val="000000"/>
          <w:sz w:val="28"/>
        </w:rPr>
        <w:t>O</w:t>
      </w:r>
    </w:p>
    <w:bookmarkEnd w:id="341"/>
    <w:bookmarkStart w:name="z2549" w:id="342"/>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342"/>
    <w:bookmarkStart w:name="z2550" w:id="343"/>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343"/>
    <w:bookmarkStart w:name="z2551" w:id="344"/>
    <w:p>
      <w:pPr>
        <w:spacing w:after="0"/>
        <w:ind w:left="0"/>
        <w:jc w:val="both"/>
      </w:pPr>
      <w:r>
        <w:rPr>
          <w:rFonts w:ascii="Times New Roman"/>
          <w:b w:val="false"/>
          <w:i w:val="false"/>
          <w:color w:val="000000"/>
          <w:sz w:val="28"/>
        </w:rPr>
        <w:t>
      3) описание метода формирования (расчета) показателей:</w:t>
      </w:r>
    </w:p>
    <w:bookmarkEnd w:id="3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810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11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выбросы N</w:t>
      </w:r>
      <w:r>
        <w:rPr>
          <w:rFonts w:ascii="Times New Roman"/>
          <w:b w:val="false"/>
          <w:i w:val="false"/>
          <w:color w:val="000000"/>
          <w:vertAlign w:val="subscript"/>
        </w:rPr>
        <w:t>2</w:t>
      </w:r>
      <w:r>
        <w:rPr>
          <w:rFonts w:ascii="Times New Roman"/>
          <w:b w:val="false"/>
          <w:i w:val="false"/>
          <w:color w:val="000000"/>
          <w:sz w:val="28"/>
        </w:rPr>
        <w:t>O при сжигании твердого и жидкого топлива (для субъектов администрирования твердого, жидкого и газообразного), тонн СО</w:t>
      </w:r>
      <w:r>
        <w:rPr>
          <w:rFonts w:ascii="Times New Roman"/>
          <w:b w:val="false"/>
          <w:i w:val="false"/>
          <w:color w:val="000000"/>
          <w:vertAlign w:val="subscript"/>
        </w:rPr>
        <w:t>2</w:t>
      </w:r>
      <w:r>
        <w:rPr>
          <w:rFonts w:ascii="Times New Roman"/>
          <w:b w:val="false"/>
          <w:i w:val="false"/>
          <w:color w:val="000000"/>
          <w:sz w:val="28"/>
        </w:rPr>
        <w:t xml:space="preserve"> - эквивалент;</w:t>
      </w:r>
      <w:r>
        <w:br/>
      </w:r>
      <w:r>
        <w:rPr>
          <w:rFonts w:ascii="Times New Roman"/>
          <w:b w:val="false"/>
          <w:i w:val="false"/>
          <w:color w:val="000000"/>
          <w:sz w:val="28"/>
        </w:rPr>
        <w:t>
</w:t>
      </w:r>
      <w:r>
        <w:br/>
      </w:r>
    </w:p>
    <w:p>
      <w:pPr>
        <w:spacing w:after="0"/>
        <w:ind w:left="0"/>
        <w:jc w:val="both"/>
      </w:pPr>
      <w:r>
        <w:drawing>
          <wp:inline distT="0" distB="0" distL="0" distR="0">
            <wp:extent cx="1104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1049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сожженного твердого или жидкого (для субъектов администрирования твердого, жидкого и газообразного) топлива за отчетный период, тонн;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t</w:t>
      </w:r>
      <w:r>
        <w:rPr>
          <w:rFonts w:ascii="Times New Roman"/>
          <w:b w:val="false"/>
          <w:i w:val="false"/>
          <w:color w:val="000000"/>
          <w:sz w:val="28"/>
        </w:rPr>
        <w:t xml:space="preserve">- низшая теплота сгорания рабочего твердого и жидкого топлива (для субъектов администрирования твердого, жидкого и газообразного), ТДж/тонн топлива. Показатель предоставляется поставщиком топлива для каждой предоставленной партии и вида топлива (паспорт топлива), либо осуществляется анализ низшей теплоты сгорания твердого и жидкого топлива в собственной аттестованной производственной лаборатории, либо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При проведении анализов в лаборатории, частота и периодичность исследований устанавливаются субъектом квотирования самостоятельно и фиксируется в Плане мониторинга. При отсутствии данных показатель принимается согласно таблице 1 приложения к настоящей Методике, ТДж/тонн топлива;</w:t>
      </w:r>
    </w:p>
    <w:p>
      <w:pPr>
        <w:spacing w:after="0"/>
        <w:ind w:left="0"/>
        <w:jc w:val="both"/>
      </w:pPr>
      <w:r>
        <w:rPr>
          <w:rFonts w:ascii="Times New Roman"/>
          <w:b w:val="false"/>
          <w:i w:val="false"/>
          <w:color w:val="000000"/>
          <w:sz w:val="28"/>
        </w:rPr>
        <w:t>
      OF</w:t>
      </w:r>
      <w:r>
        <w:rPr>
          <w:rFonts w:ascii="Times New Roman"/>
          <w:b w:val="false"/>
          <w:i w:val="false"/>
          <w:color w:val="000000"/>
          <w:vertAlign w:val="subscript"/>
        </w:rPr>
        <w:t>топл</w:t>
      </w:r>
      <w:r>
        <w:rPr>
          <w:rFonts w:ascii="Times New Roman"/>
          <w:b w:val="false"/>
          <w:i w:val="false"/>
          <w:color w:val="000000"/>
          <w:sz w:val="28"/>
        </w:rPr>
        <w:t xml:space="preserve"> - коэффициент окисления топлива, рассчитываемый в соответствии с пунктом 10 либо пунктом 11 настоящей Методики при наличии имеющихся данных. При отсутствии данных, показатель принимается равным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25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825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выбросов N</w:t>
      </w:r>
      <w:r>
        <w:rPr>
          <w:rFonts w:ascii="Times New Roman"/>
          <w:b w:val="false"/>
          <w:i w:val="false"/>
          <w:color w:val="000000"/>
          <w:vertAlign w:val="subscript"/>
        </w:rPr>
        <w:t>2</w:t>
      </w:r>
      <w:r>
        <w:rPr>
          <w:rFonts w:ascii="Times New Roman"/>
          <w:b w:val="false"/>
          <w:i w:val="false"/>
          <w:color w:val="000000"/>
          <w:sz w:val="28"/>
        </w:rPr>
        <w:t>O при сжигании твердого и жидкого (для субъектов администрирования твердого, жидкого и газообразного) топлива, согласно таблицам 2, 3 приложения к настоящей Методике тонн N</w:t>
      </w:r>
      <w:r>
        <w:rPr>
          <w:rFonts w:ascii="Times New Roman"/>
          <w:b w:val="false"/>
          <w:i w:val="false"/>
          <w:color w:val="000000"/>
          <w:vertAlign w:val="subscript"/>
        </w:rPr>
        <w:t>2</w:t>
      </w:r>
      <w:r>
        <w:rPr>
          <w:rFonts w:ascii="Times New Roman"/>
          <w:b w:val="false"/>
          <w:i w:val="false"/>
          <w:color w:val="000000"/>
          <w:sz w:val="28"/>
        </w:rPr>
        <w:t>O/ТДж;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Субъекты квотирования используют коэффициент выбросов N</w:t>
      </w:r>
      <w:r>
        <w:rPr>
          <w:rFonts w:ascii="Times New Roman"/>
          <w:b w:val="false"/>
          <w:i w:val="false"/>
          <w:color w:val="000000"/>
          <w:vertAlign w:val="subscript"/>
        </w:rPr>
        <w:t>2</w:t>
      </w:r>
      <w:r>
        <w:rPr>
          <w:rFonts w:ascii="Times New Roman"/>
          <w:b w:val="false"/>
          <w:i w:val="false"/>
          <w:color w:val="000000"/>
          <w:sz w:val="28"/>
        </w:rPr>
        <w:t>O согласно таблице 3 Методики в зависимости от вида топлива и типа используемого оборудования.</w:t>
      </w:r>
    </w:p>
    <w:p>
      <w:pPr>
        <w:spacing w:after="0"/>
        <w:ind w:left="0"/>
        <w:jc w:val="both"/>
      </w:pPr>
      <w:r>
        <w:rPr>
          <w:rFonts w:ascii="Times New Roman"/>
          <w:b w:val="false"/>
          <w:i w:val="false"/>
          <w:color w:val="000000"/>
          <w:sz w:val="28"/>
        </w:rPr>
        <w:t>
      Субъекты администрирования используют коэффициент выбросов N</w:t>
      </w:r>
      <w:r>
        <w:rPr>
          <w:rFonts w:ascii="Times New Roman"/>
          <w:b w:val="false"/>
          <w:i w:val="false"/>
          <w:color w:val="000000"/>
          <w:vertAlign w:val="subscript"/>
        </w:rPr>
        <w:t>2</w:t>
      </w:r>
      <w:r>
        <w:rPr>
          <w:rFonts w:ascii="Times New Roman"/>
          <w:b w:val="false"/>
          <w:i w:val="false"/>
          <w:color w:val="000000"/>
          <w:sz w:val="28"/>
        </w:rPr>
        <w:t>O согласно таблице 2 Методики в зависимости от вида топлива и типа используемого оборудования.</w:t>
      </w:r>
    </w:p>
    <w:p>
      <w:pPr>
        <w:spacing w:after="0"/>
        <w:ind w:left="0"/>
        <w:jc w:val="both"/>
      </w:pPr>
      <w:r>
        <w:rPr>
          <w:rFonts w:ascii="Times New Roman"/>
          <w:b w:val="false"/>
          <w:i w:val="false"/>
          <w:color w:val="000000"/>
          <w:sz w:val="28"/>
        </w:rPr>
        <w:t>
      При отсутствии подходящих коэффициентов выбросов N</w:t>
      </w:r>
      <w:r>
        <w:rPr>
          <w:rFonts w:ascii="Times New Roman"/>
          <w:b w:val="false"/>
          <w:i w:val="false"/>
          <w:color w:val="000000"/>
          <w:vertAlign w:val="subscript"/>
        </w:rPr>
        <w:t>2</w:t>
      </w:r>
      <w:r>
        <w:rPr>
          <w:rFonts w:ascii="Times New Roman"/>
          <w:b w:val="false"/>
          <w:i w:val="false"/>
          <w:color w:val="000000"/>
          <w:sz w:val="28"/>
        </w:rPr>
        <w:t>O в таблицах 2,3 настоящей Методики, используются значения коэффициентов выбросов N</w:t>
      </w:r>
      <w:r>
        <w:rPr>
          <w:rFonts w:ascii="Times New Roman"/>
          <w:b w:val="false"/>
          <w:i w:val="false"/>
          <w:color w:val="000000"/>
          <w:vertAlign w:val="subscript"/>
        </w:rPr>
        <w:t>2</w:t>
      </w:r>
      <w:r>
        <w:rPr>
          <w:rFonts w:ascii="Times New Roman"/>
          <w:b w:val="false"/>
          <w:i w:val="false"/>
          <w:color w:val="000000"/>
          <w:sz w:val="28"/>
        </w:rPr>
        <w:t xml:space="preserve">O выбранные по принципу схожести агрегатного состояния и использования схожего типа оборудования и технологии сжигания.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54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054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потенциала глобального потепления для оксида азота, тонн СО</w:t>
      </w:r>
      <w:r>
        <w:rPr>
          <w:rFonts w:ascii="Times New Roman"/>
          <w:b w:val="false"/>
          <w:i w:val="false"/>
          <w:color w:val="000000"/>
          <w:vertAlign w:val="subscript"/>
        </w:rPr>
        <w:t>2</w:t>
      </w:r>
      <w:r>
        <w:rPr>
          <w:rFonts w:ascii="Times New Roman"/>
          <w:b w:val="false"/>
          <w:i w:val="false"/>
          <w:color w:val="000000"/>
          <w:sz w:val="28"/>
        </w:rPr>
        <w:t xml:space="preserve"> - эквивалент/тонн N</w:t>
      </w:r>
      <w:r>
        <w:rPr>
          <w:rFonts w:ascii="Times New Roman"/>
          <w:b w:val="false"/>
          <w:i w:val="false"/>
          <w:color w:val="000000"/>
          <w:vertAlign w:val="subscript"/>
        </w:rPr>
        <w:t>2</w:t>
      </w:r>
      <w:r>
        <w:rPr>
          <w:rFonts w:ascii="Times New Roman"/>
          <w:b w:val="false"/>
          <w:i w:val="false"/>
          <w:color w:val="000000"/>
          <w:sz w:val="28"/>
        </w:rPr>
        <w:t xml:space="preserve">O. Показатель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282 Кодекса и публикуется на официальном интернет ресурсе оператора системы торговли углеродными единицами.</w:t>
      </w:r>
      <w:r>
        <w:br/>
      </w:r>
      <w:r>
        <w:rPr>
          <w:rFonts w:ascii="Times New Roman"/>
          <w:b w:val="false"/>
          <w:i w:val="false"/>
          <w:color w:val="000000"/>
          <w:sz w:val="28"/>
        </w:rPr>
        <w:t>
</w:t>
      </w:r>
    </w:p>
    <w:bookmarkStart w:name="z2552" w:id="345"/>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по расчету</w:t>
            </w:r>
            <w:r>
              <w:br/>
            </w:r>
            <w:r>
              <w:rPr>
                <w:rFonts w:ascii="Times New Roman"/>
                <w:b w:val="false"/>
                <w:i w:val="false"/>
                <w:color w:val="000000"/>
                <w:sz w:val="20"/>
              </w:rPr>
              <w:t>выбросов парниковых газов</w:t>
            </w:r>
            <w:r>
              <w:br/>
            </w:r>
            <w:r>
              <w:rPr>
                <w:rFonts w:ascii="Times New Roman"/>
                <w:b w:val="false"/>
                <w:i w:val="false"/>
                <w:color w:val="000000"/>
                <w:sz w:val="20"/>
              </w:rPr>
              <w:t>от ТЭЦ, ТЭС и котельных</w:t>
            </w:r>
          </w:p>
        </w:tc>
      </w:tr>
    </w:tbl>
    <w:bookmarkStart w:name="z382" w:id="346"/>
    <w:p>
      <w:pPr>
        <w:spacing w:after="0"/>
        <w:ind w:left="0"/>
        <w:jc w:val="left"/>
      </w:pPr>
      <w:r>
        <w:rPr>
          <w:rFonts w:ascii="Times New Roman"/>
          <w:b/>
          <w:i w:val="false"/>
          <w:color w:val="000000"/>
        </w:rPr>
        <w:t xml:space="preserve"> Таблица 1</w:t>
      </w:r>
    </w:p>
    <w:bookmarkEnd w:id="346"/>
    <w:p>
      <w:pPr>
        <w:spacing w:after="0"/>
        <w:ind w:left="0"/>
        <w:jc w:val="both"/>
      </w:pPr>
      <w:r>
        <w:rPr>
          <w:rFonts w:ascii="Times New Roman"/>
          <w:b w:val="false"/>
          <w:i w:val="false"/>
          <w:color w:val="ff0000"/>
          <w:sz w:val="28"/>
        </w:rPr>
        <w:t xml:space="preserve">
      Сноска. Таблица 1 - в редакции приказа Министра экологии и природных ресурсов РК от 01.03.2024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типа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низшей теплотворной способности (Низшая Теплота Сгорания) по умолчанию (ТДж/тонн)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Эффективный коэффициент выбросов CO</w:t>
            </w:r>
            <w:r>
              <w:rPr>
                <w:rFonts w:ascii="Times New Roman"/>
                <w:b w:val="false"/>
                <w:i w:val="false"/>
                <w:color w:val="000000"/>
                <w:vertAlign w:val="subscript"/>
              </w:rPr>
              <w:t>2</w:t>
            </w:r>
            <w:r>
              <w:rPr>
                <w:rFonts w:ascii="Times New Roman"/>
                <w:b w:val="false"/>
                <w:i w:val="false"/>
                <w:color w:val="000000"/>
                <w:sz w:val="20"/>
              </w:rPr>
              <w:t xml:space="preserve"> по умолчанию, (тонн/ТДж)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природный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для реактивных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для реактивных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керосина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Сланцевое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Газойль/Дизельное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Топочный мазут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нефтяной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Нефтяной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нефтепереработки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Нефтяной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парафины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 и СОТК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нефтепродукты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Коксующийся уголь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битуминозного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Полубитуминозный уголь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Горючий сланец и битуминозные пески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Брикетированный бурый уголь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Патентованное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Печной и лигнитовый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Каменноугольный деготь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кислородных сталеплавильных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отходы (небиологические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Твердое биотопливо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Древесина/древесные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Щелок (Черный щелок)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типы твердых первичных биомасс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Древесный уголь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жидкого биотоплива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из органических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биогазы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 ископаемое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отходы (фракция биомассы)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83" w:id="347"/>
    <w:p>
      <w:pPr>
        <w:spacing w:after="0"/>
        <w:ind w:left="0"/>
        <w:jc w:val="left"/>
      </w:pPr>
      <w:r>
        <w:rPr>
          <w:rFonts w:ascii="Times New Roman"/>
          <w:b/>
          <w:i w:val="false"/>
          <w:color w:val="000000"/>
        </w:rPr>
        <w:t xml:space="preserve"> Таблица 2</w:t>
      </w:r>
      <w:r>
        <w:br/>
      </w:r>
      <w:r>
        <w:rPr>
          <w:rFonts w:ascii="Times New Roman"/>
          <w:b/>
          <w:i w:val="false"/>
          <w:color w:val="000000"/>
        </w:rPr>
        <w:t>Коэффициенты выбросов из утилитарных источников</w:t>
      </w:r>
    </w:p>
    <w:bookmarkEnd w:id="347"/>
    <w:p>
      <w:pPr>
        <w:spacing w:after="0"/>
        <w:ind w:left="0"/>
        <w:jc w:val="both"/>
      </w:pPr>
      <w:r>
        <w:rPr>
          <w:rFonts w:ascii="Times New Roman"/>
          <w:b w:val="false"/>
          <w:i w:val="false"/>
          <w:color w:val="ff0000"/>
          <w:sz w:val="28"/>
        </w:rPr>
        <w:t xml:space="preserve">
      Сноска. Таблица 2 - в редакции приказа Министра экологии и природных ресурсов РК от 01.03.2024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технология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Коэффициенты1 выбросов (тонн/ТДж подводимой 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виды топлива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на топочном мазуте/сланцевом масле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сжигание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Танценциальное сжигание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на газойле/ дизельном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сжигание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Танценциальное сжигание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дизельные двигатели &gt;600л.с. (447кВт)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виды топлива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сжигающие распыленный битум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дно, пристенное сжигание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дно, тангенциальное сжигание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Мокрое 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Котлы с механической загрузкой и распределением битума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повторной загрузкой и без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0,0007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Топка с битумным псевдоожиженным слоем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Циркулирующий слой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0,061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Кипящий слой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Битумная циклонная печь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Лигнитовая топка с псевдоожиженным слоем при атмосферном давлении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турбины &gt; 3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двухтопливные двигатели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комбинр.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Топка с псевдоожиженным слоем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Циркулирующий слой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Кипящий слой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на древесине/древесных отходах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Утилизационные котлы на древесине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xml:space="preserve">NA - данные отсутствуют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указывает на новый коэффициент выбросов, который не был представлен в Руководящих указаниях МГЭИК1996 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указывает на коэффициент выбросов, который был пересмотрен после выхода Руководящих указаний МГЭИК 1996 г.</w:t>
            </w:r>
          </w:p>
        </w:tc>
      </w:tr>
    </w:tbl>
    <w:bookmarkStart w:name="z385" w:id="348"/>
    <w:p>
      <w:pPr>
        <w:spacing w:after="0"/>
        <w:ind w:left="0"/>
        <w:jc w:val="left"/>
      </w:pPr>
      <w:r>
        <w:rPr>
          <w:rFonts w:ascii="Times New Roman"/>
          <w:b/>
          <w:i w:val="false"/>
          <w:color w:val="000000"/>
        </w:rPr>
        <w:t xml:space="preserve"> Таблица 3</w:t>
      </w:r>
      <w:r>
        <w:br/>
      </w:r>
      <w:r>
        <w:rPr>
          <w:rFonts w:ascii="Times New Roman"/>
          <w:b/>
          <w:i w:val="false"/>
          <w:color w:val="000000"/>
        </w:rPr>
        <w:t>Коэффициенты выбросов из промышленных источников</w:t>
      </w:r>
    </w:p>
    <w:bookmarkEnd w:id="348"/>
    <w:p>
      <w:pPr>
        <w:spacing w:after="0"/>
        <w:ind w:left="0"/>
        <w:jc w:val="both"/>
      </w:pPr>
      <w:r>
        <w:rPr>
          <w:rFonts w:ascii="Times New Roman"/>
          <w:b w:val="false"/>
          <w:i w:val="false"/>
          <w:color w:val="ff0000"/>
          <w:sz w:val="28"/>
        </w:rPr>
        <w:t xml:space="preserve">
      Сноска. Таблица 3 - в редакции приказа Министра экологии и природных ресурсов РК от 01.03.2024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технология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r>
              <w:rPr>
                <w:rFonts w:ascii="Times New Roman"/>
                <w:b w:val="false"/>
                <w:i w:val="false"/>
                <w:color w:val="000000"/>
                <w:vertAlign w:val="superscript"/>
              </w:rPr>
              <w:t>1</w:t>
            </w:r>
            <w:r>
              <w:rPr>
                <w:rFonts w:ascii="Times New Roman"/>
                <w:b w:val="false"/>
                <w:i w:val="false"/>
                <w:color w:val="000000"/>
                <w:sz w:val="20"/>
              </w:rPr>
              <w:t xml:space="preserve"> выбросов (тонн/ТДж подводимой 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виды топлива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на топочном мазуте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на газойле/ дизельном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стационарные дизельные двигатели &gt;600л.с. (447кВт)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на сжиженном нефтяном газе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виды топлива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битумные/полубитумные котлы с механической загрузкой сверху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битумные/полубитумные котлы с механической загрузкой снизу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0,0007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битумные/полубитумные котлы на распыленном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дно, пристенное сжигание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дно, тангенциальное сжигание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Мокрое 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битумные котлы с мех. загрузкой и распределением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0,0007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битумные/полубитумные топки с псевдоожиженным слоем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Циркулирующий слой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0,061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Кипящий слой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турбины1 &gt; 3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Поршневые двигатели на природном газе2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2-тактные, обедненная смесь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4-тактные, обедненная смесь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4-тактные, обогащенная смесь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на древесине/древесных отходах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1 Коэффициент получен по установкам, работающим только на высоких нагрузках (80 %).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Большинство работающих на газе поршневых двигателей используется в газовой промышленности, в компрессорных установках трубопроводов и хранилищ, и на газоперерабатывающих заводах.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 - данные отсутствуют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указывает на новый коэффициент выбросов, который не был представлен в Руководящих указаниях МГЭИК1996 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указывает на коэффициент выбросов, который был пересмотрен после выхода Руководящих указаний МГЭИК 1996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9</w:t>
            </w:r>
          </w:p>
        </w:tc>
      </w:tr>
    </w:tbl>
    <w:bookmarkStart w:name="z388" w:id="349"/>
    <w:p>
      <w:pPr>
        <w:spacing w:after="0"/>
        <w:ind w:left="0"/>
        <w:jc w:val="left"/>
      </w:pPr>
      <w:r>
        <w:rPr>
          <w:rFonts w:ascii="Times New Roman"/>
          <w:b/>
          <w:i w:val="false"/>
          <w:color w:val="000000"/>
        </w:rPr>
        <w:t xml:space="preserve"> Методика по расчету выбросов парниковых газов от добычи нефти и газа</w:t>
      </w:r>
    </w:p>
    <w:bookmarkEnd w:id="349"/>
    <w:bookmarkStart w:name="z389" w:id="350"/>
    <w:p>
      <w:pPr>
        <w:spacing w:after="0"/>
        <w:ind w:left="0"/>
        <w:jc w:val="left"/>
      </w:pPr>
      <w:r>
        <w:rPr>
          <w:rFonts w:ascii="Times New Roman"/>
          <w:b/>
          <w:i w:val="false"/>
          <w:color w:val="000000"/>
        </w:rPr>
        <w:t xml:space="preserve"> Глава 1. Общие положения</w:t>
      </w:r>
    </w:p>
    <w:bookmarkEnd w:id="350"/>
    <w:bookmarkStart w:name="z390" w:id="351"/>
    <w:p>
      <w:pPr>
        <w:spacing w:after="0"/>
        <w:ind w:left="0"/>
        <w:jc w:val="both"/>
      </w:pPr>
      <w:r>
        <w:rPr>
          <w:rFonts w:ascii="Times New Roman"/>
          <w:b w:val="false"/>
          <w:i w:val="false"/>
          <w:color w:val="000000"/>
          <w:sz w:val="28"/>
        </w:rPr>
        <w:t xml:space="preserve">
      1. Настоящая Методика по расчету выбросов парниковых газов от добычи нефти и газа (далее – Методика)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294 Экологического кодекса Республики Казахстан (далее – Кодекс) и предназначена для расчетов выбросов парниковых газов от добычи нефти и газа.</w:t>
      </w:r>
    </w:p>
    <w:bookmarkEnd w:id="351"/>
    <w:bookmarkStart w:name="z391" w:id="352"/>
    <w:p>
      <w:pPr>
        <w:spacing w:after="0"/>
        <w:ind w:left="0"/>
        <w:jc w:val="both"/>
      </w:pPr>
      <w:r>
        <w:rPr>
          <w:rFonts w:ascii="Times New Roman"/>
          <w:b w:val="false"/>
          <w:i w:val="false"/>
          <w:color w:val="000000"/>
          <w:sz w:val="28"/>
        </w:rPr>
        <w:t>
      2. В Методике используются следующие термины и определения:</w:t>
      </w:r>
    </w:p>
    <w:bookmarkEnd w:id="352"/>
    <w:bookmarkStart w:name="z392" w:id="353"/>
    <w:p>
      <w:pPr>
        <w:spacing w:after="0"/>
        <w:ind w:left="0"/>
        <w:jc w:val="both"/>
      </w:pPr>
      <w:r>
        <w:rPr>
          <w:rFonts w:ascii="Times New Roman"/>
          <w:b w:val="false"/>
          <w:i w:val="false"/>
          <w:color w:val="000000"/>
          <w:sz w:val="28"/>
        </w:rPr>
        <w:t>
      1) количество извлеченного попутного нефтяного газа – общее количество попутного нефтяного газа, извлеченного на месторождении/скважине в виде растворенного, связанного или свободного попутного нефтяного газа за выбранный период времени;</w:t>
      </w:r>
    </w:p>
    <w:bookmarkEnd w:id="353"/>
    <w:bookmarkStart w:name="z393" w:id="354"/>
    <w:p>
      <w:pPr>
        <w:spacing w:after="0"/>
        <w:ind w:left="0"/>
        <w:jc w:val="both"/>
      </w:pPr>
      <w:r>
        <w:rPr>
          <w:rFonts w:ascii="Times New Roman"/>
          <w:b w:val="false"/>
          <w:i w:val="false"/>
          <w:color w:val="000000"/>
          <w:sz w:val="28"/>
        </w:rPr>
        <w:t>
      2) субъект администрирования – оператор администрируемой установки;</w:t>
      </w:r>
    </w:p>
    <w:bookmarkEnd w:id="354"/>
    <w:bookmarkStart w:name="z394" w:id="355"/>
    <w:p>
      <w:pPr>
        <w:spacing w:after="0"/>
        <w:ind w:left="0"/>
        <w:jc w:val="both"/>
      </w:pPr>
      <w:r>
        <w:rPr>
          <w:rFonts w:ascii="Times New Roman"/>
          <w:b w:val="false"/>
          <w:i w:val="false"/>
          <w:color w:val="000000"/>
          <w:sz w:val="28"/>
        </w:rPr>
        <w:t>
      3) газовый фактор – содержание смеси углеводородных газов в продукции нефтяных скважин;</w:t>
      </w:r>
    </w:p>
    <w:bookmarkEnd w:id="355"/>
    <w:bookmarkStart w:name="z395" w:id="356"/>
    <w:p>
      <w:pPr>
        <w:spacing w:after="0"/>
        <w:ind w:left="0"/>
        <w:jc w:val="both"/>
      </w:pPr>
      <w:r>
        <w:rPr>
          <w:rFonts w:ascii="Times New Roman"/>
          <w:b w:val="false"/>
          <w:i w:val="false"/>
          <w:color w:val="000000"/>
          <w:sz w:val="28"/>
        </w:rPr>
        <w:t>
      4) газлифтный газ – газ, использующийся для газлифта нефтяной скважины и вводящийся под высоким давлением;</w:t>
      </w:r>
    </w:p>
    <w:bookmarkEnd w:id="356"/>
    <w:bookmarkStart w:name="z396" w:id="357"/>
    <w:p>
      <w:pPr>
        <w:spacing w:after="0"/>
        <w:ind w:left="0"/>
        <w:jc w:val="both"/>
      </w:pPr>
      <w:r>
        <w:rPr>
          <w:rFonts w:ascii="Times New Roman"/>
          <w:b w:val="false"/>
          <w:i w:val="false"/>
          <w:color w:val="000000"/>
          <w:sz w:val="28"/>
        </w:rPr>
        <w:t>
      5) попутный нефтяной газ – смесь различных газообразных углеводородов, связанных или растворенных в сырой нефти или находящаяся в несвязанном (свободном) состоянии в нефтегазоносном пласте;</w:t>
      </w:r>
    </w:p>
    <w:bookmarkEnd w:id="357"/>
    <w:bookmarkStart w:name="z397" w:id="358"/>
    <w:p>
      <w:pPr>
        <w:spacing w:after="0"/>
        <w:ind w:left="0"/>
        <w:jc w:val="both"/>
      </w:pPr>
      <w:r>
        <w:rPr>
          <w:rFonts w:ascii="Times New Roman"/>
          <w:b w:val="false"/>
          <w:i w:val="false"/>
          <w:color w:val="000000"/>
          <w:sz w:val="28"/>
        </w:rPr>
        <w:t>
      6) субъект квотирования – оператор квотируемой установки;</w:t>
      </w:r>
    </w:p>
    <w:bookmarkEnd w:id="358"/>
    <w:bookmarkStart w:name="z398" w:id="359"/>
    <w:p>
      <w:pPr>
        <w:spacing w:after="0"/>
        <w:ind w:left="0"/>
        <w:jc w:val="both"/>
      </w:pPr>
      <w:r>
        <w:rPr>
          <w:rFonts w:ascii="Times New Roman"/>
          <w:b w:val="false"/>
          <w:i w:val="false"/>
          <w:color w:val="000000"/>
          <w:sz w:val="28"/>
        </w:rPr>
        <w:t>
      7) месторождение – часть недр, содержащая природное скопление полезного ископаемого (полезных ископаемых), запасы которого (которых) подсчитаны и (или) оценены в результате проведения разведки;</w:t>
      </w:r>
    </w:p>
    <w:bookmarkEnd w:id="359"/>
    <w:bookmarkStart w:name="z399" w:id="360"/>
    <w:p>
      <w:pPr>
        <w:spacing w:after="0"/>
        <w:ind w:left="0"/>
        <w:jc w:val="both"/>
      </w:pPr>
      <w:r>
        <w:rPr>
          <w:rFonts w:ascii="Times New Roman"/>
          <w:b w:val="false"/>
          <w:i w:val="false"/>
          <w:color w:val="000000"/>
          <w:sz w:val="28"/>
        </w:rPr>
        <w:t>
      8) оператор системы торговли углеродными единицами - подведомственная организация по регулированию выбросов парниковых газов уполномоченного органа в области охраны окружающей среды, обеспечивающая техническое и экспертное сопровождение государственного регулирования и международного сотрудничества в сфере выбросов и поглощений парниковых газов;</w:t>
      </w:r>
    </w:p>
    <w:bookmarkEnd w:id="360"/>
    <w:bookmarkStart w:name="z400" w:id="361"/>
    <w:p>
      <w:pPr>
        <w:spacing w:after="0"/>
        <w:ind w:left="0"/>
        <w:jc w:val="both"/>
      </w:pPr>
      <w:r>
        <w:rPr>
          <w:rFonts w:ascii="Times New Roman"/>
          <w:b w:val="false"/>
          <w:i w:val="false"/>
          <w:color w:val="000000"/>
          <w:sz w:val="28"/>
        </w:rPr>
        <w:t>
      9) оператор установки – физическое или юридическое лицо, в собственности или ином законном пользовании которого находится установка;</w:t>
      </w:r>
    </w:p>
    <w:bookmarkEnd w:id="361"/>
    <w:bookmarkStart w:name="z401" w:id="362"/>
    <w:p>
      <w:pPr>
        <w:spacing w:after="0"/>
        <w:ind w:left="0"/>
        <w:jc w:val="both"/>
      </w:pPr>
      <w:r>
        <w:rPr>
          <w:rFonts w:ascii="Times New Roman"/>
          <w:b w:val="false"/>
          <w:i w:val="false"/>
          <w:color w:val="000000"/>
          <w:sz w:val="28"/>
        </w:rPr>
        <w:t>
      10) сухой газ – природный горючий газ из группы углеводородных веществ, характеризующийся резким преобладанием в его составе СН</w:t>
      </w:r>
      <w:r>
        <w:rPr>
          <w:rFonts w:ascii="Times New Roman"/>
          <w:b w:val="false"/>
          <w:i w:val="false"/>
          <w:color w:val="000000"/>
          <w:vertAlign w:val="subscript"/>
        </w:rPr>
        <w:t>4</w:t>
      </w:r>
      <w:r>
        <w:rPr>
          <w:rFonts w:ascii="Times New Roman"/>
          <w:b w:val="false"/>
          <w:i w:val="false"/>
          <w:color w:val="000000"/>
          <w:sz w:val="28"/>
        </w:rPr>
        <w:t>, сравнительно невысоким содержанием этана;</w:t>
      </w:r>
    </w:p>
    <w:bookmarkEnd w:id="362"/>
    <w:bookmarkStart w:name="z402" w:id="363"/>
    <w:p>
      <w:pPr>
        <w:spacing w:after="0"/>
        <w:ind w:left="0"/>
        <w:jc w:val="both"/>
      </w:pPr>
      <w:r>
        <w:rPr>
          <w:rFonts w:ascii="Times New Roman"/>
          <w:b w:val="false"/>
          <w:i w:val="false"/>
          <w:color w:val="000000"/>
          <w:sz w:val="28"/>
        </w:rPr>
        <w:t>
      11) давление насыщения нефти газом – давление, при котором весь газ растворяется в жидкости;</w:t>
      </w:r>
    </w:p>
    <w:bookmarkEnd w:id="363"/>
    <w:bookmarkStart w:name="z403" w:id="364"/>
    <w:p>
      <w:pPr>
        <w:spacing w:after="0"/>
        <w:ind w:left="0"/>
        <w:jc w:val="both"/>
      </w:pPr>
      <w:r>
        <w:rPr>
          <w:rFonts w:ascii="Times New Roman"/>
          <w:b w:val="false"/>
          <w:i w:val="false"/>
          <w:color w:val="000000"/>
          <w:sz w:val="28"/>
        </w:rPr>
        <w:t>
      12) пластовое давление нефти – максимальное давление, при котором газ начинает выделяться из нефти;</w:t>
      </w:r>
    </w:p>
    <w:bookmarkEnd w:id="364"/>
    <w:bookmarkStart w:name="z404" w:id="365"/>
    <w:p>
      <w:pPr>
        <w:spacing w:after="0"/>
        <w:ind w:left="0"/>
        <w:jc w:val="both"/>
      </w:pPr>
      <w:r>
        <w:rPr>
          <w:rFonts w:ascii="Times New Roman"/>
          <w:b w:val="false"/>
          <w:i w:val="false"/>
          <w:color w:val="000000"/>
          <w:sz w:val="28"/>
        </w:rPr>
        <w:t>
      13) стандартные условия – условия окружающей среды, соответствующие температуре 20 градусов и давлению 101325 Паскаль (760 миллиметров ртутного столба);</w:t>
      </w:r>
    </w:p>
    <w:bookmarkEnd w:id="365"/>
    <w:bookmarkStart w:name="z405" w:id="366"/>
    <w:p>
      <w:pPr>
        <w:spacing w:after="0"/>
        <w:ind w:left="0"/>
        <w:jc w:val="both"/>
      </w:pPr>
      <w:r>
        <w:rPr>
          <w:rFonts w:ascii="Times New Roman"/>
          <w:b w:val="false"/>
          <w:i w:val="false"/>
          <w:color w:val="000000"/>
          <w:sz w:val="28"/>
        </w:rPr>
        <w:t>
      14) групповая замерная установка – техническое устройство в границах месторождения (группы месторождений), использующееся для оперативного замера дебита нефти, газа и воды, добываемых из скважин.</w:t>
      </w:r>
    </w:p>
    <w:bookmarkEnd w:id="366"/>
    <w:bookmarkStart w:name="z406" w:id="367"/>
    <w:p>
      <w:pPr>
        <w:spacing w:after="0"/>
        <w:ind w:left="0"/>
        <w:jc w:val="both"/>
      </w:pPr>
      <w:r>
        <w:rPr>
          <w:rFonts w:ascii="Times New Roman"/>
          <w:b w:val="false"/>
          <w:i w:val="false"/>
          <w:color w:val="000000"/>
          <w:sz w:val="28"/>
        </w:rPr>
        <w:t>
      3. Иные термины и определения, используемые в настоящей Методике, применяются в соответствии с экологическим законодательством Республики Казахстан.</w:t>
      </w:r>
    </w:p>
    <w:bookmarkEnd w:id="367"/>
    <w:bookmarkStart w:name="z407" w:id="368"/>
    <w:p>
      <w:pPr>
        <w:spacing w:after="0"/>
        <w:ind w:left="0"/>
        <w:jc w:val="left"/>
      </w:pPr>
      <w:r>
        <w:rPr>
          <w:rFonts w:ascii="Times New Roman"/>
          <w:b/>
          <w:i w:val="false"/>
          <w:color w:val="000000"/>
        </w:rPr>
        <w:t xml:space="preserve"> Глава 2. Расчеты выбросов парниковых газов от добычи нефти и газа</w:t>
      </w:r>
    </w:p>
    <w:bookmarkEnd w:id="368"/>
    <w:bookmarkStart w:name="z408" w:id="369"/>
    <w:p>
      <w:pPr>
        <w:spacing w:after="0"/>
        <w:ind w:left="0"/>
        <w:jc w:val="both"/>
      </w:pPr>
      <w:r>
        <w:rPr>
          <w:rFonts w:ascii="Times New Roman"/>
          <w:b w:val="false"/>
          <w:i w:val="false"/>
          <w:color w:val="000000"/>
          <w:sz w:val="28"/>
        </w:rPr>
        <w:t>
      4. Показатель: Суммарные выбросы парниковых газов установки</w:t>
      </w:r>
    </w:p>
    <w:bookmarkEnd w:id="369"/>
    <w:bookmarkStart w:name="z2553" w:id="370"/>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370"/>
    <w:bookmarkStart w:name="z2554" w:id="371"/>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371"/>
    <w:bookmarkStart w:name="z2555" w:id="372"/>
    <w:p>
      <w:pPr>
        <w:spacing w:after="0"/>
        <w:ind w:left="0"/>
        <w:jc w:val="both"/>
      </w:pPr>
      <w:r>
        <w:rPr>
          <w:rFonts w:ascii="Times New Roman"/>
          <w:b w:val="false"/>
          <w:i w:val="false"/>
          <w:color w:val="000000"/>
          <w:sz w:val="28"/>
        </w:rPr>
        <w:t>
      3) описание метода формирования (расчета) показателей:</w:t>
      </w:r>
    </w:p>
    <w:bookmarkEnd w:id="3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810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добыча</w:t>
      </w:r>
      <w:r>
        <w:rPr>
          <w:rFonts w:ascii="Times New Roman"/>
          <w:b w:val="false"/>
          <w:i w:val="false"/>
          <w:color w:val="000000"/>
          <w:sz w:val="28"/>
        </w:rPr>
        <w:t xml:space="preserve"> – суммарные годовые выбросы СО</w:t>
      </w:r>
      <w:r>
        <w:rPr>
          <w:rFonts w:ascii="Times New Roman"/>
          <w:b w:val="false"/>
          <w:i w:val="false"/>
          <w:color w:val="000000"/>
          <w:vertAlign w:val="subscript"/>
        </w:rPr>
        <w:t>2</w:t>
      </w:r>
      <w:r>
        <w:rPr>
          <w:rFonts w:ascii="Times New Roman"/>
          <w:b w:val="false"/>
          <w:i w:val="false"/>
          <w:color w:val="000000"/>
          <w:sz w:val="28"/>
        </w:rPr>
        <w:t xml:space="preserve"> эквивалент от процесса добычи, в году у, тонн СО</w:t>
      </w:r>
      <w:r>
        <w:rPr>
          <w:rFonts w:ascii="Times New Roman"/>
          <w:b w:val="false"/>
          <w:i w:val="false"/>
          <w:color w:val="000000"/>
          <w:vertAlign w:val="subscript"/>
        </w:rPr>
        <w:t>2</w:t>
      </w:r>
      <w:r>
        <w:rPr>
          <w:rFonts w:ascii="Times New Roman"/>
          <w:b w:val="false"/>
          <w:i w:val="false"/>
          <w:color w:val="000000"/>
          <w:sz w:val="28"/>
        </w:rPr>
        <w:t>-эквивалент;</w:t>
      </w:r>
    </w:p>
    <w:p>
      <w:pPr>
        <w:spacing w:after="0"/>
        <w:ind w:left="0"/>
        <w:jc w:val="both"/>
      </w:pPr>
      <w:r>
        <w:rPr>
          <w:rFonts w:ascii="Times New Roman"/>
          <w:b w:val="false"/>
          <w:i w:val="false"/>
          <w:color w:val="000000"/>
          <w:sz w:val="28"/>
        </w:rPr>
        <w:t>
      ETOTAL – суммарные выбросы парниковых газов, тонн СО</w:t>
      </w:r>
      <w:r>
        <w:rPr>
          <w:rFonts w:ascii="Times New Roman"/>
          <w:b w:val="false"/>
          <w:i w:val="false"/>
          <w:color w:val="000000"/>
          <w:vertAlign w:val="subscript"/>
        </w:rPr>
        <w:t>2</w:t>
      </w:r>
      <w:r>
        <w:rPr>
          <w:rFonts w:ascii="Times New Roman"/>
          <w:b w:val="false"/>
          <w:i w:val="false"/>
          <w:color w:val="000000"/>
          <w:sz w:val="28"/>
        </w:rPr>
        <w:t>-эквивалент;</w:t>
      </w:r>
    </w:p>
    <w:p>
      <w:pPr>
        <w:spacing w:after="0"/>
        <w:ind w:left="0"/>
        <w:jc w:val="both"/>
      </w:pPr>
      <w:r>
        <w:rPr>
          <w:rFonts w:ascii="Times New Roman"/>
          <w:b w:val="false"/>
          <w:i w:val="false"/>
          <w:color w:val="000000"/>
          <w:sz w:val="28"/>
        </w:rPr>
        <w:t>
      Egas,COMB,y – суммарные годовые выбросы СО</w:t>
      </w:r>
      <w:r>
        <w:rPr>
          <w:rFonts w:ascii="Times New Roman"/>
          <w:b w:val="false"/>
          <w:i w:val="false"/>
          <w:color w:val="000000"/>
          <w:vertAlign w:val="subscript"/>
        </w:rPr>
        <w:t>2</w:t>
      </w:r>
      <w:r>
        <w:rPr>
          <w:rFonts w:ascii="Times New Roman"/>
          <w:b w:val="false"/>
          <w:i w:val="false"/>
          <w:color w:val="000000"/>
          <w:sz w:val="28"/>
        </w:rPr>
        <w:t xml:space="preserve"> от сжигания газообразных видов топлива в году у, тонн СО</w:t>
      </w:r>
      <w:r>
        <w:rPr>
          <w:rFonts w:ascii="Times New Roman"/>
          <w:b w:val="false"/>
          <w:i w:val="false"/>
          <w:color w:val="000000"/>
          <w:vertAlign w:val="subscript"/>
        </w:rPr>
        <w:t>2</w:t>
      </w:r>
      <w:r>
        <w:rPr>
          <w:rFonts w:ascii="Times New Roman"/>
          <w:b w:val="false"/>
          <w:i w:val="false"/>
          <w:color w:val="000000"/>
          <w:sz w:val="28"/>
        </w:rPr>
        <w:t>-эквивалент;</w:t>
      </w:r>
    </w:p>
    <w:p>
      <w:pPr>
        <w:spacing w:after="0"/>
        <w:ind w:left="0"/>
        <w:jc w:val="both"/>
      </w:pPr>
      <w:r>
        <w:rPr>
          <w:rFonts w:ascii="Times New Roman"/>
          <w:b w:val="false"/>
          <w:i w:val="false"/>
          <w:color w:val="000000"/>
          <w:sz w:val="28"/>
        </w:rPr>
        <w:t>
      Eiq,COMB,y – суммарные годовые выбросы СО</w:t>
      </w:r>
      <w:r>
        <w:rPr>
          <w:rFonts w:ascii="Times New Roman"/>
          <w:b w:val="false"/>
          <w:i w:val="false"/>
          <w:color w:val="000000"/>
          <w:vertAlign w:val="subscript"/>
        </w:rPr>
        <w:t>2</w:t>
      </w:r>
      <w:r>
        <w:rPr>
          <w:rFonts w:ascii="Times New Roman"/>
          <w:b w:val="false"/>
          <w:i w:val="false"/>
          <w:color w:val="000000"/>
          <w:sz w:val="28"/>
        </w:rPr>
        <w:t xml:space="preserve"> от сжигания жидких видов топлива, тонн СО2-эквивалент;</w:t>
      </w:r>
    </w:p>
    <w:p>
      <w:pPr>
        <w:spacing w:after="0"/>
        <w:ind w:left="0"/>
        <w:jc w:val="both"/>
      </w:pPr>
      <w:r>
        <w:rPr>
          <w:rFonts w:ascii="Times New Roman"/>
          <w:b w:val="false"/>
          <w:i w:val="false"/>
          <w:color w:val="000000"/>
          <w:sz w:val="28"/>
        </w:rPr>
        <w:t>
      Eflare,y – суммарные выбросы СО</w:t>
      </w:r>
      <w:r>
        <w:rPr>
          <w:rFonts w:ascii="Times New Roman"/>
          <w:b w:val="false"/>
          <w:i w:val="false"/>
          <w:color w:val="000000"/>
          <w:vertAlign w:val="subscript"/>
        </w:rPr>
        <w:t>2</w:t>
      </w:r>
      <w:r>
        <w:rPr>
          <w:rFonts w:ascii="Times New Roman"/>
          <w:b w:val="false"/>
          <w:i w:val="false"/>
          <w:color w:val="000000"/>
          <w:sz w:val="28"/>
        </w:rPr>
        <w:t xml:space="preserve"> от сжигания попутного нефтяного газа и другие виды газообразного топлива на факеле, тонн СО</w:t>
      </w:r>
      <w:r>
        <w:rPr>
          <w:rFonts w:ascii="Times New Roman"/>
          <w:b w:val="false"/>
          <w:i w:val="false"/>
          <w:color w:val="000000"/>
          <w:vertAlign w:val="subscript"/>
        </w:rPr>
        <w:t>2</w:t>
      </w:r>
      <w:r>
        <w:rPr>
          <w:rFonts w:ascii="Times New Roman"/>
          <w:b w:val="false"/>
          <w:i w:val="false"/>
          <w:color w:val="000000"/>
          <w:sz w:val="28"/>
        </w:rPr>
        <w:t>эквивалент;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33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333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суммарные годовые выбросы СН4 от утечек и аварийных сбросов на производственной площадке (месторождении) i для года y, тонн СО</w:t>
      </w:r>
      <w:r>
        <w:rPr>
          <w:rFonts w:ascii="Times New Roman"/>
          <w:b w:val="false"/>
          <w:i w:val="false"/>
          <w:color w:val="000000"/>
          <w:vertAlign w:val="subscript"/>
        </w:rPr>
        <w:t>2</w:t>
      </w:r>
      <w:r>
        <w:rPr>
          <w:rFonts w:ascii="Times New Roman"/>
          <w:b w:val="false"/>
          <w:i w:val="false"/>
          <w:color w:val="000000"/>
          <w:sz w:val="28"/>
        </w:rPr>
        <w:t>-эквивалент;</w:t>
      </w:r>
      <w:r>
        <w:br/>
      </w:r>
      <w:r>
        <w:rPr>
          <w:rFonts w:ascii="Times New Roman"/>
          <w:b w:val="false"/>
          <w:i w:val="false"/>
          <w:color w:val="000000"/>
          <w:sz w:val="28"/>
        </w:rPr>
        <w:t>
</w:t>
      </w:r>
      <w:r>
        <w:br/>
      </w:r>
    </w:p>
    <w:p>
      <w:pPr>
        <w:spacing w:after="0"/>
        <w:ind w:left="0"/>
        <w:jc w:val="both"/>
      </w:pPr>
      <w:r>
        <w:drawing>
          <wp:inline distT="0" distB="0" distL="0" distR="0">
            <wp:extent cx="927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927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суммарные годовые выбросы СО</w:t>
      </w:r>
      <w:r>
        <w:rPr>
          <w:rFonts w:ascii="Times New Roman"/>
          <w:b w:val="false"/>
          <w:i w:val="false"/>
          <w:color w:val="000000"/>
          <w:vertAlign w:val="subscript"/>
        </w:rPr>
        <w:t>2</w:t>
      </w:r>
      <w:r>
        <w:rPr>
          <w:rFonts w:ascii="Times New Roman"/>
          <w:b w:val="false"/>
          <w:i w:val="false"/>
          <w:color w:val="000000"/>
          <w:sz w:val="28"/>
        </w:rPr>
        <w:t xml:space="preserve"> и от горения топливного газа на дежурных горелках, тонн СО</w:t>
      </w:r>
      <w:r>
        <w:rPr>
          <w:rFonts w:ascii="Times New Roman"/>
          <w:b w:val="false"/>
          <w:i w:val="false"/>
          <w:color w:val="000000"/>
          <w:vertAlign w:val="subscript"/>
        </w:rPr>
        <w:t>2</w:t>
      </w:r>
      <w:r>
        <w:rPr>
          <w:rFonts w:ascii="Times New Roman"/>
          <w:b w:val="false"/>
          <w:i w:val="false"/>
          <w:color w:val="000000"/>
          <w:sz w:val="28"/>
        </w:rPr>
        <w:t>-эквивалент;</w:t>
      </w:r>
      <w:r>
        <w:br/>
      </w:r>
      <w:r>
        <w:rPr>
          <w:rFonts w:ascii="Times New Roman"/>
          <w:b w:val="false"/>
          <w:i w:val="false"/>
          <w:color w:val="000000"/>
          <w:sz w:val="28"/>
        </w:rPr>
        <w:t>
</w:t>
      </w:r>
      <w:r>
        <w:br/>
      </w:r>
    </w:p>
    <w:p>
      <w:pPr>
        <w:spacing w:after="0"/>
        <w:ind w:left="0"/>
        <w:jc w:val="both"/>
      </w:pPr>
      <w:r>
        <w:drawing>
          <wp:inline distT="0" distB="0" distL="0" distR="0">
            <wp:extent cx="863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8636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суммарные годовые выбросы СН</w:t>
      </w:r>
      <w:r>
        <w:rPr>
          <w:rFonts w:ascii="Times New Roman"/>
          <w:b w:val="false"/>
          <w:i w:val="false"/>
          <w:color w:val="000000"/>
          <w:vertAlign w:val="subscript"/>
        </w:rPr>
        <w:t>4</w:t>
      </w:r>
      <w:r>
        <w:rPr>
          <w:rFonts w:ascii="Times New Roman"/>
          <w:b w:val="false"/>
          <w:i w:val="false"/>
          <w:color w:val="000000"/>
          <w:sz w:val="28"/>
        </w:rPr>
        <w:t xml:space="preserve"> от транспортировки нефти и газа, тонн СО</w:t>
      </w:r>
      <w:r>
        <w:rPr>
          <w:rFonts w:ascii="Times New Roman"/>
          <w:b w:val="false"/>
          <w:i w:val="false"/>
          <w:color w:val="000000"/>
          <w:vertAlign w:val="subscript"/>
        </w:rPr>
        <w:t>2</w:t>
      </w:r>
      <w:r>
        <w:rPr>
          <w:rFonts w:ascii="Times New Roman"/>
          <w:b w:val="false"/>
          <w:i w:val="false"/>
          <w:color w:val="000000"/>
          <w:sz w:val="28"/>
        </w:rPr>
        <w:t>-эквивалент</w:t>
      </w:r>
      <w:r>
        <w:br/>
      </w:r>
      <w:r>
        <w:rPr>
          <w:rFonts w:ascii="Times New Roman"/>
          <w:b w:val="false"/>
          <w:i w:val="false"/>
          <w:color w:val="000000"/>
          <w:sz w:val="28"/>
        </w:rPr>
        <w:t>
</w:t>
      </w:r>
      <w:r>
        <w:br/>
      </w:r>
    </w:p>
    <w:p>
      <w:pPr>
        <w:spacing w:after="0"/>
        <w:ind w:left="0"/>
        <w:jc w:val="both"/>
      </w:pPr>
      <w:r>
        <w:drawing>
          <wp:inline distT="0" distB="0" distL="0" distR="0">
            <wp:extent cx="850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850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суммарные годовые выбросы СН</w:t>
      </w:r>
      <w:r>
        <w:rPr>
          <w:rFonts w:ascii="Times New Roman"/>
          <w:b w:val="false"/>
          <w:i w:val="false"/>
          <w:color w:val="000000"/>
          <w:vertAlign w:val="subscript"/>
        </w:rPr>
        <w:t>4</w:t>
      </w:r>
      <w:r>
        <w:rPr>
          <w:rFonts w:ascii="Times New Roman"/>
          <w:b w:val="false"/>
          <w:i w:val="false"/>
          <w:color w:val="000000"/>
          <w:sz w:val="28"/>
        </w:rPr>
        <w:t xml:space="preserve"> при продувке факельных коллекторов, технических остановках, запусках и других процессах, тонн СО</w:t>
      </w:r>
      <w:r>
        <w:rPr>
          <w:rFonts w:ascii="Times New Roman"/>
          <w:b w:val="false"/>
          <w:i w:val="false"/>
          <w:color w:val="000000"/>
          <w:vertAlign w:val="subscript"/>
        </w:rPr>
        <w:t>2</w:t>
      </w:r>
      <w:r>
        <w:rPr>
          <w:rFonts w:ascii="Times New Roman"/>
          <w:b w:val="false"/>
          <w:i w:val="false"/>
          <w:color w:val="000000"/>
          <w:sz w:val="28"/>
        </w:rPr>
        <w:t>-эквивалент.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единице измерения - тонна, округление производится до двух цифр после запятой.</w:t>
      </w:r>
    </w:p>
    <w:bookmarkStart w:name="z2556" w:id="373"/>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373"/>
    <w:p>
      <w:pPr>
        <w:spacing w:after="0"/>
        <w:ind w:left="0"/>
        <w:jc w:val="both"/>
      </w:pPr>
      <w:r>
        <w:rPr>
          <w:rFonts w:ascii="Times New Roman"/>
          <w:b w:val="false"/>
          <w:i w:val="false"/>
          <w:color w:val="000000"/>
          <w:sz w:val="28"/>
        </w:rPr>
        <w:t>
      Однако, оператор установки использует расчеты показателей согласно нижеприведенным пунктам настоящей Методики, исходя из применимости показателей относительно специфики процесса производства добычи нефти и газа.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4" w:id="374"/>
    <w:p>
      <w:pPr>
        <w:spacing w:after="0"/>
        <w:ind w:left="0"/>
        <w:jc w:val="both"/>
      </w:pPr>
      <w:r>
        <w:rPr>
          <w:rFonts w:ascii="Times New Roman"/>
          <w:b w:val="false"/>
          <w:i w:val="false"/>
          <w:color w:val="000000"/>
          <w:sz w:val="28"/>
        </w:rPr>
        <w:t xml:space="preserve">
      5. Показатель: Общие годовые выбросы парниковых газов от сжигания газообразного топлива </w:t>
      </w:r>
    </w:p>
    <w:bookmarkEnd w:id="374"/>
    <w:bookmarkStart w:name="z425" w:id="375"/>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375"/>
    <w:bookmarkStart w:name="z426" w:id="376"/>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376"/>
    <w:bookmarkStart w:name="z427" w:id="377"/>
    <w:p>
      <w:pPr>
        <w:spacing w:after="0"/>
        <w:ind w:left="0"/>
        <w:jc w:val="both"/>
      </w:pPr>
      <w:r>
        <w:rPr>
          <w:rFonts w:ascii="Times New Roman"/>
          <w:b w:val="false"/>
          <w:i w:val="false"/>
          <w:color w:val="000000"/>
          <w:sz w:val="28"/>
        </w:rPr>
        <w:t>
      3) описание метода формирования (расчета) показателей:</w:t>
      </w:r>
    </w:p>
    <w:bookmarkEnd w:id="377"/>
    <w:bookmarkStart w:name="z428" w:id="378"/>
    <w:p>
      <w:pPr>
        <w:spacing w:after="0"/>
        <w:ind w:left="0"/>
        <w:jc w:val="both"/>
      </w:pPr>
      <w:r>
        <w:rPr>
          <w:rFonts w:ascii="Times New Roman"/>
          <w:b w:val="false"/>
          <w:i w:val="false"/>
          <w:color w:val="000000"/>
          <w:sz w:val="28"/>
        </w:rPr>
        <w:t>
      E</w:t>
      </w:r>
      <w:r>
        <w:rPr>
          <w:rFonts w:ascii="Times New Roman"/>
          <w:b w:val="false"/>
          <w:i w:val="false"/>
          <w:color w:val="000000"/>
          <w:vertAlign w:val="subscript"/>
        </w:rPr>
        <w:t>gas</w:t>
      </w:r>
      <w:r>
        <w:rPr>
          <w:rFonts w:ascii="Times New Roman"/>
          <w:b w:val="false"/>
          <w:i w:val="false"/>
          <w:color w:val="000000"/>
          <w:sz w:val="28"/>
        </w:rPr>
        <w:t xml:space="preserve">, </w:t>
      </w:r>
      <w:r>
        <w:rPr>
          <w:rFonts w:ascii="Times New Roman"/>
          <w:b w:val="false"/>
          <w:i w:val="false"/>
          <w:color w:val="000000"/>
          <w:vertAlign w:val="subscript"/>
        </w:rPr>
        <w:t>COMB,y</w:t>
      </w:r>
      <w:r>
        <w:rPr>
          <w:rFonts w:ascii="Times New Roman"/>
          <w:b w:val="false"/>
          <w:i w:val="false"/>
          <w:color w:val="000000"/>
          <w:sz w:val="28"/>
        </w:rPr>
        <w:t xml:space="preserve"> = E</w:t>
      </w:r>
      <w:r>
        <w:rPr>
          <w:rFonts w:ascii="Times New Roman"/>
          <w:b w:val="false"/>
          <w:i w:val="false"/>
          <w:color w:val="000000"/>
          <w:vertAlign w:val="subscript"/>
        </w:rPr>
        <w:t>gas,j, y</w:t>
      </w:r>
      <w:r>
        <w:rPr>
          <w:rFonts w:ascii="Times New Roman"/>
          <w:b w:val="false"/>
          <w:i w:val="false"/>
          <w:color w:val="000000"/>
          <w:sz w:val="28"/>
        </w:rPr>
        <w:t xml:space="preserve"> + E</w:t>
      </w:r>
      <w:r>
        <w:rPr>
          <w:rFonts w:ascii="Times New Roman"/>
          <w:b w:val="false"/>
          <w:i w:val="false"/>
          <w:color w:val="000000"/>
          <w:vertAlign w:val="subscript"/>
        </w:rPr>
        <w:t>gas,d,y</w:t>
      </w:r>
      <w:r>
        <w:rPr>
          <w:rFonts w:ascii="Times New Roman"/>
          <w:b w:val="false"/>
          <w:i w:val="false"/>
          <w:color w:val="000000"/>
          <w:sz w:val="28"/>
        </w:rPr>
        <w:t>, (2),</w:t>
      </w:r>
    </w:p>
    <w:bookmarkEnd w:id="378"/>
    <w:bookmarkStart w:name="z429" w:id="379"/>
    <w:p>
      <w:pPr>
        <w:spacing w:after="0"/>
        <w:ind w:left="0"/>
        <w:jc w:val="both"/>
      </w:pPr>
      <w:r>
        <w:rPr>
          <w:rFonts w:ascii="Times New Roman"/>
          <w:b w:val="false"/>
          <w:i w:val="false"/>
          <w:color w:val="000000"/>
          <w:sz w:val="28"/>
        </w:rPr>
        <w:t>
      где:</w:t>
      </w:r>
    </w:p>
    <w:bookmarkEnd w:id="379"/>
    <w:bookmarkStart w:name="z430" w:id="380"/>
    <w:p>
      <w:pPr>
        <w:spacing w:after="0"/>
        <w:ind w:left="0"/>
        <w:jc w:val="both"/>
      </w:pPr>
      <w:r>
        <w:rPr>
          <w:rFonts w:ascii="Times New Roman"/>
          <w:b w:val="false"/>
          <w:i w:val="false"/>
          <w:color w:val="000000"/>
          <w:sz w:val="28"/>
        </w:rPr>
        <w:t>
      E</w:t>
      </w:r>
      <w:r>
        <w:rPr>
          <w:rFonts w:ascii="Times New Roman"/>
          <w:b w:val="false"/>
          <w:i w:val="false"/>
          <w:color w:val="000000"/>
          <w:vertAlign w:val="subscript"/>
        </w:rPr>
        <w:t>gas,COMB,y</w:t>
      </w:r>
      <w:r>
        <w:rPr>
          <w:rFonts w:ascii="Times New Roman"/>
          <w:b w:val="false"/>
          <w:i w:val="false"/>
          <w:color w:val="000000"/>
          <w:sz w:val="28"/>
        </w:rPr>
        <w:t xml:space="preserve"> – суммарные годовые выбросы СО</w:t>
      </w:r>
      <w:r>
        <w:rPr>
          <w:rFonts w:ascii="Times New Roman"/>
          <w:b w:val="false"/>
          <w:i w:val="false"/>
          <w:color w:val="000000"/>
          <w:vertAlign w:val="subscript"/>
        </w:rPr>
        <w:t>2</w:t>
      </w:r>
      <w:r>
        <w:rPr>
          <w:rFonts w:ascii="Times New Roman"/>
          <w:b w:val="false"/>
          <w:i w:val="false"/>
          <w:color w:val="000000"/>
          <w:sz w:val="28"/>
        </w:rPr>
        <w:t xml:space="preserve"> от сжигания газообразных видов топлива (природного газа, попутного нефтяного газа, газлифтного газа, сухого газа) в году у, тонн СО</w:t>
      </w:r>
      <w:r>
        <w:rPr>
          <w:rFonts w:ascii="Times New Roman"/>
          <w:b w:val="false"/>
          <w:i w:val="false"/>
          <w:color w:val="000000"/>
          <w:vertAlign w:val="subscript"/>
        </w:rPr>
        <w:t>2</w:t>
      </w:r>
      <w:r>
        <w:rPr>
          <w:rFonts w:ascii="Times New Roman"/>
          <w:b w:val="false"/>
          <w:i w:val="false"/>
          <w:color w:val="000000"/>
          <w:sz w:val="28"/>
        </w:rPr>
        <w:t>-эквивалент;</w:t>
      </w:r>
    </w:p>
    <w:bookmarkEnd w:id="380"/>
    <w:bookmarkStart w:name="z431" w:id="381"/>
    <w:p>
      <w:pPr>
        <w:spacing w:after="0"/>
        <w:ind w:left="0"/>
        <w:jc w:val="both"/>
      </w:pPr>
      <w:r>
        <w:rPr>
          <w:rFonts w:ascii="Times New Roman"/>
          <w:b w:val="false"/>
          <w:i w:val="false"/>
          <w:color w:val="000000"/>
          <w:sz w:val="28"/>
        </w:rPr>
        <w:t>
      E</w:t>
      </w:r>
      <w:r>
        <w:rPr>
          <w:rFonts w:ascii="Times New Roman"/>
          <w:b w:val="false"/>
          <w:i w:val="false"/>
          <w:color w:val="000000"/>
          <w:vertAlign w:val="subscript"/>
        </w:rPr>
        <w:t>gas,j,y</w:t>
      </w:r>
      <w:r>
        <w:rPr>
          <w:rFonts w:ascii="Times New Roman"/>
          <w:b w:val="false"/>
          <w:i w:val="false"/>
          <w:color w:val="000000"/>
          <w:sz w:val="28"/>
        </w:rPr>
        <w:t xml:space="preserve"> – выбросы от сжигания попутного нефтяного газа в году у, тонн СО</w:t>
      </w:r>
      <w:r>
        <w:rPr>
          <w:rFonts w:ascii="Times New Roman"/>
          <w:b w:val="false"/>
          <w:i w:val="false"/>
          <w:color w:val="000000"/>
          <w:vertAlign w:val="subscript"/>
        </w:rPr>
        <w:t>2</w:t>
      </w:r>
      <w:r>
        <w:rPr>
          <w:rFonts w:ascii="Times New Roman"/>
          <w:b w:val="false"/>
          <w:i w:val="false"/>
          <w:color w:val="000000"/>
          <w:sz w:val="28"/>
        </w:rPr>
        <w:t>-эквивалент;</w:t>
      </w:r>
    </w:p>
    <w:bookmarkEnd w:id="381"/>
    <w:bookmarkStart w:name="z432" w:id="382"/>
    <w:p>
      <w:pPr>
        <w:spacing w:after="0"/>
        <w:ind w:left="0"/>
        <w:jc w:val="both"/>
      </w:pPr>
      <w:r>
        <w:rPr>
          <w:rFonts w:ascii="Times New Roman"/>
          <w:b w:val="false"/>
          <w:i w:val="false"/>
          <w:color w:val="000000"/>
          <w:sz w:val="28"/>
        </w:rPr>
        <w:t>
      E</w:t>
      </w:r>
      <w:r>
        <w:rPr>
          <w:rFonts w:ascii="Times New Roman"/>
          <w:b w:val="false"/>
          <w:i w:val="false"/>
          <w:color w:val="000000"/>
          <w:vertAlign w:val="subscript"/>
        </w:rPr>
        <w:t>gas,d, y</w:t>
      </w:r>
      <w:r>
        <w:rPr>
          <w:rFonts w:ascii="Times New Roman"/>
          <w:b w:val="false"/>
          <w:i w:val="false"/>
          <w:color w:val="000000"/>
          <w:sz w:val="28"/>
        </w:rPr>
        <w:t xml:space="preserve"> – выбросы от других видов сжигания газообразного топлива в году у, тонн СО</w:t>
      </w:r>
      <w:r>
        <w:rPr>
          <w:rFonts w:ascii="Times New Roman"/>
          <w:b w:val="false"/>
          <w:i w:val="false"/>
          <w:color w:val="000000"/>
          <w:vertAlign w:val="subscript"/>
        </w:rPr>
        <w:t>2</w:t>
      </w:r>
      <w:r>
        <w:rPr>
          <w:rFonts w:ascii="Times New Roman"/>
          <w:b w:val="false"/>
          <w:i w:val="false"/>
          <w:color w:val="000000"/>
          <w:sz w:val="28"/>
        </w:rPr>
        <w:t>-эквивалент.</w:t>
      </w:r>
    </w:p>
    <w:bookmarkEnd w:id="382"/>
    <w:bookmarkStart w:name="z433" w:id="383"/>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383"/>
    <w:bookmarkStart w:name="z434" w:id="384"/>
    <w:p>
      <w:pPr>
        <w:spacing w:after="0"/>
        <w:ind w:left="0"/>
        <w:jc w:val="both"/>
      </w:pPr>
      <w:r>
        <w:rPr>
          <w:rFonts w:ascii="Times New Roman"/>
          <w:b w:val="false"/>
          <w:i w:val="false"/>
          <w:color w:val="000000"/>
          <w:sz w:val="28"/>
        </w:rPr>
        <w:t xml:space="preserve">
      6. Показатель: Выбросы от сжигания попутного нефтяного газа </w:t>
      </w:r>
    </w:p>
    <w:bookmarkEnd w:id="384"/>
    <w:bookmarkStart w:name="z435" w:id="385"/>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385"/>
    <w:bookmarkStart w:name="z436" w:id="386"/>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386"/>
    <w:bookmarkStart w:name="z437" w:id="387"/>
    <w:p>
      <w:pPr>
        <w:spacing w:after="0"/>
        <w:ind w:left="0"/>
        <w:jc w:val="both"/>
      </w:pPr>
      <w:r>
        <w:rPr>
          <w:rFonts w:ascii="Times New Roman"/>
          <w:b w:val="false"/>
          <w:i w:val="false"/>
          <w:color w:val="000000"/>
          <w:sz w:val="28"/>
        </w:rPr>
        <w:t>
      3) описание метода формирования (расчета) показателей:</w:t>
      </w:r>
    </w:p>
    <w:bookmarkEnd w:id="387"/>
    <w:bookmarkStart w:name="z438" w:id="388"/>
    <w:p>
      <w:pPr>
        <w:spacing w:after="0"/>
        <w:ind w:left="0"/>
        <w:jc w:val="both"/>
      </w:pPr>
      <w:r>
        <w:rPr>
          <w:rFonts w:ascii="Times New Roman"/>
          <w:b w:val="false"/>
          <w:i w:val="false"/>
          <w:color w:val="000000"/>
          <w:sz w:val="28"/>
        </w:rPr>
        <w:t xml:space="preserve">
      </w:t>
      </w:r>
    </w:p>
    <w:bookmarkEnd w:id="388"/>
    <w:p>
      <w:pPr>
        <w:spacing w:after="0"/>
        <w:ind w:left="0"/>
        <w:jc w:val="both"/>
      </w:pPr>
      <w:r>
        <w:drawing>
          <wp:inline distT="0" distB="0" distL="0" distR="0">
            <wp:extent cx="6426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4262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9" w:id="389"/>
    <w:p>
      <w:pPr>
        <w:spacing w:after="0"/>
        <w:ind w:left="0"/>
        <w:jc w:val="both"/>
      </w:pPr>
      <w:r>
        <w:rPr>
          <w:rFonts w:ascii="Times New Roman"/>
          <w:b w:val="false"/>
          <w:i w:val="false"/>
          <w:color w:val="000000"/>
          <w:sz w:val="28"/>
        </w:rPr>
        <w:t>
      где:</w:t>
      </w:r>
    </w:p>
    <w:bookmarkEnd w:id="389"/>
    <w:bookmarkStart w:name="z440" w:id="390"/>
    <w:p>
      <w:pPr>
        <w:spacing w:after="0"/>
        <w:ind w:left="0"/>
        <w:jc w:val="both"/>
      </w:pPr>
      <w:r>
        <w:rPr>
          <w:rFonts w:ascii="Times New Roman"/>
          <w:b w:val="false"/>
          <w:i w:val="false"/>
          <w:color w:val="000000"/>
          <w:sz w:val="28"/>
        </w:rPr>
        <w:t>
      E</w:t>
      </w:r>
      <w:r>
        <w:rPr>
          <w:rFonts w:ascii="Times New Roman"/>
          <w:b w:val="false"/>
          <w:i w:val="false"/>
          <w:color w:val="000000"/>
          <w:vertAlign w:val="subscript"/>
        </w:rPr>
        <w:t>gas,j,y</w:t>
      </w:r>
      <w:r>
        <w:rPr>
          <w:rFonts w:ascii="Times New Roman"/>
          <w:b w:val="false"/>
          <w:i w:val="false"/>
          <w:color w:val="000000"/>
          <w:sz w:val="28"/>
        </w:rPr>
        <w:t xml:space="preserve"> – выбросы от сжигания ПНГ в году у, тонн СО</w:t>
      </w:r>
      <w:r>
        <w:rPr>
          <w:rFonts w:ascii="Times New Roman"/>
          <w:b w:val="false"/>
          <w:i w:val="false"/>
          <w:color w:val="000000"/>
          <w:vertAlign w:val="subscript"/>
        </w:rPr>
        <w:t>2</w:t>
      </w:r>
      <w:r>
        <w:rPr>
          <w:rFonts w:ascii="Times New Roman"/>
          <w:b w:val="false"/>
          <w:i w:val="false"/>
          <w:color w:val="000000"/>
          <w:sz w:val="28"/>
        </w:rPr>
        <w:t>;</w:t>
      </w:r>
    </w:p>
    <w:bookmarkEnd w:id="390"/>
    <w:bookmarkStart w:name="z441" w:id="391"/>
    <w:p>
      <w:pPr>
        <w:spacing w:after="0"/>
        <w:ind w:left="0"/>
        <w:jc w:val="both"/>
      </w:pPr>
      <w:r>
        <w:rPr>
          <w:rFonts w:ascii="Times New Roman"/>
          <w:b w:val="false"/>
          <w:i w:val="false"/>
          <w:color w:val="000000"/>
          <w:sz w:val="28"/>
        </w:rPr>
        <w:t>
      FC</w:t>
      </w:r>
      <w:r>
        <w:rPr>
          <w:rFonts w:ascii="Times New Roman"/>
          <w:b w:val="false"/>
          <w:i w:val="false"/>
          <w:color w:val="000000"/>
          <w:vertAlign w:val="subscript"/>
        </w:rPr>
        <w:t>DG,i,y,GF</w:t>
      </w:r>
      <w:r>
        <w:rPr>
          <w:rFonts w:ascii="Times New Roman"/>
          <w:b w:val="false"/>
          <w:i w:val="false"/>
          <w:color w:val="000000"/>
          <w:sz w:val="28"/>
        </w:rPr>
        <w:t xml:space="preserve"> – потребление ПНГ для месторождения i в году у, стандартные метры кубические;</w:t>
      </w:r>
    </w:p>
    <w:bookmarkEnd w:id="391"/>
    <w:bookmarkStart w:name="z442" w:id="392"/>
    <w:p>
      <w:pPr>
        <w:spacing w:after="0"/>
        <w:ind w:left="0"/>
        <w:jc w:val="both"/>
      </w:pPr>
      <w:r>
        <w:rPr>
          <w:rFonts w:ascii="Times New Roman"/>
          <w:b w:val="false"/>
          <w:i w:val="false"/>
          <w:color w:val="000000"/>
          <w:sz w:val="28"/>
        </w:rPr>
        <w:t>
      EF</w:t>
      </w:r>
      <w:r>
        <w:rPr>
          <w:rFonts w:ascii="Times New Roman"/>
          <w:b w:val="false"/>
          <w:i w:val="false"/>
          <w:color w:val="000000"/>
          <w:vertAlign w:val="subscript"/>
        </w:rPr>
        <w:t>DG,i,y</w:t>
      </w:r>
      <w:r>
        <w:rPr>
          <w:rFonts w:ascii="Times New Roman"/>
          <w:b w:val="false"/>
          <w:i w:val="false"/>
          <w:color w:val="000000"/>
          <w:sz w:val="28"/>
        </w:rPr>
        <w:t xml:space="preserve"> –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для ПНГ для месторождения i в году у, тонн СО</w:t>
      </w:r>
      <w:r>
        <w:rPr>
          <w:rFonts w:ascii="Times New Roman"/>
          <w:b w:val="false"/>
          <w:i w:val="false"/>
          <w:color w:val="000000"/>
          <w:vertAlign w:val="subscript"/>
        </w:rPr>
        <w:t>2</w:t>
      </w:r>
      <w:r>
        <w:rPr>
          <w:rFonts w:ascii="Times New Roman"/>
          <w:b w:val="false"/>
          <w:i w:val="false"/>
          <w:color w:val="000000"/>
          <w:sz w:val="28"/>
        </w:rPr>
        <w:t>/стандартные метры кубические топлива.</w:t>
      </w:r>
    </w:p>
    <w:bookmarkEnd w:id="392"/>
    <w:bookmarkStart w:name="z443" w:id="393"/>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393"/>
    <w:bookmarkStart w:name="z444" w:id="394"/>
    <w:p>
      <w:pPr>
        <w:spacing w:after="0"/>
        <w:ind w:left="0"/>
        <w:jc w:val="both"/>
      </w:pPr>
      <w:r>
        <w:rPr>
          <w:rFonts w:ascii="Times New Roman"/>
          <w:b w:val="false"/>
          <w:i w:val="false"/>
          <w:color w:val="000000"/>
          <w:sz w:val="28"/>
        </w:rPr>
        <w:t>
      7. Количество потребленного попутного нефтяного газа определяется двумя методами: расчетным методом и методом прямых измерений количества, извлеченного попутного нефтяного газа.</w:t>
      </w:r>
    </w:p>
    <w:bookmarkEnd w:id="394"/>
    <w:bookmarkStart w:name="z445" w:id="395"/>
    <w:p>
      <w:pPr>
        <w:spacing w:after="0"/>
        <w:ind w:left="0"/>
        <w:jc w:val="both"/>
      </w:pPr>
      <w:r>
        <w:rPr>
          <w:rFonts w:ascii="Times New Roman"/>
          <w:b w:val="false"/>
          <w:i w:val="false"/>
          <w:color w:val="000000"/>
          <w:sz w:val="28"/>
        </w:rPr>
        <w:t xml:space="preserve">
      Расчетный метод применяется следующим образом: </w:t>
      </w:r>
    </w:p>
    <w:bookmarkEnd w:id="395"/>
    <w:bookmarkStart w:name="z446" w:id="396"/>
    <w:p>
      <w:pPr>
        <w:spacing w:after="0"/>
        <w:ind w:left="0"/>
        <w:jc w:val="both"/>
      </w:pPr>
      <w:r>
        <w:rPr>
          <w:rFonts w:ascii="Times New Roman"/>
          <w:b w:val="false"/>
          <w:i w:val="false"/>
          <w:color w:val="000000"/>
          <w:sz w:val="28"/>
        </w:rPr>
        <w:t xml:space="preserve">
      7.1. Показатель: Общее потребление попутного нефтяного газа на установке </w:t>
      </w:r>
    </w:p>
    <w:bookmarkEnd w:id="396"/>
    <w:bookmarkStart w:name="z447" w:id="397"/>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397"/>
    <w:bookmarkStart w:name="z448" w:id="398"/>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398"/>
    <w:bookmarkStart w:name="z449" w:id="399"/>
    <w:p>
      <w:pPr>
        <w:spacing w:after="0"/>
        <w:ind w:left="0"/>
        <w:jc w:val="both"/>
      </w:pPr>
      <w:r>
        <w:rPr>
          <w:rFonts w:ascii="Times New Roman"/>
          <w:b w:val="false"/>
          <w:i w:val="false"/>
          <w:color w:val="000000"/>
          <w:sz w:val="28"/>
        </w:rPr>
        <w:t>
      3) описание метода формирования (расчета) показателей:</w:t>
      </w:r>
    </w:p>
    <w:bookmarkEnd w:id="399"/>
    <w:bookmarkStart w:name="z450" w:id="400"/>
    <w:p>
      <w:pPr>
        <w:spacing w:after="0"/>
        <w:ind w:left="0"/>
        <w:jc w:val="both"/>
      </w:pPr>
      <w:r>
        <w:rPr>
          <w:rFonts w:ascii="Times New Roman"/>
          <w:b w:val="false"/>
          <w:i w:val="false"/>
          <w:color w:val="000000"/>
          <w:sz w:val="28"/>
        </w:rPr>
        <w:t xml:space="preserve">
      </w:t>
      </w:r>
    </w:p>
    <w:bookmarkEnd w:id="400"/>
    <w:p>
      <w:pPr>
        <w:spacing w:after="0"/>
        <w:ind w:left="0"/>
        <w:jc w:val="both"/>
      </w:pPr>
      <w:r>
        <w:drawing>
          <wp:inline distT="0" distB="0" distL="0" distR="0">
            <wp:extent cx="781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810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1" w:id="401"/>
    <w:p>
      <w:pPr>
        <w:spacing w:after="0"/>
        <w:ind w:left="0"/>
        <w:jc w:val="both"/>
      </w:pPr>
      <w:r>
        <w:rPr>
          <w:rFonts w:ascii="Times New Roman"/>
          <w:b w:val="false"/>
          <w:i w:val="false"/>
          <w:color w:val="000000"/>
          <w:sz w:val="28"/>
        </w:rPr>
        <w:t>
      где:</w:t>
      </w:r>
    </w:p>
    <w:bookmarkEnd w:id="401"/>
    <w:bookmarkStart w:name="z452" w:id="402"/>
    <w:p>
      <w:pPr>
        <w:spacing w:after="0"/>
        <w:ind w:left="0"/>
        <w:jc w:val="both"/>
      </w:pPr>
      <w:r>
        <w:rPr>
          <w:rFonts w:ascii="Times New Roman"/>
          <w:b w:val="false"/>
          <w:i w:val="false"/>
          <w:color w:val="000000"/>
          <w:sz w:val="28"/>
        </w:rPr>
        <w:t>
      FC</w:t>
      </w:r>
      <w:r>
        <w:rPr>
          <w:rFonts w:ascii="Times New Roman"/>
          <w:b w:val="false"/>
          <w:i w:val="false"/>
          <w:color w:val="000000"/>
          <w:vertAlign w:val="subscript"/>
        </w:rPr>
        <w:t>DG,i,y,GF</w:t>
      </w:r>
      <w:r>
        <w:rPr>
          <w:rFonts w:ascii="Times New Roman"/>
          <w:b w:val="false"/>
          <w:i w:val="false"/>
          <w:color w:val="000000"/>
          <w:sz w:val="28"/>
        </w:rPr>
        <w:t xml:space="preserve"> – потребление попутного нефтяного газа для месторождения i в году у, стандартные метры кубические;</w:t>
      </w:r>
    </w:p>
    <w:bookmarkEnd w:id="402"/>
    <w:bookmarkStart w:name="z453" w:id="403"/>
    <w:p>
      <w:pPr>
        <w:spacing w:after="0"/>
        <w:ind w:left="0"/>
        <w:jc w:val="both"/>
      </w:pPr>
      <w:r>
        <w:rPr>
          <w:rFonts w:ascii="Times New Roman"/>
          <w:b w:val="false"/>
          <w:i w:val="false"/>
          <w:color w:val="000000"/>
          <w:sz w:val="28"/>
        </w:rPr>
        <w:t>
      FP</w:t>
      </w:r>
      <w:r>
        <w:rPr>
          <w:rFonts w:ascii="Times New Roman"/>
          <w:b w:val="false"/>
          <w:i w:val="false"/>
          <w:color w:val="000000"/>
          <w:vertAlign w:val="subscript"/>
        </w:rPr>
        <w:t>oil,m</w:t>
      </w:r>
      <w:r>
        <w:rPr>
          <w:rFonts w:ascii="Times New Roman"/>
          <w:b w:val="false"/>
          <w:i w:val="false"/>
          <w:color w:val="000000"/>
          <w:sz w:val="28"/>
        </w:rPr>
        <w:t xml:space="preserve"> – количество извлеченных ресурсов нефти по объектам/горизонтам m, тонны;</w:t>
      </w:r>
    </w:p>
    <w:bookmarkEnd w:id="403"/>
    <w:bookmarkStart w:name="z454" w:id="404"/>
    <w:p>
      <w:pPr>
        <w:spacing w:after="0"/>
        <w:ind w:left="0"/>
        <w:jc w:val="both"/>
      </w:pPr>
      <w:r>
        <w:rPr>
          <w:rFonts w:ascii="Times New Roman"/>
          <w:b w:val="false"/>
          <w:i w:val="false"/>
          <w:color w:val="000000"/>
          <w:sz w:val="28"/>
        </w:rPr>
        <w:t>
      GOR</w:t>
      </w:r>
      <w:r>
        <w:rPr>
          <w:rFonts w:ascii="Times New Roman"/>
          <w:b w:val="false"/>
          <w:i w:val="false"/>
          <w:color w:val="000000"/>
          <w:vertAlign w:val="subscript"/>
        </w:rPr>
        <w:t>i,n</w:t>
      </w:r>
      <w:r>
        <w:rPr>
          <w:rFonts w:ascii="Times New Roman"/>
          <w:b w:val="false"/>
          <w:i w:val="false"/>
          <w:color w:val="000000"/>
          <w:sz w:val="28"/>
        </w:rPr>
        <w:t xml:space="preserve"> – газовый фактор для месторождения i со скважины n, стандартные метры кубические газа/тонны нефти;</w:t>
      </w:r>
    </w:p>
    <w:bookmarkEnd w:id="404"/>
    <w:bookmarkStart w:name="z455" w:id="405"/>
    <w:p>
      <w:pPr>
        <w:spacing w:after="0"/>
        <w:ind w:left="0"/>
        <w:jc w:val="both"/>
      </w:pPr>
      <w:r>
        <w:rPr>
          <w:rFonts w:ascii="Times New Roman"/>
          <w:b w:val="false"/>
          <w:i w:val="false"/>
          <w:color w:val="000000"/>
          <w:sz w:val="28"/>
        </w:rPr>
        <w:t>
      FC</w:t>
      </w:r>
      <w:r>
        <w:rPr>
          <w:rFonts w:ascii="Times New Roman"/>
          <w:b w:val="false"/>
          <w:i w:val="false"/>
          <w:color w:val="000000"/>
          <w:vertAlign w:val="subscript"/>
        </w:rPr>
        <w:t>DG,i,y,import</w:t>
      </w:r>
      <w:r>
        <w:rPr>
          <w:rFonts w:ascii="Times New Roman"/>
          <w:b w:val="false"/>
          <w:i w:val="false"/>
          <w:color w:val="000000"/>
          <w:sz w:val="28"/>
        </w:rPr>
        <w:t xml:space="preserve"> – количество попутного нефтяного газа, идущего на установку подготовки газа, стандартные метры кубические;</w:t>
      </w:r>
    </w:p>
    <w:bookmarkEnd w:id="405"/>
    <w:bookmarkStart w:name="z456" w:id="406"/>
    <w:p>
      <w:pPr>
        <w:spacing w:after="0"/>
        <w:ind w:left="0"/>
        <w:jc w:val="both"/>
      </w:pPr>
      <w:r>
        <w:rPr>
          <w:rFonts w:ascii="Times New Roman"/>
          <w:b w:val="false"/>
          <w:i w:val="false"/>
          <w:color w:val="000000"/>
          <w:sz w:val="28"/>
        </w:rPr>
        <w:t>
      FC</w:t>
      </w:r>
      <w:r>
        <w:rPr>
          <w:rFonts w:ascii="Times New Roman"/>
          <w:b w:val="false"/>
          <w:i w:val="false"/>
          <w:color w:val="000000"/>
          <w:vertAlign w:val="subscript"/>
        </w:rPr>
        <w:t>come back</w:t>
      </w:r>
      <w:r>
        <w:rPr>
          <w:rFonts w:ascii="Times New Roman"/>
          <w:b w:val="false"/>
          <w:i w:val="false"/>
          <w:color w:val="000000"/>
          <w:sz w:val="28"/>
        </w:rPr>
        <w:t xml:space="preserve"> – объем обратно закаченного попутного газа в пласт;</w:t>
      </w:r>
    </w:p>
    <w:bookmarkEnd w:id="406"/>
    <w:bookmarkStart w:name="z457" w:id="407"/>
    <w:p>
      <w:pPr>
        <w:spacing w:after="0"/>
        <w:ind w:left="0"/>
        <w:jc w:val="both"/>
      </w:pPr>
      <w:r>
        <w:rPr>
          <w:rFonts w:ascii="Times New Roman"/>
          <w:b w:val="false"/>
          <w:i w:val="false"/>
          <w:color w:val="000000"/>
          <w:sz w:val="28"/>
        </w:rPr>
        <w:t>
      FC</w:t>
      </w:r>
      <w:r>
        <w:rPr>
          <w:rFonts w:ascii="Times New Roman"/>
          <w:b w:val="false"/>
          <w:i w:val="false"/>
          <w:color w:val="000000"/>
          <w:vertAlign w:val="subscript"/>
        </w:rPr>
        <w:t>flare</w:t>
      </w:r>
      <w:r>
        <w:rPr>
          <w:rFonts w:ascii="Times New Roman"/>
          <w:b w:val="false"/>
          <w:i w:val="false"/>
          <w:color w:val="000000"/>
          <w:sz w:val="28"/>
        </w:rPr>
        <w:t xml:space="preserve"> - объем газа сожженного в факелах, согласно пункту 23 настоящей методики.</w:t>
      </w:r>
    </w:p>
    <w:bookmarkEnd w:id="407"/>
    <w:bookmarkStart w:name="z458" w:id="408"/>
    <w:p>
      <w:pPr>
        <w:spacing w:after="0"/>
        <w:ind w:left="0"/>
        <w:jc w:val="both"/>
      </w:pPr>
      <w:r>
        <w:rPr>
          <w:rFonts w:ascii="Times New Roman"/>
          <w:b w:val="false"/>
          <w:i w:val="false"/>
          <w:color w:val="000000"/>
          <w:sz w:val="28"/>
        </w:rPr>
        <w:t>
      Величина газового фактора определяется с применением одного из нижеприведенных подходов:</w:t>
      </w:r>
    </w:p>
    <w:bookmarkEnd w:id="408"/>
    <w:bookmarkStart w:name="z459" w:id="409"/>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409"/>
    <w:bookmarkStart w:name="z460" w:id="410"/>
    <w:p>
      <w:pPr>
        <w:spacing w:after="0"/>
        <w:ind w:left="0"/>
        <w:jc w:val="both"/>
      </w:pPr>
      <w:r>
        <w:rPr>
          <w:rFonts w:ascii="Times New Roman"/>
          <w:b w:val="false"/>
          <w:i w:val="false"/>
          <w:color w:val="000000"/>
          <w:sz w:val="28"/>
        </w:rPr>
        <w:t>
      7.2. Подход по средневзвешенному газовому фактору.</w:t>
      </w:r>
    </w:p>
    <w:bookmarkEnd w:id="410"/>
    <w:bookmarkStart w:name="z461" w:id="411"/>
    <w:p>
      <w:pPr>
        <w:spacing w:after="0"/>
        <w:ind w:left="0"/>
        <w:jc w:val="both"/>
      </w:pPr>
      <w:r>
        <w:rPr>
          <w:rFonts w:ascii="Times New Roman"/>
          <w:b w:val="false"/>
          <w:i w:val="false"/>
          <w:color w:val="000000"/>
          <w:sz w:val="28"/>
        </w:rPr>
        <w:t xml:space="preserve">
      Показатель: Газовый фактор </w:t>
      </w:r>
    </w:p>
    <w:bookmarkEnd w:id="411"/>
    <w:bookmarkStart w:name="z462" w:id="412"/>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412"/>
    <w:bookmarkStart w:name="z463" w:id="413"/>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413"/>
    <w:bookmarkStart w:name="z464" w:id="414"/>
    <w:p>
      <w:pPr>
        <w:spacing w:after="0"/>
        <w:ind w:left="0"/>
        <w:jc w:val="both"/>
      </w:pPr>
      <w:r>
        <w:rPr>
          <w:rFonts w:ascii="Times New Roman"/>
          <w:b w:val="false"/>
          <w:i w:val="false"/>
          <w:color w:val="000000"/>
          <w:sz w:val="28"/>
        </w:rPr>
        <w:t>
      3) описание метода формирования (расчета) показателей:</w:t>
      </w:r>
    </w:p>
    <w:bookmarkEnd w:id="414"/>
    <w:bookmarkStart w:name="z465" w:id="415"/>
    <w:p>
      <w:pPr>
        <w:spacing w:after="0"/>
        <w:ind w:left="0"/>
        <w:jc w:val="both"/>
      </w:pPr>
      <w:r>
        <w:rPr>
          <w:rFonts w:ascii="Times New Roman"/>
          <w:b w:val="false"/>
          <w:i w:val="false"/>
          <w:color w:val="000000"/>
          <w:sz w:val="28"/>
        </w:rPr>
        <w:t xml:space="preserve">
      </w:t>
      </w:r>
    </w:p>
    <w:bookmarkEnd w:id="415"/>
    <w:p>
      <w:pPr>
        <w:spacing w:after="0"/>
        <w:ind w:left="0"/>
        <w:jc w:val="both"/>
      </w:pPr>
      <w:r>
        <w:drawing>
          <wp:inline distT="0" distB="0" distL="0" distR="0">
            <wp:extent cx="63373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63373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6" w:id="416"/>
    <w:p>
      <w:pPr>
        <w:spacing w:after="0"/>
        <w:ind w:left="0"/>
        <w:jc w:val="both"/>
      </w:pPr>
      <w:r>
        <w:rPr>
          <w:rFonts w:ascii="Times New Roman"/>
          <w:b w:val="false"/>
          <w:i w:val="false"/>
          <w:color w:val="000000"/>
          <w:sz w:val="28"/>
        </w:rPr>
        <w:t>
      где:</w:t>
      </w:r>
    </w:p>
    <w:bookmarkEnd w:id="416"/>
    <w:bookmarkStart w:name="z467" w:id="417"/>
    <w:p>
      <w:pPr>
        <w:spacing w:after="0"/>
        <w:ind w:left="0"/>
        <w:jc w:val="both"/>
      </w:pPr>
      <w:r>
        <w:rPr>
          <w:rFonts w:ascii="Times New Roman"/>
          <w:b w:val="false"/>
          <w:i w:val="false"/>
          <w:color w:val="000000"/>
          <w:sz w:val="28"/>
        </w:rPr>
        <w:t>
      GOR</w:t>
      </w:r>
      <w:r>
        <w:rPr>
          <w:rFonts w:ascii="Times New Roman"/>
          <w:b w:val="false"/>
          <w:i w:val="false"/>
          <w:color w:val="000000"/>
          <w:vertAlign w:val="subscript"/>
        </w:rPr>
        <w:t>i,n</w:t>
      </w:r>
      <w:r>
        <w:rPr>
          <w:rFonts w:ascii="Times New Roman"/>
          <w:b w:val="false"/>
          <w:i w:val="false"/>
          <w:color w:val="000000"/>
          <w:sz w:val="28"/>
        </w:rPr>
        <w:t xml:space="preserve"> – газовый фактор для месторождения i со скважины n, стандартные метры кубические газа/тонны;</w:t>
      </w:r>
    </w:p>
    <w:bookmarkEnd w:id="417"/>
    <w:bookmarkStart w:name="z468" w:id="418"/>
    <w:p>
      <w:pPr>
        <w:spacing w:after="0"/>
        <w:ind w:left="0"/>
        <w:jc w:val="both"/>
      </w:pPr>
      <w:r>
        <w:rPr>
          <w:rFonts w:ascii="Times New Roman"/>
          <w:b w:val="false"/>
          <w:i w:val="false"/>
          <w:color w:val="000000"/>
          <w:sz w:val="28"/>
        </w:rPr>
        <w:t>
      GOR</w:t>
      </w:r>
      <w:r>
        <w:rPr>
          <w:rFonts w:ascii="Times New Roman"/>
          <w:b w:val="false"/>
          <w:i w:val="false"/>
          <w:color w:val="000000"/>
          <w:vertAlign w:val="subscript"/>
        </w:rPr>
        <w:t>m</w:t>
      </w:r>
      <w:r>
        <w:rPr>
          <w:rFonts w:ascii="Times New Roman"/>
          <w:b w:val="false"/>
          <w:i w:val="false"/>
          <w:color w:val="000000"/>
          <w:sz w:val="28"/>
        </w:rPr>
        <w:t xml:space="preserve"> – газосодержание извлеченных ресурсов нефти по объектам/горизонтам, согласно последнему утвержденному проектному документу, регламентирующему разработку данного месторождения (включая документы авторского надзора)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142 Кодекса Республики Казахстан "О недрах и недропользовании", стандартные метры кубические/тонны;</w:t>
      </w:r>
    </w:p>
    <w:bookmarkEnd w:id="418"/>
    <w:bookmarkStart w:name="z469" w:id="419"/>
    <w:p>
      <w:pPr>
        <w:spacing w:after="0"/>
        <w:ind w:left="0"/>
        <w:jc w:val="both"/>
      </w:pPr>
      <w:r>
        <w:rPr>
          <w:rFonts w:ascii="Times New Roman"/>
          <w:b w:val="false"/>
          <w:i w:val="false"/>
          <w:color w:val="000000"/>
          <w:sz w:val="28"/>
        </w:rPr>
        <w:t>
      FP</w:t>
      </w:r>
      <w:r>
        <w:rPr>
          <w:rFonts w:ascii="Times New Roman"/>
          <w:b w:val="false"/>
          <w:i w:val="false"/>
          <w:color w:val="000000"/>
          <w:vertAlign w:val="subscript"/>
        </w:rPr>
        <w:t>oil,m</w:t>
      </w:r>
      <w:r>
        <w:rPr>
          <w:rFonts w:ascii="Times New Roman"/>
          <w:b w:val="false"/>
          <w:i w:val="false"/>
          <w:color w:val="000000"/>
          <w:sz w:val="28"/>
        </w:rPr>
        <w:t xml:space="preserve"> – количество извлеченных ресурсов нефти по объектам/горизонтам, тонны;</w:t>
      </w:r>
    </w:p>
    <w:bookmarkEnd w:id="419"/>
    <w:bookmarkStart w:name="z470" w:id="420"/>
    <w:p>
      <w:pPr>
        <w:spacing w:after="0"/>
        <w:ind w:left="0"/>
        <w:jc w:val="both"/>
      </w:pPr>
      <w:r>
        <w:rPr>
          <w:rFonts w:ascii="Times New Roman"/>
          <w:b w:val="false"/>
          <w:i w:val="false"/>
          <w:color w:val="000000"/>
          <w:sz w:val="28"/>
        </w:rPr>
        <w:t>
      m – индекс, обозначающий соответствующий горизонт.</w:t>
      </w:r>
    </w:p>
    <w:bookmarkEnd w:id="420"/>
    <w:bookmarkStart w:name="z471" w:id="421"/>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421"/>
    <w:bookmarkStart w:name="z472" w:id="422"/>
    <w:p>
      <w:pPr>
        <w:spacing w:after="0"/>
        <w:ind w:left="0"/>
        <w:jc w:val="both"/>
      </w:pPr>
      <w:r>
        <w:rPr>
          <w:rFonts w:ascii="Times New Roman"/>
          <w:b w:val="false"/>
          <w:i w:val="false"/>
          <w:color w:val="000000"/>
          <w:sz w:val="28"/>
        </w:rPr>
        <w:t>
      7.3. Подход по консервативному значению газового фактора</w:t>
      </w:r>
    </w:p>
    <w:bookmarkEnd w:id="422"/>
    <w:bookmarkStart w:name="z473" w:id="423"/>
    <w:p>
      <w:pPr>
        <w:spacing w:after="0"/>
        <w:ind w:left="0"/>
        <w:jc w:val="both"/>
      </w:pPr>
      <w:r>
        <w:rPr>
          <w:rFonts w:ascii="Times New Roman"/>
          <w:b w:val="false"/>
          <w:i w:val="false"/>
          <w:color w:val="000000"/>
          <w:sz w:val="28"/>
        </w:rPr>
        <w:t>
      При невозможности вычисления средневзвешенного газового фактора по подходу средневзвешенного газового фактора, а также для месторождений, добывающих не более 1 миллиона стандартных метров кубических попутного нефтяного газа в год, на весь период отчетности применяется консервативное значение газового фактора для месторождения в целом.</w:t>
      </w:r>
    </w:p>
    <w:bookmarkEnd w:id="423"/>
    <w:bookmarkStart w:name="z474" w:id="424"/>
    <w:p>
      <w:pPr>
        <w:spacing w:after="0"/>
        <w:ind w:left="0"/>
        <w:jc w:val="both"/>
      </w:pPr>
      <w:r>
        <w:rPr>
          <w:rFonts w:ascii="Times New Roman"/>
          <w:b w:val="false"/>
          <w:i w:val="false"/>
          <w:color w:val="000000"/>
          <w:sz w:val="28"/>
        </w:rPr>
        <w:t xml:space="preserve">
      Расчетный метод применяется при превышении значения давления насыщения нефти газом значением пластового давления нефти. </w:t>
      </w:r>
    </w:p>
    <w:bookmarkEnd w:id="424"/>
    <w:bookmarkStart w:name="z475" w:id="425"/>
    <w:p>
      <w:pPr>
        <w:spacing w:after="0"/>
        <w:ind w:left="0"/>
        <w:jc w:val="both"/>
      </w:pPr>
      <w:r>
        <w:rPr>
          <w:rFonts w:ascii="Times New Roman"/>
          <w:b w:val="false"/>
          <w:i w:val="false"/>
          <w:color w:val="000000"/>
          <w:sz w:val="28"/>
        </w:rPr>
        <w:t>
      7.4. Метод прямых измерений количества, извлеченного попутного нефтяного газа.</w:t>
      </w:r>
    </w:p>
    <w:bookmarkEnd w:id="425"/>
    <w:bookmarkStart w:name="z476" w:id="426"/>
    <w:p>
      <w:pPr>
        <w:spacing w:after="0"/>
        <w:ind w:left="0"/>
        <w:jc w:val="both"/>
      </w:pPr>
      <w:r>
        <w:rPr>
          <w:rFonts w:ascii="Times New Roman"/>
          <w:b w:val="false"/>
          <w:i w:val="false"/>
          <w:color w:val="000000"/>
          <w:sz w:val="28"/>
        </w:rPr>
        <w:t>
      Данные о скважинной добыче попутного нефтяного газа основываются на регулярных измерениях количества попутного нефтяного газа на групповой замерной установке для каждой нефтяной скважины. Данные групповой замерной установки перепроверяются с помощью ежегодных (как минимум) контрольных измерений на мобильной замерной установке.</w:t>
      </w:r>
    </w:p>
    <w:bookmarkEnd w:id="426"/>
    <w:bookmarkStart w:name="z477" w:id="427"/>
    <w:p>
      <w:pPr>
        <w:spacing w:after="0"/>
        <w:ind w:left="0"/>
        <w:jc w:val="both"/>
      </w:pPr>
      <w:r>
        <w:rPr>
          <w:rFonts w:ascii="Times New Roman"/>
          <w:b w:val="false"/>
          <w:i w:val="false"/>
          <w:color w:val="000000"/>
          <w:sz w:val="28"/>
        </w:rPr>
        <w:t>
      Данные о количестве попутного нефтяного газа, полученном на ступенях сепарации, основываются на показаниях приборов учета попутного нефтяного газа, прибора расхода газа печами при наличии автоматизированного учета как данных о расходе попутного нефтяного газа, так и данных о давлении попутного нефтяного газа и работе предохранительных клапанов технологических установок.</w:t>
      </w:r>
    </w:p>
    <w:bookmarkEnd w:id="427"/>
    <w:bookmarkStart w:name="z478" w:id="428"/>
    <w:p>
      <w:pPr>
        <w:spacing w:after="0"/>
        <w:ind w:left="0"/>
        <w:jc w:val="both"/>
      </w:pPr>
      <w:r>
        <w:rPr>
          <w:rFonts w:ascii="Times New Roman"/>
          <w:b w:val="false"/>
          <w:i w:val="false"/>
          <w:color w:val="000000"/>
          <w:sz w:val="28"/>
        </w:rPr>
        <w:t xml:space="preserve">
      Для месторождений, добывающих более 3 миллионов стандартных метров кубических попутного нефтяного газа, применяется и расчетный метод, и метод прямых измерений, а также сравнение данных, полученных указанными методами. Для расчета выбросов парниковых газов применяется наибольшее значение количества извлеченного попутного нефтяного газа. Особое внимание уделяется месторождениям, у которых пластовое давление нефти меньше давления насыщения нефти газом, поскольку проектное значение газового фактора не является стабильным фактором. </w:t>
      </w:r>
    </w:p>
    <w:bookmarkEnd w:id="428"/>
    <w:bookmarkStart w:name="z479" w:id="429"/>
    <w:p>
      <w:pPr>
        <w:spacing w:after="0"/>
        <w:ind w:left="0"/>
        <w:jc w:val="both"/>
      </w:pPr>
      <w:r>
        <w:rPr>
          <w:rFonts w:ascii="Times New Roman"/>
          <w:b w:val="false"/>
          <w:i w:val="false"/>
          <w:color w:val="000000"/>
          <w:sz w:val="28"/>
        </w:rPr>
        <w:t xml:space="preserve">
      8. При превышении отклонения от стандартного значения более 20 процентов, осуществляются инструментальные замеры количества выделяемого попутного нефтяного газа на ступенях сепарации в присутствии представителя органа по валидации и верификации. </w:t>
      </w:r>
    </w:p>
    <w:bookmarkEnd w:id="429"/>
    <w:bookmarkStart w:name="z480" w:id="430"/>
    <w:p>
      <w:pPr>
        <w:spacing w:after="0"/>
        <w:ind w:left="0"/>
        <w:jc w:val="both"/>
      </w:pPr>
      <w:r>
        <w:rPr>
          <w:rFonts w:ascii="Times New Roman"/>
          <w:b w:val="false"/>
          <w:i w:val="false"/>
          <w:color w:val="000000"/>
          <w:sz w:val="28"/>
        </w:rPr>
        <w:t xml:space="preserve">
      9. При составлении баланса попутного нефтяного газа для расчетов выбросов парниковых газов принимается количество попутного нефтяного газа, которое идет на производство полезной тепловой и электрической энергии в границах установки. </w:t>
      </w:r>
    </w:p>
    <w:bookmarkEnd w:id="430"/>
    <w:bookmarkStart w:name="z481" w:id="431"/>
    <w:p>
      <w:pPr>
        <w:spacing w:after="0"/>
        <w:ind w:left="0"/>
        <w:jc w:val="both"/>
      </w:pPr>
      <w:r>
        <w:rPr>
          <w:rFonts w:ascii="Times New Roman"/>
          <w:b w:val="false"/>
          <w:i w:val="false"/>
          <w:color w:val="000000"/>
          <w:sz w:val="28"/>
        </w:rPr>
        <w:t>
      10.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для попутного нефтяного газа рассчитывается в соответствии с ЭРИ, исходя из его компонентного состава.</w:t>
      </w:r>
    </w:p>
    <w:bookmarkEnd w:id="431"/>
    <w:bookmarkStart w:name="z482" w:id="432"/>
    <w:p>
      <w:pPr>
        <w:spacing w:after="0"/>
        <w:ind w:left="0"/>
        <w:jc w:val="both"/>
      </w:pPr>
      <w:r>
        <w:rPr>
          <w:rFonts w:ascii="Times New Roman"/>
          <w:b w:val="false"/>
          <w:i w:val="false"/>
          <w:color w:val="000000"/>
          <w:sz w:val="28"/>
        </w:rPr>
        <w:t>
      11. Компонентный состав попутного нефтяного газа для каждого из геологических объектов месторождений установки регулярно определяется инструментальными методами. Также компонентный состав определяется из документов отчетности (за годы, предшествующие периоду отчетности и мониторинга) из анализов физико-химических свойств нефти и попутного нефтяного газа.</w:t>
      </w:r>
    </w:p>
    <w:bookmarkEnd w:id="432"/>
    <w:bookmarkStart w:name="z483" w:id="433"/>
    <w:p>
      <w:pPr>
        <w:spacing w:after="0"/>
        <w:ind w:left="0"/>
        <w:jc w:val="both"/>
      </w:pPr>
      <w:r>
        <w:rPr>
          <w:rFonts w:ascii="Times New Roman"/>
          <w:b w:val="false"/>
          <w:i w:val="false"/>
          <w:color w:val="000000"/>
          <w:sz w:val="28"/>
        </w:rPr>
        <w:t>
      12. Показатель: Выбросы от сжигания других видов газообразного топлива</w:t>
      </w:r>
    </w:p>
    <w:bookmarkEnd w:id="433"/>
    <w:bookmarkStart w:name="z484" w:id="434"/>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434"/>
    <w:bookmarkStart w:name="z485" w:id="435"/>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435"/>
    <w:bookmarkStart w:name="z486" w:id="436"/>
    <w:p>
      <w:pPr>
        <w:spacing w:after="0"/>
        <w:ind w:left="0"/>
        <w:jc w:val="both"/>
      </w:pPr>
      <w:r>
        <w:rPr>
          <w:rFonts w:ascii="Times New Roman"/>
          <w:b w:val="false"/>
          <w:i w:val="false"/>
          <w:color w:val="000000"/>
          <w:sz w:val="28"/>
        </w:rPr>
        <w:t>
      3) описание метода формирования (расчета) показателей:</w:t>
      </w:r>
    </w:p>
    <w:bookmarkEnd w:id="436"/>
    <w:bookmarkStart w:name="z487" w:id="437"/>
    <w:p>
      <w:pPr>
        <w:spacing w:after="0"/>
        <w:ind w:left="0"/>
        <w:jc w:val="both"/>
      </w:pPr>
      <w:r>
        <w:rPr>
          <w:rFonts w:ascii="Times New Roman"/>
          <w:b w:val="false"/>
          <w:i w:val="false"/>
          <w:color w:val="000000"/>
          <w:sz w:val="28"/>
        </w:rPr>
        <w:t xml:space="preserve">
      </w:t>
      </w:r>
    </w:p>
    <w:bookmarkEnd w:id="437"/>
    <w:p>
      <w:pPr>
        <w:spacing w:after="0"/>
        <w:ind w:left="0"/>
        <w:jc w:val="both"/>
      </w:pPr>
      <w:r>
        <w:drawing>
          <wp:inline distT="0" distB="0" distL="0" distR="0">
            <wp:extent cx="6400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6400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8" w:id="438"/>
    <w:p>
      <w:pPr>
        <w:spacing w:after="0"/>
        <w:ind w:left="0"/>
        <w:jc w:val="both"/>
      </w:pPr>
      <w:r>
        <w:rPr>
          <w:rFonts w:ascii="Times New Roman"/>
          <w:b w:val="false"/>
          <w:i w:val="false"/>
          <w:color w:val="000000"/>
          <w:sz w:val="28"/>
        </w:rPr>
        <w:t>
      где:</w:t>
      </w:r>
    </w:p>
    <w:bookmarkEnd w:id="438"/>
    <w:bookmarkStart w:name="z489" w:id="439"/>
    <w:p>
      <w:pPr>
        <w:spacing w:after="0"/>
        <w:ind w:left="0"/>
        <w:jc w:val="both"/>
      </w:pPr>
      <w:r>
        <w:rPr>
          <w:rFonts w:ascii="Times New Roman"/>
          <w:b w:val="false"/>
          <w:i w:val="false"/>
          <w:color w:val="000000"/>
          <w:sz w:val="28"/>
        </w:rPr>
        <w:t>
      E</w:t>
      </w:r>
      <w:r>
        <w:rPr>
          <w:rFonts w:ascii="Times New Roman"/>
          <w:b w:val="false"/>
          <w:i w:val="false"/>
          <w:color w:val="000000"/>
          <w:vertAlign w:val="subscript"/>
        </w:rPr>
        <w:t>gas,d, y</w:t>
      </w:r>
      <w:r>
        <w:rPr>
          <w:rFonts w:ascii="Times New Roman"/>
          <w:b w:val="false"/>
          <w:i w:val="false"/>
          <w:color w:val="000000"/>
          <w:sz w:val="28"/>
        </w:rPr>
        <w:t xml:space="preserve"> – выбросы СО</w:t>
      </w:r>
      <w:r>
        <w:rPr>
          <w:rFonts w:ascii="Times New Roman"/>
          <w:b w:val="false"/>
          <w:i w:val="false"/>
          <w:color w:val="000000"/>
          <w:vertAlign w:val="subscript"/>
        </w:rPr>
        <w:t>2</w:t>
      </w:r>
      <w:r>
        <w:rPr>
          <w:rFonts w:ascii="Times New Roman"/>
          <w:b w:val="false"/>
          <w:i w:val="false"/>
          <w:color w:val="000000"/>
          <w:sz w:val="28"/>
        </w:rPr>
        <w:t xml:space="preserve"> от сжигания других видов газообразного топлива в году у, тонн СО</w:t>
      </w:r>
      <w:r>
        <w:rPr>
          <w:rFonts w:ascii="Times New Roman"/>
          <w:b w:val="false"/>
          <w:i w:val="false"/>
          <w:color w:val="000000"/>
          <w:vertAlign w:val="subscript"/>
        </w:rPr>
        <w:t>2</w:t>
      </w:r>
      <w:r>
        <w:rPr>
          <w:rFonts w:ascii="Times New Roman"/>
          <w:b w:val="false"/>
          <w:i w:val="false"/>
          <w:color w:val="000000"/>
          <w:sz w:val="28"/>
        </w:rPr>
        <w:t>;</w:t>
      </w:r>
    </w:p>
    <w:bookmarkEnd w:id="439"/>
    <w:bookmarkStart w:name="z490" w:id="440"/>
    <w:p>
      <w:pPr>
        <w:spacing w:after="0"/>
        <w:ind w:left="0"/>
        <w:jc w:val="both"/>
      </w:pPr>
      <w:r>
        <w:rPr>
          <w:rFonts w:ascii="Times New Roman"/>
          <w:b w:val="false"/>
          <w:i w:val="false"/>
          <w:color w:val="000000"/>
          <w:sz w:val="28"/>
        </w:rPr>
        <w:t>
      FC</w:t>
      </w:r>
      <w:r>
        <w:rPr>
          <w:rFonts w:ascii="Times New Roman"/>
          <w:b w:val="false"/>
          <w:i w:val="false"/>
          <w:color w:val="000000"/>
          <w:vertAlign w:val="subscript"/>
        </w:rPr>
        <w:t>d,i,y</w:t>
      </w:r>
      <w:r>
        <w:rPr>
          <w:rFonts w:ascii="Times New Roman"/>
          <w:b w:val="false"/>
          <w:i w:val="false"/>
          <w:color w:val="000000"/>
          <w:sz w:val="28"/>
        </w:rPr>
        <w:t xml:space="preserve"> – суммарное потребление других видов газообразного топлива для месторождения i в году у, стандартные метры кубические;</w:t>
      </w:r>
    </w:p>
    <w:bookmarkEnd w:id="440"/>
    <w:bookmarkStart w:name="z491" w:id="441"/>
    <w:p>
      <w:pPr>
        <w:spacing w:after="0"/>
        <w:ind w:left="0"/>
        <w:jc w:val="both"/>
      </w:pPr>
      <w:r>
        <w:rPr>
          <w:rFonts w:ascii="Times New Roman"/>
          <w:b w:val="false"/>
          <w:i w:val="false"/>
          <w:color w:val="000000"/>
          <w:sz w:val="28"/>
        </w:rPr>
        <w:t>
      EF</w:t>
      </w:r>
      <w:r>
        <w:rPr>
          <w:rFonts w:ascii="Times New Roman"/>
          <w:b w:val="false"/>
          <w:i w:val="false"/>
          <w:color w:val="000000"/>
          <w:vertAlign w:val="subscript"/>
        </w:rPr>
        <w:t>d,y</w:t>
      </w:r>
      <w:r>
        <w:rPr>
          <w:rFonts w:ascii="Times New Roman"/>
          <w:b w:val="false"/>
          <w:i w:val="false"/>
          <w:color w:val="000000"/>
          <w:sz w:val="28"/>
        </w:rPr>
        <w:t xml:space="preserve"> – коэффициент выбросов газообразного топлива в году у, тонн СО</w:t>
      </w:r>
      <w:r>
        <w:rPr>
          <w:rFonts w:ascii="Times New Roman"/>
          <w:b w:val="false"/>
          <w:i w:val="false"/>
          <w:color w:val="000000"/>
          <w:vertAlign w:val="subscript"/>
        </w:rPr>
        <w:t>2</w:t>
      </w:r>
      <w:r>
        <w:rPr>
          <w:rFonts w:ascii="Times New Roman"/>
          <w:b w:val="false"/>
          <w:i w:val="false"/>
          <w:color w:val="000000"/>
          <w:sz w:val="28"/>
        </w:rPr>
        <w:t>/стандартные метры кубические.</w:t>
      </w:r>
    </w:p>
    <w:bookmarkEnd w:id="441"/>
    <w:bookmarkStart w:name="z492" w:id="442"/>
    <w:p>
      <w:pPr>
        <w:spacing w:after="0"/>
        <w:ind w:left="0"/>
        <w:jc w:val="both"/>
      </w:pPr>
      <w:r>
        <w:rPr>
          <w:rFonts w:ascii="Times New Roman"/>
          <w:b w:val="false"/>
          <w:i w:val="false"/>
          <w:color w:val="000000"/>
          <w:sz w:val="28"/>
        </w:rPr>
        <w:t xml:space="preserve">
      Расчет выбросов метана и закиси азота осуществляется с применением коэффициентов по умолчанию, приведенных в Методике по расчету выбросов парниковых газов от котлов тепловых электростанций, теплоэлектроцентралей и котельных, разработанной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294 Кодекса.</w:t>
      </w:r>
    </w:p>
    <w:bookmarkEnd w:id="442"/>
    <w:bookmarkStart w:name="z493" w:id="443"/>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443"/>
    <w:bookmarkStart w:name="z494" w:id="444"/>
    <w:p>
      <w:pPr>
        <w:spacing w:after="0"/>
        <w:ind w:left="0"/>
        <w:jc w:val="both"/>
      </w:pPr>
      <w:r>
        <w:rPr>
          <w:rFonts w:ascii="Times New Roman"/>
          <w:b w:val="false"/>
          <w:i w:val="false"/>
          <w:color w:val="000000"/>
          <w:sz w:val="28"/>
        </w:rPr>
        <w:t xml:space="preserve">
      13. При расчете выбросов парниковых газов для других видов газообразного топлива, учитывается количество газообразного топлива, потребляемого для производства тепловой, механической и электрической энергии при обеспечении производственных нужд. Количество газообразного топлива определяется инструментальными методами на основании прямых измерений расходомерами топлива с учетом приведения к стандартным условиям. </w:t>
      </w:r>
    </w:p>
    <w:bookmarkEnd w:id="444"/>
    <w:bookmarkStart w:name="z495" w:id="445"/>
    <w:p>
      <w:pPr>
        <w:spacing w:after="0"/>
        <w:ind w:left="0"/>
        <w:jc w:val="both"/>
      </w:pPr>
      <w:r>
        <w:rPr>
          <w:rFonts w:ascii="Times New Roman"/>
          <w:b w:val="false"/>
          <w:i w:val="false"/>
          <w:color w:val="000000"/>
          <w:sz w:val="28"/>
        </w:rPr>
        <w:t>
      Таким образом, количество газообразного топлива рассчитывается, исходя из следующих данных:</w:t>
      </w:r>
    </w:p>
    <w:bookmarkEnd w:id="445"/>
    <w:bookmarkStart w:name="z496" w:id="446"/>
    <w:p>
      <w:pPr>
        <w:spacing w:after="0"/>
        <w:ind w:left="0"/>
        <w:jc w:val="both"/>
      </w:pPr>
      <w:r>
        <w:rPr>
          <w:rFonts w:ascii="Times New Roman"/>
          <w:b w:val="false"/>
          <w:i w:val="false"/>
          <w:color w:val="000000"/>
          <w:sz w:val="28"/>
        </w:rPr>
        <w:t>
      1) общее количество образовавшегося газообразного топлива на установке;</w:t>
      </w:r>
    </w:p>
    <w:bookmarkEnd w:id="446"/>
    <w:bookmarkStart w:name="z497" w:id="447"/>
    <w:p>
      <w:pPr>
        <w:spacing w:after="0"/>
        <w:ind w:left="0"/>
        <w:jc w:val="both"/>
      </w:pPr>
      <w:r>
        <w:rPr>
          <w:rFonts w:ascii="Times New Roman"/>
          <w:b w:val="false"/>
          <w:i w:val="false"/>
          <w:color w:val="000000"/>
          <w:sz w:val="28"/>
        </w:rPr>
        <w:t>
      2) общее количество газообразного топлива, отданное на продажу потребителю (экспортного);</w:t>
      </w:r>
    </w:p>
    <w:bookmarkEnd w:id="447"/>
    <w:bookmarkStart w:name="z498" w:id="448"/>
    <w:p>
      <w:pPr>
        <w:spacing w:after="0"/>
        <w:ind w:left="0"/>
        <w:jc w:val="both"/>
      </w:pPr>
      <w:r>
        <w:rPr>
          <w:rFonts w:ascii="Times New Roman"/>
          <w:b w:val="false"/>
          <w:i w:val="false"/>
          <w:color w:val="000000"/>
          <w:sz w:val="28"/>
        </w:rPr>
        <w:t>
      3) общее количество газообразного топлива, поставленного третьей стороной (импортированного).</w:t>
      </w:r>
    </w:p>
    <w:bookmarkEnd w:id="448"/>
    <w:bookmarkStart w:name="z499" w:id="449"/>
    <w:p>
      <w:pPr>
        <w:spacing w:after="0"/>
        <w:ind w:left="0"/>
        <w:jc w:val="both"/>
      </w:pPr>
      <w:r>
        <w:rPr>
          <w:rFonts w:ascii="Times New Roman"/>
          <w:b w:val="false"/>
          <w:i w:val="false"/>
          <w:color w:val="000000"/>
          <w:sz w:val="28"/>
        </w:rPr>
        <w:t>
      14.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для других видов газообразного топлива рассчитывается исходя из его компонентного состава в соответствии с ЭРИ.</w:t>
      </w:r>
    </w:p>
    <w:bookmarkEnd w:id="449"/>
    <w:bookmarkStart w:name="z500" w:id="450"/>
    <w:p>
      <w:pPr>
        <w:spacing w:after="0"/>
        <w:ind w:left="0"/>
        <w:jc w:val="both"/>
      </w:pPr>
      <w:r>
        <w:rPr>
          <w:rFonts w:ascii="Times New Roman"/>
          <w:b w:val="false"/>
          <w:i w:val="false"/>
          <w:color w:val="000000"/>
          <w:sz w:val="28"/>
        </w:rPr>
        <w:t xml:space="preserve">
      15. Показатель: Общие годовые выбросы парниковых газов от стационарного сжигания жидкого топлива (собственной выработки и импортного) на установке (применяется также, для расчета эмиссий на установках подогрева нефти или котельных). </w:t>
      </w:r>
    </w:p>
    <w:bookmarkEnd w:id="450"/>
    <w:bookmarkStart w:name="z501" w:id="451"/>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451"/>
    <w:bookmarkStart w:name="z502" w:id="452"/>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452"/>
    <w:bookmarkStart w:name="z503" w:id="453"/>
    <w:p>
      <w:pPr>
        <w:spacing w:after="0"/>
        <w:ind w:left="0"/>
        <w:jc w:val="both"/>
      </w:pPr>
      <w:r>
        <w:rPr>
          <w:rFonts w:ascii="Times New Roman"/>
          <w:b w:val="false"/>
          <w:i w:val="false"/>
          <w:color w:val="000000"/>
          <w:sz w:val="28"/>
        </w:rPr>
        <w:t>
      3) описание метода формирования (расчета) показателей:</w:t>
      </w:r>
    </w:p>
    <w:bookmarkEnd w:id="453"/>
    <w:bookmarkStart w:name="z504" w:id="454"/>
    <w:p>
      <w:pPr>
        <w:spacing w:after="0"/>
        <w:ind w:left="0"/>
        <w:jc w:val="both"/>
      </w:pPr>
      <w:r>
        <w:rPr>
          <w:rFonts w:ascii="Times New Roman"/>
          <w:b w:val="false"/>
          <w:i w:val="false"/>
          <w:color w:val="000000"/>
          <w:sz w:val="28"/>
        </w:rPr>
        <w:t xml:space="preserve">
      </w:t>
      </w:r>
    </w:p>
    <w:bookmarkEnd w:id="454"/>
    <w:p>
      <w:pPr>
        <w:spacing w:after="0"/>
        <w:ind w:left="0"/>
        <w:jc w:val="both"/>
      </w:pPr>
      <w:r>
        <w:drawing>
          <wp:inline distT="0" distB="0" distL="0" distR="0">
            <wp:extent cx="5892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5892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5" w:id="455"/>
    <w:p>
      <w:pPr>
        <w:spacing w:after="0"/>
        <w:ind w:left="0"/>
        <w:jc w:val="both"/>
      </w:pPr>
      <w:r>
        <w:rPr>
          <w:rFonts w:ascii="Times New Roman"/>
          <w:b w:val="false"/>
          <w:i w:val="false"/>
          <w:color w:val="000000"/>
          <w:sz w:val="28"/>
        </w:rPr>
        <w:t>
      где:</w:t>
      </w:r>
    </w:p>
    <w:bookmarkEnd w:id="455"/>
    <w:bookmarkStart w:name="z506" w:id="456"/>
    <w:p>
      <w:pPr>
        <w:spacing w:after="0"/>
        <w:ind w:left="0"/>
        <w:jc w:val="both"/>
      </w:pPr>
      <w:r>
        <w:rPr>
          <w:rFonts w:ascii="Times New Roman"/>
          <w:b w:val="false"/>
          <w:i w:val="false"/>
          <w:color w:val="000000"/>
          <w:sz w:val="28"/>
        </w:rPr>
        <w:t>
      E</w:t>
      </w:r>
      <w:r>
        <w:rPr>
          <w:rFonts w:ascii="Times New Roman"/>
          <w:b w:val="false"/>
          <w:i w:val="false"/>
          <w:color w:val="000000"/>
          <w:vertAlign w:val="subscript"/>
        </w:rPr>
        <w:t>liq,COMB,y</w:t>
      </w:r>
      <w:r>
        <w:rPr>
          <w:rFonts w:ascii="Times New Roman"/>
          <w:b w:val="false"/>
          <w:i w:val="false"/>
          <w:color w:val="000000"/>
          <w:sz w:val="28"/>
        </w:rPr>
        <w:t xml:space="preserve"> – суммарные годовые выбросы парниковых газов от сжигания жидких видов топлива, тонн СО</w:t>
      </w:r>
      <w:r>
        <w:rPr>
          <w:rFonts w:ascii="Times New Roman"/>
          <w:b w:val="false"/>
          <w:i w:val="false"/>
          <w:color w:val="000000"/>
          <w:vertAlign w:val="subscript"/>
        </w:rPr>
        <w:t>2</w:t>
      </w:r>
      <w:r>
        <w:rPr>
          <w:rFonts w:ascii="Times New Roman"/>
          <w:b w:val="false"/>
          <w:i w:val="false"/>
          <w:color w:val="000000"/>
          <w:sz w:val="28"/>
        </w:rPr>
        <w:t>;</w:t>
      </w:r>
    </w:p>
    <w:bookmarkEnd w:id="456"/>
    <w:bookmarkStart w:name="z507" w:id="457"/>
    <w:p>
      <w:pPr>
        <w:spacing w:after="0"/>
        <w:ind w:left="0"/>
        <w:jc w:val="both"/>
      </w:pPr>
      <w:r>
        <w:rPr>
          <w:rFonts w:ascii="Times New Roman"/>
          <w:b w:val="false"/>
          <w:i w:val="false"/>
          <w:color w:val="000000"/>
          <w:sz w:val="28"/>
        </w:rPr>
        <w:t>
      FC</w:t>
      </w:r>
      <w:r>
        <w:rPr>
          <w:rFonts w:ascii="Times New Roman"/>
          <w:b w:val="false"/>
          <w:i w:val="false"/>
          <w:color w:val="000000"/>
          <w:vertAlign w:val="subscript"/>
        </w:rPr>
        <w:t>liq,p,y</w:t>
      </w:r>
      <w:r>
        <w:rPr>
          <w:rFonts w:ascii="Times New Roman"/>
          <w:b w:val="false"/>
          <w:i w:val="false"/>
          <w:color w:val="000000"/>
          <w:sz w:val="28"/>
        </w:rPr>
        <w:t xml:space="preserve"> – суммарное потребление всех видов сжигаемого жидкого топлива типа р для месторождения i в году у, тонны, с учетом типа топлива;</w:t>
      </w:r>
    </w:p>
    <w:bookmarkEnd w:id="457"/>
    <w:bookmarkStart w:name="z508" w:id="458"/>
    <w:p>
      <w:pPr>
        <w:spacing w:after="0"/>
        <w:ind w:left="0"/>
        <w:jc w:val="both"/>
      </w:pPr>
      <w:r>
        <w:rPr>
          <w:rFonts w:ascii="Times New Roman"/>
          <w:b w:val="false"/>
          <w:i w:val="false"/>
          <w:color w:val="000000"/>
          <w:sz w:val="28"/>
        </w:rPr>
        <w:t>
      NCV</w:t>
      </w:r>
      <w:r>
        <w:rPr>
          <w:rFonts w:ascii="Times New Roman"/>
          <w:b w:val="false"/>
          <w:i w:val="false"/>
          <w:color w:val="000000"/>
          <w:vertAlign w:val="subscript"/>
        </w:rPr>
        <w:t>liq,p.y</w:t>
      </w:r>
      <w:r>
        <w:rPr>
          <w:rFonts w:ascii="Times New Roman"/>
          <w:b w:val="false"/>
          <w:i w:val="false"/>
          <w:color w:val="000000"/>
          <w:sz w:val="28"/>
        </w:rPr>
        <w:t xml:space="preserve"> – теплотворная способность жидкого топлива типа р в году у, терраджоуль/тонны;</w:t>
      </w:r>
    </w:p>
    <w:bookmarkEnd w:id="458"/>
    <w:bookmarkStart w:name="z509" w:id="459"/>
    <w:p>
      <w:pPr>
        <w:spacing w:after="0"/>
        <w:ind w:left="0"/>
        <w:jc w:val="both"/>
      </w:pPr>
      <w:r>
        <w:rPr>
          <w:rFonts w:ascii="Times New Roman"/>
          <w:b w:val="false"/>
          <w:i w:val="false"/>
          <w:color w:val="000000"/>
          <w:sz w:val="28"/>
        </w:rPr>
        <w:t>
      EF</w:t>
      </w:r>
      <w:r>
        <w:rPr>
          <w:rFonts w:ascii="Times New Roman"/>
          <w:b w:val="false"/>
          <w:i w:val="false"/>
          <w:color w:val="000000"/>
          <w:vertAlign w:val="subscript"/>
        </w:rPr>
        <w:t>liq,p.y</w:t>
      </w:r>
      <w:r>
        <w:rPr>
          <w:rFonts w:ascii="Times New Roman"/>
          <w:b w:val="false"/>
          <w:i w:val="false"/>
          <w:color w:val="000000"/>
          <w:sz w:val="28"/>
        </w:rPr>
        <w:t xml:space="preserve"> – коэффициент выбросов жидкого топлива типа р в году у, тонн СО</w:t>
      </w:r>
      <w:r>
        <w:rPr>
          <w:rFonts w:ascii="Times New Roman"/>
          <w:b w:val="false"/>
          <w:i w:val="false"/>
          <w:color w:val="000000"/>
          <w:vertAlign w:val="subscript"/>
        </w:rPr>
        <w:t>2</w:t>
      </w:r>
      <w:r>
        <w:rPr>
          <w:rFonts w:ascii="Times New Roman"/>
          <w:b w:val="false"/>
          <w:i w:val="false"/>
          <w:color w:val="000000"/>
          <w:sz w:val="28"/>
        </w:rPr>
        <w:t>/терраджоуль.</w:t>
      </w:r>
    </w:p>
    <w:bookmarkEnd w:id="459"/>
    <w:bookmarkStart w:name="z510" w:id="460"/>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460"/>
    <w:bookmarkStart w:name="z511" w:id="461"/>
    <w:p>
      <w:pPr>
        <w:spacing w:after="0"/>
        <w:ind w:left="0"/>
        <w:jc w:val="both"/>
      </w:pPr>
      <w:r>
        <w:rPr>
          <w:rFonts w:ascii="Times New Roman"/>
          <w:b w:val="false"/>
          <w:i w:val="false"/>
          <w:color w:val="000000"/>
          <w:sz w:val="28"/>
        </w:rPr>
        <w:t>
      16. Количество жидкого топлива, потребленного тепло - и/или электрогенерирующим стационарным оборудованием на производственных площадках, определяется на основе прямых измерений расходомерами топлива. При невозможности или отсутствия расходомеров топлива, баланс жидкого топлива каждого типа составляется по данным внутренней отчетности установки. Для расчета выбросов парниковых газов принимается количество жидкого топлива, которое идет на производство полезной тепловой и электрической энергии в границах установки.</w:t>
      </w:r>
    </w:p>
    <w:bookmarkEnd w:id="461"/>
    <w:bookmarkStart w:name="z512" w:id="462"/>
    <w:p>
      <w:pPr>
        <w:spacing w:after="0"/>
        <w:ind w:left="0"/>
        <w:jc w:val="both"/>
      </w:pPr>
      <w:r>
        <w:rPr>
          <w:rFonts w:ascii="Times New Roman"/>
          <w:b w:val="false"/>
          <w:i w:val="false"/>
          <w:color w:val="000000"/>
          <w:sz w:val="28"/>
        </w:rPr>
        <w:t xml:space="preserve">
      17. Для получения теплотворной способности жидкого топлива, проводится лабораторный анализ теплотворной способности для такого топлива в собственной производственной лаборатории или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462"/>
    <w:bookmarkStart w:name="z513" w:id="463"/>
    <w:p>
      <w:pPr>
        <w:spacing w:after="0"/>
        <w:ind w:left="0"/>
        <w:jc w:val="both"/>
      </w:pPr>
      <w:r>
        <w:rPr>
          <w:rFonts w:ascii="Times New Roman"/>
          <w:b w:val="false"/>
          <w:i w:val="false"/>
          <w:color w:val="000000"/>
          <w:sz w:val="28"/>
        </w:rPr>
        <w:t>
      18. При отсутствии данных используются коэффициент теплотворной способности жидких видов топлив согласно таблице 1 приложения к настоящей Методике</w:t>
      </w:r>
    </w:p>
    <w:bookmarkEnd w:id="463"/>
    <w:bookmarkStart w:name="z514" w:id="464"/>
    <w:p>
      <w:pPr>
        <w:spacing w:after="0"/>
        <w:ind w:left="0"/>
        <w:jc w:val="both"/>
      </w:pPr>
      <w:r>
        <w:rPr>
          <w:rFonts w:ascii="Times New Roman"/>
          <w:b w:val="false"/>
          <w:i w:val="false"/>
          <w:color w:val="000000"/>
          <w:sz w:val="28"/>
        </w:rPr>
        <w:t>
      19. Регулярность анализа теплотворной способности определяется по историческим данным за два последних года. При отсутствии данных, частота и периодичность исследований (анализа) устанавливаются оператором установки самостоятельно и фиксируется в Плане мониторинга выбросов парниковых газов в подпункте 1) пункта 13.2 Плана мониторинга при вкладе по потреблению нестандартного топлива менее 5 % от топливного баланса установки.</w:t>
      </w:r>
    </w:p>
    <w:bookmarkEnd w:id="464"/>
    <w:bookmarkStart w:name="z515" w:id="465"/>
    <w:p>
      <w:pPr>
        <w:spacing w:after="0"/>
        <w:ind w:left="0"/>
        <w:jc w:val="both"/>
      </w:pPr>
      <w:r>
        <w:rPr>
          <w:rFonts w:ascii="Times New Roman"/>
          <w:b w:val="false"/>
          <w:i w:val="false"/>
          <w:color w:val="000000"/>
          <w:sz w:val="28"/>
        </w:rPr>
        <w:t>
      При вкладе по потреблению нестандартного топлива более 5% порога, от топливного баланса установки то регулярность анализа теплотворной способности определяется следующим образом:</w:t>
      </w:r>
    </w:p>
    <w:bookmarkEnd w:id="465"/>
    <w:bookmarkStart w:name="z516" w:id="466"/>
    <w:p>
      <w:pPr>
        <w:spacing w:after="0"/>
        <w:ind w:left="0"/>
        <w:jc w:val="both"/>
      </w:pPr>
      <w:r>
        <w:rPr>
          <w:rFonts w:ascii="Times New Roman"/>
          <w:b w:val="false"/>
          <w:i w:val="false"/>
          <w:color w:val="000000"/>
          <w:sz w:val="28"/>
        </w:rPr>
        <w:t>
      1) вклад по потреблению нестандартного топлива от 5 до 15 % от топливного баланса установки: анализ проводится один раз в месяц;</w:t>
      </w:r>
    </w:p>
    <w:bookmarkEnd w:id="466"/>
    <w:bookmarkStart w:name="z517" w:id="467"/>
    <w:p>
      <w:pPr>
        <w:spacing w:after="0"/>
        <w:ind w:left="0"/>
        <w:jc w:val="both"/>
      </w:pPr>
      <w:r>
        <w:rPr>
          <w:rFonts w:ascii="Times New Roman"/>
          <w:b w:val="false"/>
          <w:i w:val="false"/>
          <w:color w:val="000000"/>
          <w:sz w:val="28"/>
        </w:rPr>
        <w:t>
      2) вклад по потреблению нестандартного топлива больше 15 % от топливного баланса установки: анализ проводится один раз в неделю.</w:t>
      </w:r>
    </w:p>
    <w:bookmarkEnd w:id="467"/>
    <w:bookmarkStart w:name="z518" w:id="468"/>
    <w:p>
      <w:pPr>
        <w:spacing w:after="0"/>
        <w:ind w:left="0"/>
        <w:jc w:val="both"/>
      </w:pPr>
      <w:r>
        <w:rPr>
          <w:rFonts w:ascii="Times New Roman"/>
          <w:b w:val="false"/>
          <w:i w:val="false"/>
          <w:color w:val="000000"/>
          <w:sz w:val="28"/>
        </w:rPr>
        <w:t>
      Топливным балансом установки является весь объем сжигаемого топлива в тоннах источниками установки для производства тепловой энергии или электроэнергии.</w:t>
      </w:r>
    </w:p>
    <w:bookmarkEnd w:id="468"/>
    <w:bookmarkStart w:name="z519" w:id="469"/>
    <w:p>
      <w:pPr>
        <w:spacing w:after="0"/>
        <w:ind w:left="0"/>
        <w:jc w:val="both"/>
      </w:pPr>
      <w:r>
        <w:rPr>
          <w:rFonts w:ascii="Times New Roman"/>
          <w:b w:val="false"/>
          <w:i w:val="false"/>
          <w:color w:val="000000"/>
          <w:sz w:val="28"/>
        </w:rPr>
        <w:t xml:space="preserve">
      20. Для получения коэффициента выбросов парниковых газов для жидких топлив, проводится лабораторный анализ содержания углерода в топливе в собственной производственной лаборатории или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469"/>
    <w:bookmarkStart w:name="z520" w:id="470"/>
    <w:p>
      <w:pPr>
        <w:spacing w:after="0"/>
        <w:ind w:left="0"/>
        <w:jc w:val="both"/>
      </w:pPr>
      <w:r>
        <w:rPr>
          <w:rFonts w:ascii="Times New Roman"/>
          <w:b w:val="false"/>
          <w:i w:val="false"/>
          <w:color w:val="000000"/>
          <w:sz w:val="28"/>
        </w:rPr>
        <w:t>
      Регулярность анализа содержания углерода в топливе эквивалентна регулярности анализа теплотворной способности.</w:t>
      </w:r>
    </w:p>
    <w:bookmarkEnd w:id="470"/>
    <w:bookmarkStart w:name="z521" w:id="471"/>
    <w:p>
      <w:pPr>
        <w:spacing w:after="0"/>
        <w:ind w:left="0"/>
        <w:jc w:val="both"/>
      </w:pPr>
      <w:r>
        <w:rPr>
          <w:rFonts w:ascii="Times New Roman"/>
          <w:b w:val="false"/>
          <w:i w:val="false"/>
          <w:color w:val="000000"/>
          <w:sz w:val="28"/>
        </w:rPr>
        <w:t>
      При отсутствии данных используются коэффициент выбросов парниковых газов жидких видов топлив согласно таблице 1 приложения к настоящей Методике.</w:t>
      </w:r>
    </w:p>
    <w:bookmarkEnd w:id="471"/>
    <w:bookmarkStart w:name="z522" w:id="472"/>
    <w:p>
      <w:pPr>
        <w:spacing w:after="0"/>
        <w:ind w:left="0"/>
        <w:jc w:val="both"/>
      </w:pPr>
      <w:r>
        <w:rPr>
          <w:rFonts w:ascii="Times New Roman"/>
          <w:b w:val="false"/>
          <w:i w:val="false"/>
          <w:color w:val="000000"/>
          <w:sz w:val="28"/>
        </w:rPr>
        <w:t>
      21. Показатель: Выбросы от сжигания жидкого топлива на передвижных источниках</w:t>
      </w:r>
    </w:p>
    <w:bookmarkEnd w:id="472"/>
    <w:bookmarkStart w:name="z523" w:id="473"/>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473"/>
    <w:bookmarkStart w:name="z524" w:id="474"/>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474"/>
    <w:bookmarkStart w:name="z525" w:id="475"/>
    <w:p>
      <w:pPr>
        <w:spacing w:after="0"/>
        <w:ind w:left="0"/>
        <w:jc w:val="both"/>
      </w:pPr>
      <w:r>
        <w:rPr>
          <w:rFonts w:ascii="Times New Roman"/>
          <w:b w:val="false"/>
          <w:i w:val="false"/>
          <w:color w:val="000000"/>
          <w:sz w:val="28"/>
        </w:rPr>
        <w:t>
      3) описание метода формирования (расчета) показателей:</w:t>
      </w:r>
    </w:p>
    <w:bookmarkEnd w:id="475"/>
    <w:bookmarkStart w:name="z526" w:id="476"/>
    <w:p>
      <w:pPr>
        <w:spacing w:after="0"/>
        <w:ind w:left="0"/>
        <w:jc w:val="both"/>
      </w:pPr>
      <w:r>
        <w:rPr>
          <w:rFonts w:ascii="Times New Roman"/>
          <w:b w:val="false"/>
          <w:i w:val="false"/>
          <w:color w:val="000000"/>
          <w:sz w:val="28"/>
        </w:rPr>
        <w:t xml:space="preserve">
      </w:t>
      </w:r>
    </w:p>
    <w:bookmarkEnd w:id="476"/>
    <w:p>
      <w:pPr>
        <w:spacing w:after="0"/>
        <w:ind w:left="0"/>
        <w:jc w:val="both"/>
      </w:pPr>
      <w:r>
        <w:drawing>
          <wp:inline distT="0" distB="0" distL="0" distR="0">
            <wp:extent cx="6362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63627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7" w:id="477"/>
    <w:p>
      <w:pPr>
        <w:spacing w:after="0"/>
        <w:ind w:left="0"/>
        <w:jc w:val="both"/>
      </w:pPr>
      <w:r>
        <w:rPr>
          <w:rFonts w:ascii="Times New Roman"/>
          <w:b w:val="false"/>
          <w:i w:val="false"/>
          <w:color w:val="000000"/>
          <w:sz w:val="28"/>
        </w:rPr>
        <w:t>
      где:</w:t>
      </w:r>
    </w:p>
    <w:bookmarkEnd w:id="477"/>
    <w:bookmarkStart w:name="z528" w:id="478"/>
    <w:p>
      <w:pPr>
        <w:spacing w:after="0"/>
        <w:ind w:left="0"/>
        <w:jc w:val="both"/>
      </w:pPr>
      <w:r>
        <w:rPr>
          <w:rFonts w:ascii="Times New Roman"/>
          <w:b w:val="false"/>
          <w:i w:val="false"/>
          <w:color w:val="000000"/>
          <w:sz w:val="28"/>
        </w:rPr>
        <w:t xml:space="preserve">
      </w:t>
      </w:r>
    </w:p>
    <w:bookmarkEnd w:id="478"/>
    <w:p>
      <w:pPr>
        <w:spacing w:after="0"/>
        <w:ind w:left="0"/>
        <w:jc w:val="both"/>
      </w:pPr>
      <w:r>
        <w:drawing>
          <wp:inline distT="0" distB="0" distL="0" distR="0">
            <wp:extent cx="876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876300" cy="482600"/>
                    </a:xfrm>
                    <a:prstGeom prst="rect">
                      <a:avLst/>
                    </a:prstGeom>
                  </pic:spPr>
                </pic:pic>
              </a:graphicData>
            </a:graphic>
          </wp:inline>
        </w:drawing>
      </w:r>
    </w:p>
    <w:p>
      <w:pPr>
        <w:spacing w:after="0"/>
        <w:ind w:left="0"/>
        <w:jc w:val="left"/>
      </w:pPr>
      <w:r>
        <w:rPr>
          <w:rFonts w:ascii="Times New Roman"/>
          <w:b w:val="false"/>
          <w:i w:val="false"/>
          <w:color w:val="000000"/>
          <w:sz w:val="28"/>
        </w:rPr>
        <w:t>– выбросы от сжигания жидкого топлива на передвижных источниках, тонн СО2;</w:t>
      </w:r>
      <w:r>
        <w:br/>
      </w:r>
      <w:r>
        <w:rPr>
          <w:rFonts w:ascii="Times New Roman"/>
          <w:b w:val="false"/>
          <w:i w:val="false"/>
          <w:color w:val="000000"/>
          <w:sz w:val="28"/>
        </w:rPr>
        <w:t>
</w:t>
      </w:r>
    </w:p>
    <w:bookmarkStart w:name="z529" w:id="479"/>
    <w:p>
      <w:pPr>
        <w:spacing w:after="0"/>
        <w:ind w:left="0"/>
        <w:jc w:val="both"/>
      </w:pPr>
      <w:r>
        <w:rPr>
          <w:rFonts w:ascii="Times New Roman"/>
          <w:b w:val="false"/>
          <w:i w:val="false"/>
          <w:color w:val="000000"/>
          <w:sz w:val="28"/>
        </w:rPr>
        <w:t xml:space="preserve">
      </w:t>
      </w:r>
    </w:p>
    <w:bookmarkEnd w:id="479"/>
    <w:p>
      <w:pPr>
        <w:spacing w:after="0"/>
        <w:ind w:left="0"/>
        <w:jc w:val="both"/>
      </w:pPr>
      <w:r>
        <w:drawing>
          <wp:inline distT="0" distB="0" distL="0" distR="0">
            <wp:extent cx="977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977900" cy="469900"/>
                    </a:xfrm>
                    <a:prstGeom prst="rect">
                      <a:avLst/>
                    </a:prstGeom>
                  </pic:spPr>
                </pic:pic>
              </a:graphicData>
            </a:graphic>
          </wp:inline>
        </w:drawing>
      </w:r>
    </w:p>
    <w:p>
      <w:pPr>
        <w:spacing w:after="0"/>
        <w:ind w:left="0"/>
        <w:jc w:val="left"/>
      </w:pPr>
      <w:r>
        <w:rPr>
          <w:rFonts w:ascii="Times New Roman"/>
          <w:b w:val="false"/>
          <w:i w:val="false"/>
          <w:color w:val="000000"/>
          <w:sz w:val="28"/>
        </w:rPr>
        <w:t>– потребление жидкого топлива p на сжигание в рамках производственной площадки і в году у, тонн;</w:t>
      </w:r>
      <w:r>
        <w:br/>
      </w:r>
      <w:r>
        <w:rPr>
          <w:rFonts w:ascii="Times New Roman"/>
          <w:b w:val="false"/>
          <w:i w:val="false"/>
          <w:color w:val="000000"/>
          <w:sz w:val="28"/>
        </w:rPr>
        <w:t>
</w:t>
      </w:r>
    </w:p>
    <w:bookmarkStart w:name="z530" w:id="480"/>
    <w:p>
      <w:pPr>
        <w:spacing w:after="0"/>
        <w:ind w:left="0"/>
        <w:jc w:val="both"/>
      </w:pPr>
      <w:r>
        <w:rPr>
          <w:rFonts w:ascii="Times New Roman"/>
          <w:b w:val="false"/>
          <w:i w:val="false"/>
          <w:color w:val="000000"/>
          <w:sz w:val="28"/>
        </w:rPr>
        <w:t>
      NCV</w:t>
      </w:r>
      <w:r>
        <w:rPr>
          <w:rFonts w:ascii="Times New Roman"/>
          <w:b w:val="false"/>
          <w:i w:val="false"/>
          <w:color w:val="000000"/>
          <w:vertAlign w:val="subscript"/>
        </w:rPr>
        <w:t>p.y</w:t>
      </w:r>
      <w:r>
        <w:rPr>
          <w:rFonts w:ascii="Times New Roman"/>
          <w:b w:val="false"/>
          <w:i w:val="false"/>
          <w:color w:val="000000"/>
          <w:sz w:val="28"/>
        </w:rPr>
        <w:t xml:space="preserve"> – теплотворная способность жидкого топлива р в году у, согласно пунктам 17 и 18 настоящей Методики, мегаджоуль/килограммы;</w:t>
      </w:r>
    </w:p>
    <w:bookmarkEnd w:id="480"/>
    <w:bookmarkStart w:name="z531" w:id="481"/>
    <w:p>
      <w:pPr>
        <w:spacing w:after="0"/>
        <w:ind w:left="0"/>
        <w:jc w:val="both"/>
      </w:pPr>
      <w:r>
        <w:rPr>
          <w:rFonts w:ascii="Times New Roman"/>
          <w:b w:val="false"/>
          <w:i w:val="false"/>
          <w:color w:val="000000"/>
          <w:sz w:val="28"/>
        </w:rPr>
        <w:t>
      EF</w:t>
      </w:r>
      <w:r>
        <w:rPr>
          <w:rFonts w:ascii="Times New Roman"/>
          <w:b w:val="false"/>
          <w:i w:val="false"/>
          <w:color w:val="000000"/>
          <w:vertAlign w:val="subscript"/>
        </w:rPr>
        <w:t>p.y</w:t>
      </w:r>
      <w:r>
        <w:rPr>
          <w:rFonts w:ascii="Times New Roman"/>
          <w:b w:val="false"/>
          <w:i w:val="false"/>
          <w:color w:val="000000"/>
          <w:sz w:val="28"/>
        </w:rPr>
        <w:t xml:space="preserve"> – коэффициент выбросов жидкого топлива р в году у, согласно пункту 20 настоящей Методики, тонн СО</w:t>
      </w:r>
      <w:r>
        <w:rPr>
          <w:rFonts w:ascii="Times New Roman"/>
          <w:b w:val="false"/>
          <w:i w:val="false"/>
          <w:color w:val="000000"/>
          <w:vertAlign w:val="subscript"/>
        </w:rPr>
        <w:t>2</w:t>
      </w:r>
      <w:r>
        <w:rPr>
          <w:rFonts w:ascii="Times New Roman"/>
          <w:b w:val="false"/>
          <w:i w:val="false"/>
          <w:color w:val="000000"/>
          <w:sz w:val="28"/>
        </w:rPr>
        <w:t xml:space="preserve">/мегаджоуль; </w:t>
      </w:r>
    </w:p>
    <w:bookmarkEnd w:id="481"/>
    <w:bookmarkStart w:name="z532" w:id="4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w:t>
      </w:r>
      <w:r>
        <w:rPr>
          <w:rFonts w:ascii="Times New Roman"/>
          <w:b w:val="false"/>
          <w:i w:val="false"/>
          <w:color w:val="000000"/>
          <w:vertAlign w:val="subscript"/>
        </w:rPr>
        <w:t>p.y</w:t>
      </w:r>
      <w:r>
        <w:rPr>
          <w:rFonts w:ascii="Times New Roman"/>
          <w:b w:val="false"/>
          <w:i w:val="false"/>
          <w:color w:val="000000"/>
          <w:sz w:val="28"/>
        </w:rPr>
        <w:t xml:space="preserve"> – плотность жидкого топлива;</w:t>
      </w:r>
    </w:p>
    <w:bookmarkEnd w:id="482"/>
    <w:bookmarkStart w:name="z533" w:id="483"/>
    <w:p>
      <w:pPr>
        <w:spacing w:after="0"/>
        <w:ind w:left="0"/>
        <w:jc w:val="both"/>
      </w:pPr>
      <w:r>
        <w:rPr>
          <w:rFonts w:ascii="Times New Roman"/>
          <w:b w:val="false"/>
          <w:i w:val="false"/>
          <w:color w:val="000000"/>
          <w:sz w:val="28"/>
        </w:rPr>
        <w:t xml:space="preserve">
      Данные по плотности принимаются по результатам собственной производственной лаборатории или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483"/>
    <w:bookmarkStart w:name="z534" w:id="484"/>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484"/>
    <w:bookmarkStart w:name="z535" w:id="485"/>
    <w:p>
      <w:pPr>
        <w:spacing w:after="0"/>
        <w:ind w:left="0"/>
        <w:jc w:val="both"/>
      </w:pPr>
      <w:r>
        <w:rPr>
          <w:rFonts w:ascii="Times New Roman"/>
          <w:b w:val="false"/>
          <w:i w:val="false"/>
          <w:color w:val="000000"/>
          <w:sz w:val="28"/>
        </w:rPr>
        <w:t>
      При отсутствии данных о теплотворной способности жидкого топлива и коэффициента выбросов парниковых газов, определенной лабораторным путем используются коэффициент теплотворной способности жидких видов топлив согласно таблице 1 приложения к настоящей Методике</w:t>
      </w:r>
    </w:p>
    <w:bookmarkEnd w:id="485"/>
    <w:bookmarkStart w:name="z536" w:id="486"/>
    <w:p>
      <w:pPr>
        <w:spacing w:after="0"/>
        <w:ind w:left="0"/>
        <w:jc w:val="both"/>
      </w:pPr>
      <w:r>
        <w:rPr>
          <w:rFonts w:ascii="Times New Roman"/>
          <w:b w:val="false"/>
          <w:i w:val="false"/>
          <w:color w:val="000000"/>
          <w:sz w:val="28"/>
        </w:rPr>
        <w:t>
      Расчет выбросов СН</w:t>
      </w:r>
      <w:r>
        <w:rPr>
          <w:rFonts w:ascii="Times New Roman"/>
          <w:b w:val="false"/>
          <w:i w:val="false"/>
          <w:color w:val="000000"/>
          <w:vertAlign w:val="subscript"/>
        </w:rPr>
        <w:t>4</w:t>
      </w:r>
      <w:r>
        <w:rPr>
          <w:rFonts w:ascii="Times New Roman"/>
          <w:b w:val="false"/>
          <w:i w:val="false"/>
          <w:color w:val="000000"/>
          <w:sz w:val="28"/>
        </w:rPr>
        <w:t xml:space="preserve"> и N</w:t>
      </w:r>
      <w:r>
        <w:rPr>
          <w:rFonts w:ascii="Times New Roman"/>
          <w:b w:val="false"/>
          <w:i w:val="false"/>
          <w:color w:val="000000"/>
          <w:vertAlign w:val="subscript"/>
        </w:rPr>
        <w:t>2</w:t>
      </w:r>
      <w:r>
        <w:rPr>
          <w:rFonts w:ascii="Times New Roman"/>
          <w:b w:val="false"/>
          <w:i w:val="false"/>
          <w:color w:val="000000"/>
          <w:sz w:val="28"/>
        </w:rPr>
        <w:t>O от сжигания жидких видов топлива производится согласно методики расчетов выбросов парниковых газов от котлов тепловых электростанций, теплоэлектроцентральных и котельных.</w:t>
      </w:r>
    </w:p>
    <w:bookmarkEnd w:id="486"/>
    <w:bookmarkStart w:name="z2557" w:id="487"/>
    <w:p>
      <w:pPr>
        <w:spacing w:after="0"/>
        <w:ind w:left="0"/>
        <w:jc w:val="both"/>
      </w:pPr>
      <w:r>
        <w:rPr>
          <w:rFonts w:ascii="Times New Roman"/>
          <w:b w:val="false"/>
          <w:i w:val="false"/>
          <w:color w:val="000000"/>
          <w:sz w:val="28"/>
        </w:rPr>
        <w:t>
      21-1. Выбросы от сжигания жидкого топлива на передвижных источниках, которые являются частью установки учитывать, как стационарные согласно пункту 15 настоящей Методики;</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21-1 в соответствии с приказом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7" w:id="488"/>
    <w:p>
      <w:pPr>
        <w:spacing w:after="0"/>
        <w:ind w:left="0"/>
        <w:jc w:val="both"/>
      </w:pPr>
      <w:r>
        <w:rPr>
          <w:rFonts w:ascii="Times New Roman"/>
          <w:b w:val="false"/>
          <w:i w:val="false"/>
          <w:color w:val="000000"/>
          <w:sz w:val="28"/>
        </w:rPr>
        <w:t>
      22. При применении факельного сжигания ПНГ или других видов газообразного (горючего) топлива в пределах границ месторождения, выбросы СО</w:t>
      </w:r>
      <w:r>
        <w:rPr>
          <w:rFonts w:ascii="Times New Roman"/>
          <w:b w:val="false"/>
          <w:i w:val="false"/>
          <w:color w:val="000000"/>
          <w:vertAlign w:val="subscript"/>
        </w:rPr>
        <w:t>2</w:t>
      </w:r>
      <w:r>
        <w:rPr>
          <w:rFonts w:ascii="Times New Roman"/>
          <w:b w:val="false"/>
          <w:i w:val="false"/>
          <w:color w:val="000000"/>
          <w:sz w:val="28"/>
        </w:rPr>
        <w:t xml:space="preserve"> от факельного сжигания рассчитываются следующим образом:</w:t>
      </w:r>
    </w:p>
    <w:bookmarkEnd w:id="488"/>
    <w:bookmarkStart w:name="z538" w:id="489"/>
    <w:p>
      <w:pPr>
        <w:spacing w:after="0"/>
        <w:ind w:left="0"/>
        <w:jc w:val="both"/>
      </w:pPr>
      <w:r>
        <w:rPr>
          <w:rFonts w:ascii="Times New Roman"/>
          <w:b w:val="false"/>
          <w:i w:val="false"/>
          <w:color w:val="000000"/>
          <w:sz w:val="28"/>
        </w:rPr>
        <w:t>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от факельного сжигания:</w:t>
      </w:r>
    </w:p>
    <w:bookmarkEnd w:id="489"/>
    <w:bookmarkStart w:name="z539" w:id="490"/>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490"/>
    <w:bookmarkStart w:name="z540" w:id="491"/>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491"/>
    <w:bookmarkStart w:name="z541" w:id="492"/>
    <w:p>
      <w:pPr>
        <w:spacing w:after="0"/>
        <w:ind w:left="0"/>
        <w:jc w:val="both"/>
      </w:pPr>
      <w:r>
        <w:rPr>
          <w:rFonts w:ascii="Times New Roman"/>
          <w:b w:val="false"/>
          <w:i w:val="false"/>
          <w:color w:val="000000"/>
          <w:sz w:val="28"/>
        </w:rPr>
        <w:t xml:space="preserve">
      3) описание метода формирования (расчета) показателей: </w:t>
      </w:r>
    </w:p>
    <w:bookmarkEnd w:id="492"/>
    <w:bookmarkStart w:name="z542" w:id="493"/>
    <w:p>
      <w:pPr>
        <w:spacing w:after="0"/>
        <w:ind w:left="0"/>
        <w:jc w:val="both"/>
      </w:pPr>
      <w:r>
        <w:rPr>
          <w:rFonts w:ascii="Times New Roman"/>
          <w:b w:val="false"/>
          <w:i w:val="false"/>
          <w:color w:val="000000"/>
          <w:sz w:val="28"/>
        </w:rPr>
        <w:t xml:space="preserve">
      </w:t>
      </w:r>
    </w:p>
    <w:bookmarkEnd w:id="493"/>
    <w:p>
      <w:pPr>
        <w:spacing w:after="0"/>
        <w:ind w:left="0"/>
        <w:jc w:val="both"/>
      </w:pPr>
      <w:r>
        <w:drawing>
          <wp:inline distT="0" distB="0" distL="0" distR="0">
            <wp:extent cx="5842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842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3" w:id="494"/>
    <w:p>
      <w:pPr>
        <w:spacing w:after="0"/>
        <w:ind w:left="0"/>
        <w:jc w:val="both"/>
      </w:pPr>
      <w:r>
        <w:rPr>
          <w:rFonts w:ascii="Times New Roman"/>
          <w:b w:val="false"/>
          <w:i w:val="false"/>
          <w:color w:val="000000"/>
          <w:sz w:val="28"/>
        </w:rPr>
        <w:t>
      где:</w:t>
      </w:r>
    </w:p>
    <w:bookmarkEnd w:id="494"/>
    <w:bookmarkStart w:name="z544" w:id="495"/>
    <w:p>
      <w:pPr>
        <w:spacing w:after="0"/>
        <w:ind w:left="0"/>
        <w:jc w:val="both"/>
      </w:pPr>
      <w:r>
        <w:rPr>
          <w:rFonts w:ascii="Times New Roman"/>
          <w:b w:val="false"/>
          <w:i w:val="false"/>
          <w:color w:val="000000"/>
          <w:sz w:val="28"/>
        </w:rPr>
        <w:t>
      E</w:t>
      </w:r>
      <w:r>
        <w:rPr>
          <w:rFonts w:ascii="Times New Roman"/>
          <w:b w:val="false"/>
          <w:i w:val="false"/>
          <w:color w:val="000000"/>
          <w:vertAlign w:val="subscript"/>
        </w:rPr>
        <w:t>flare,y</w:t>
      </w:r>
      <w:r>
        <w:rPr>
          <w:rFonts w:ascii="Times New Roman"/>
          <w:b w:val="false"/>
          <w:i w:val="false"/>
          <w:color w:val="000000"/>
          <w:sz w:val="28"/>
        </w:rPr>
        <w:t xml:space="preserve"> – выбросы СО</w:t>
      </w:r>
      <w:r>
        <w:rPr>
          <w:rFonts w:ascii="Times New Roman"/>
          <w:b w:val="false"/>
          <w:i w:val="false"/>
          <w:color w:val="000000"/>
          <w:vertAlign w:val="subscript"/>
        </w:rPr>
        <w:t>2</w:t>
      </w:r>
      <w:r>
        <w:rPr>
          <w:rFonts w:ascii="Times New Roman"/>
          <w:b w:val="false"/>
          <w:i w:val="false"/>
          <w:color w:val="000000"/>
          <w:sz w:val="28"/>
        </w:rPr>
        <w:t xml:space="preserve"> от сжигания ПНГ и других видов газообразного топлива на факеле, тонн СО</w:t>
      </w:r>
      <w:r>
        <w:rPr>
          <w:rFonts w:ascii="Times New Roman"/>
          <w:b w:val="false"/>
          <w:i w:val="false"/>
          <w:color w:val="000000"/>
          <w:vertAlign w:val="subscript"/>
        </w:rPr>
        <w:t>2</w:t>
      </w:r>
      <w:r>
        <w:rPr>
          <w:rFonts w:ascii="Times New Roman"/>
          <w:b w:val="false"/>
          <w:i w:val="false"/>
          <w:color w:val="000000"/>
          <w:sz w:val="28"/>
        </w:rPr>
        <w:t>.</w:t>
      </w:r>
    </w:p>
    <w:bookmarkEnd w:id="495"/>
    <w:bookmarkStart w:name="z545" w:id="496"/>
    <w:p>
      <w:pPr>
        <w:spacing w:after="0"/>
        <w:ind w:left="0"/>
        <w:jc w:val="both"/>
      </w:pPr>
      <w:r>
        <w:rPr>
          <w:rFonts w:ascii="Times New Roman"/>
          <w:b w:val="false"/>
          <w:i w:val="false"/>
          <w:color w:val="000000"/>
          <w:sz w:val="28"/>
        </w:rPr>
        <w:t>
      FC</w:t>
      </w:r>
      <w:r>
        <w:rPr>
          <w:rFonts w:ascii="Times New Roman"/>
          <w:b w:val="false"/>
          <w:i w:val="false"/>
          <w:color w:val="000000"/>
          <w:vertAlign w:val="subscript"/>
        </w:rPr>
        <w:t>flare,i,y</w:t>
      </w:r>
      <w:r>
        <w:rPr>
          <w:rFonts w:ascii="Times New Roman"/>
          <w:b w:val="false"/>
          <w:i w:val="false"/>
          <w:color w:val="000000"/>
          <w:sz w:val="28"/>
        </w:rPr>
        <w:t xml:space="preserve"> – количество ПНГ и д и других видов газообразного топлива сжигаемого на факеле на производственной площадке i в году у, стандартные метры кубические;</w:t>
      </w:r>
    </w:p>
    <w:bookmarkEnd w:id="496"/>
    <w:bookmarkStart w:name="z546" w:id="497"/>
    <w:p>
      <w:pPr>
        <w:spacing w:after="0"/>
        <w:ind w:left="0"/>
        <w:jc w:val="both"/>
      </w:pPr>
      <w:r>
        <w:rPr>
          <w:rFonts w:ascii="Times New Roman"/>
          <w:b w:val="false"/>
          <w:i w:val="false"/>
          <w:color w:val="000000"/>
          <w:sz w:val="28"/>
        </w:rPr>
        <w:t>
      EFDG,flare,i,y –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для ПНГ и других видов газообразного топлива сжигаемого на факеле на производственной площадке i в году у, тонн СО2/стандартные метры кубические ПНГ, рассчитывается в соответствии с ЭРИ.</w:t>
      </w:r>
    </w:p>
    <w:bookmarkEnd w:id="497"/>
    <w:bookmarkStart w:name="z547" w:id="498"/>
    <w:p>
      <w:pPr>
        <w:spacing w:after="0"/>
        <w:ind w:left="0"/>
        <w:jc w:val="both"/>
      </w:pPr>
      <w:r>
        <w:rPr>
          <w:rFonts w:ascii="Times New Roman"/>
          <w:b w:val="false"/>
          <w:i w:val="false"/>
          <w:color w:val="000000"/>
          <w:sz w:val="28"/>
        </w:rPr>
        <w:t>
      OF – коэффициент окисления при сжигании газа на факеле, равный 0,995.</w:t>
      </w:r>
    </w:p>
    <w:bookmarkEnd w:id="498"/>
    <w:bookmarkStart w:name="z548" w:id="499"/>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499"/>
    <w:bookmarkStart w:name="z549" w:id="500"/>
    <w:p>
      <w:pPr>
        <w:spacing w:after="0"/>
        <w:ind w:left="0"/>
        <w:jc w:val="both"/>
      </w:pPr>
      <w:r>
        <w:rPr>
          <w:rFonts w:ascii="Times New Roman"/>
          <w:b w:val="false"/>
          <w:i w:val="false"/>
          <w:color w:val="000000"/>
          <w:sz w:val="28"/>
        </w:rPr>
        <w:t>
      23. Расчет выбросов CH</w:t>
      </w:r>
      <w:r>
        <w:rPr>
          <w:rFonts w:ascii="Times New Roman"/>
          <w:b w:val="false"/>
          <w:i w:val="false"/>
          <w:color w:val="000000"/>
          <w:vertAlign w:val="subscript"/>
        </w:rPr>
        <w:t>4</w:t>
      </w:r>
      <w:r>
        <w:rPr>
          <w:rFonts w:ascii="Times New Roman"/>
          <w:b w:val="false"/>
          <w:i w:val="false"/>
          <w:color w:val="000000"/>
          <w:sz w:val="28"/>
        </w:rPr>
        <w:t xml:space="preserve"> от утечек и аварийных сбросов попутного нефтяного газа с установок производится на основании данных отчетности об утечках/аварийных и прочих сбросах, содержащих сведения об объемах сброса. </w:t>
      </w:r>
    </w:p>
    <w:bookmarkEnd w:id="500"/>
    <w:bookmarkStart w:name="z550" w:id="501"/>
    <w:p>
      <w:pPr>
        <w:spacing w:after="0"/>
        <w:ind w:left="0"/>
        <w:jc w:val="both"/>
      </w:pPr>
      <w:r>
        <w:rPr>
          <w:rFonts w:ascii="Times New Roman"/>
          <w:b w:val="false"/>
          <w:i w:val="false"/>
          <w:color w:val="000000"/>
          <w:sz w:val="28"/>
        </w:rPr>
        <w:t>
      Показатель: Годовые выбросы СН</w:t>
      </w:r>
      <w:r>
        <w:rPr>
          <w:rFonts w:ascii="Times New Roman"/>
          <w:b w:val="false"/>
          <w:i w:val="false"/>
          <w:color w:val="000000"/>
          <w:vertAlign w:val="subscript"/>
        </w:rPr>
        <w:t>4</w:t>
      </w:r>
      <w:r>
        <w:rPr>
          <w:rFonts w:ascii="Times New Roman"/>
          <w:b w:val="false"/>
          <w:i w:val="false"/>
          <w:color w:val="000000"/>
          <w:sz w:val="28"/>
        </w:rPr>
        <w:t xml:space="preserve"> от утечек и аварийных сбросов </w:t>
      </w:r>
    </w:p>
    <w:bookmarkEnd w:id="501"/>
    <w:bookmarkStart w:name="z551" w:id="502"/>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502"/>
    <w:bookmarkStart w:name="z552" w:id="503"/>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503"/>
    <w:bookmarkStart w:name="z553" w:id="504"/>
    <w:p>
      <w:pPr>
        <w:spacing w:after="0"/>
        <w:ind w:left="0"/>
        <w:jc w:val="both"/>
      </w:pPr>
      <w:r>
        <w:rPr>
          <w:rFonts w:ascii="Times New Roman"/>
          <w:b w:val="false"/>
          <w:i w:val="false"/>
          <w:color w:val="000000"/>
          <w:sz w:val="28"/>
        </w:rPr>
        <w:t xml:space="preserve">
      3) описание метода формирования (расчета) показателей: </w:t>
      </w:r>
    </w:p>
    <w:bookmarkEnd w:id="504"/>
    <w:bookmarkStart w:name="z554" w:id="505"/>
    <w:p>
      <w:pPr>
        <w:spacing w:after="0"/>
        <w:ind w:left="0"/>
        <w:jc w:val="both"/>
      </w:pPr>
      <w:r>
        <w:rPr>
          <w:rFonts w:ascii="Times New Roman"/>
          <w:b w:val="false"/>
          <w:i w:val="false"/>
          <w:color w:val="000000"/>
          <w:sz w:val="28"/>
        </w:rPr>
        <w:t xml:space="preserve">
      </w:t>
      </w:r>
    </w:p>
    <w:bookmarkEnd w:id="505"/>
    <w:p>
      <w:pPr>
        <w:spacing w:after="0"/>
        <w:ind w:left="0"/>
        <w:jc w:val="both"/>
      </w:pPr>
      <w:r>
        <w:drawing>
          <wp:inline distT="0" distB="0" distL="0" distR="0">
            <wp:extent cx="7150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7150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5" w:id="506"/>
    <w:p>
      <w:pPr>
        <w:spacing w:after="0"/>
        <w:ind w:left="0"/>
        <w:jc w:val="both"/>
      </w:pPr>
      <w:r>
        <w:rPr>
          <w:rFonts w:ascii="Times New Roman"/>
          <w:b w:val="false"/>
          <w:i w:val="false"/>
          <w:color w:val="000000"/>
          <w:sz w:val="28"/>
        </w:rPr>
        <w:t>
      где:</w:t>
      </w:r>
    </w:p>
    <w:bookmarkEnd w:id="506"/>
    <w:bookmarkStart w:name="z556" w:id="507"/>
    <w:p>
      <w:pPr>
        <w:spacing w:after="0"/>
        <w:ind w:left="0"/>
        <w:jc w:val="both"/>
      </w:pPr>
      <w:r>
        <w:rPr>
          <w:rFonts w:ascii="Times New Roman"/>
          <w:b w:val="false"/>
          <w:i w:val="false"/>
          <w:color w:val="000000"/>
          <w:sz w:val="28"/>
        </w:rPr>
        <w:t xml:space="preserve">
      </w:t>
      </w:r>
    </w:p>
    <w:bookmarkEnd w:id="507"/>
    <w:p>
      <w:pPr>
        <w:spacing w:after="0"/>
        <w:ind w:left="0"/>
        <w:jc w:val="both"/>
      </w:pPr>
      <w:r>
        <w:drawing>
          <wp:inline distT="0" distB="0" distL="0" distR="0">
            <wp:extent cx="1435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435100" cy="584200"/>
                    </a:xfrm>
                    <a:prstGeom prst="rect">
                      <a:avLst/>
                    </a:prstGeom>
                  </pic:spPr>
                </pic:pic>
              </a:graphicData>
            </a:graphic>
          </wp:inline>
        </w:drawing>
      </w:r>
    </w:p>
    <w:p>
      <w:pPr>
        <w:spacing w:after="0"/>
        <w:ind w:left="0"/>
        <w:jc w:val="left"/>
      </w:pPr>
      <w:r>
        <w:rPr>
          <w:rFonts w:ascii="Times New Roman"/>
          <w:b w:val="false"/>
          <w:i w:val="false"/>
          <w:color w:val="000000"/>
          <w:sz w:val="28"/>
        </w:rPr>
        <w:t>– годовые выбросы СН</w:t>
      </w:r>
      <w:r>
        <w:rPr>
          <w:rFonts w:ascii="Times New Roman"/>
          <w:b w:val="false"/>
          <w:i w:val="false"/>
          <w:color w:val="000000"/>
          <w:vertAlign w:val="subscript"/>
        </w:rPr>
        <w:t>4</w:t>
      </w:r>
      <w:r>
        <w:rPr>
          <w:rFonts w:ascii="Times New Roman"/>
          <w:b w:val="false"/>
          <w:i w:val="false"/>
          <w:color w:val="000000"/>
          <w:sz w:val="28"/>
        </w:rPr>
        <w:t xml:space="preserve"> от утечек и аварийных сбросов на месторождении i для года y, тонн СО</w:t>
      </w:r>
      <w:r>
        <w:rPr>
          <w:rFonts w:ascii="Times New Roman"/>
          <w:b w:val="false"/>
          <w:i w:val="false"/>
          <w:color w:val="000000"/>
          <w:vertAlign w:val="subscript"/>
        </w:rPr>
        <w:t>2</w:t>
      </w:r>
      <w:r>
        <w:rPr>
          <w:rFonts w:ascii="Times New Roman"/>
          <w:b w:val="false"/>
          <w:i w:val="false"/>
          <w:color w:val="000000"/>
          <w:sz w:val="28"/>
        </w:rPr>
        <w:t>-эквивалент;</w:t>
      </w:r>
      <w:r>
        <w:br/>
      </w:r>
      <w:r>
        <w:rPr>
          <w:rFonts w:ascii="Times New Roman"/>
          <w:b w:val="false"/>
          <w:i w:val="false"/>
          <w:color w:val="000000"/>
          <w:sz w:val="28"/>
        </w:rPr>
        <w:t>
</w:t>
      </w:r>
    </w:p>
    <w:bookmarkStart w:name="z557" w:id="508"/>
    <w:p>
      <w:pPr>
        <w:spacing w:after="0"/>
        <w:ind w:left="0"/>
        <w:jc w:val="both"/>
      </w:pPr>
      <w:r>
        <w:rPr>
          <w:rFonts w:ascii="Times New Roman"/>
          <w:b w:val="false"/>
          <w:i w:val="false"/>
          <w:color w:val="000000"/>
          <w:sz w:val="28"/>
        </w:rPr>
        <w:t xml:space="preserve">
      </w:t>
      </w:r>
    </w:p>
    <w:bookmarkEnd w:id="508"/>
    <w:p>
      <w:pPr>
        <w:spacing w:after="0"/>
        <w:ind w:left="0"/>
        <w:jc w:val="both"/>
      </w:pPr>
      <w:r>
        <w:drawing>
          <wp:inline distT="0" distB="0" distL="0" distR="0">
            <wp:extent cx="1104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104900" cy="482600"/>
                    </a:xfrm>
                    <a:prstGeom prst="rect">
                      <a:avLst/>
                    </a:prstGeom>
                  </pic:spPr>
                </pic:pic>
              </a:graphicData>
            </a:graphic>
          </wp:inline>
        </w:drawing>
      </w:r>
    </w:p>
    <w:p>
      <w:pPr>
        <w:spacing w:after="0"/>
        <w:ind w:left="0"/>
        <w:jc w:val="left"/>
      </w:pPr>
      <w:r>
        <w:rPr>
          <w:rFonts w:ascii="Times New Roman"/>
          <w:b w:val="false"/>
          <w:i w:val="false"/>
          <w:color w:val="000000"/>
          <w:sz w:val="28"/>
        </w:rPr>
        <w:t>– объем утечки с учетом плотности газа на месторождении, стандартные метры кубические в году у, тонн,</w:t>
      </w:r>
      <w:r>
        <w:br/>
      </w:r>
      <w:r>
        <w:rPr>
          <w:rFonts w:ascii="Times New Roman"/>
          <w:b w:val="false"/>
          <w:i w:val="false"/>
          <w:color w:val="000000"/>
          <w:sz w:val="28"/>
        </w:rPr>
        <w:t>
</w:t>
      </w:r>
    </w:p>
    <w:bookmarkStart w:name="z558" w:id="509"/>
    <w:p>
      <w:pPr>
        <w:spacing w:after="0"/>
        <w:ind w:left="0"/>
        <w:jc w:val="both"/>
      </w:pPr>
      <w:r>
        <w:rPr>
          <w:rFonts w:ascii="Times New Roman"/>
          <w:b w:val="false"/>
          <w:i w:val="false"/>
          <w:color w:val="000000"/>
          <w:sz w:val="28"/>
        </w:rPr>
        <w:t xml:space="preserve">
      </w:t>
      </w:r>
    </w:p>
    <w:bookmarkEnd w:id="509"/>
    <w:p>
      <w:pPr>
        <w:spacing w:after="0"/>
        <w:ind w:left="0"/>
        <w:jc w:val="both"/>
      </w:pPr>
      <w:r>
        <w:drawing>
          <wp:inline distT="0" distB="0" distL="0" distR="0">
            <wp:extent cx="1104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104900" cy="457200"/>
                    </a:xfrm>
                    <a:prstGeom prst="rect">
                      <a:avLst/>
                    </a:prstGeom>
                  </pic:spPr>
                </pic:pic>
              </a:graphicData>
            </a:graphic>
          </wp:inline>
        </w:drawing>
      </w:r>
    </w:p>
    <w:p>
      <w:pPr>
        <w:spacing w:after="0"/>
        <w:ind w:left="0"/>
        <w:jc w:val="left"/>
      </w:pPr>
      <w:r>
        <w:rPr>
          <w:rFonts w:ascii="Times New Roman"/>
          <w:b w:val="false"/>
          <w:i w:val="false"/>
          <w:color w:val="000000"/>
          <w:sz w:val="28"/>
        </w:rPr>
        <w:t>– содержание CH</w:t>
      </w:r>
      <w:r>
        <w:rPr>
          <w:rFonts w:ascii="Times New Roman"/>
          <w:b w:val="false"/>
          <w:i w:val="false"/>
          <w:color w:val="000000"/>
          <w:vertAlign w:val="subscript"/>
        </w:rPr>
        <w:t>4</w:t>
      </w:r>
      <w:r>
        <w:rPr>
          <w:rFonts w:ascii="Times New Roman"/>
          <w:b w:val="false"/>
          <w:i w:val="false"/>
          <w:color w:val="000000"/>
          <w:sz w:val="28"/>
        </w:rPr>
        <w:t xml:space="preserve"> в попутном нефтяном газе на месторождении i в году у, %;</w:t>
      </w:r>
      <w:r>
        <w:br/>
      </w:r>
      <w:r>
        <w:rPr>
          <w:rFonts w:ascii="Times New Roman"/>
          <w:b w:val="false"/>
          <w:i w:val="false"/>
          <w:color w:val="000000"/>
          <w:sz w:val="28"/>
        </w:rPr>
        <w:t>
</w:t>
      </w:r>
    </w:p>
    <w:bookmarkStart w:name="z559" w:id="510"/>
    <w:p>
      <w:pPr>
        <w:spacing w:after="0"/>
        <w:ind w:left="0"/>
        <w:jc w:val="both"/>
      </w:pPr>
      <w:r>
        <w:rPr>
          <w:rFonts w:ascii="Times New Roman"/>
          <w:b w:val="false"/>
          <w:i w:val="false"/>
          <w:color w:val="000000"/>
          <w:sz w:val="28"/>
        </w:rPr>
        <w:t xml:space="preserve">
      </w:t>
      </w:r>
    </w:p>
    <w:bookmarkEnd w:id="510"/>
    <w:p>
      <w:pPr>
        <w:spacing w:after="0"/>
        <w:ind w:left="0"/>
        <w:jc w:val="both"/>
      </w:pPr>
      <w:r>
        <w:drawing>
          <wp:inline distT="0" distB="0" distL="0" distR="0">
            <wp:extent cx="749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49300" cy="3810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глобального потепления CH</w:t>
      </w:r>
      <w:r>
        <w:rPr>
          <w:rFonts w:ascii="Times New Roman"/>
          <w:b w:val="false"/>
          <w:i w:val="false"/>
          <w:color w:val="000000"/>
          <w:vertAlign w:val="subscript"/>
        </w:rPr>
        <w:t>4</w:t>
      </w: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282 Кодекса.</w:t>
      </w:r>
      <w:r>
        <w:br/>
      </w:r>
      <w:r>
        <w:rPr>
          <w:rFonts w:ascii="Times New Roman"/>
          <w:b w:val="false"/>
          <w:i w:val="false"/>
          <w:color w:val="000000"/>
          <w:sz w:val="28"/>
        </w:rPr>
        <w:t>
</w:t>
      </w:r>
    </w:p>
    <w:bookmarkStart w:name="z560" w:id="511"/>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511"/>
    <w:bookmarkStart w:name="z2558" w:id="512"/>
    <w:p>
      <w:pPr>
        <w:spacing w:after="0"/>
        <w:ind w:left="0"/>
        <w:jc w:val="both"/>
      </w:pPr>
      <w:r>
        <w:rPr>
          <w:rFonts w:ascii="Times New Roman"/>
          <w:b w:val="false"/>
          <w:i w:val="false"/>
          <w:color w:val="000000"/>
          <w:sz w:val="28"/>
        </w:rPr>
        <w:t>
      23-1. В случае отсутствия инструментальных замеров по утечкам на установке, данные выбросы от утечек оператор установки рассчитывает согласно по международным методологиям по расчету выбросов парниковых газов с использованием коэффициентов для развитых стран со средним значением диапазона.</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23-1 в соответствии с приказом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1" w:id="513"/>
    <w:p>
      <w:pPr>
        <w:spacing w:after="0"/>
        <w:ind w:left="0"/>
        <w:jc w:val="both"/>
      </w:pPr>
      <w:r>
        <w:rPr>
          <w:rFonts w:ascii="Times New Roman"/>
          <w:b w:val="false"/>
          <w:i w:val="false"/>
          <w:color w:val="000000"/>
          <w:sz w:val="28"/>
        </w:rPr>
        <w:t>
      24. На установке в ходе осуществления промышленных процессов с нефтью происходят технологические (продувочные) выбросы попутного нефтяного газа с объектов нефтедобычи в атмосферу. Попутный нефтяной газ и газлифтный газ, согласно данным об их компонентном составе, содержат 70 - 90 % СН</w:t>
      </w:r>
      <w:r>
        <w:rPr>
          <w:rFonts w:ascii="Times New Roman"/>
          <w:b w:val="false"/>
          <w:i w:val="false"/>
          <w:color w:val="000000"/>
          <w:vertAlign w:val="subscript"/>
        </w:rPr>
        <w:t>4</w:t>
      </w:r>
      <w:r>
        <w:rPr>
          <w:rFonts w:ascii="Times New Roman"/>
          <w:b w:val="false"/>
          <w:i w:val="false"/>
          <w:color w:val="000000"/>
          <w:sz w:val="28"/>
        </w:rPr>
        <w:t>.</w:t>
      </w:r>
    </w:p>
    <w:bookmarkEnd w:id="513"/>
    <w:bookmarkStart w:name="z562" w:id="514"/>
    <w:p>
      <w:pPr>
        <w:spacing w:after="0"/>
        <w:ind w:left="0"/>
        <w:jc w:val="both"/>
      </w:pPr>
      <w:r>
        <w:rPr>
          <w:rFonts w:ascii="Times New Roman"/>
          <w:b w:val="false"/>
          <w:i w:val="false"/>
          <w:color w:val="000000"/>
          <w:sz w:val="28"/>
        </w:rPr>
        <w:t>
      По известному объему выбросов попутного нефтяного газа, выбросы CH</w:t>
      </w:r>
      <w:r>
        <w:rPr>
          <w:rFonts w:ascii="Times New Roman"/>
          <w:b w:val="false"/>
          <w:i w:val="false"/>
          <w:color w:val="000000"/>
          <w:vertAlign w:val="subscript"/>
        </w:rPr>
        <w:t>4</w:t>
      </w:r>
      <w:r>
        <w:rPr>
          <w:rFonts w:ascii="Times New Roman"/>
          <w:b w:val="false"/>
          <w:i w:val="false"/>
          <w:color w:val="000000"/>
          <w:sz w:val="28"/>
        </w:rPr>
        <w:t xml:space="preserve"> рассчитываются следующим образом:</w:t>
      </w:r>
    </w:p>
    <w:bookmarkEnd w:id="514"/>
    <w:bookmarkStart w:name="z563" w:id="515"/>
    <w:p>
      <w:pPr>
        <w:spacing w:after="0"/>
        <w:ind w:left="0"/>
        <w:jc w:val="both"/>
      </w:pPr>
      <w:r>
        <w:rPr>
          <w:rFonts w:ascii="Times New Roman"/>
          <w:b w:val="false"/>
          <w:i w:val="false"/>
          <w:color w:val="000000"/>
          <w:sz w:val="28"/>
        </w:rPr>
        <w:t>
      Показатель: суммарные годовые выбросы CH</w:t>
      </w:r>
      <w:r>
        <w:rPr>
          <w:rFonts w:ascii="Times New Roman"/>
          <w:b w:val="false"/>
          <w:i w:val="false"/>
          <w:color w:val="000000"/>
          <w:vertAlign w:val="subscript"/>
        </w:rPr>
        <w:t>4</w:t>
      </w:r>
      <w:r>
        <w:rPr>
          <w:rFonts w:ascii="Times New Roman"/>
          <w:b w:val="false"/>
          <w:i w:val="false"/>
          <w:color w:val="000000"/>
          <w:sz w:val="28"/>
        </w:rPr>
        <w:t xml:space="preserve"> от технологических потерь попутного нефтяного газа (за исключением сжигания на факелах):</w:t>
      </w:r>
    </w:p>
    <w:bookmarkEnd w:id="515"/>
    <w:bookmarkStart w:name="z564" w:id="516"/>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516"/>
    <w:bookmarkStart w:name="z565" w:id="517"/>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517"/>
    <w:bookmarkStart w:name="z566" w:id="518"/>
    <w:p>
      <w:pPr>
        <w:spacing w:after="0"/>
        <w:ind w:left="0"/>
        <w:jc w:val="both"/>
      </w:pPr>
      <w:r>
        <w:rPr>
          <w:rFonts w:ascii="Times New Roman"/>
          <w:b w:val="false"/>
          <w:i w:val="false"/>
          <w:color w:val="000000"/>
          <w:sz w:val="28"/>
        </w:rPr>
        <w:t xml:space="preserve">
      3) описание метода формирования (расчета) показателей: </w:t>
      </w:r>
    </w:p>
    <w:bookmarkEnd w:id="518"/>
    <w:bookmarkStart w:name="z567" w:id="519"/>
    <w:p>
      <w:pPr>
        <w:spacing w:after="0"/>
        <w:ind w:left="0"/>
        <w:jc w:val="both"/>
      </w:pPr>
      <w:r>
        <w:rPr>
          <w:rFonts w:ascii="Times New Roman"/>
          <w:b w:val="false"/>
          <w:i w:val="false"/>
          <w:color w:val="000000"/>
          <w:sz w:val="28"/>
        </w:rPr>
        <w:t xml:space="preserve">
      </w:t>
      </w:r>
    </w:p>
    <w:bookmarkEnd w:id="519"/>
    <w:p>
      <w:pPr>
        <w:spacing w:after="0"/>
        <w:ind w:left="0"/>
        <w:jc w:val="both"/>
      </w:pPr>
      <w:r>
        <w:drawing>
          <wp:inline distT="0" distB="0" distL="0" distR="0">
            <wp:extent cx="61722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61722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8" w:id="520"/>
    <w:p>
      <w:pPr>
        <w:spacing w:after="0"/>
        <w:ind w:left="0"/>
        <w:jc w:val="both"/>
      </w:pPr>
      <w:r>
        <w:rPr>
          <w:rFonts w:ascii="Times New Roman"/>
          <w:b w:val="false"/>
          <w:i w:val="false"/>
          <w:color w:val="000000"/>
          <w:sz w:val="28"/>
        </w:rPr>
        <w:t>
      где:</w:t>
      </w:r>
    </w:p>
    <w:bookmarkEnd w:id="520"/>
    <w:bookmarkStart w:name="z569" w:id="521"/>
    <w:p>
      <w:pPr>
        <w:spacing w:after="0"/>
        <w:ind w:left="0"/>
        <w:jc w:val="both"/>
      </w:pPr>
      <w:r>
        <w:rPr>
          <w:rFonts w:ascii="Times New Roman"/>
          <w:b w:val="false"/>
          <w:i w:val="false"/>
          <w:color w:val="000000"/>
          <w:sz w:val="28"/>
        </w:rPr>
        <w:t xml:space="preserve">
      </w:t>
      </w:r>
    </w:p>
    <w:bookmarkEnd w:id="521"/>
    <w:p>
      <w:pPr>
        <w:spacing w:after="0"/>
        <w:ind w:left="0"/>
        <w:jc w:val="both"/>
      </w:pPr>
      <w:r>
        <w:drawing>
          <wp:inline distT="0" distB="0" distL="0" distR="0">
            <wp:extent cx="787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87400" cy="431800"/>
                    </a:xfrm>
                    <a:prstGeom prst="rect">
                      <a:avLst/>
                    </a:prstGeom>
                  </pic:spPr>
                </pic:pic>
              </a:graphicData>
            </a:graphic>
          </wp:inline>
        </w:drawing>
      </w:r>
    </w:p>
    <w:p>
      <w:pPr>
        <w:spacing w:after="0"/>
        <w:ind w:left="0"/>
        <w:jc w:val="left"/>
      </w:pPr>
      <w:r>
        <w:rPr>
          <w:rFonts w:ascii="Times New Roman"/>
          <w:b w:val="false"/>
          <w:i w:val="false"/>
          <w:color w:val="000000"/>
          <w:sz w:val="28"/>
        </w:rPr>
        <w:t>– суммарные годовые выбросы CH</w:t>
      </w:r>
      <w:r>
        <w:rPr>
          <w:rFonts w:ascii="Times New Roman"/>
          <w:b w:val="false"/>
          <w:i w:val="false"/>
          <w:color w:val="000000"/>
          <w:vertAlign w:val="subscript"/>
        </w:rPr>
        <w:t>4</w:t>
      </w:r>
      <w:r>
        <w:rPr>
          <w:rFonts w:ascii="Times New Roman"/>
          <w:b w:val="false"/>
          <w:i w:val="false"/>
          <w:color w:val="000000"/>
          <w:sz w:val="28"/>
        </w:rPr>
        <w:t xml:space="preserve"> от технологических потерь попутного нефтяного газа, тонн СО</w:t>
      </w:r>
      <w:r>
        <w:rPr>
          <w:rFonts w:ascii="Times New Roman"/>
          <w:b w:val="false"/>
          <w:i w:val="false"/>
          <w:color w:val="000000"/>
          <w:vertAlign w:val="subscript"/>
        </w:rPr>
        <w:t>2</w:t>
      </w:r>
      <w:r>
        <w:rPr>
          <w:rFonts w:ascii="Times New Roman"/>
          <w:b w:val="false"/>
          <w:i w:val="false"/>
          <w:color w:val="000000"/>
          <w:sz w:val="28"/>
        </w:rPr>
        <w:t>-эквивалент;</w:t>
      </w:r>
      <w:r>
        <w:br/>
      </w:r>
      <w:r>
        <w:rPr>
          <w:rFonts w:ascii="Times New Roman"/>
          <w:b w:val="false"/>
          <w:i w:val="false"/>
          <w:color w:val="000000"/>
          <w:sz w:val="28"/>
        </w:rPr>
        <w:t>
</w:t>
      </w:r>
    </w:p>
    <w:bookmarkStart w:name="z570" w:id="522"/>
    <w:p>
      <w:pPr>
        <w:spacing w:after="0"/>
        <w:ind w:left="0"/>
        <w:jc w:val="both"/>
      </w:pPr>
      <w:r>
        <w:rPr>
          <w:rFonts w:ascii="Times New Roman"/>
          <w:b w:val="false"/>
          <w:i w:val="false"/>
          <w:color w:val="000000"/>
          <w:sz w:val="28"/>
        </w:rPr>
        <w:t xml:space="preserve">
      </w:t>
      </w:r>
    </w:p>
    <w:bookmarkEnd w:id="522"/>
    <w:p>
      <w:pPr>
        <w:spacing w:after="0"/>
        <w:ind w:left="0"/>
        <w:jc w:val="both"/>
      </w:pPr>
      <w:r>
        <w:drawing>
          <wp:inline distT="0" distB="0" distL="0" distR="0">
            <wp:extent cx="1054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054100" cy="609600"/>
                    </a:xfrm>
                    <a:prstGeom prst="rect">
                      <a:avLst/>
                    </a:prstGeom>
                  </pic:spPr>
                </pic:pic>
              </a:graphicData>
            </a:graphic>
          </wp:inline>
        </w:drawing>
      </w:r>
    </w:p>
    <w:p>
      <w:pPr>
        <w:spacing w:after="0"/>
        <w:ind w:left="0"/>
        <w:jc w:val="left"/>
      </w:pPr>
      <w:r>
        <w:rPr>
          <w:rFonts w:ascii="Times New Roman"/>
          <w:b w:val="false"/>
          <w:i w:val="false"/>
          <w:color w:val="000000"/>
          <w:sz w:val="28"/>
        </w:rPr>
        <w:t>– суммарные технологические потери попутного нефтяного газа на месторождении і в году y, стандартные метры кубические;</w:t>
      </w:r>
      <w:r>
        <w:br/>
      </w:r>
      <w:r>
        <w:rPr>
          <w:rFonts w:ascii="Times New Roman"/>
          <w:b w:val="false"/>
          <w:i w:val="false"/>
          <w:color w:val="000000"/>
          <w:sz w:val="28"/>
        </w:rPr>
        <w:t>
</w:t>
      </w:r>
    </w:p>
    <w:bookmarkStart w:name="z571" w:id="523"/>
    <w:p>
      <w:pPr>
        <w:spacing w:after="0"/>
        <w:ind w:left="0"/>
        <w:jc w:val="both"/>
      </w:pPr>
      <w:r>
        <w:rPr>
          <w:rFonts w:ascii="Times New Roman"/>
          <w:b w:val="false"/>
          <w:i w:val="false"/>
          <w:color w:val="000000"/>
          <w:sz w:val="28"/>
        </w:rPr>
        <w:t>
      16 – молекулярная масса CH</w:t>
      </w:r>
      <w:r>
        <w:rPr>
          <w:rFonts w:ascii="Times New Roman"/>
          <w:b w:val="false"/>
          <w:i w:val="false"/>
          <w:color w:val="000000"/>
          <w:vertAlign w:val="subscript"/>
        </w:rPr>
        <w:t>4</w:t>
      </w:r>
      <w:r>
        <w:rPr>
          <w:rFonts w:ascii="Times New Roman"/>
          <w:b w:val="false"/>
          <w:i w:val="false"/>
          <w:color w:val="000000"/>
          <w:sz w:val="28"/>
        </w:rPr>
        <w:t>, килограмм/киломоль;</w:t>
      </w:r>
    </w:p>
    <w:bookmarkEnd w:id="523"/>
    <w:bookmarkStart w:name="z572" w:id="524"/>
    <w:p>
      <w:pPr>
        <w:spacing w:after="0"/>
        <w:ind w:left="0"/>
        <w:jc w:val="both"/>
      </w:pPr>
      <w:r>
        <w:rPr>
          <w:rFonts w:ascii="Times New Roman"/>
          <w:b w:val="false"/>
          <w:i w:val="false"/>
          <w:color w:val="000000"/>
          <w:sz w:val="28"/>
        </w:rPr>
        <w:t>
      22,4 – объем 1 моля газа при стандартных условиях, ст.м</w:t>
      </w:r>
      <w:r>
        <w:rPr>
          <w:rFonts w:ascii="Times New Roman"/>
          <w:b w:val="false"/>
          <w:i w:val="false"/>
          <w:color w:val="000000"/>
          <w:vertAlign w:val="subscript"/>
        </w:rPr>
        <w:t>3</w:t>
      </w:r>
      <w:r>
        <w:rPr>
          <w:rFonts w:ascii="Times New Roman"/>
          <w:b w:val="false"/>
          <w:i w:val="false"/>
          <w:color w:val="000000"/>
          <w:sz w:val="28"/>
        </w:rPr>
        <w:t>/Кмоль;</w:t>
      </w:r>
    </w:p>
    <w:bookmarkEnd w:id="524"/>
    <w:bookmarkStart w:name="z573" w:id="525"/>
    <w:p>
      <w:pPr>
        <w:spacing w:after="0"/>
        <w:ind w:left="0"/>
        <w:jc w:val="both"/>
      </w:pPr>
      <w:r>
        <w:rPr>
          <w:rFonts w:ascii="Times New Roman"/>
          <w:b w:val="false"/>
          <w:i w:val="false"/>
          <w:color w:val="000000"/>
          <w:sz w:val="28"/>
        </w:rPr>
        <w:t xml:space="preserve">
      </w:t>
      </w:r>
    </w:p>
    <w:bookmarkEnd w:id="525"/>
    <w:p>
      <w:pPr>
        <w:spacing w:after="0"/>
        <w:ind w:left="0"/>
        <w:jc w:val="both"/>
      </w:pPr>
      <w:r>
        <w:drawing>
          <wp:inline distT="0" distB="0" distL="0" distR="0">
            <wp:extent cx="800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800100" cy="431800"/>
                    </a:xfrm>
                    <a:prstGeom prst="rect">
                      <a:avLst/>
                    </a:prstGeom>
                  </pic:spPr>
                </pic:pic>
              </a:graphicData>
            </a:graphic>
          </wp:inline>
        </w:drawing>
      </w:r>
    </w:p>
    <w:p>
      <w:pPr>
        <w:spacing w:after="0"/>
        <w:ind w:left="0"/>
        <w:jc w:val="left"/>
      </w:pPr>
      <w:r>
        <w:rPr>
          <w:rFonts w:ascii="Times New Roman"/>
          <w:b w:val="false"/>
          <w:i w:val="false"/>
          <w:color w:val="000000"/>
          <w:sz w:val="28"/>
        </w:rPr>
        <w:t>– молярная доля CH</w:t>
      </w:r>
      <w:r>
        <w:rPr>
          <w:rFonts w:ascii="Times New Roman"/>
          <w:b w:val="false"/>
          <w:i w:val="false"/>
          <w:color w:val="000000"/>
          <w:vertAlign w:val="subscript"/>
        </w:rPr>
        <w:t>4</w:t>
      </w:r>
      <w:r>
        <w:rPr>
          <w:rFonts w:ascii="Times New Roman"/>
          <w:b w:val="false"/>
          <w:i w:val="false"/>
          <w:color w:val="000000"/>
          <w:sz w:val="28"/>
        </w:rPr>
        <w:t xml:space="preserve"> в газе;</w:t>
      </w:r>
      <w:r>
        <w:br/>
      </w:r>
      <w:r>
        <w:rPr>
          <w:rFonts w:ascii="Times New Roman"/>
          <w:b w:val="false"/>
          <w:i w:val="false"/>
          <w:color w:val="000000"/>
          <w:sz w:val="28"/>
        </w:rPr>
        <w:t>
</w:t>
      </w:r>
    </w:p>
    <w:bookmarkStart w:name="z574" w:id="526"/>
    <w:p>
      <w:pPr>
        <w:spacing w:after="0"/>
        <w:ind w:left="0"/>
        <w:jc w:val="both"/>
      </w:pPr>
      <w:r>
        <w:rPr>
          <w:rFonts w:ascii="Times New Roman"/>
          <w:b w:val="false"/>
          <w:i w:val="false"/>
          <w:color w:val="000000"/>
          <w:sz w:val="28"/>
        </w:rPr>
        <w:t xml:space="preserve">
      </w:t>
      </w:r>
    </w:p>
    <w:bookmarkEnd w:id="526"/>
    <w:p>
      <w:pPr>
        <w:spacing w:after="0"/>
        <w:ind w:left="0"/>
        <w:jc w:val="both"/>
      </w:pPr>
      <w:r>
        <w:drawing>
          <wp:inline distT="0" distB="0" distL="0" distR="0">
            <wp:extent cx="749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749300" cy="3810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глобального потепления CH</w:t>
      </w:r>
      <w:r>
        <w:rPr>
          <w:rFonts w:ascii="Times New Roman"/>
          <w:b w:val="false"/>
          <w:i w:val="false"/>
          <w:color w:val="000000"/>
          <w:vertAlign w:val="subscript"/>
        </w:rPr>
        <w:t>4</w:t>
      </w: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282 Кодекса.</w:t>
      </w:r>
      <w:r>
        <w:br/>
      </w:r>
      <w:r>
        <w:rPr>
          <w:rFonts w:ascii="Times New Roman"/>
          <w:b w:val="false"/>
          <w:i w:val="false"/>
          <w:color w:val="000000"/>
          <w:sz w:val="28"/>
        </w:rPr>
        <w:t>
</w:t>
      </w:r>
    </w:p>
    <w:bookmarkStart w:name="z575" w:id="527"/>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527"/>
    <w:bookmarkStart w:name="z576" w:id="528"/>
    <w:p>
      <w:pPr>
        <w:spacing w:after="0"/>
        <w:ind w:left="0"/>
        <w:jc w:val="both"/>
      </w:pPr>
      <w:r>
        <w:rPr>
          <w:rFonts w:ascii="Times New Roman"/>
          <w:b w:val="false"/>
          <w:i w:val="false"/>
          <w:color w:val="000000"/>
          <w:sz w:val="28"/>
        </w:rPr>
        <w:t>
      При внедрении и использовании программы мониторинга по контролированию утечек от неорганизованных источников выбросов парниковых газов посредством проведения инструментальных замеров на установке, допускается использование результатов мониторинга и фактических измерений метана от утечек.</w:t>
      </w:r>
    </w:p>
    <w:bookmarkEnd w:id="528"/>
    <w:bookmarkStart w:name="z577" w:id="529"/>
    <w:p>
      <w:pPr>
        <w:spacing w:after="0"/>
        <w:ind w:left="0"/>
        <w:jc w:val="both"/>
      </w:pPr>
      <w:r>
        <w:rPr>
          <w:rFonts w:ascii="Times New Roman"/>
          <w:b w:val="false"/>
          <w:i w:val="false"/>
          <w:color w:val="000000"/>
          <w:sz w:val="28"/>
        </w:rPr>
        <w:t>
      Метод мониторинга и отчетности определяется внутренними процедурами установки и (при наличии) собственными методиками, согласованными с уполномоченным органом.</w:t>
      </w:r>
    </w:p>
    <w:bookmarkEnd w:id="529"/>
    <w:bookmarkStart w:name="z578" w:id="530"/>
    <w:p>
      <w:pPr>
        <w:spacing w:after="0"/>
        <w:ind w:left="0"/>
        <w:jc w:val="both"/>
      </w:pPr>
      <w:r>
        <w:rPr>
          <w:rFonts w:ascii="Times New Roman"/>
          <w:b w:val="false"/>
          <w:i w:val="false"/>
          <w:color w:val="000000"/>
          <w:sz w:val="28"/>
        </w:rPr>
        <w:t>
      25. При отсутствии возможности метода определения выбросов СО</w:t>
      </w:r>
      <w:r>
        <w:rPr>
          <w:rFonts w:ascii="Times New Roman"/>
          <w:b w:val="false"/>
          <w:i w:val="false"/>
          <w:color w:val="000000"/>
          <w:vertAlign w:val="subscript"/>
        </w:rPr>
        <w:t>2</w:t>
      </w:r>
      <w:r>
        <w:rPr>
          <w:rFonts w:ascii="Times New Roman"/>
          <w:b w:val="false"/>
          <w:i w:val="false"/>
          <w:color w:val="000000"/>
          <w:sz w:val="28"/>
        </w:rPr>
        <w:t xml:space="preserve"> при добыче нефти и газа, оператор установки использует альтернативный метод определения выбросов парниковых газов при удалении газа в отрасли добычи нефти и газа -метод баланса масс. </w:t>
      </w:r>
    </w:p>
    <w:bookmarkEnd w:id="530"/>
    <w:bookmarkStart w:name="z579" w:id="531"/>
    <w:p>
      <w:pPr>
        <w:spacing w:after="0"/>
        <w:ind w:left="0"/>
        <w:jc w:val="both"/>
      </w:pPr>
      <w:r>
        <w:rPr>
          <w:rFonts w:ascii="Times New Roman"/>
          <w:b w:val="false"/>
          <w:i w:val="false"/>
          <w:color w:val="000000"/>
          <w:sz w:val="28"/>
        </w:rPr>
        <w:t>
      Показатель: Объем выбросов СО</w:t>
      </w:r>
      <w:r>
        <w:rPr>
          <w:rFonts w:ascii="Times New Roman"/>
          <w:b w:val="false"/>
          <w:i w:val="false"/>
          <w:color w:val="000000"/>
          <w:vertAlign w:val="subscript"/>
        </w:rPr>
        <w:t>2</w:t>
      </w:r>
      <w:r>
        <w:rPr>
          <w:rFonts w:ascii="Times New Roman"/>
          <w:b w:val="false"/>
          <w:i w:val="false"/>
          <w:color w:val="000000"/>
          <w:sz w:val="28"/>
        </w:rPr>
        <w:t xml:space="preserve"> при добыче нефти и газа</w:t>
      </w:r>
    </w:p>
    <w:bookmarkEnd w:id="531"/>
    <w:bookmarkStart w:name="z580" w:id="532"/>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532"/>
    <w:bookmarkStart w:name="z581" w:id="533"/>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533"/>
    <w:bookmarkStart w:name="z582" w:id="534"/>
    <w:p>
      <w:pPr>
        <w:spacing w:after="0"/>
        <w:ind w:left="0"/>
        <w:jc w:val="both"/>
      </w:pPr>
      <w:r>
        <w:rPr>
          <w:rFonts w:ascii="Times New Roman"/>
          <w:b w:val="false"/>
          <w:i w:val="false"/>
          <w:color w:val="000000"/>
          <w:sz w:val="28"/>
        </w:rPr>
        <w:t xml:space="preserve">
      3) описание метода формирования (расчета) показателей: </w:t>
      </w:r>
    </w:p>
    <w:bookmarkEnd w:id="534"/>
    <w:bookmarkStart w:name="z583" w:id="535"/>
    <w:p>
      <w:pPr>
        <w:spacing w:after="0"/>
        <w:ind w:left="0"/>
        <w:jc w:val="both"/>
      </w:pPr>
      <w:r>
        <w:rPr>
          <w:rFonts w:ascii="Times New Roman"/>
          <w:b w:val="false"/>
          <w:i w:val="false"/>
          <w:color w:val="000000"/>
          <w:sz w:val="28"/>
        </w:rPr>
        <w:t>
      Е</w:t>
      </w:r>
      <w:r>
        <w:rPr>
          <w:rFonts w:ascii="Times New Roman"/>
          <w:b w:val="false"/>
          <w:i w:val="false"/>
          <w:color w:val="000000"/>
          <w:vertAlign w:val="subscript"/>
        </w:rPr>
        <w:t>venting</w:t>
      </w:r>
      <w:r>
        <w:rPr>
          <w:rFonts w:ascii="Times New Roman"/>
          <w:b w:val="false"/>
          <w:i w:val="false"/>
          <w:color w:val="000000"/>
          <w:sz w:val="28"/>
        </w:rPr>
        <w:t xml:space="preserve"> = GOR × Qнефть/газ×(1 – СЕ)×(1 - Хсож в факел)×Мгаз ×Yгаз×42.3×10</w:t>
      </w:r>
      <w:r>
        <w:rPr>
          <w:rFonts w:ascii="Times New Roman"/>
          <w:b w:val="false"/>
          <w:i w:val="false"/>
          <w:color w:val="000000"/>
          <w:vertAlign w:val="superscript"/>
        </w:rPr>
        <w:t>-6</w:t>
      </w:r>
      <w:r>
        <w:rPr>
          <w:rFonts w:ascii="Times New Roman"/>
          <w:b w:val="false"/>
          <w:i w:val="false"/>
          <w:color w:val="000000"/>
          <w:sz w:val="28"/>
        </w:rPr>
        <w:t>, (11),</w:t>
      </w:r>
    </w:p>
    <w:bookmarkEnd w:id="535"/>
    <w:bookmarkStart w:name="z584" w:id="536"/>
    <w:p>
      <w:pPr>
        <w:spacing w:after="0"/>
        <w:ind w:left="0"/>
        <w:jc w:val="both"/>
      </w:pPr>
      <w:r>
        <w:rPr>
          <w:rFonts w:ascii="Times New Roman"/>
          <w:b w:val="false"/>
          <w:i w:val="false"/>
          <w:color w:val="000000"/>
          <w:sz w:val="28"/>
        </w:rPr>
        <w:t>
      где:</w:t>
      </w:r>
    </w:p>
    <w:bookmarkEnd w:id="536"/>
    <w:bookmarkStart w:name="z585" w:id="537"/>
    <w:p>
      <w:pPr>
        <w:spacing w:after="0"/>
        <w:ind w:left="0"/>
        <w:jc w:val="both"/>
      </w:pPr>
      <w:r>
        <w:rPr>
          <w:rFonts w:ascii="Times New Roman"/>
          <w:b w:val="false"/>
          <w:i w:val="false"/>
          <w:color w:val="000000"/>
          <w:sz w:val="28"/>
        </w:rPr>
        <w:t>
      Е</w:t>
      </w:r>
      <w:r>
        <w:rPr>
          <w:rFonts w:ascii="Times New Roman"/>
          <w:b w:val="false"/>
          <w:i w:val="false"/>
          <w:color w:val="000000"/>
          <w:vertAlign w:val="subscript"/>
        </w:rPr>
        <w:t>venting</w:t>
      </w:r>
      <w:r>
        <w:rPr>
          <w:rFonts w:ascii="Times New Roman"/>
          <w:b w:val="false"/>
          <w:i w:val="false"/>
          <w:color w:val="000000"/>
          <w:sz w:val="28"/>
        </w:rPr>
        <w:t xml:space="preserve"> - объем выбросов парниковых газов при добыче нефти и газа, тысяч тонн; </w:t>
      </w:r>
    </w:p>
    <w:bookmarkEnd w:id="537"/>
    <w:bookmarkStart w:name="z586" w:id="538"/>
    <w:p>
      <w:pPr>
        <w:spacing w:after="0"/>
        <w:ind w:left="0"/>
        <w:jc w:val="both"/>
      </w:pPr>
      <w:r>
        <w:rPr>
          <w:rFonts w:ascii="Times New Roman"/>
          <w:b w:val="false"/>
          <w:i w:val="false"/>
          <w:color w:val="000000"/>
          <w:sz w:val="28"/>
        </w:rPr>
        <w:t>
      GOR - среднее соотношение газ-нефть,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для газа равен 1; </w:t>
      </w:r>
    </w:p>
    <w:bookmarkEnd w:id="538"/>
    <w:bookmarkStart w:name="z587" w:id="539"/>
    <w:p>
      <w:pPr>
        <w:spacing w:after="0"/>
        <w:ind w:left="0"/>
        <w:jc w:val="both"/>
      </w:pPr>
      <w:r>
        <w:rPr>
          <w:rFonts w:ascii="Times New Roman"/>
          <w:b w:val="false"/>
          <w:i w:val="false"/>
          <w:color w:val="000000"/>
          <w:sz w:val="28"/>
        </w:rPr>
        <w:t>
      Qнефть/газ – общее годовое производство нефти или газа, 10</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/год; </w:t>
      </w:r>
    </w:p>
    <w:bookmarkEnd w:id="539"/>
    <w:bookmarkStart w:name="z588" w:id="540"/>
    <w:p>
      <w:pPr>
        <w:spacing w:after="0"/>
        <w:ind w:left="0"/>
        <w:jc w:val="both"/>
      </w:pPr>
      <w:r>
        <w:rPr>
          <w:rFonts w:ascii="Times New Roman"/>
          <w:b w:val="false"/>
          <w:i w:val="false"/>
          <w:color w:val="000000"/>
          <w:sz w:val="28"/>
        </w:rPr>
        <w:t>
      СЕ - коэффициент эффективности консервации газа либо соотношение количества утечек к количеству добытого газа, в пределах от 0 % до 10 %;</w:t>
      </w:r>
    </w:p>
    <w:bookmarkEnd w:id="540"/>
    <w:bookmarkStart w:name="z589" w:id="541"/>
    <w:p>
      <w:pPr>
        <w:spacing w:after="0"/>
        <w:ind w:left="0"/>
        <w:jc w:val="both"/>
      </w:pPr>
      <w:r>
        <w:rPr>
          <w:rFonts w:ascii="Times New Roman"/>
          <w:b w:val="false"/>
          <w:i w:val="false"/>
          <w:color w:val="000000"/>
          <w:sz w:val="28"/>
        </w:rPr>
        <w:t>
      Х</w:t>
      </w:r>
      <w:r>
        <w:rPr>
          <w:rFonts w:ascii="Times New Roman"/>
          <w:b w:val="false"/>
          <w:i w:val="false"/>
          <w:color w:val="000000"/>
          <w:vertAlign w:val="subscript"/>
        </w:rPr>
        <w:t>сож</w:t>
      </w:r>
      <w:r>
        <w:rPr>
          <w:rFonts w:ascii="Times New Roman"/>
          <w:b w:val="false"/>
          <w:i w:val="false"/>
          <w:color w:val="000000"/>
          <w:sz w:val="28"/>
        </w:rPr>
        <w:t xml:space="preserve"> в факел - доля газа, сожженного в факелах; </w:t>
      </w:r>
    </w:p>
    <w:bookmarkEnd w:id="541"/>
    <w:bookmarkStart w:name="z590" w:id="542"/>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газ</w:t>
      </w:r>
      <w:r>
        <w:rPr>
          <w:rFonts w:ascii="Times New Roman"/>
          <w:b w:val="false"/>
          <w:i w:val="false"/>
          <w:color w:val="000000"/>
          <w:sz w:val="28"/>
        </w:rPr>
        <w:t xml:space="preserve"> - молекулярный вес газа равный 44,011 для CO</w:t>
      </w:r>
      <w:r>
        <w:rPr>
          <w:rFonts w:ascii="Times New Roman"/>
          <w:b w:val="false"/>
          <w:i w:val="false"/>
          <w:color w:val="000000"/>
          <w:vertAlign w:val="subscript"/>
        </w:rPr>
        <w:t>2</w:t>
      </w:r>
      <w:r>
        <w:rPr>
          <w:rFonts w:ascii="Times New Roman"/>
          <w:b w:val="false"/>
          <w:i w:val="false"/>
          <w:color w:val="000000"/>
          <w:sz w:val="28"/>
        </w:rPr>
        <w:t xml:space="preserve"> или 16,043 для CH</w:t>
      </w:r>
      <w:r>
        <w:rPr>
          <w:rFonts w:ascii="Times New Roman"/>
          <w:b w:val="false"/>
          <w:i w:val="false"/>
          <w:color w:val="000000"/>
          <w:vertAlign w:val="subscript"/>
        </w:rPr>
        <w:t>4</w:t>
      </w:r>
      <w:r>
        <w:rPr>
          <w:rFonts w:ascii="Times New Roman"/>
          <w:b w:val="false"/>
          <w:i w:val="false"/>
          <w:color w:val="000000"/>
          <w:sz w:val="28"/>
        </w:rPr>
        <w:t>;</w:t>
      </w:r>
    </w:p>
    <w:bookmarkEnd w:id="542"/>
    <w:bookmarkStart w:name="z591" w:id="543"/>
    <w:p>
      <w:pPr>
        <w:spacing w:after="0"/>
        <w:ind w:left="0"/>
        <w:jc w:val="both"/>
      </w:pPr>
      <w:r>
        <w:rPr>
          <w:rFonts w:ascii="Times New Roman"/>
          <w:b w:val="false"/>
          <w:i w:val="false"/>
          <w:color w:val="000000"/>
          <w:sz w:val="28"/>
        </w:rPr>
        <w:t>
      Y</w:t>
      </w:r>
      <w:r>
        <w:rPr>
          <w:rFonts w:ascii="Times New Roman"/>
          <w:b w:val="false"/>
          <w:i w:val="false"/>
          <w:color w:val="000000"/>
          <w:vertAlign w:val="subscript"/>
        </w:rPr>
        <w:t>газ</w:t>
      </w:r>
      <w:r>
        <w:rPr>
          <w:rFonts w:ascii="Times New Roman"/>
          <w:b w:val="false"/>
          <w:i w:val="false"/>
          <w:color w:val="000000"/>
          <w:sz w:val="28"/>
        </w:rPr>
        <w:t xml:space="preserve"> – молярная или объемная доля СО</w:t>
      </w:r>
      <w:r>
        <w:rPr>
          <w:rFonts w:ascii="Times New Roman"/>
          <w:b w:val="false"/>
          <w:i w:val="false"/>
          <w:color w:val="000000"/>
          <w:vertAlign w:val="subscript"/>
        </w:rPr>
        <w:t>2</w:t>
      </w:r>
      <w:r>
        <w:rPr>
          <w:rFonts w:ascii="Times New Roman"/>
          <w:b w:val="false"/>
          <w:i w:val="false"/>
          <w:color w:val="000000"/>
          <w:sz w:val="28"/>
        </w:rPr>
        <w:t xml:space="preserve"> или СН</w:t>
      </w:r>
      <w:r>
        <w:rPr>
          <w:rFonts w:ascii="Times New Roman"/>
          <w:b w:val="false"/>
          <w:i w:val="false"/>
          <w:color w:val="000000"/>
          <w:vertAlign w:val="subscript"/>
        </w:rPr>
        <w:t>4</w:t>
      </w:r>
      <w:r>
        <w:rPr>
          <w:rFonts w:ascii="Times New Roman"/>
          <w:b w:val="false"/>
          <w:i w:val="false"/>
          <w:color w:val="000000"/>
          <w:sz w:val="28"/>
        </w:rPr>
        <w:t xml:space="preserve"> в составе попутного или иного газа;</w:t>
      </w:r>
    </w:p>
    <w:bookmarkEnd w:id="543"/>
    <w:bookmarkStart w:name="z592" w:id="544"/>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544"/>
    <w:bookmarkStart w:name="z2559" w:id="545"/>
    <w:p>
      <w:pPr>
        <w:spacing w:after="0"/>
        <w:ind w:left="0"/>
        <w:jc w:val="both"/>
      </w:pPr>
      <w:r>
        <w:rPr>
          <w:rFonts w:ascii="Times New Roman"/>
          <w:b w:val="false"/>
          <w:i w:val="false"/>
          <w:color w:val="000000"/>
          <w:sz w:val="28"/>
        </w:rPr>
        <w:t>
      25-1. В случае отсутствия инструментальных замеров при добыче нефти и газа на установке, данные выбросы от утечек оператор установки рассчитывает согласно по международным методологиям по расчету выбросов парниковых газов с использованием коэффициентов для развитых стран со средним значением диапазона.</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25-1 в соответствии с приказом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3" w:id="546"/>
    <w:p>
      <w:pPr>
        <w:spacing w:after="0"/>
        <w:ind w:left="0"/>
        <w:jc w:val="both"/>
      </w:pPr>
      <w:r>
        <w:rPr>
          <w:rFonts w:ascii="Times New Roman"/>
          <w:b w:val="false"/>
          <w:i w:val="false"/>
          <w:color w:val="000000"/>
          <w:sz w:val="28"/>
        </w:rPr>
        <w:t>
      26. Расчет выбросов N</w:t>
      </w:r>
      <w:r>
        <w:rPr>
          <w:rFonts w:ascii="Times New Roman"/>
          <w:b w:val="false"/>
          <w:i w:val="false"/>
          <w:color w:val="000000"/>
          <w:vertAlign w:val="subscript"/>
        </w:rPr>
        <w:t>2</w:t>
      </w:r>
      <w:r>
        <w:rPr>
          <w:rFonts w:ascii="Times New Roman"/>
          <w:b w:val="false"/>
          <w:i w:val="false"/>
          <w:color w:val="000000"/>
          <w:sz w:val="28"/>
        </w:rPr>
        <w:t>O и остатков CH</w:t>
      </w:r>
      <w:r>
        <w:rPr>
          <w:rFonts w:ascii="Times New Roman"/>
          <w:b w:val="false"/>
          <w:i w:val="false"/>
          <w:color w:val="000000"/>
          <w:vertAlign w:val="subscript"/>
        </w:rPr>
        <w:t>4</w:t>
      </w:r>
      <w:r>
        <w:rPr>
          <w:rFonts w:ascii="Times New Roman"/>
          <w:b w:val="false"/>
          <w:i w:val="false"/>
          <w:color w:val="000000"/>
          <w:sz w:val="28"/>
        </w:rPr>
        <w:t xml:space="preserve"> от факельного сжигания при добыче нефти и газа оператор установки не осуществляет в виду незначительного присутствия этих газов. Однако, при необходимости таких данных, оператор установки осуществляет расчет следующим образом: </w:t>
      </w:r>
    </w:p>
    <w:bookmarkEnd w:id="546"/>
    <w:bookmarkStart w:name="z594" w:id="547"/>
    <w:p>
      <w:pPr>
        <w:spacing w:after="0"/>
        <w:ind w:left="0"/>
        <w:jc w:val="both"/>
      </w:pPr>
      <w:r>
        <w:rPr>
          <w:rFonts w:ascii="Times New Roman"/>
          <w:b w:val="false"/>
          <w:i w:val="false"/>
          <w:color w:val="000000"/>
          <w:sz w:val="28"/>
        </w:rPr>
        <w:t>
      Показатель: выбросы N</w:t>
      </w:r>
      <w:r>
        <w:rPr>
          <w:rFonts w:ascii="Times New Roman"/>
          <w:b w:val="false"/>
          <w:i w:val="false"/>
          <w:color w:val="000000"/>
          <w:vertAlign w:val="subscript"/>
        </w:rPr>
        <w:t>2</w:t>
      </w:r>
      <w:r>
        <w:rPr>
          <w:rFonts w:ascii="Times New Roman"/>
          <w:b w:val="false"/>
          <w:i w:val="false"/>
          <w:color w:val="000000"/>
          <w:sz w:val="28"/>
        </w:rPr>
        <w:t>O и остатков CH</w:t>
      </w:r>
      <w:r>
        <w:rPr>
          <w:rFonts w:ascii="Times New Roman"/>
          <w:b w:val="false"/>
          <w:i w:val="false"/>
          <w:color w:val="000000"/>
          <w:vertAlign w:val="subscript"/>
        </w:rPr>
        <w:t>4</w:t>
      </w:r>
      <w:r>
        <w:rPr>
          <w:rFonts w:ascii="Times New Roman"/>
          <w:b w:val="false"/>
          <w:i w:val="false"/>
          <w:color w:val="000000"/>
          <w:sz w:val="28"/>
        </w:rPr>
        <w:t xml:space="preserve"> от факельного сжигания при добыче нефти и газа</w:t>
      </w:r>
    </w:p>
    <w:bookmarkEnd w:id="547"/>
    <w:bookmarkStart w:name="z595" w:id="548"/>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548"/>
    <w:bookmarkStart w:name="z596" w:id="549"/>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549"/>
    <w:bookmarkStart w:name="z597" w:id="550"/>
    <w:p>
      <w:pPr>
        <w:spacing w:after="0"/>
        <w:ind w:left="0"/>
        <w:jc w:val="both"/>
      </w:pPr>
      <w:r>
        <w:rPr>
          <w:rFonts w:ascii="Times New Roman"/>
          <w:b w:val="false"/>
          <w:i w:val="false"/>
          <w:color w:val="000000"/>
          <w:sz w:val="28"/>
        </w:rPr>
        <w:t xml:space="preserve">
      3) описание метода формирования (расчета) показателей: </w:t>
      </w:r>
    </w:p>
    <w:bookmarkEnd w:id="550"/>
    <w:bookmarkStart w:name="z598" w:id="551"/>
    <w:p>
      <w:pPr>
        <w:spacing w:after="0"/>
        <w:ind w:left="0"/>
        <w:jc w:val="both"/>
      </w:pPr>
      <w:r>
        <w:rPr>
          <w:rFonts w:ascii="Times New Roman"/>
          <w:b w:val="false"/>
          <w:i w:val="false"/>
          <w:color w:val="000000"/>
          <w:sz w:val="28"/>
        </w:rPr>
        <w:t>
      E</w:t>
      </w:r>
      <w:r>
        <w:rPr>
          <w:rFonts w:ascii="Times New Roman"/>
          <w:b w:val="false"/>
          <w:i w:val="false"/>
          <w:color w:val="000000"/>
          <w:vertAlign w:val="subscript"/>
        </w:rPr>
        <w:t>flare,y</w:t>
      </w:r>
      <w:r>
        <w:rPr>
          <w:rFonts w:ascii="Times New Roman"/>
          <w:b w:val="false"/>
          <w:i w:val="false"/>
          <w:color w:val="000000"/>
          <w:sz w:val="28"/>
        </w:rPr>
        <w:t xml:space="preserve"> = ∑i FC</w:t>
      </w:r>
      <w:r>
        <w:rPr>
          <w:rFonts w:ascii="Times New Roman"/>
          <w:b w:val="false"/>
          <w:i w:val="false"/>
          <w:color w:val="000000"/>
          <w:vertAlign w:val="subscript"/>
        </w:rPr>
        <w:t>flare,i,y</w:t>
      </w:r>
      <w:r>
        <w:rPr>
          <w:rFonts w:ascii="Times New Roman"/>
          <w:b w:val="false"/>
          <w:i w:val="false"/>
          <w:color w:val="000000"/>
          <w:sz w:val="28"/>
        </w:rPr>
        <w:t xml:space="preserve"> × NCV</w:t>
      </w:r>
      <w:r>
        <w:rPr>
          <w:rFonts w:ascii="Times New Roman"/>
          <w:b w:val="false"/>
          <w:i w:val="false"/>
          <w:color w:val="000000"/>
          <w:vertAlign w:val="subscript"/>
        </w:rPr>
        <w:t>i.y</w:t>
      </w:r>
      <w:r>
        <w:rPr>
          <w:rFonts w:ascii="Times New Roman"/>
          <w:b w:val="false"/>
          <w:i w:val="false"/>
          <w:color w:val="000000"/>
          <w:sz w:val="28"/>
        </w:rPr>
        <w:t xml:space="preserve"> × ОК, (12),</w:t>
      </w:r>
    </w:p>
    <w:bookmarkEnd w:id="551"/>
    <w:bookmarkStart w:name="z599" w:id="552"/>
    <w:p>
      <w:pPr>
        <w:spacing w:after="0"/>
        <w:ind w:left="0"/>
        <w:jc w:val="both"/>
      </w:pPr>
      <w:r>
        <w:rPr>
          <w:rFonts w:ascii="Times New Roman"/>
          <w:b w:val="false"/>
          <w:i w:val="false"/>
          <w:color w:val="000000"/>
          <w:sz w:val="28"/>
        </w:rPr>
        <w:t>
      где:</w:t>
      </w:r>
    </w:p>
    <w:bookmarkEnd w:id="552"/>
    <w:bookmarkStart w:name="z600" w:id="553"/>
    <w:p>
      <w:pPr>
        <w:spacing w:after="0"/>
        <w:ind w:left="0"/>
        <w:jc w:val="both"/>
      </w:pPr>
      <w:r>
        <w:rPr>
          <w:rFonts w:ascii="Times New Roman"/>
          <w:b w:val="false"/>
          <w:i w:val="false"/>
          <w:color w:val="000000"/>
          <w:sz w:val="28"/>
        </w:rPr>
        <w:t>
      E</w:t>
      </w:r>
      <w:r>
        <w:rPr>
          <w:rFonts w:ascii="Times New Roman"/>
          <w:b w:val="false"/>
          <w:i w:val="false"/>
          <w:color w:val="000000"/>
          <w:vertAlign w:val="subscript"/>
        </w:rPr>
        <w:t>flare,y</w:t>
      </w:r>
      <w:r>
        <w:rPr>
          <w:rFonts w:ascii="Times New Roman"/>
          <w:b w:val="false"/>
          <w:i w:val="false"/>
          <w:color w:val="000000"/>
          <w:sz w:val="28"/>
        </w:rPr>
        <w:t xml:space="preserve"> – выбросы N</w:t>
      </w:r>
      <w:r>
        <w:rPr>
          <w:rFonts w:ascii="Times New Roman"/>
          <w:b w:val="false"/>
          <w:i w:val="false"/>
          <w:color w:val="000000"/>
          <w:vertAlign w:val="subscript"/>
        </w:rPr>
        <w:t>2</w:t>
      </w:r>
      <w:r>
        <w:rPr>
          <w:rFonts w:ascii="Times New Roman"/>
          <w:b w:val="false"/>
          <w:i w:val="false"/>
          <w:color w:val="000000"/>
          <w:sz w:val="28"/>
        </w:rPr>
        <w:t>O или CH</w:t>
      </w:r>
      <w:r>
        <w:rPr>
          <w:rFonts w:ascii="Times New Roman"/>
          <w:b w:val="false"/>
          <w:i w:val="false"/>
          <w:color w:val="000000"/>
          <w:vertAlign w:val="subscript"/>
        </w:rPr>
        <w:t>4</w:t>
      </w:r>
      <w:r>
        <w:rPr>
          <w:rFonts w:ascii="Times New Roman"/>
          <w:b w:val="false"/>
          <w:i w:val="false"/>
          <w:color w:val="000000"/>
          <w:sz w:val="28"/>
        </w:rPr>
        <w:t xml:space="preserve"> от сжигания попутного нефтяного газа на факеле, тонны;</w:t>
      </w:r>
    </w:p>
    <w:bookmarkEnd w:id="553"/>
    <w:bookmarkStart w:name="z601" w:id="554"/>
    <w:p>
      <w:pPr>
        <w:spacing w:after="0"/>
        <w:ind w:left="0"/>
        <w:jc w:val="both"/>
      </w:pPr>
      <w:r>
        <w:rPr>
          <w:rFonts w:ascii="Times New Roman"/>
          <w:b w:val="false"/>
          <w:i w:val="false"/>
          <w:color w:val="000000"/>
          <w:sz w:val="28"/>
        </w:rPr>
        <w:t>
      FC</w:t>
      </w:r>
      <w:r>
        <w:rPr>
          <w:rFonts w:ascii="Times New Roman"/>
          <w:b w:val="false"/>
          <w:i w:val="false"/>
          <w:color w:val="000000"/>
          <w:vertAlign w:val="subscript"/>
        </w:rPr>
        <w:t>flare,i,y</w:t>
      </w:r>
      <w:r>
        <w:rPr>
          <w:rFonts w:ascii="Times New Roman"/>
          <w:b w:val="false"/>
          <w:i w:val="false"/>
          <w:color w:val="000000"/>
          <w:sz w:val="28"/>
        </w:rPr>
        <w:t xml:space="preserve"> – количество попутного нефтяного газа, утилизируемого на факеле на производственной площадке i в году у, стандартные метры кубические;</w:t>
      </w:r>
    </w:p>
    <w:bookmarkEnd w:id="554"/>
    <w:bookmarkStart w:name="z602" w:id="555"/>
    <w:p>
      <w:pPr>
        <w:spacing w:after="0"/>
        <w:ind w:left="0"/>
        <w:jc w:val="both"/>
      </w:pPr>
      <w:r>
        <w:rPr>
          <w:rFonts w:ascii="Times New Roman"/>
          <w:b w:val="false"/>
          <w:i w:val="false"/>
          <w:color w:val="000000"/>
          <w:sz w:val="28"/>
        </w:rPr>
        <w:t>
      NCV</w:t>
      </w:r>
      <w:r>
        <w:rPr>
          <w:rFonts w:ascii="Times New Roman"/>
          <w:b w:val="false"/>
          <w:i w:val="false"/>
          <w:color w:val="000000"/>
          <w:vertAlign w:val="subscript"/>
        </w:rPr>
        <w:t>i.y</w:t>
      </w:r>
      <w:r>
        <w:rPr>
          <w:rFonts w:ascii="Times New Roman"/>
          <w:b w:val="false"/>
          <w:i w:val="false"/>
          <w:color w:val="000000"/>
          <w:sz w:val="28"/>
        </w:rPr>
        <w:t xml:space="preserve"> – теплотворная способность утилизируемого на факеле газа на производственной площадке i в году у, терраДжоуль/м</w:t>
      </w:r>
      <w:r>
        <w:rPr>
          <w:rFonts w:ascii="Times New Roman"/>
          <w:b w:val="false"/>
          <w:i w:val="false"/>
          <w:color w:val="000000"/>
          <w:vertAlign w:val="superscript"/>
        </w:rPr>
        <w:t>3</w:t>
      </w:r>
      <w:r>
        <w:rPr>
          <w:rFonts w:ascii="Times New Roman"/>
          <w:b w:val="false"/>
          <w:i w:val="false"/>
          <w:color w:val="000000"/>
          <w:sz w:val="28"/>
        </w:rPr>
        <w:t>;</w:t>
      </w:r>
    </w:p>
    <w:bookmarkEnd w:id="555"/>
    <w:bookmarkStart w:name="z603" w:id="556"/>
    <w:p>
      <w:pPr>
        <w:spacing w:after="0"/>
        <w:ind w:left="0"/>
        <w:jc w:val="both"/>
      </w:pPr>
      <w:r>
        <w:rPr>
          <w:rFonts w:ascii="Times New Roman"/>
          <w:b w:val="false"/>
          <w:i w:val="false"/>
          <w:color w:val="000000"/>
          <w:sz w:val="28"/>
        </w:rPr>
        <w:t>
      ОК – коэффициент образования N</w:t>
      </w:r>
      <w:r>
        <w:rPr>
          <w:rFonts w:ascii="Times New Roman"/>
          <w:b w:val="false"/>
          <w:i w:val="false"/>
          <w:color w:val="000000"/>
          <w:vertAlign w:val="subscript"/>
        </w:rPr>
        <w:t>2</w:t>
      </w:r>
      <w:r>
        <w:rPr>
          <w:rFonts w:ascii="Times New Roman"/>
          <w:b w:val="false"/>
          <w:i w:val="false"/>
          <w:color w:val="000000"/>
          <w:sz w:val="28"/>
        </w:rPr>
        <w:t>O или CH</w:t>
      </w:r>
      <w:r>
        <w:rPr>
          <w:rFonts w:ascii="Times New Roman"/>
          <w:b w:val="false"/>
          <w:i w:val="false"/>
          <w:color w:val="000000"/>
          <w:vertAlign w:val="subscript"/>
        </w:rPr>
        <w:t>4</w:t>
      </w:r>
      <w:r>
        <w:rPr>
          <w:rFonts w:ascii="Times New Roman"/>
          <w:b w:val="false"/>
          <w:i w:val="false"/>
          <w:color w:val="000000"/>
          <w:sz w:val="28"/>
        </w:rPr>
        <w:t xml:space="preserve"> (для N</w:t>
      </w:r>
      <w:r>
        <w:rPr>
          <w:rFonts w:ascii="Times New Roman"/>
          <w:b w:val="false"/>
          <w:i w:val="false"/>
          <w:color w:val="000000"/>
          <w:vertAlign w:val="subscript"/>
        </w:rPr>
        <w:t>2</w:t>
      </w:r>
      <w:r>
        <w:rPr>
          <w:rFonts w:ascii="Times New Roman"/>
          <w:b w:val="false"/>
          <w:i w:val="false"/>
          <w:color w:val="000000"/>
          <w:sz w:val="28"/>
        </w:rPr>
        <w:t>O = 0,0001 тонн/ТДж; для CH</w:t>
      </w:r>
      <w:r>
        <w:rPr>
          <w:rFonts w:ascii="Times New Roman"/>
          <w:b w:val="false"/>
          <w:i w:val="false"/>
          <w:color w:val="000000"/>
          <w:vertAlign w:val="subscript"/>
        </w:rPr>
        <w:t>4</w:t>
      </w:r>
      <w:r>
        <w:rPr>
          <w:rFonts w:ascii="Times New Roman"/>
          <w:b w:val="false"/>
          <w:i w:val="false"/>
          <w:color w:val="000000"/>
          <w:sz w:val="28"/>
        </w:rPr>
        <w:t xml:space="preserve"> = 0,001 тонн/ТДж).</w:t>
      </w:r>
    </w:p>
    <w:bookmarkEnd w:id="556"/>
    <w:bookmarkStart w:name="z604" w:id="557"/>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557"/>
    <w:bookmarkStart w:name="z605" w:id="558"/>
    <w:p>
      <w:pPr>
        <w:spacing w:after="0"/>
        <w:ind w:left="0"/>
        <w:jc w:val="both"/>
      </w:pPr>
      <w:r>
        <w:rPr>
          <w:rFonts w:ascii="Times New Roman"/>
          <w:b w:val="false"/>
          <w:i w:val="false"/>
          <w:color w:val="000000"/>
          <w:sz w:val="28"/>
        </w:rPr>
        <w:t>
      27. При наличии производственных процессов, не включенных в настоящую Методику, субъект квотирования использует международные методики по расчету выбросов парниковых газов.</w:t>
      </w:r>
    </w:p>
    <w:bookmarkEnd w:id="558"/>
    <w:bookmarkStart w:name="z606" w:id="559"/>
    <w:p>
      <w:pPr>
        <w:spacing w:after="0"/>
        <w:ind w:left="0"/>
        <w:jc w:val="left"/>
      </w:pPr>
      <w:r>
        <w:rPr>
          <w:rFonts w:ascii="Times New Roman"/>
          <w:b/>
          <w:i w:val="false"/>
          <w:color w:val="000000"/>
        </w:rPr>
        <w:t xml:space="preserve"> Глава 3. Расчет выбросов метана при транспортировке газа</w:t>
      </w:r>
    </w:p>
    <w:bookmarkEnd w:id="559"/>
    <w:bookmarkStart w:name="z607" w:id="560"/>
    <w:p>
      <w:pPr>
        <w:spacing w:after="0"/>
        <w:ind w:left="0"/>
        <w:jc w:val="both"/>
      </w:pPr>
      <w:r>
        <w:rPr>
          <w:rFonts w:ascii="Times New Roman"/>
          <w:b w:val="false"/>
          <w:i w:val="false"/>
          <w:color w:val="000000"/>
          <w:sz w:val="28"/>
        </w:rPr>
        <w:t>
      28. Технологические потери газа являются неизбежными и связаны с принятой схемой и технологией транспортировки газа, также обусловлены степенью совершенства технологии и качеством оборудования.</w:t>
      </w:r>
    </w:p>
    <w:bookmarkEnd w:id="560"/>
    <w:bookmarkStart w:name="z608" w:id="561"/>
    <w:p>
      <w:pPr>
        <w:spacing w:after="0"/>
        <w:ind w:left="0"/>
        <w:jc w:val="both"/>
      </w:pPr>
      <w:r>
        <w:rPr>
          <w:rFonts w:ascii="Times New Roman"/>
          <w:b w:val="false"/>
          <w:i w:val="false"/>
          <w:color w:val="000000"/>
          <w:sz w:val="28"/>
        </w:rPr>
        <w:t>
      Расчет технологических потерь при транспортировке газа производится оператором установки согласно утвержденным стандартам, принятым на установке по транспортировке газа, в рамках методик расчета норм расхода газа на собственные нужды и технологические потери при транспортировке газа по магистральным газопроводам и хранении газа в подземных газохранилищах;</w:t>
      </w:r>
    </w:p>
    <w:bookmarkEnd w:id="561"/>
    <w:bookmarkStart w:name="z609" w:id="562"/>
    <w:p>
      <w:pPr>
        <w:spacing w:after="0"/>
        <w:ind w:left="0"/>
        <w:jc w:val="both"/>
      </w:pPr>
      <w:r>
        <w:rPr>
          <w:rFonts w:ascii="Times New Roman"/>
          <w:b w:val="false"/>
          <w:i w:val="false"/>
          <w:color w:val="000000"/>
          <w:sz w:val="28"/>
        </w:rPr>
        <w:t>
      При наличии инструментальных замеров утечек газа использовать данные, подтвержденные инструментальными замерами.</w:t>
      </w:r>
    </w:p>
    <w:bookmarkEnd w:id="562"/>
    <w:bookmarkStart w:name="z610" w:id="563"/>
    <w:p>
      <w:pPr>
        <w:spacing w:after="0"/>
        <w:ind w:left="0"/>
        <w:jc w:val="both"/>
      </w:pPr>
      <w:r>
        <w:rPr>
          <w:rFonts w:ascii="Times New Roman"/>
          <w:b w:val="false"/>
          <w:i w:val="false"/>
          <w:color w:val="000000"/>
          <w:sz w:val="28"/>
        </w:rPr>
        <w:t>
      Показатель: выбросы СН</w:t>
      </w:r>
      <w:r>
        <w:rPr>
          <w:rFonts w:ascii="Times New Roman"/>
          <w:b w:val="false"/>
          <w:i w:val="false"/>
          <w:color w:val="000000"/>
          <w:vertAlign w:val="subscript"/>
        </w:rPr>
        <w:t>4</w:t>
      </w:r>
      <w:r>
        <w:rPr>
          <w:rFonts w:ascii="Times New Roman"/>
          <w:b w:val="false"/>
          <w:i w:val="false"/>
          <w:color w:val="000000"/>
          <w:sz w:val="28"/>
        </w:rPr>
        <w:t xml:space="preserve"> при транспортировке газа</w:t>
      </w:r>
    </w:p>
    <w:bookmarkEnd w:id="563"/>
    <w:bookmarkStart w:name="z611" w:id="564"/>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564"/>
    <w:bookmarkStart w:name="z612" w:id="565"/>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565"/>
    <w:bookmarkStart w:name="z613" w:id="566"/>
    <w:p>
      <w:pPr>
        <w:spacing w:after="0"/>
        <w:ind w:left="0"/>
        <w:jc w:val="both"/>
      </w:pPr>
      <w:r>
        <w:rPr>
          <w:rFonts w:ascii="Times New Roman"/>
          <w:b w:val="false"/>
          <w:i w:val="false"/>
          <w:color w:val="000000"/>
          <w:sz w:val="28"/>
        </w:rPr>
        <w:t xml:space="preserve">
      3) описание метода формирования (расчета) показателей: </w:t>
      </w:r>
    </w:p>
    <w:bookmarkEnd w:id="566"/>
    <w:bookmarkStart w:name="z614" w:id="567"/>
    <w:p>
      <w:pPr>
        <w:spacing w:after="0"/>
        <w:ind w:left="0"/>
        <w:jc w:val="both"/>
      </w:pPr>
      <w:r>
        <w:rPr>
          <w:rFonts w:ascii="Times New Roman"/>
          <w:b w:val="false"/>
          <w:i w:val="false"/>
          <w:color w:val="000000"/>
          <w:sz w:val="28"/>
        </w:rPr>
        <w:t>
      G</w:t>
      </w:r>
      <w:r>
        <w:rPr>
          <w:rFonts w:ascii="Times New Roman"/>
          <w:b w:val="false"/>
          <w:i w:val="false"/>
          <w:color w:val="000000"/>
          <w:vertAlign w:val="subscript"/>
        </w:rPr>
        <w:t>CH4</w:t>
      </w:r>
      <w:r>
        <w:rPr>
          <w:rFonts w:ascii="Times New Roman"/>
          <w:b w:val="false"/>
          <w:i w:val="false"/>
          <w:color w:val="000000"/>
          <w:sz w:val="28"/>
        </w:rPr>
        <w:t xml:space="preserve"> = V</w:t>
      </w:r>
      <w:r>
        <w:rPr>
          <w:rFonts w:ascii="Times New Roman"/>
          <w:b w:val="false"/>
          <w:i w:val="false"/>
          <w:color w:val="000000"/>
          <w:vertAlign w:val="subscript"/>
        </w:rPr>
        <w:t>стр</w:t>
      </w:r>
      <w:r>
        <w:rPr>
          <w:rFonts w:ascii="Times New Roman"/>
          <w:b w:val="false"/>
          <w:i w:val="false"/>
          <w:color w:val="000000"/>
          <w:sz w:val="28"/>
        </w:rPr>
        <w:t xml:space="preserve"> × p × m/1000 (13),</w:t>
      </w:r>
    </w:p>
    <w:bookmarkEnd w:id="567"/>
    <w:bookmarkStart w:name="z615" w:id="568"/>
    <w:p>
      <w:pPr>
        <w:spacing w:after="0"/>
        <w:ind w:left="0"/>
        <w:jc w:val="both"/>
      </w:pPr>
      <w:r>
        <w:rPr>
          <w:rFonts w:ascii="Times New Roman"/>
          <w:b w:val="false"/>
          <w:i w:val="false"/>
          <w:color w:val="000000"/>
          <w:sz w:val="28"/>
        </w:rPr>
        <w:t>
      где:</w:t>
      </w:r>
    </w:p>
    <w:bookmarkEnd w:id="568"/>
    <w:bookmarkStart w:name="z616" w:id="569"/>
    <w:p>
      <w:pPr>
        <w:spacing w:after="0"/>
        <w:ind w:left="0"/>
        <w:jc w:val="both"/>
      </w:pPr>
      <w:r>
        <w:rPr>
          <w:rFonts w:ascii="Times New Roman"/>
          <w:b w:val="false"/>
          <w:i w:val="false"/>
          <w:color w:val="000000"/>
          <w:sz w:val="28"/>
        </w:rPr>
        <w:t>
      G</w:t>
      </w:r>
      <w:r>
        <w:rPr>
          <w:rFonts w:ascii="Times New Roman"/>
          <w:b w:val="false"/>
          <w:i w:val="false"/>
          <w:color w:val="000000"/>
          <w:vertAlign w:val="subscript"/>
        </w:rPr>
        <w:t>CH4</w:t>
      </w:r>
      <w:r>
        <w:rPr>
          <w:rFonts w:ascii="Times New Roman"/>
          <w:b w:val="false"/>
          <w:i w:val="false"/>
          <w:color w:val="000000"/>
          <w:sz w:val="28"/>
        </w:rPr>
        <w:t xml:space="preserve"> - выбросы СН</w:t>
      </w:r>
      <w:r>
        <w:rPr>
          <w:rFonts w:ascii="Times New Roman"/>
          <w:b w:val="false"/>
          <w:i w:val="false"/>
          <w:color w:val="000000"/>
          <w:vertAlign w:val="subscript"/>
        </w:rPr>
        <w:t>4</w:t>
      </w:r>
      <w:r>
        <w:rPr>
          <w:rFonts w:ascii="Times New Roman"/>
          <w:b w:val="false"/>
          <w:i w:val="false"/>
          <w:color w:val="000000"/>
          <w:sz w:val="28"/>
        </w:rPr>
        <w:t xml:space="preserve"> при транспортировке газа, т/год;</w:t>
      </w:r>
    </w:p>
    <w:bookmarkEnd w:id="569"/>
    <w:bookmarkStart w:name="z617" w:id="57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стр</w:t>
      </w:r>
      <w:r>
        <w:rPr>
          <w:rFonts w:ascii="Times New Roman"/>
          <w:b w:val="false"/>
          <w:i w:val="false"/>
          <w:color w:val="000000"/>
          <w:sz w:val="28"/>
        </w:rPr>
        <w:t xml:space="preserve"> – объем технологических потерь, м</w:t>
      </w:r>
      <w:r>
        <w:rPr>
          <w:rFonts w:ascii="Times New Roman"/>
          <w:b w:val="false"/>
          <w:i w:val="false"/>
          <w:color w:val="000000"/>
          <w:vertAlign w:val="superscript"/>
        </w:rPr>
        <w:t>3</w:t>
      </w:r>
    </w:p>
    <w:bookmarkEnd w:id="570"/>
    <w:bookmarkStart w:name="z618" w:id="571"/>
    <w:p>
      <w:pPr>
        <w:spacing w:after="0"/>
        <w:ind w:left="0"/>
        <w:jc w:val="both"/>
      </w:pPr>
      <w:r>
        <w:rPr>
          <w:rFonts w:ascii="Times New Roman"/>
          <w:b w:val="false"/>
          <w:i w:val="false"/>
          <w:color w:val="000000"/>
          <w:sz w:val="28"/>
        </w:rPr>
        <w:t>
      p - плотность газа, кг/м</w:t>
      </w:r>
      <w:r>
        <w:rPr>
          <w:rFonts w:ascii="Times New Roman"/>
          <w:b w:val="false"/>
          <w:i w:val="false"/>
          <w:color w:val="000000"/>
          <w:vertAlign w:val="superscript"/>
        </w:rPr>
        <w:t>3</w:t>
      </w:r>
      <w:r>
        <w:rPr>
          <w:rFonts w:ascii="Times New Roman"/>
          <w:b w:val="false"/>
          <w:i w:val="false"/>
          <w:color w:val="000000"/>
          <w:sz w:val="28"/>
        </w:rPr>
        <w:t>;</w:t>
      </w:r>
    </w:p>
    <w:bookmarkEnd w:id="571"/>
    <w:bookmarkStart w:name="z619" w:id="572"/>
    <w:p>
      <w:pPr>
        <w:spacing w:after="0"/>
        <w:ind w:left="0"/>
        <w:jc w:val="both"/>
      </w:pPr>
      <w:r>
        <w:rPr>
          <w:rFonts w:ascii="Times New Roman"/>
          <w:b w:val="false"/>
          <w:i w:val="false"/>
          <w:color w:val="000000"/>
          <w:sz w:val="28"/>
        </w:rPr>
        <w:t>
      m - доля углеводородов в общем объеме газа;</w:t>
      </w:r>
    </w:p>
    <w:bookmarkEnd w:id="572"/>
    <w:bookmarkStart w:name="z620" w:id="573"/>
    <w:p>
      <w:pPr>
        <w:spacing w:after="0"/>
        <w:ind w:left="0"/>
        <w:jc w:val="both"/>
      </w:pPr>
      <w:r>
        <w:rPr>
          <w:rFonts w:ascii="Times New Roman"/>
          <w:b w:val="false"/>
          <w:i w:val="false"/>
          <w:color w:val="000000"/>
          <w:sz w:val="28"/>
        </w:rPr>
        <w:t>
      Выбросы СН</w:t>
      </w:r>
      <w:r>
        <w:rPr>
          <w:rFonts w:ascii="Times New Roman"/>
          <w:b w:val="false"/>
          <w:i w:val="false"/>
          <w:color w:val="000000"/>
          <w:vertAlign w:val="subscript"/>
        </w:rPr>
        <w:t>4</w:t>
      </w:r>
      <w:r>
        <w:rPr>
          <w:rFonts w:ascii="Times New Roman"/>
          <w:b w:val="false"/>
          <w:i w:val="false"/>
          <w:color w:val="000000"/>
          <w:sz w:val="28"/>
        </w:rPr>
        <w:t xml:space="preserve"> рассчитываются по компонентному составу газа, от суммы рассчитанных утечек</w:t>
      </w:r>
    </w:p>
    <w:bookmarkEnd w:id="573"/>
    <w:bookmarkStart w:name="z621" w:id="574"/>
    <w:p>
      <w:pPr>
        <w:spacing w:after="0"/>
        <w:ind w:left="0"/>
        <w:jc w:val="both"/>
      </w:pPr>
      <w:r>
        <w:rPr>
          <w:rFonts w:ascii="Times New Roman"/>
          <w:b w:val="false"/>
          <w:i w:val="false"/>
          <w:color w:val="000000"/>
          <w:sz w:val="28"/>
        </w:rPr>
        <w:t>
      При наличии инструментальных замеров утечек СН</w:t>
      </w:r>
      <w:r>
        <w:rPr>
          <w:rFonts w:ascii="Times New Roman"/>
          <w:b w:val="false"/>
          <w:i w:val="false"/>
          <w:color w:val="000000"/>
          <w:vertAlign w:val="subscript"/>
        </w:rPr>
        <w:t>4</w:t>
      </w:r>
      <w:r>
        <w:rPr>
          <w:rFonts w:ascii="Times New Roman"/>
          <w:b w:val="false"/>
          <w:i w:val="false"/>
          <w:color w:val="000000"/>
          <w:sz w:val="28"/>
        </w:rPr>
        <w:t xml:space="preserve"> принимать данные инструментальных замеров.</w:t>
      </w:r>
    </w:p>
    <w:bookmarkEnd w:id="574"/>
    <w:bookmarkStart w:name="z622" w:id="575"/>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575"/>
    <w:bookmarkStart w:name="z2560" w:id="576"/>
    <w:p>
      <w:pPr>
        <w:spacing w:after="0"/>
        <w:ind w:left="0"/>
        <w:jc w:val="both"/>
      </w:pPr>
      <w:r>
        <w:rPr>
          <w:rFonts w:ascii="Times New Roman"/>
          <w:b w:val="false"/>
          <w:i w:val="false"/>
          <w:color w:val="000000"/>
          <w:sz w:val="28"/>
        </w:rPr>
        <w:t>
      28-1. В случае отсутствия инструментальных замеров от транспортировки газа и его хранения, данные выбросы от утечек оператор установки рассчитывает согласно по международным методологиям по расчету выбросов парниковых газов с использованием коэффициентов для развитых стран со средним значением диапазона.</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28-1 в соответствии с приказом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3" w:id="577"/>
    <w:p>
      <w:pPr>
        <w:spacing w:after="0"/>
        <w:ind w:left="0"/>
        <w:jc w:val="both"/>
      </w:pPr>
      <w:r>
        <w:rPr>
          <w:rFonts w:ascii="Times New Roman"/>
          <w:b w:val="false"/>
          <w:i w:val="false"/>
          <w:color w:val="000000"/>
          <w:sz w:val="28"/>
        </w:rPr>
        <w:t>
      29. При наличии производственных процессов, не включенных в настоящую Методику, оператор установки использует международные методики по расчету выбросов парниковых газов.</w:t>
      </w:r>
    </w:p>
    <w:bookmarkEnd w:id="577"/>
    <w:bookmarkStart w:name="z624" w:id="578"/>
    <w:p>
      <w:pPr>
        <w:spacing w:after="0"/>
        <w:ind w:left="0"/>
        <w:jc w:val="left"/>
      </w:pPr>
      <w:r>
        <w:rPr>
          <w:rFonts w:ascii="Times New Roman"/>
          <w:b/>
          <w:i w:val="false"/>
          <w:color w:val="000000"/>
        </w:rPr>
        <w:t xml:space="preserve"> Глава 4. Расчет выбросов парниковых газов от добычи нефти и газа для субъектов администрирования,</w:t>
      </w:r>
    </w:p>
    <w:bookmarkEnd w:id="578"/>
    <w:bookmarkStart w:name="z625" w:id="579"/>
    <w:p>
      <w:pPr>
        <w:spacing w:after="0"/>
        <w:ind w:left="0"/>
        <w:jc w:val="both"/>
      </w:pPr>
      <w:r>
        <w:rPr>
          <w:rFonts w:ascii="Times New Roman"/>
          <w:b w:val="false"/>
          <w:i w:val="false"/>
          <w:color w:val="000000"/>
          <w:sz w:val="28"/>
        </w:rPr>
        <w:t>
      30. Для категорий установок субъектов администрирования, при отсутствии собственных коэффициентов и средства для их определения, для каждого из этапов предлагается использовать коэффициенты для расчета выбросов парниковых газов, указанные ниже.</w:t>
      </w:r>
    </w:p>
    <w:bookmarkEnd w:id="579"/>
    <w:bookmarkStart w:name="z626" w:id="580"/>
    <w:p>
      <w:pPr>
        <w:spacing w:after="0"/>
        <w:ind w:left="0"/>
        <w:jc w:val="both"/>
      </w:pPr>
      <w:r>
        <w:rPr>
          <w:rFonts w:ascii="Times New Roman"/>
          <w:b w:val="false"/>
          <w:i w:val="false"/>
          <w:color w:val="000000"/>
          <w:sz w:val="28"/>
        </w:rPr>
        <w:t xml:space="preserve">
      Однако, при смене переходе в категорию квотируемых установок, объемы выбросов парниковых газов рассчитываются по собственным коэффициентам полученных собственной аттестованной производственной лаборатории или по заключению контракта с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580"/>
    <w:bookmarkStart w:name="z627" w:id="581"/>
    <w:p>
      <w:pPr>
        <w:spacing w:after="0"/>
        <w:ind w:left="0"/>
        <w:jc w:val="both"/>
      </w:pPr>
      <w:r>
        <w:rPr>
          <w:rFonts w:ascii="Times New Roman"/>
          <w:b w:val="false"/>
          <w:i w:val="false"/>
          <w:color w:val="000000"/>
          <w:sz w:val="28"/>
        </w:rPr>
        <w:t xml:space="preserve">
      31. Показатель: выбросы парниковых газов для субъектов администрирования: </w:t>
      </w:r>
    </w:p>
    <w:bookmarkEnd w:id="581"/>
    <w:bookmarkStart w:name="z628" w:id="582"/>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582"/>
    <w:bookmarkStart w:name="z629" w:id="583"/>
    <w:p>
      <w:pPr>
        <w:spacing w:after="0"/>
        <w:ind w:left="0"/>
        <w:jc w:val="both"/>
      </w:pPr>
      <w:r>
        <w:rPr>
          <w:rFonts w:ascii="Times New Roman"/>
          <w:b w:val="false"/>
          <w:i w:val="false"/>
          <w:color w:val="000000"/>
          <w:sz w:val="28"/>
        </w:rPr>
        <w:t>
      2) источники информации: исходные данные субъекта администрирования в соответствии с настоящей Методикой.</w:t>
      </w:r>
    </w:p>
    <w:bookmarkEnd w:id="583"/>
    <w:bookmarkStart w:name="z630" w:id="584"/>
    <w:p>
      <w:pPr>
        <w:spacing w:after="0"/>
        <w:ind w:left="0"/>
        <w:jc w:val="both"/>
      </w:pPr>
      <w:r>
        <w:rPr>
          <w:rFonts w:ascii="Times New Roman"/>
          <w:b w:val="false"/>
          <w:i w:val="false"/>
          <w:color w:val="000000"/>
          <w:sz w:val="28"/>
        </w:rPr>
        <w:t xml:space="preserve">
      3) описание метода формирования (расчета) показателей: </w:t>
      </w:r>
    </w:p>
    <w:bookmarkEnd w:id="584"/>
    <w:bookmarkStart w:name="z631" w:id="585"/>
    <w:p>
      <w:pPr>
        <w:spacing w:after="0"/>
        <w:ind w:left="0"/>
        <w:jc w:val="both"/>
      </w:pPr>
      <w:r>
        <w:rPr>
          <w:rFonts w:ascii="Times New Roman"/>
          <w:b w:val="false"/>
          <w:i w:val="false"/>
          <w:color w:val="000000"/>
          <w:sz w:val="28"/>
        </w:rPr>
        <w:t>
      E</w:t>
      </w:r>
      <w:r>
        <w:rPr>
          <w:rFonts w:ascii="Times New Roman"/>
          <w:b w:val="false"/>
          <w:i w:val="false"/>
          <w:color w:val="000000"/>
          <w:vertAlign w:val="subscript"/>
        </w:rPr>
        <w:t>cумм</w:t>
      </w:r>
      <w:r>
        <w:rPr>
          <w:rFonts w:ascii="Times New Roman"/>
          <w:b w:val="false"/>
          <w:i w:val="false"/>
          <w:color w:val="000000"/>
          <w:sz w:val="28"/>
        </w:rPr>
        <w:t xml:space="preserve"> = А x EF, (14),</w:t>
      </w:r>
    </w:p>
    <w:bookmarkEnd w:id="585"/>
    <w:bookmarkStart w:name="z632" w:id="586"/>
    <w:p>
      <w:pPr>
        <w:spacing w:after="0"/>
        <w:ind w:left="0"/>
        <w:jc w:val="both"/>
      </w:pPr>
      <w:r>
        <w:rPr>
          <w:rFonts w:ascii="Times New Roman"/>
          <w:b w:val="false"/>
          <w:i w:val="false"/>
          <w:color w:val="000000"/>
          <w:sz w:val="28"/>
        </w:rPr>
        <w:t>
      где:</w:t>
      </w:r>
    </w:p>
    <w:bookmarkEnd w:id="586"/>
    <w:bookmarkStart w:name="z633" w:id="587"/>
    <w:p>
      <w:pPr>
        <w:spacing w:after="0"/>
        <w:ind w:left="0"/>
        <w:jc w:val="both"/>
      </w:pPr>
      <w:r>
        <w:rPr>
          <w:rFonts w:ascii="Times New Roman"/>
          <w:b w:val="false"/>
          <w:i w:val="false"/>
          <w:color w:val="000000"/>
          <w:sz w:val="28"/>
        </w:rPr>
        <w:t>
      E</w:t>
      </w:r>
      <w:r>
        <w:rPr>
          <w:rFonts w:ascii="Times New Roman"/>
          <w:b w:val="false"/>
          <w:i w:val="false"/>
          <w:color w:val="000000"/>
          <w:vertAlign w:val="subscript"/>
        </w:rPr>
        <w:t>сумм</w:t>
      </w:r>
      <w:r>
        <w:rPr>
          <w:rFonts w:ascii="Times New Roman"/>
          <w:b w:val="false"/>
          <w:i w:val="false"/>
          <w:color w:val="000000"/>
          <w:sz w:val="28"/>
        </w:rPr>
        <w:t xml:space="preserve"> - суммарные выбросы, тысяч тонн</w:t>
      </w:r>
    </w:p>
    <w:bookmarkEnd w:id="587"/>
    <w:bookmarkStart w:name="z634" w:id="588"/>
    <w:p>
      <w:pPr>
        <w:spacing w:after="0"/>
        <w:ind w:left="0"/>
        <w:jc w:val="both"/>
      </w:pPr>
      <w:r>
        <w:rPr>
          <w:rFonts w:ascii="Times New Roman"/>
          <w:b w:val="false"/>
          <w:i w:val="false"/>
          <w:color w:val="000000"/>
          <w:sz w:val="28"/>
        </w:rPr>
        <w:t>
      A - объемы добычи или потери связанные с разведкой или факельным сжиганием за отчетный период (обычно год), м</w:t>
      </w:r>
      <w:r>
        <w:rPr>
          <w:rFonts w:ascii="Times New Roman"/>
          <w:b w:val="false"/>
          <w:i w:val="false"/>
          <w:color w:val="000000"/>
          <w:vertAlign w:val="superscript"/>
        </w:rPr>
        <w:t>3</w:t>
      </w:r>
      <w:r>
        <w:rPr>
          <w:rFonts w:ascii="Times New Roman"/>
          <w:b w:val="false"/>
          <w:i w:val="false"/>
          <w:color w:val="000000"/>
          <w:sz w:val="28"/>
        </w:rPr>
        <w:t>. По каждому виду деятельности представляются суммарные данные, а затем их общая сумма, для каждого из газов.</w:t>
      </w:r>
    </w:p>
    <w:bookmarkEnd w:id="588"/>
    <w:bookmarkStart w:name="z635" w:id="589"/>
    <w:p>
      <w:pPr>
        <w:spacing w:after="0"/>
        <w:ind w:left="0"/>
        <w:jc w:val="both"/>
      </w:pPr>
      <w:r>
        <w:rPr>
          <w:rFonts w:ascii="Times New Roman"/>
          <w:b w:val="false"/>
          <w:i w:val="false"/>
          <w:color w:val="000000"/>
          <w:sz w:val="28"/>
        </w:rPr>
        <w:t>
      EF - коэффициент выбросов, согласно таблице 2 приложения к настоящей Методике, тысяч тонн/м</w:t>
      </w:r>
      <w:r>
        <w:rPr>
          <w:rFonts w:ascii="Times New Roman"/>
          <w:b w:val="false"/>
          <w:i w:val="false"/>
          <w:color w:val="000000"/>
          <w:vertAlign w:val="superscript"/>
        </w:rPr>
        <w:t>3</w:t>
      </w:r>
    </w:p>
    <w:bookmarkEnd w:id="589"/>
    <w:bookmarkStart w:name="z636" w:id="590"/>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590"/>
    <w:bookmarkStart w:name="z637" w:id="591"/>
    <w:p>
      <w:pPr>
        <w:spacing w:after="0"/>
        <w:ind w:left="0"/>
        <w:jc w:val="both"/>
      </w:pPr>
      <w:r>
        <w:rPr>
          <w:rFonts w:ascii="Times New Roman"/>
          <w:b w:val="false"/>
          <w:i w:val="false"/>
          <w:color w:val="000000"/>
          <w:sz w:val="28"/>
        </w:rPr>
        <w:t>
      32. При наличии производственных процессов, не включенных в настоящую Методику, оператор установки использует международные методики по расчету выбросов парниковых газов.</w:t>
      </w:r>
    </w:p>
    <w:bookmarkEnd w:id="591"/>
    <w:bookmarkStart w:name="z638" w:id="592"/>
    <w:p>
      <w:pPr>
        <w:spacing w:after="0"/>
        <w:ind w:left="0"/>
        <w:jc w:val="left"/>
      </w:pPr>
      <w:r>
        <w:rPr>
          <w:rFonts w:ascii="Times New Roman"/>
          <w:b/>
          <w:i w:val="false"/>
          <w:color w:val="000000"/>
        </w:rPr>
        <w:t xml:space="preserve"> Глава 5. Сбор и хранение данных для мониторинга выбросов парниковых газов</w:t>
      </w:r>
    </w:p>
    <w:bookmarkEnd w:id="592"/>
    <w:bookmarkStart w:name="z639" w:id="593"/>
    <w:p>
      <w:pPr>
        <w:spacing w:after="0"/>
        <w:ind w:left="0"/>
        <w:jc w:val="both"/>
      </w:pPr>
      <w:r>
        <w:rPr>
          <w:rFonts w:ascii="Times New Roman"/>
          <w:b w:val="false"/>
          <w:i w:val="false"/>
          <w:color w:val="000000"/>
          <w:sz w:val="28"/>
        </w:rPr>
        <w:t xml:space="preserve">
      33. Там, где отсутствует инструментальный учет утечек и технологических (продувочных) выбросов ПНГ с объектов нефтедобычи в атмосферу расчет выбросов метана ведется согласно доступным международным методикам по расчету летучих выбросов. </w:t>
      </w:r>
    </w:p>
    <w:bookmarkEnd w:id="593"/>
    <w:bookmarkStart w:name="z640" w:id="594"/>
    <w:p>
      <w:pPr>
        <w:spacing w:after="0"/>
        <w:ind w:left="0"/>
        <w:jc w:val="both"/>
      </w:pPr>
      <w:r>
        <w:rPr>
          <w:rFonts w:ascii="Times New Roman"/>
          <w:b w:val="false"/>
          <w:i w:val="false"/>
          <w:color w:val="000000"/>
          <w:sz w:val="28"/>
        </w:rPr>
        <w:t xml:space="preserve">
      На основании мониторинга, оператор установки разделяет источники выбросов парниковых газов по уровню выбросов. Различают источники, выбрасывающие значительное количество парниковых газов, и источники, которые в процессе работы выбрасывают малое количество парниковых газов. При этом, требования по сбору данных, контролю качества данных и отчетности для источников являются одинаковыми. Поэтому, для упрощения процесса мониторинга и отчетности учитывают уровни контроля данных. </w:t>
      </w:r>
    </w:p>
    <w:bookmarkEnd w:id="594"/>
    <w:bookmarkStart w:name="z641" w:id="595"/>
    <w:p>
      <w:pPr>
        <w:spacing w:after="0"/>
        <w:ind w:left="0"/>
        <w:jc w:val="both"/>
      </w:pPr>
      <w:r>
        <w:rPr>
          <w:rFonts w:ascii="Times New Roman"/>
          <w:b w:val="false"/>
          <w:i w:val="false"/>
          <w:color w:val="000000"/>
          <w:sz w:val="28"/>
        </w:rPr>
        <w:t xml:space="preserve">
      34. С целью контроля количества использованного топлива в конце отчетного года количество топлива по каждому источнику выбросов сводится и отражается в отчете об инвентаризации выбросов парниковых газов, указанных в приложении 3 Правил государственного регулирования в сфере выбросов и поглощений парниковых газов,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(зарегистрирован в Реестре государственной регистрации нормативных правовых актов за № 27301). Требования к измерению, сбору, хранению и сведению всех первичных данных для расчета выбросов СО</w:t>
      </w:r>
      <w:r>
        <w:rPr>
          <w:rFonts w:ascii="Times New Roman"/>
          <w:b w:val="false"/>
          <w:i w:val="false"/>
          <w:color w:val="000000"/>
          <w:vertAlign w:val="subscript"/>
        </w:rPr>
        <w:t>2</w:t>
      </w:r>
      <w:r>
        <w:rPr>
          <w:rFonts w:ascii="Times New Roman"/>
          <w:b w:val="false"/>
          <w:i w:val="false"/>
          <w:color w:val="000000"/>
          <w:sz w:val="28"/>
        </w:rPr>
        <w:t xml:space="preserve"> указаны в таблице 5 приложения к настоящей Методике.</w:t>
      </w:r>
    </w:p>
    <w:bookmarkEnd w:id="595"/>
    <w:bookmarkStart w:name="z642" w:id="596"/>
    <w:p>
      <w:pPr>
        <w:spacing w:after="0"/>
        <w:ind w:left="0"/>
        <w:jc w:val="both"/>
      </w:pPr>
      <w:r>
        <w:rPr>
          <w:rFonts w:ascii="Times New Roman"/>
          <w:b w:val="false"/>
          <w:i w:val="false"/>
          <w:color w:val="000000"/>
          <w:sz w:val="28"/>
        </w:rPr>
        <w:t>
      35. Операторы установки осуществляют способы расчета и периодичности измерений в соответствии с мониторингом выбросов. Данные по потребляемому топливу архивируются и хранятся у субъекта квотирования.</w:t>
      </w:r>
    </w:p>
    <w:bookmarkEnd w:id="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по расчету выбросов</w:t>
            </w:r>
            <w:r>
              <w:br/>
            </w:r>
            <w:r>
              <w:rPr>
                <w:rFonts w:ascii="Times New Roman"/>
                <w:b w:val="false"/>
                <w:i w:val="false"/>
                <w:color w:val="000000"/>
                <w:sz w:val="20"/>
              </w:rPr>
              <w:t>парниковых газов от добычи нефти и газа</w:t>
            </w:r>
          </w:p>
        </w:tc>
      </w:tr>
    </w:tbl>
    <w:bookmarkStart w:name="z644" w:id="597"/>
    <w:p>
      <w:pPr>
        <w:spacing w:after="0"/>
        <w:ind w:left="0"/>
        <w:jc w:val="left"/>
      </w:pPr>
      <w:r>
        <w:rPr>
          <w:rFonts w:ascii="Times New Roman"/>
          <w:b/>
          <w:i w:val="false"/>
          <w:color w:val="000000"/>
        </w:rPr>
        <w:t xml:space="preserve"> Таблица 1</w:t>
      </w:r>
    </w:p>
    <w:bookmarkEnd w:id="597"/>
    <w:p>
      <w:pPr>
        <w:spacing w:after="0"/>
        <w:ind w:left="0"/>
        <w:jc w:val="both"/>
      </w:pPr>
      <w:r>
        <w:rPr>
          <w:rFonts w:ascii="Times New Roman"/>
          <w:b w:val="false"/>
          <w:i w:val="false"/>
          <w:color w:val="ff0000"/>
          <w:sz w:val="28"/>
        </w:rPr>
        <w:t xml:space="preserve">
      Сноска. Таблица 1 - в редакции приказа Министра экологии и природных ресурсов РК от 01.03.2024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типа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низшей теплотворной способности (Низшая Теплота Сгорания) по умолчанию (ТДж/тонн)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Эффективный коэффициент выбросов CO</w:t>
            </w:r>
            <w:r>
              <w:rPr>
                <w:rFonts w:ascii="Times New Roman"/>
                <w:b w:val="false"/>
                <w:i w:val="false"/>
                <w:color w:val="000000"/>
                <w:vertAlign w:val="subscript"/>
              </w:rPr>
              <w:t>2</w:t>
            </w:r>
            <w:r>
              <w:rPr>
                <w:rFonts w:ascii="Times New Roman"/>
                <w:b w:val="false"/>
                <w:i w:val="false"/>
                <w:color w:val="000000"/>
                <w:sz w:val="20"/>
              </w:rPr>
              <w:t xml:space="preserve"> По умолчанию, (тонн/ТДж)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природный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для реактивных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для реактивных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керосина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Сланцевое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Газойль/Дизельное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Топочный мазут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нефтяной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Нефтяной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нефтепереработки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Нефтяной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парафины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 и СОТК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нефтепродукты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Коксующийся уголь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битуминозного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Полубитуминозный уголь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Горючий сланец и битуминозные пески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Брикетированный бурый уголь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Патентованное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Печной и лигнитовый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Каменноугольный деготь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кислородных сталеплавильных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отходы (небиологические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Твердое биотопливо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Древесина/древесные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Щелок (Черный щелок)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типы твердых первичных биомасс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Древесный уголь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жидкого биотоплива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из органических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биогазы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 ископаемое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отходы (фракция биомассы)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645" w:id="598"/>
    <w:p>
      <w:pPr>
        <w:spacing w:after="0"/>
        <w:ind w:left="0"/>
        <w:jc w:val="both"/>
      </w:pPr>
      <w:r>
        <w:rPr>
          <w:rFonts w:ascii="Times New Roman"/>
          <w:b w:val="false"/>
          <w:i w:val="false"/>
          <w:color w:val="000000"/>
          <w:sz w:val="28"/>
        </w:rPr>
        <w:t>
      Таблица 2</w:t>
      </w:r>
    </w:p>
    <w:bookmarkEnd w:id="598"/>
    <w:bookmarkStart w:name="z646" w:id="599"/>
    <w:p>
      <w:pPr>
        <w:spacing w:after="0"/>
        <w:ind w:left="0"/>
        <w:jc w:val="left"/>
      </w:pPr>
      <w:r>
        <w:rPr>
          <w:rFonts w:ascii="Times New Roman"/>
          <w:b/>
          <w:i w:val="false"/>
          <w:color w:val="000000"/>
        </w:rPr>
        <w:t xml:space="preserve"> Коэффициенты выбросов по видам деятельности для субъектов администрирования.</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выбросов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w:t>
            </w:r>
            <w:r>
              <w:rPr>
                <w:rFonts w:ascii="Times New Roman"/>
                <w:b w:val="false"/>
                <w:i w:val="false"/>
                <w:color w:val="000000"/>
                <w:vertAlign w:val="sub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O</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Неопределенность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Неопределенность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Неопределенность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скважин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в факелах и удаление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3,3E-05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 на 10</w:t>
            </w:r>
            <w:r>
              <w:rPr>
                <w:rFonts w:ascii="Times New Roman"/>
                <w:b w:val="false"/>
                <w:i w:val="false"/>
                <w:color w:val="000000"/>
                <w:vertAlign w:val="superscript"/>
              </w:rPr>
              <w:t>3</w:t>
            </w:r>
            <w:r>
              <w:rPr>
                <w:rFonts w:ascii="Times New Roman"/>
                <w:b w:val="false"/>
                <w:i w:val="false"/>
                <w:color w:val="000000"/>
                <w:sz w:val="20"/>
              </w:rPr>
              <w:t xml:space="preserve"> м</w:t>
            </w:r>
            <w:r>
              <w:rPr>
                <w:rFonts w:ascii="Times New Roman"/>
                <w:b w:val="false"/>
                <w:i w:val="false"/>
                <w:color w:val="000000"/>
                <w:vertAlign w:val="superscript"/>
              </w:rPr>
              <w:t>3</w:t>
            </w:r>
            <w:r>
              <w:rPr>
                <w:rFonts w:ascii="Times New Roman"/>
                <w:b w:val="false"/>
                <w:i w:val="false"/>
                <w:color w:val="000000"/>
                <w:sz w:val="20"/>
              </w:rPr>
              <w:t xml:space="preserve"> общей добычи нефти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скважин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в факелах и удаление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5,1E-05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6,8E-08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 на 10</w:t>
            </w:r>
            <w:r>
              <w:rPr>
                <w:rFonts w:ascii="Times New Roman"/>
                <w:b w:val="false"/>
                <w:i w:val="false"/>
                <w:color w:val="000000"/>
                <w:vertAlign w:val="superscript"/>
              </w:rPr>
              <w:t>3</w:t>
            </w:r>
            <w:r>
              <w:rPr>
                <w:rFonts w:ascii="Times New Roman"/>
                <w:b w:val="false"/>
                <w:i w:val="false"/>
                <w:color w:val="000000"/>
                <w:sz w:val="20"/>
              </w:rPr>
              <w:t xml:space="preserve"> м</w:t>
            </w:r>
            <w:r>
              <w:rPr>
                <w:rFonts w:ascii="Times New Roman"/>
                <w:b w:val="false"/>
                <w:i w:val="false"/>
                <w:color w:val="000000"/>
                <w:vertAlign w:val="superscript"/>
              </w:rPr>
              <w:t>3</w:t>
            </w:r>
            <w:r>
              <w:rPr>
                <w:rFonts w:ascii="Times New Roman"/>
                <w:b w:val="false"/>
                <w:i w:val="false"/>
                <w:color w:val="000000"/>
                <w:sz w:val="20"/>
              </w:rPr>
              <w:t xml:space="preserve"> общей добычи нефти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скважин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в факелах и удаление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 на 10</w:t>
            </w:r>
            <w:r>
              <w:rPr>
                <w:rFonts w:ascii="Times New Roman"/>
                <w:b w:val="false"/>
                <w:i w:val="false"/>
                <w:color w:val="000000"/>
                <w:vertAlign w:val="superscript"/>
              </w:rPr>
              <w:t>3</w:t>
            </w:r>
            <w:r>
              <w:rPr>
                <w:rFonts w:ascii="Times New Roman"/>
                <w:b w:val="false"/>
                <w:i w:val="false"/>
                <w:color w:val="000000"/>
                <w:sz w:val="20"/>
              </w:rPr>
              <w:t xml:space="preserve"> м</w:t>
            </w:r>
            <w:r>
              <w:rPr>
                <w:rFonts w:ascii="Times New Roman"/>
                <w:b w:val="false"/>
                <w:i w:val="false"/>
                <w:color w:val="000000"/>
                <w:vertAlign w:val="superscript"/>
              </w:rPr>
              <w:t>3</w:t>
            </w:r>
            <w:r>
              <w:rPr>
                <w:rFonts w:ascii="Times New Roman"/>
                <w:b w:val="false"/>
                <w:i w:val="false"/>
                <w:color w:val="000000"/>
                <w:sz w:val="20"/>
              </w:rPr>
              <w:t xml:space="preserve"> общей добычи нефти</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газа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при сжигании в факелах природного газа и отходящего газа/испарений на газовых объектах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7,6E-07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1,2E-03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2,1E-08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 на 10</w:t>
            </w:r>
            <w:r>
              <w:rPr>
                <w:rFonts w:ascii="Times New Roman"/>
                <w:b w:val="false"/>
                <w:i w:val="false"/>
                <w:color w:val="000000"/>
                <w:vertAlign w:val="superscript"/>
              </w:rPr>
              <w:t>6</w:t>
            </w:r>
            <w:r>
              <w:rPr>
                <w:rFonts w:ascii="Times New Roman"/>
                <w:b w:val="false"/>
                <w:i w:val="false"/>
                <w:color w:val="000000"/>
                <w:sz w:val="20"/>
              </w:rPr>
              <w:t xml:space="preserve"> м</w:t>
            </w:r>
            <w:r>
              <w:rPr>
                <w:rFonts w:ascii="Times New Roman"/>
                <w:b w:val="false"/>
                <w:i w:val="false"/>
                <w:color w:val="000000"/>
                <w:vertAlign w:val="superscript"/>
              </w:rPr>
              <w:t>3</w:t>
            </w:r>
            <w:r>
              <w:rPr>
                <w:rFonts w:ascii="Times New Roman"/>
                <w:b w:val="false"/>
                <w:i w:val="false"/>
                <w:color w:val="000000"/>
                <w:sz w:val="20"/>
              </w:rPr>
              <w:t xml:space="preserve"> добытого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выбросы*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3,8E-04 до 2,3E-03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00"/>
          <w:p>
            <w:pPr>
              <w:spacing w:after="20"/>
              <w:ind w:left="20"/>
              <w:jc w:val="both"/>
            </w:pPr>
            <w:r>
              <w:rPr>
                <w:rFonts w:ascii="Times New Roman"/>
                <w:b w:val="false"/>
                <w:i w:val="false"/>
                <w:color w:val="000000"/>
                <w:sz w:val="20"/>
              </w:rPr>
              <w:t>
1,4E-05 до</w:t>
            </w:r>
          </w:p>
          <w:bookmarkEnd w:id="600"/>
          <w:p>
            <w:pPr>
              <w:spacing w:after="20"/>
              <w:ind w:left="20"/>
              <w:jc w:val="both"/>
            </w:pPr>
            <w:r>
              <w:rPr>
                <w:rFonts w:ascii="Times New Roman"/>
                <w:b w:val="false"/>
                <w:i w:val="false"/>
                <w:color w:val="000000"/>
                <w:sz w:val="20"/>
              </w:rPr>
              <w:t>
8,2E-05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 на 10</w:t>
            </w:r>
            <w:r>
              <w:rPr>
                <w:rFonts w:ascii="Times New Roman"/>
                <w:b w:val="false"/>
                <w:i w:val="false"/>
                <w:color w:val="000000"/>
                <w:vertAlign w:val="superscript"/>
              </w:rPr>
              <w:t>6</w:t>
            </w:r>
            <w:r>
              <w:rPr>
                <w:rFonts w:ascii="Times New Roman"/>
                <w:b w:val="false"/>
                <w:i w:val="false"/>
                <w:color w:val="000000"/>
                <w:sz w:val="20"/>
              </w:rPr>
              <w:t xml:space="preserve"> м</w:t>
            </w:r>
            <w:r>
              <w:rPr>
                <w:rFonts w:ascii="Times New Roman"/>
                <w:b w:val="false"/>
                <w:i w:val="false"/>
                <w:color w:val="000000"/>
                <w:vertAlign w:val="superscript"/>
              </w:rPr>
              <w:t>3</w:t>
            </w:r>
            <w:r>
              <w:rPr>
                <w:rFonts w:ascii="Times New Roman"/>
                <w:b w:val="false"/>
                <w:i w:val="false"/>
                <w:color w:val="000000"/>
                <w:sz w:val="20"/>
              </w:rPr>
              <w:t xml:space="preserve"> добытого газа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(суша)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1,5E-06 до 3,6E-03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1,1E-07 до 2,6E-04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 на 10</w:t>
            </w:r>
            <w:r>
              <w:rPr>
                <w:rFonts w:ascii="Times New Roman"/>
                <w:b w:val="false"/>
                <w:i w:val="false"/>
                <w:color w:val="000000"/>
                <w:vertAlign w:val="superscript"/>
              </w:rPr>
              <w:t>3</w:t>
            </w:r>
            <w:r>
              <w:rPr>
                <w:rFonts w:ascii="Times New Roman"/>
                <w:b w:val="false"/>
                <w:i w:val="false"/>
                <w:color w:val="000000"/>
                <w:sz w:val="20"/>
              </w:rPr>
              <w:t xml:space="preserve"> м</w:t>
            </w:r>
            <w:r>
              <w:rPr>
                <w:rFonts w:ascii="Times New Roman"/>
                <w:b w:val="false"/>
                <w:i w:val="false"/>
                <w:color w:val="000000"/>
                <w:vertAlign w:val="superscript"/>
              </w:rPr>
              <w:t>3</w:t>
            </w:r>
            <w:r>
              <w:rPr>
                <w:rFonts w:ascii="Times New Roman"/>
                <w:b w:val="false"/>
                <w:i w:val="false"/>
                <w:color w:val="000000"/>
                <w:sz w:val="20"/>
              </w:rPr>
              <w:t xml:space="preserve"> добытой природной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(море)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5,9E-07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4,3E-08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 на 10</w:t>
            </w:r>
            <w:r>
              <w:rPr>
                <w:rFonts w:ascii="Times New Roman"/>
                <w:b w:val="false"/>
                <w:i w:val="false"/>
                <w:color w:val="000000"/>
                <w:vertAlign w:val="superscript"/>
              </w:rPr>
              <w:t>3</w:t>
            </w:r>
            <w:r>
              <w:rPr>
                <w:rFonts w:ascii="Times New Roman"/>
                <w:b w:val="false"/>
                <w:i w:val="false"/>
                <w:color w:val="000000"/>
                <w:sz w:val="20"/>
              </w:rPr>
              <w:t xml:space="preserve"> м</w:t>
            </w:r>
            <w:r>
              <w:rPr>
                <w:rFonts w:ascii="Times New Roman"/>
                <w:b w:val="false"/>
                <w:i w:val="false"/>
                <w:color w:val="000000"/>
                <w:vertAlign w:val="superscript"/>
              </w:rPr>
              <w:t>3</w:t>
            </w:r>
            <w:r>
              <w:rPr>
                <w:rFonts w:ascii="Times New Roman"/>
                <w:b w:val="false"/>
                <w:i w:val="false"/>
                <w:color w:val="000000"/>
                <w:sz w:val="20"/>
              </w:rPr>
              <w:t xml:space="preserve"> добытой природной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7,2E-04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9,5E-05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 на 10</w:t>
            </w:r>
            <w:r>
              <w:rPr>
                <w:rFonts w:ascii="Times New Roman"/>
                <w:b w:val="false"/>
                <w:i w:val="false"/>
                <w:color w:val="000000"/>
                <w:vertAlign w:val="superscript"/>
              </w:rPr>
              <w:t>3</w:t>
            </w:r>
            <w:r>
              <w:rPr>
                <w:rFonts w:ascii="Times New Roman"/>
                <w:b w:val="false"/>
                <w:i w:val="false"/>
                <w:color w:val="000000"/>
                <w:sz w:val="20"/>
              </w:rPr>
              <w:t xml:space="preserve"> м</w:t>
            </w:r>
            <w:r>
              <w:rPr>
                <w:rFonts w:ascii="Times New Roman"/>
                <w:b w:val="false"/>
                <w:i w:val="false"/>
                <w:color w:val="000000"/>
                <w:vertAlign w:val="superscript"/>
              </w:rPr>
              <w:t>3</w:t>
            </w:r>
            <w:r>
              <w:rPr>
                <w:rFonts w:ascii="Times New Roman"/>
                <w:b w:val="false"/>
                <w:i w:val="false"/>
                <w:color w:val="000000"/>
                <w:sz w:val="20"/>
              </w:rPr>
              <w:t xml:space="preserve"> добытой природной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в факелах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2,5E-05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4,1E-02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6,4E-07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 на 10</w:t>
            </w:r>
            <w:r>
              <w:rPr>
                <w:rFonts w:ascii="Times New Roman"/>
                <w:b w:val="false"/>
                <w:i w:val="false"/>
                <w:color w:val="000000"/>
                <w:vertAlign w:val="superscript"/>
              </w:rPr>
              <w:t>3</w:t>
            </w:r>
            <w:r>
              <w:rPr>
                <w:rFonts w:ascii="Times New Roman"/>
                <w:b w:val="false"/>
                <w:i w:val="false"/>
                <w:color w:val="000000"/>
                <w:sz w:val="20"/>
              </w:rPr>
              <w:t xml:space="preserve"> м</w:t>
            </w:r>
            <w:r>
              <w:rPr>
                <w:rFonts w:ascii="Times New Roman"/>
                <w:b w:val="false"/>
                <w:i w:val="false"/>
                <w:color w:val="000000"/>
                <w:vertAlign w:val="superscript"/>
              </w:rPr>
              <w:t>3</w:t>
            </w:r>
            <w:r>
              <w:rPr>
                <w:rFonts w:ascii="Times New Roman"/>
                <w:b w:val="false"/>
                <w:i w:val="false"/>
                <w:color w:val="000000"/>
                <w:sz w:val="20"/>
              </w:rPr>
              <w:t xml:space="preserve"> добытой природной нефти</w:t>
            </w:r>
          </w:p>
        </w:tc>
      </w:tr>
    </w:tbl>
    <w:bookmarkStart w:name="z648" w:id="601"/>
    <w:p>
      <w:pPr>
        <w:spacing w:after="0"/>
        <w:ind w:left="0"/>
        <w:jc w:val="both"/>
      </w:pPr>
      <w:r>
        <w:rPr>
          <w:rFonts w:ascii="Times New Roman"/>
          <w:b w:val="false"/>
          <w:i w:val="false"/>
          <w:color w:val="000000"/>
          <w:sz w:val="28"/>
        </w:rPr>
        <w:t>
      *Летучие выбросы (исключая удаление газа и сжигание в факелах) из газовых скважин через входные отверстия на устройствах переработки газа или, если обработка не требуется, в точках стыковки систем транспортировки газа. Включает летучие выбросы, связанные с обслуживанием скважин, сбором газа, переработкой и деятельностью по избавления от попутной воды и кислых газов.</w:t>
      </w:r>
    </w:p>
    <w:bookmarkEnd w:id="601"/>
    <w:bookmarkStart w:name="z649" w:id="602"/>
    <w:p>
      <w:pPr>
        <w:spacing w:after="0"/>
        <w:ind w:left="0"/>
        <w:jc w:val="both"/>
      </w:pPr>
      <w:r>
        <w:rPr>
          <w:rFonts w:ascii="Times New Roman"/>
          <w:b w:val="false"/>
          <w:i w:val="false"/>
          <w:color w:val="000000"/>
          <w:sz w:val="28"/>
        </w:rPr>
        <w:t>
      Таблица 3</w:t>
      </w:r>
    </w:p>
    <w:bookmarkEnd w:id="602"/>
    <w:bookmarkStart w:name="z650" w:id="603"/>
    <w:p>
      <w:pPr>
        <w:spacing w:after="0"/>
        <w:ind w:left="0"/>
        <w:jc w:val="left"/>
      </w:pPr>
      <w:r>
        <w:rPr>
          <w:rFonts w:ascii="Times New Roman"/>
          <w:b/>
          <w:i w:val="false"/>
          <w:color w:val="000000"/>
        </w:rPr>
        <w:t xml:space="preserve"> Базовые объемы технологических потерь газа по группам источников технологических потерь газа и категориям давлений</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групп источников технологических потерь газа по их типу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источников технологических потерь газа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объемы технологических потерь газа по категориям давления газа б.ип Qij , м</w:t>
            </w:r>
            <w:r>
              <w:rPr>
                <w:rFonts w:ascii="Times New Roman"/>
                <w:b w:val="false"/>
                <w:i w:val="false"/>
                <w:color w:val="000000"/>
                <w:vertAlign w:val="superscript"/>
              </w:rPr>
              <w:t>3</w:t>
            </w:r>
            <w:r>
              <w:rPr>
                <w:rFonts w:ascii="Times New Roman"/>
                <w:b w:val="false"/>
                <w:i w:val="false"/>
                <w:color w:val="000000"/>
                <w:sz w:val="20"/>
              </w:rPr>
              <w:t xml:space="preserve"> /ч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низкое давление (до 0,005 МПа включ.)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давление (свыше 0,005 до 0,3 МПа включ.)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давление 2 категории (свыше 0,3 до 0,6 МПа включ.)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давление 1 категории (свыше 0,6 до 1,2 МПа включ.)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пункт редуцирования газа газорегуляторный пункт, блочный газорегуляторный пункт, шкафной пункт редуцирования газа, подземный пункт редуцирования газа, газорегуляторная установка) и узел измерений расхода газа (в шкафном исполнении), без учета запорной арматуры за пределами 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Запорная арматура (за исключением кранов шаровых), включая ответные присоединения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шаровые, включая ответные присоединения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Разъемные соединения, в том числе изолирующие, вне пункт редуцирования газа и узел измерений расхода газа (фланцевые, муфтовые, цапковые, штуцерные соединения, пробки и т.п.), за исключением ответных присоединений запорной арматуры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Отнесение пункту редуцирования газа к группам источников технологических потерь газа по категориям давления газа осуществляют по входному давлению газа в пункту редуцирования газа.</w:t>
            </w:r>
          </w:p>
        </w:tc>
      </w:tr>
    </w:tbl>
    <w:bookmarkStart w:name="z651" w:id="604"/>
    <w:p>
      <w:pPr>
        <w:spacing w:after="0"/>
        <w:ind w:left="0"/>
        <w:jc w:val="both"/>
      </w:pPr>
      <w:r>
        <w:rPr>
          <w:rFonts w:ascii="Times New Roman"/>
          <w:b w:val="false"/>
          <w:i w:val="false"/>
          <w:color w:val="000000"/>
          <w:sz w:val="28"/>
        </w:rPr>
        <w:t>
      Таблица 4</w:t>
      </w:r>
    </w:p>
    <w:bookmarkEnd w:id="604"/>
    <w:bookmarkStart w:name="z652" w:id="605"/>
    <w:p>
      <w:pPr>
        <w:spacing w:after="0"/>
        <w:ind w:left="0"/>
        <w:jc w:val="left"/>
      </w:pPr>
      <w:r>
        <w:rPr>
          <w:rFonts w:ascii="Times New Roman"/>
          <w:b/>
          <w:i w:val="false"/>
          <w:color w:val="000000"/>
        </w:rPr>
        <w:t xml:space="preserve"> Рекомендованные уровни контроля данных, на основании которых источники могут быть исключены из рассмотрения при расчете выбросов парниковых газов</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установки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Допускаемая максимальная погрешность измерения данных о деятельности, проценты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которые могут быть исключены из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06"/>
          <w:p>
            <w:pPr>
              <w:spacing w:after="20"/>
              <w:ind w:left="20"/>
              <w:jc w:val="both"/>
            </w:pPr>
            <w:r>
              <w:rPr>
                <w:rFonts w:ascii="Times New Roman"/>
                <w:b w:val="false"/>
                <w:i w:val="false"/>
                <w:color w:val="000000"/>
                <w:sz w:val="20"/>
              </w:rPr>
              <w:t>
А</w:t>
            </w:r>
          </w:p>
          <w:bookmarkEnd w:id="606"/>
          <w:p>
            <w:pPr>
              <w:spacing w:after="20"/>
              <w:ind w:left="20"/>
              <w:jc w:val="both"/>
            </w:pPr>
            <w:r>
              <w:rPr>
                <w:rFonts w:ascii="Times New Roman"/>
                <w:b w:val="false"/>
                <w:i w:val="false"/>
                <w:color w:val="000000"/>
                <w:sz w:val="20"/>
              </w:rPr>
              <w:t>
(&lt;50 000 тонн СО2-эквивалент/год)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единичные источники выбросов от деятельности, валовой вклад которых в общие выбросы парниковых газов не превышает 7,5 процентов.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07"/>
          <w:p>
            <w:pPr>
              <w:spacing w:after="20"/>
              <w:ind w:left="20"/>
              <w:jc w:val="both"/>
            </w:pPr>
            <w:r>
              <w:rPr>
                <w:rFonts w:ascii="Times New Roman"/>
                <w:b w:val="false"/>
                <w:i w:val="false"/>
                <w:color w:val="000000"/>
                <w:sz w:val="20"/>
              </w:rPr>
              <w:t>
Б</w:t>
            </w:r>
          </w:p>
          <w:bookmarkEnd w:id="607"/>
          <w:p>
            <w:pPr>
              <w:spacing w:after="20"/>
              <w:ind w:left="20"/>
              <w:jc w:val="both"/>
            </w:pPr>
            <w:r>
              <w:rPr>
                <w:rFonts w:ascii="Times New Roman"/>
                <w:b w:val="false"/>
                <w:i w:val="false"/>
                <w:color w:val="000000"/>
                <w:sz w:val="20"/>
              </w:rPr>
              <w:t>
(50 000-500 000 тонн СО2-эквивалент/год)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единичные источники выбросов от деятельности, валовой вклад которых в общие выбросы парниковых газов не превышает 5 процентов.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08"/>
          <w:p>
            <w:pPr>
              <w:spacing w:after="20"/>
              <w:ind w:left="20"/>
              <w:jc w:val="both"/>
            </w:pPr>
            <w:r>
              <w:rPr>
                <w:rFonts w:ascii="Times New Roman"/>
                <w:b w:val="false"/>
                <w:i w:val="false"/>
                <w:color w:val="000000"/>
                <w:sz w:val="20"/>
              </w:rPr>
              <w:t>
В</w:t>
            </w:r>
          </w:p>
          <w:bookmarkEnd w:id="608"/>
          <w:p>
            <w:pPr>
              <w:spacing w:after="20"/>
              <w:ind w:left="20"/>
              <w:jc w:val="both"/>
            </w:pPr>
            <w:r>
              <w:rPr>
                <w:rFonts w:ascii="Times New Roman"/>
                <w:b w:val="false"/>
                <w:i w:val="false"/>
                <w:color w:val="000000"/>
                <w:sz w:val="20"/>
              </w:rPr>
              <w:t>
(&gt; 500 000 тонн СО2-эквивалент/год)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единичные источники выбросов от деятельности, валовой вклад которых в общие выбросы парниковых газов не превышает 2,5 процентов.</w:t>
            </w:r>
          </w:p>
        </w:tc>
      </w:tr>
    </w:tbl>
    <w:bookmarkStart w:name="z656" w:id="609"/>
    <w:p>
      <w:pPr>
        <w:spacing w:after="0"/>
        <w:ind w:left="0"/>
        <w:jc w:val="both"/>
      </w:pPr>
      <w:r>
        <w:rPr>
          <w:rFonts w:ascii="Times New Roman"/>
          <w:b w:val="false"/>
          <w:i w:val="false"/>
          <w:color w:val="000000"/>
          <w:sz w:val="28"/>
        </w:rPr>
        <w:t>
      Таблица 5</w:t>
      </w:r>
    </w:p>
    <w:bookmarkEnd w:id="609"/>
    <w:bookmarkStart w:name="z657" w:id="610"/>
    <w:p>
      <w:pPr>
        <w:spacing w:after="0"/>
        <w:ind w:left="0"/>
        <w:jc w:val="left"/>
      </w:pPr>
      <w:r>
        <w:rPr>
          <w:rFonts w:ascii="Times New Roman"/>
          <w:b/>
          <w:i w:val="false"/>
          <w:color w:val="000000"/>
        </w:rPr>
        <w:t xml:space="preserve"> Данные, которые подлежат измерению, сбору, хранению и сведению на производственной площадке для мониторинга выбросов парниковых газов</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величины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первичных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определения параметра: измеряемый/ расчетный/ оценочный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Рекомендованная минимальная регулярность определения и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FCDG,i,y,GF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попутного нефтяного газа А на месторождении i на сжигание в теплогенераторах установки (рассчитанное по газовому фактору)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11"/>
          <w:p>
            <w:pPr>
              <w:spacing w:after="20"/>
              <w:ind w:left="20"/>
              <w:jc w:val="both"/>
            </w:pPr>
            <w:r>
              <w:rPr>
                <w:rFonts w:ascii="Times New Roman"/>
                <w:b w:val="false"/>
                <w:i w:val="false"/>
                <w:color w:val="000000"/>
                <w:sz w:val="20"/>
              </w:rPr>
              <w:t>
ОПЦИЯ 1:</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Расчет согласно измеряемому газовому фактору или газовому фактору по умолчанию (средневзвешенному газовому фактору)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ОПЦИЯ 2:</w:t>
            </w:r>
          </w:p>
          <w:p>
            <w:pPr>
              <w:spacing w:after="20"/>
              <w:ind w:left="20"/>
              <w:jc w:val="both"/>
            </w:pPr>
            <w:r>
              <w:rPr>
                <w:rFonts w:ascii="Times New Roman"/>
                <w:b w:val="false"/>
                <w:i w:val="false"/>
                <w:color w:val="000000"/>
                <w:sz w:val="20"/>
              </w:rPr>
              <w:t>
Прямые измерения на оборудование, потребляющем попутного нефтяного газа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метры кубические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 расчетный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12"/>
          <w:p>
            <w:pPr>
              <w:spacing w:after="20"/>
              <w:ind w:left="20"/>
              <w:jc w:val="both"/>
            </w:pPr>
            <w:r>
              <w:rPr>
                <w:rFonts w:ascii="Times New Roman"/>
                <w:b w:val="false"/>
                <w:i w:val="false"/>
                <w:color w:val="000000"/>
                <w:sz w:val="20"/>
              </w:rPr>
              <w:t>
ОПЦИЯ 1: Сведение 1 раз в месяц в отдельной форме отчетности.</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ОПЦИЯ 2:</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Непрерывные измерения на установке. Сведение за смену в журнале оператора.</w:t>
            </w:r>
          </w:p>
          <w:p>
            <w:pPr>
              <w:spacing w:after="20"/>
              <w:ind w:left="20"/>
              <w:jc w:val="both"/>
            </w:pPr>
            <w:r>
              <w:rPr>
                <w:rFonts w:ascii="Times New Roman"/>
                <w:b w:val="false"/>
                <w:i w:val="false"/>
                <w:color w:val="000000"/>
                <w:sz w:val="20"/>
              </w:rPr>
              <w:t>
Сведение за 1 месяц в отдельной форме отчетности.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723900" cy="381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выбросов СО</w:t>
            </w:r>
            <w:r>
              <w:rPr>
                <w:rFonts w:ascii="Times New Roman"/>
                <w:b w:val="false"/>
                <w:i w:val="false"/>
                <w:color w:val="000000"/>
                <w:vertAlign w:val="subscript"/>
              </w:rPr>
              <w:t>2</w:t>
            </w:r>
            <w:r>
              <w:rPr>
                <w:rFonts w:ascii="Times New Roman"/>
                <w:b w:val="false"/>
                <w:i w:val="false"/>
                <w:color w:val="000000"/>
                <w:sz w:val="20"/>
              </w:rPr>
              <w:t xml:space="preserve"> при сжигании попутного нефтяного газа на месторождении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Методикой по расчету выбросов парниковых газов от сжигания горючих газов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СО</w:t>
            </w:r>
            <w:r>
              <w:rPr>
                <w:rFonts w:ascii="Times New Roman"/>
                <w:b w:val="false"/>
                <w:i w:val="false"/>
                <w:color w:val="000000"/>
                <w:vertAlign w:val="subscript"/>
              </w:rPr>
              <w:t>2</w:t>
            </w:r>
            <w:r>
              <w:rPr>
                <w:rFonts w:ascii="Times New Roman"/>
                <w:b w:val="false"/>
                <w:i w:val="false"/>
                <w:color w:val="000000"/>
                <w:sz w:val="20"/>
              </w:rPr>
              <w:t>/стандартные метры кубические газа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чем 1 раз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13"/>
          <w:p>
            <w:pPr>
              <w:spacing w:after="20"/>
              <w:ind w:left="20"/>
              <w:jc w:val="both"/>
            </w:pPr>
            <w:r>
              <w:rPr>
                <w:rFonts w:ascii="Times New Roman"/>
                <w:b w:val="false"/>
                <w:i w:val="false"/>
                <w:color w:val="000000"/>
                <w:sz w:val="20"/>
              </w:rPr>
              <w:t>
Коэффициент выбросов попутного нефтяного газа на месторождении i определяется с регулярностью 1 раз в год на основании результатов последнего доступного анализа компонентного состава.</w:t>
            </w:r>
          </w:p>
          <w:bookmarkEnd w:id="613"/>
          <w:p>
            <w:pPr>
              <w:spacing w:after="20"/>
              <w:ind w:left="20"/>
              <w:jc w:val="both"/>
            </w:pPr>
            <w:r>
              <w:rPr>
                <w:rFonts w:ascii="Times New Roman"/>
                <w:b w:val="false"/>
                <w:i w:val="false"/>
                <w:color w:val="000000"/>
                <w:sz w:val="20"/>
              </w:rPr>
              <w:t>
Применяется на отчетный год, до даты проведения следующего анализа компонентного состава согласно расчетным данным в соответствии с индивидуально утвержденными планами мониторинга для каждого нефтегазо-добывающей установки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673100" cy="381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газообразного топлива типа j для месторождения i в году 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расходомеров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метры кубические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Беспрерывно на технологической установке, сведение за 1 месяц в отдельной форме отчетности с возможностью просмотра за любой период и дублированием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газа определяется с коррекцией по температуре и давлению для приведения у к стандартным условиям.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736600" cy="4191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Теплотворная способность газообразного топлива типа j в году 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на топливо или паспорта на качество топлива. Анализ качества газа внешней или внутренней испытательной лаборатории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мегаджоули/ стандартные метры кубические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вариант: определение по известному компонентному составу.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82600" cy="381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выбросов газообразного топлива типа j в году 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Методикой по расчету выбросов парниковых газов от сжигания горючих газов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СО</w:t>
            </w:r>
            <w:r>
              <w:rPr>
                <w:rFonts w:ascii="Times New Roman"/>
                <w:b w:val="false"/>
                <w:i w:val="false"/>
                <w:color w:val="000000"/>
                <w:vertAlign w:val="subscript"/>
              </w:rPr>
              <w:t>2</w:t>
            </w:r>
            <w:r>
              <w:rPr>
                <w:rFonts w:ascii="Times New Roman"/>
                <w:b w:val="false"/>
                <w:i w:val="false"/>
                <w:color w:val="000000"/>
                <w:sz w:val="20"/>
              </w:rPr>
              <w:t>/стандартные метры кубические газа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Методикой по расчету выбросов парниковых газов от сжигания горючих газов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028700" cy="3937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попутного нефтяного газа, идущего на УПГ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Измерения расходомеров перед УПГ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метры кубические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Беспрерывно, сведение за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571500" cy="3556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извлеченных ресурсов нефти по объектам/ горизонтам 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разработки нефтяных месторождений по горизонтам на начало отчетного периода мониторинга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Беспрерывно, сведение за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749300" cy="3937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газовый фактор для месторождения i со скважины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14"/>
          <w:p>
            <w:pPr>
              <w:spacing w:after="20"/>
              <w:ind w:left="20"/>
              <w:jc w:val="both"/>
            </w:pPr>
            <w:r>
              <w:rPr>
                <w:rFonts w:ascii="Times New Roman"/>
                <w:b w:val="false"/>
                <w:i w:val="false"/>
                <w:color w:val="000000"/>
                <w:sz w:val="20"/>
              </w:rPr>
              <w:t>
По умолчанию принимаются значения газовых факторов по горизонтам, в которых осуществляется извлечение нефти со скважины nместорождения i из последнего утвержденного проектного документа, регламентирующего разработку данного месторождения</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Также применяются результаты прямых измерений количества извлеченного попутного нефтяного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I: прямые измерения на групповой замерной установке– первичные измерения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II: прямые измерения установки мобильной замерной– первичные измерения</w:t>
            </w:r>
          </w:p>
          <w:p>
            <w:pPr>
              <w:spacing w:after="20"/>
              <w:ind w:left="20"/>
              <w:jc w:val="both"/>
            </w:pPr>
            <w:r>
              <w:rPr>
                <w:rFonts w:ascii="Times New Roman"/>
                <w:b w:val="false"/>
                <w:i w:val="false"/>
                <w:color w:val="000000"/>
                <w:sz w:val="20"/>
              </w:rPr>
              <w:t>
Также проводится расчет по формуле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метры кубические газа/тонн нефти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 оценочный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15"/>
          <w:p>
            <w:pPr>
              <w:spacing w:after="20"/>
              <w:ind w:left="20"/>
              <w:jc w:val="both"/>
            </w:pPr>
            <w:r>
              <w:rPr>
                <w:rFonts w:ascii="Times New Roman"/>
                <w:b w:val="false"/>
                <w:i w:val="false"/>
                <w:color w:val="000000"/>
                <w:sz w:val="20"/>
              </w:rPr>
              <w:t>
I. Непрерывно, сведение данных 1 раз в месяц.</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II. Ежегодно или по заказу цеха, сведение данных 1 раз в год.</w:t>
            </w:r>
          </w:p>
          <w:p>
            <w:pPr>
              <w:spacing w:after="20"/>
              <w:ind w:left="20"/>
              <w:jc w:val="both"/>
            </w:pPr>
            <w:r>
              <w:rPr>
                <w:rFonts w:ascii="Times New Roman"/>
                <w:b w:val="false"/>
                <w:i w:val="false"/>
                <w:color w:val="000000"/>
                <w:sz w:val="20"/>
              </w:rPr>
              <w:t>
III. На период эксплуатации скважины, уточняется заказу отдела геологии.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16"/>
          <w:p>
            <w:pPr>
              <w:spacing w:after="20"/>
              <w:ind w:left="20"/>
              <w:jc w:val="both"/>
            </w:pPr>
            <w:r>
              <w:rPr>
                <w:rFonts w:ascii="Times New Roman"/>
                <w:b w:val="false"/>
                <w:i w:val="false"/>
                <w:color w:val="000000"/>
                <w:sz w:val="20"/>
              </w:rPr>
              <w:t>
Расчет средневзвешенного значения газового фактора производится службой геологии цеха добычи нефти в форме "Отчет об извлечении попутного нефтяного газа"</w:t>
            </w:r>
          </w:p>
          <w:bookmarkEnd w:id="616"/>
          <w:p>
            <w:pPr>
              <w:spacing w:after="20"/>
              <w:ind w:left="20"/>
              <w:jc w:val="both"/>
            </w:pPr>
            <w:r>
              <w:rPr>
                <w:rFonts w:ascii="Times New Roman"/>
                <w:b w:val="false"/>
                <w:i w:val="false"/>
                <w:color w:val="000000"/>
                <w:sz w:val="20"/>
              </w:rPr>
              <w:t>
При отсутствии присваиваются значения согласно расчетным данным в соответствии с утвержденными планами мониторинга индивидуально для каждого нефтегазодобывающей установки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596900" cy="3556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Газосодержание продукции нефтяных скважин по объектам/ горизонтам 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ежегодных данных о состоянии разработки нефтяных месторождении по горизонтам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17"/>
          <w:p>
            <w:pPr>
              <w:spacing w:after="20"/>
              <w:ind w:left="20"/>
              <w:jc w:val="both"/>
            </w:pPr>
            <w:r>
              <w:rPr>
                <w:rFonts w:ascii="Times New Roman"/>
                <w:b w:val="false"/>
                <w:i w:val="false"/>
                <w:color w:val="000000"/>
                <w:sz w:val="20"/>
              </w:rPr>
              <w:t>
стандартные метры кубические/</w:t>
            </w:r>
          </w:p>
          <w:bookmarkEnd w:id="617"/>
          <w:p>
            <w:pPr>
              <w:spacing w:after="20"/>
              <w:ind w:left="20"/>
              <w:jc w:val="both"/>
            </w:pPr>
            <w:r>
              <w:rPr>
                <w:rFonts w:ascii="Times New Roman"/>
                <w:b w:val="false"/>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Сведение 1 раз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622300" cy="4064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Компонентный состав попутного нефтяного газа для месторождения (производственной площадки)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Измерения лаборатории (внешней или внутренней) исследования нефти, газа и воды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Методикой по расчету выбросов парниковых газов от сжигания горючих газов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711200" cy="381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Компонентный состав производного газообразного топлива типа j, отличного от попутного нефтяного газа для месторождения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18"/>
          <w:p>
            <w:pPr>
              <w:spacing w:after="20"/>
              <w:ind w:left="20"/>
              <w:jc w:val="both"/>
            </w:pPr>
            <w:r>
              <w:rPr>
                <w:rFonts w:ascii="Times New Roman"/>
                <w:b w:val="false"/>
                <w:i w:val="false"/>
                <w:color w:val="000000"/>
                <w:sz w:val="20"/>
              </w:rPr>
              <w:t>
Измерения лаборатории (внешней или внутренней).</w:t>
            </w:r>
          </w:p>
          <w:bookmarkEnd w:id="618"/>
          <w:p>
            <w:pPr>
              <w:spacing w:after="20"/>
              <w:ind w:left="20"/>
              <w:jc w:val="both"/>
            </w:pPr>
            <w:r>
              <w:rPr>
                <w:rFonts w:ascii="Times New Roman"/>
                <w:b w:val="false"/>
                <w:i w:val="false"/>
                <w:color w:val="000000"/>
                <w:sz w:val="20"/>
              </w:rPr>
              <w:t>
Применяются данные сертификатов качества, при поставке нестандартного топлива третьей стороной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Методикой по расчету выбросов парниковых газов от сжигания горючих газов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168400" cy="6223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годовое потребление теплогенераторами жидкого топлива типа р на месторождении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19"/>
          <w:p>
            <w:pPr>
              <w:spacing w:after="20"/>
              <w:ind w:left="20"/>
              <w:jc w:val="both"/>
            </w:pPr>
            <w:r>
              <w:rPr>
                <w:rFonts w:ascii="Times New Roman"/>
                <w:b w:val="false"/>
                <w:i w:val="false"/>
                <w:color w:val="000000"/>
                <w:sz w:val="20"/>
              </w:rPr>
              <w:t>
ОПЦИЯ 1:</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Первичные измерения расходомерами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ОПЦИЯ 2:</w:t>
            </w:r>
          </w:p>
          <w:p>
            <w:pPr>
              <w:spacing w:after="20"/>
              <w:ind w:left="20"/>
              <w:jc w:val="both"/>
            </w:pPr>
            <w:r>
              <w:rPr>
                <w:rFonts w:ascii="Times New Roman"/>
                <w:b w:val="false"/>
                <w:i w:val="false"/>
                <w:color w:val="000000"/>
                <w:sz w:val="20"/>
              </w:rPr>
              <w:t>
Балансовый метод на основе доступных данных из утвержденных форм отчетности установки о расходе жидкого топлива на сжигание.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 оценочный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20"/>
          <w:p>
            <w:pPr>
              <w:spacing w:after="20"/>
              <w:ind w:left="20"/>
              <w:jc w:val="both"/>
            </w:pPr>
            <w:r>
              <w:rPr>
                <w:rFonts w:ascii="Times New Roman"/>
                <w:b w:val="false"/>
                <w:i w:val="false"/>
                <w:color w:val="000000"/>
                <w:sz w:val="20"/>
              </w:rPr>
              <w:t>
ОПЦИЯ 1:</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Беспрерывно, сведение за 1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ОПЦИЯ 2:</w:t>
            </w:r>
          </w:p>
          <w:p>
            <w:pPr>
              <w:spacing w:after="20"/>
              <w:ind w:left="20"/>
              <w:jc w:val="both"/>
            </w:pPr>
            <w:r>
              <w:rPr>
                <w:rFonts w:ascii="Times New Roman"/>
                <w:b w:val="false"/>
                <w:i w:val="false"/>
                <w:color w:val="000000"/>
                <w:sz w:val="20"/>
              </w:rPr>
              <w:t>
1 раз в месяц, сведение за 1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ввиду несущественности не учитываются при расчете выбросов парниковых газов.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89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889000" cy="3937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Теплотворная способность потребленного теплогенераторами жидкого топлива типа р в году 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калориметрические измерения в лаборатории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мегаджоули/килограмм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 Оценочный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21"/>
          <w:p>
            <w:pPr>
              <w:spacing w:after="20"/>
              <w:ind w:left="20"/>
              <w:jc w:val="both"/>
            </w:pPr>
            <w:r>
              <w:rPr>
                <w:rFonts w:ascii="Times New Roman"/>
                <w:b w:val="false"/>
                <w:i w:val="false"/>
                <w:color w:val="000000"/>
                <w:sz w:val="20"/>
              </w:rPr>
              <w:t>
Для стандартного топлива – перепроверка данных 1 раз в год.</w:t>
            </w:r>
          </w:p>
          <w:bookmarkEnd w:id="621"/>
          <w:p>
            <w:pPr>
              <w:spacing w:after="20"/>
              <w:ind w:left="20"/>
              <w:jc w:val="both"/>
            </w:pPr>
            <w:r>
              <w:rPr>
                <w:rFonts w:ascii="Times New Roman"/>
                <w:b w:val="false"/>
                <w:i w:val="false"/>
                <w:color w:val="000000"/>
                <w:sz w:val="20"/>
              </w:rPr>
              <w:t>
Для нестандартного – регулярность определяется согласно разделу "Методы контроля качества на ТЭС" "Методика по расчету выбросов парниковых газов от сжигания горючих газов".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ввиду несущественности не учитываются при расчете выбросов парниковых газов.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787400" cy="3683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выбросов жидкого топлива типа р в году 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измерения содержания углерода в топливе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СО</w:t>
            </w:r>
            <w:r>
              <w:rPr>
                <w:rFonts w:ascii="Times New Roman"/>
                <w:b w:val="false"/>
                <w:i w:val="false"/>
                <w:color w:val="000000"/>
                <w:vertAlign w:val="subscript"/>
              </w:rPr>
              <w:t>2</w:t>
            </w:r>
            <w:r>
              <w:rPr>
                <w:rFonts w:ascii="Times New Roman"/>
                <w:b w:val="false"/>
                <w:i w:val="false"/>
                <w:color w:val="000000"/>
                <w:sz w:val="20"/>
              </w:rPr>
              <w:t>/терра джоули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 оценочный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ввиду несущественности не учитываются при расчете выбросов парниковых газов.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054100" cy="4826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жидкого топлива p при нерутинном сжигании на производственной площадке і, в году 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первичной отчетности установки, например, метариальных балансов топлива ("Материальный отчет по цеху добычи нефти и газа (движение дизтоплива)"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003300" cy="7747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Теплотворная способность жидкого топлива р в году у при нерутинном сжигании. При использовании того же тип топлива, что и в теплогенераторах, эквивалентна параметру</w:t>
            </w:r>
          </w:p>
          <w:p>
            <w:pPr>
              <w:spacing w:after="20"/>
              <w:ind w:left="2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939800" cy="482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мегаджоули/килограмм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81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181100" cy="4699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выбросов жидкого топлива р в году у. При использовании того же тип топлива, что и в теплогенераторах, эквивалентна эквивалентна параметру </w:t>
            </w:r>
          </w:p>
          <w:p>
            <w:pPr>
              <w:spacing w:after="20"/>
              <w:ind w:left="20"/>
              <w:jc w:val="both"/>
            </w:pPr>
            <w:r>
              <w:drawing>
                <wp:inline distT="0" distB="0" distL="0" distR="0">
                  <wp:extent cx="80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800100" cy="406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СО</w:t>
            </w:r>
            <w:r>
              <w:rPr>
                <w:rFonts w:ascii="Times New Roman"/>
                <w:b w:val="false"/>
                <w:i w:val="false"/>
                <w:color w:val="000000"/>
                <w:vertAlign w:val="subscript"/>
              </w:rPr>
              <w:t>2</w:t>
            </w:r>
            <w:r>
              <w:rPr>
                <w:rFonts w:ascii="Times New Roman"/>
                <w:b w:val="false"/>
                <w:i w:val="false"/>
                <w:color w:val="000000"/>
                <w:sz w:val="20"/>
              </w:rPr>
              <w:t>/мегаджоули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57200" cy="3175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жидкого топлива 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на жидкое топливо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килограмм/метры кубические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660400" cy="3302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потребленного газа типа j (включая попутного нефтяного газа, газлифтный газ) с месторождения і на привод установки 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приборов учета – прямые измерения. Как правило, приборы отсутствуют, в этом случае –нормативные паспортные показатели расхода установки Н (тонна/час)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метры кубические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914400" cy="4699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дизельного топлива автотранспортом в году 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 документов материальной и/или балансовой отчетности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990600" cy="381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Теплотворная способность дизельного топлива в году 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умолчанию для стандартного топлива или эквивалентные национальные данные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мегаджоули/килограмм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800100" cy="4064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выбросов дизельного топлива в году 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умолчанию для стандартного топлива или эквивалентные национальные данные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СО</w:t>
            </w:r>
            <w:r>
              <w:rPr>
                <w:rFonts w:ascii="Times New Roman"/>
                <w:b w:val="false"/>
                <w:i w:val="false"/>
                <w:color w:val="000000"/>
                <w:vertAlign w:val="subscript"/>
              </w:rPr>
              <w:t>2</w:t>
            </w:r>
            <w:r>
              <w:rPr>
                <w:rFonts w:ascii="Times New Roman"/>
                <w:b w:val="false"/>
                <w:i w:val="false"/>
                <w:color w:val="000000"/>
                <w:sz w:val="20"/>
              </w:rPr>
              <w:t>/мегаджоули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660400" cy="381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добываемой продукции нефтяных скважин на производственной площадке i для года 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измерений расходомеров нефти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Беспрерывно на установке, сведение за 1 месяц в отчетности установки.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028700" cy="4826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Объемное содержание СН</w:t>
            </w:r>
            <w:r>
              <w:rPr>
                <w:rFonts w:ascii="Times New Roman"/>
                <w:b w:val="false"/>
                <w:i w:val="false"/>
                <w:color w:val="000000"/>
                <w:vertAlign w:val="subscript"/>
              </w:rPr>
              <w:t>4</w:t>
            </w:r>
            <w:r>
              <w:rPr>
                <w:rFonts w:ascii="Times New Roman"/>
                <w:b w:val="false"/>
                <w:i w:val="false"/>
                <w:color w:val="000000"/>
                <w:sz w:val="20"/>
              </w:rPr>
              <w:t xml:space="preserve"> в попутном нефтяном газе для месторождения (производственной площадки) i в году 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Измерения лаборатории (внешней или внутренней).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согласно разделу "Методы контроля качества на ТЭС" "Методика по расчету выбросов парниковых газов от сжигания горючих газов".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571500" cy="3429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попутного нефтяного газа для месторождения (производственной площадки) iв году 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Измерения лаборатории (внешней или внутренней)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киломоль/ стандартные метры кубические/ киломоль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согласно разделу "Методы контроля качества на ТЭС" "Методика по расчету выбросов парниковых газов от сжигания горючих газов".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800100" cy="381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глобального потепления СН</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Определяется согласно </w:t>
            </w:r>
            <w:r>
              <w:rPr>
                <w:rFonts w:ascii="Times New Roman"/>
                <w:b w:val="false"/>
                <w:i w:val="false"/>
                <w:color w:val="000000"/>
                <w:sz w:val="20"/>
              </w:rPr>
              <w:t>п. 3</w:t>
            </w:r>
            <w:r>
              <w:rPr>
                <w:rFonts w:ascii="Times New Roman"/>
                <w:b w:val="false"/>
                <w:i w:val="false"/>
                <w:color w:val="000000"/>
                <w:sz w:val="20"/>
              </w:rPr>
              <w:t xml:space="preserve"> статьи 282 Кодекса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СО</w:t>
            </w:r>
            <w:r>
              <w:rPr>
                <w:rFonts w:ascii="Times New Roman"/>
                <w:b w:val="false"/>
                <w:i w:val="false"/>
                <w:color w:val="000000"/>
                <w:vertAlign w:val="subscript"/>
              </w:rPr>
              <w:t>2</w:t>
            </w:r>
            <w:r>
              <w:rPr>
                <w:rFonts w:ascii="Times New Roman"/>
                <w:b w:val="false"/>
                <w:i w:val="false"/>
                <w:color w:val="000000"/>
                <w:sz w:val="20"/>
              </w:rPr>
              <w:t>/ тонн СН</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155700" cy="5461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газовый фактор на ступенях сепарации (не последней ступени сепарации) с на производственной площадке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прямых измерений газа при закрытых предохранительных клапанах технологических установок, приведены к нормальным условиям по технологическим установкам производственных площадок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метры кубические попутного нефтяного газа /тонн добытых ресурсов нефти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 в течение двух часов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суммой значений газового фактора каждой ступени сепарации на производственной площадке i</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990600" cy="4064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извлеченных ресурсов нефти на производственной площадке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Измерения групповой замерной установки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Беспрерывно на установке, сведение за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суммой значений количества извлеченных ресурсов нефти со всех эксплуатируемых скважин, расположенных на производственной площадке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244600" cy="4064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Обводненность продукции нефтяных скважин на производственной площадке i в году 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 данными последнего утвержденного проектного документа, регламентирующего разработку данного месторождения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92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092200" cy="4191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температура продукции нефтяных скважин на выходе из печей нагрева,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 технологических регламентов работы печей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155700" cy="3937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температура продукции нефтяных скважин на входе в печи нагрева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 технологических регламентов работы печей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685800" cy="3937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предтоварной нефти на выходе из печей нагрева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 технологических регламентов работы печей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762000" cy="3937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предтоварной нефти на входе в печи нагрева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 технологических регламентов работы печей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762000" cy="4064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пластовой воды на выходе из печей нагрева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 технологических регламентов работы печей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749300" cy="4953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пластовой воды на ходе в печи нагрева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 технологических регламентов работы печей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622300" cy="381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работы печей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 технологических регламентов работы печей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939800" cy="4699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пластовой воды, идущей на нагрев в зимнее время на производственной площадке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22"/>
          <w:p>
            <w:pPr>
              <w:spacing w:after="20"/>
              <w:ind w:left="20"/>
              <w:jc w:val="both"/>
            </w:pPr>
            <w:r>
              <w:rPr>
                <w:rFonts w:ascii="Times New Roman"/>
                <w:b w:val="false"/>
                <w:i w:val="false"/>
                <w:color w:val="000000"/>
                <w:sz w:val="20"/>
              </w:rPr>
              <w:t>
1. Данные расходомеров (m).</w:t>
            </w:r>
          </w:p>
          <w:bookmarkEnd w:id="622"/>
          <w:p>
            <w:pPr>
              <w:spacing w:after="20"/>
              <w:ind w:left="20"/>
              <w:jc w:val="both"/>
            </w:pPr>
            <w:r>
              <w:rPr>
                <w:rFonts w:ascii="Times New Roman"/>
                <w:b w:val="false"/>
                <w:i w:val="false"/>
                <w:color w:val="000000"/>
                <w:sz w:val="20"/>
              </w:rPr>
              <w:t>
2. При отсутствии расходомеров рассчитывается, исходя из суточного расхода нефти, взятого из технологических режимов работы скважин и времени работы печи (печей) нагрева пластовой воды (е)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оценочный/ измеряемый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155700" cy="4572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Среднесуточный дебит воды на производственной площадке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 "Технологических режимов работы фонда электровинтовых и механизированных скважин по месторождениям"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тонн/сутки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850900" cy="4191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работы печи (печей) нагрева пластовой воды на производственной площадке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операторов технологических установок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193800" cy="4318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попутного нефтяного газа котельной (котлом) n на производственной площадке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газовых счетчиков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метры кубические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Беспрерывно на установке, сведение за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990600" cy="4445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Теплотворная способность попутного нефтяного газа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измерений или расчет по известному компонентному составу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мегаджоули/ килограмм (мегаджоули/тонн)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 расчетный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заказу цеха, сведение данных 1 раз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914400" cy="5207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нормативные потери попутного нефтяного газа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руководящих документов установки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метры кубические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начале мониторинга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143000" cy="4191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попутного нефтяного газа, идущего на УПГ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измерений расходомеров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метры кубические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Беспрерывно, сведение за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914400" cy="4445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попутного нефтяного газа, утилизируемого на производственной площадке i в году 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23"/>
          <w:p>
            <w:pPr>
              <w:spacing w:after="20"/>
              <w:ind w:left="20"/>
              <w:jc w:val="both"/>
            </w:pPr>
            <w:r>
              <w:rPr>
                <w:rFonts w:ascii="Times New Roman"/>
                <w:b w:val="false"/>
                <w:i w:val="false"/>
                <w:color w:val="000000"/>
                <w:sz w:val="20"/>
              </w:rPr>
              <w:t>
Опция 1:</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измерительного оборудования – данные расходомеров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Опция 2:</w:t>
            </w:r>
          </w:p>
          <w:p>
            <w:pPr>
              <w:spacing w:after="20"/>
              <w:ind w:left="20"/>
              <w:jc w:val="both"/>
            </w:pPr>
            <w:r>
              <w:rPr>
                <w:rFonts w:ascii="Times New Roman"/>
                <w:b w:val="false"/>
                <w:i w:val="false"/>
                <w:color w:val="000000"/>
                <w:sz w:val="20"/>
              </w:rPr>
              <w:t>
При отсутствии измерительного оборудования, расчет по балансу газа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метры кубические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оценочный/ измеряемый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24"/>
          <w:p>
            <w:pPr>
              <w:spacing w:after="20"/>
              <w:ind w:left="20"/>
              <w:jc w:val="both"/>
            </w:pPr>
            <w:r>
              <w:rPr>
                <w:rFonts w:ascii="Times New Roman"/>
                <w:b w:val="false"/>
                <w:i w:val="false"/>
                <w:color w:val="000000"/>
                <w:sz w:val="20"/>
              </w:rPr>
              <w:t>
Опция 1:</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Беспрерывно, сведение за 1 месяц</w:t>
            </w:r>
          </w:p>
          <w:p>
            <w:pPr>
              <w:spacing w:after="20"/>
              <w:ind w:left="20"/>
              <w:jc w:val="both"/>
            </w:pPr>
            <w:r>
              <w:rPr>
                <w:rFonts w:ascii="Times New Roman"/>
                <w:b w:val="false"/>
                <w:i w:val="false"/>
                <w:color w:val="000000"/>
                <w:sz w:val="20"/>
              </w:rPr>
              <w:t>
</w:t>
            </w:r>
            <w:r>
              <w:rPr>
                <w:rFonts w:ascii="Times New Roman"/>
                <w:b w:val="false"/>
                <w:i w:val="false"/>
                <w:color w:val="000000"/>
                <w:sz w:val="20"/>
              </w:rPr>
              <w:t>Опция 2:</w:t>
            </w:r>
          </w:p>
          <w:p>
            <w:pPr>
              <w:spacing w:after="20"/>
              <w:ind w:left="20"/>
              <w:jc w:val="both"/>
            </w:pPr>
            <w:r>
              <w:rPr>
                <w:rFonts w:ascii="Times New Roman"/>
                <w:b w:val="false"/>
                <w:i w:val="false"/>
                <w:color w:val="000000"/>
                <w:sz w:val="20"/>
              </w:rPr>
              <w:t>
1 раз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окисления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25"/>
          <w:p>
            <w:pPr>
              <w:spacing w:after="20"/>
              <w:ind w:left="20"/>
              <w:jc w:val="both"/>
            </w:pPr>
            <w:r>
              <w:rPr>
                <w:rFonts w:ascii="Times New Roman"/>
                <w:b w:val="false"/>
                <w:i w:val="false"/>
                <w:color w:val="000000"/>
                <w:sz w:val="20"/>
              </w:rPr>
              <w:t>
Величина по умолчанию</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OF–1 для сжигания попутного нефтяного газа в теплогенераторах;</w:t>
            </w:r>
          </w:p>
          <w:p>
            <w:pPr>
              <w:spacing w:after="20"/>
              <w:ind w:left="20"/>
              <w:jc w:val="both"/>
            </w:pPr>
            <w:r>
              <w:rPr>
                <w:rFonts w:ascii="Times New Roman"/>
                <w:b w:val="false"/>
                <w:i w:val="false"/>
                <w:color w:val="000000"/>
                <w:sz w:val="20"/>
              </w:rPr>
              <w:t>
OF–0,995 для сжигания на факеле (уточнение по паспортным данным факела)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начале мониторинга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нефтегазодобывающих скважин, находящихся в эксплуатации в отчетный период (в году 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документы, например Проект разработки нефтяного месторождения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 сведение 1 раз за период отчетности (за 1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или электронный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нефтяных скважин подлежит непрерывному мониторингу, так как изменяется как на протяжении отчетного периода, так и от одного отчетного периода к другому (из года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9</w:t>
            </w:r>
          </w:p>
        </w:tc>
      </w:tr>
    </w:tbl>
    <w:bookmarkStart w:name="z691" w:id="626"/>
    <w:p>
      <w:pPr>
        <w:spacing w:after="0"/>
        <w:ind w:left="0"/>
        <w:jc w:val="left"/>
      </w:pPr>
      <w:r>
        <w:rPr>
          <w:rFonts w:ascii="Times New Roman"/>
          <w:b/>
          <w:i w:val="false"/>
          <w:color w:val="000000"/>
        </w:rPr>
        <w:t xml:space="preserve"> Методика по расчету выбросов парниковых газов от производства чугуна, стали, агломератов и окатышей </w:t>
      </w:r>
    </w:p>
    <w:bookmarkEnd w:id="626"/>
    <w:bookmarkStart w:name="z692" w:id="627"/>
    <w:p>
      <w:pPr>
        <w:spacing w:after="0"/>
        <w:ind w:left="0"/>
        <w:jc w:val="left"/>
      </w:pPr>
      <w:r>
        <w:rPr>
          <w:rFonts w:ascii="Times New Roman"/>
          <w:b/>
          <w:i w:val="false"/>
          <w:color w:val="000000"/>
        </w:rPr>
        <w:t xml:space="preserve"> Глава 1. Общие положения</w:t>
      </w:r>
    </w:p>
    <w:bookmarkEnd w:id="627"/>
    <w:bookmarkStart w:name="z693" w:id="628"/>
    <w:p>
      <w:pPr>
        <w:spacing w:after="0"/>
        <w:ind w:left="0"/>
        <w:jc w:val="both"/>
      </w:pPr>
      <w:r>
        <w:rPr>
          <w:rFonts w:ascii="Times New Roman"/>
          <w:b w:val="false"/>
          <w:i w:val="false"/>
          <w:color w:val="000000"/>
          <w:sz w:val="28"/>
        </w:rPr>
        <w:t xml:space="preserve">
      1. Настоящая Методика по расчету выбросов парниковых газов от производства чугуна, стали, агломератов и окатышей (далее–Методика)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294 Экологического кодекса Республики Казахстан (далее – Кодекс) и предназначена для расчетов выбросов парниковых газов от производства чугуна, стали, агломератов и окатышей.</w:t>
      </w:r>
    </w:p>
    <w:bookmarkEnd w:id="628"/>
    <w:p>
      <w:pPr>
        <w:spacing w:after="0"/>
        <w:ind w:left="0"/>
        <w:jc w:val="both"/>
      </w:pPr>
      <w:r>
        <w:rPr>
          <w:rFonts w:ascii="Times New Roman"/>
          <w:b w:val="false"/>
          <w:i w:val="false"/>
          <w:color w:val="000000"/>
          <w:sz w:val="28"/>
        </w:rPr>
        <w:t>
      Производственные процессы от сжигания топлива на печах (высокотемпературная переработка сырья в печах, с целью протекания химических реакций и извлечение полезных компонентов), рассчитываются в соответствии с международными методиками по расчету выбросов парниковых газов.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629"/>
    <w:p>
      <w:pPr>
        <w:spacing w:after="0"/>
        <w:ind w:left="0"/>
        <w:jc w:val="both"/>
      </w:pPr>
      <w:r>
        <w:rPr>
          <w:rFonts w:ascii="Times New Roman"/>
          <w:b w:val="false"/>
          <w:i w:val="false"/>
          <w:color w:val="000000"/>
          <w:sz w:val="28"/>
        </w:rPr>
        <w:t>
      2. В Методике используются следующие термины и определения:</w:t>
      </w:r>
    </w:p>
    <w:bookmarkEnd w:id="629"/>
    <w:bookmarkStart w:name="z696" w:id="630"/>
    <w:p>
      <w:pPr>
        <w:spacing w:after="0"/>
        <w:ind w:left="0"/>
        <w:jc w:val="both"/>
      </w:pPr>
      <w:r>
        <w:rPr>
          <w:rFonts w:ascii="Times New Roman"/>
          <w:b w:val="false"/>
          <w:i w:val="false"/>
          <w:color w:val="000000"/>
          <w:sz w:val="28"/>
        </w:rPr>
        <w:t>
      1) агломерат – спекшаяся в куски мелкая руда с незначительным содержанием мелочи;</w:t>
      </w:r>
    </w:p>
    <w:bookmarkEnd w:id="630"/>
    <w:bookmarkStart w:name="z697" w:id="631"/>
    <w:p>
      <w:pPr>
        <w:spacing w:after="0"/>
        <w:ind w:left="0"/>
        <w:jc w:val="both"/>
      </w:pPr>
      <w:r>
        <w:rPr>
          <w:rFonts w:ascii="Times New Roman"/>
          <w:b w:val="false"/>
          <w:i w:val="false"/>
          <w:color w:val="000000"/>
          <w:sz w:val="28"/>
        </w:rPr>
        <w:t>
      2) доменный газ – газ, образующийся во время выплавки чугуна в доменных печах и представляющий собой продукт неполного сгорания углерода;</w:t>
      </w:r>
    </w:p>
    <w:bookmarkEnd w:id="631"/>
    <w:bookmarkStart w:name="z698" w:id="632"/>
    <w:p>
      <w:pPr>
        <w:spacing w:after="0"/>
        <w:ind w:left="0"/>
        <w:jc w:val="both"/>
      </w:pPr>
      <w:r>
        <w:rPr>
          <w:rFonts w:ascii="Times New Roman"/>
          <w:b w:val="false"/>
          <w:i w:val="false"/>
          <w:color w:val="000000"/>
          <w:sz w:val="28"/>
        </w:rPr>
        <w:t>
      3) скрап – металл, металлический лом и металлические отходы производства, предназначенные для переплавки с целью получения годного металла;</w:t>
      </w:r>
    </w:p>
    <w:bookmarkEnd w:id="632"/>
    <w:bookmarkStart w:name="z699" w:id="633"/>
    <w:p>
      <w:pPr>
        <w:spacing w:after="0"/>
        <w:ind w:left="0"/>
        <w:jc w:val="both"/>
      </w:pPr>
      <w:r>
        <w:rPr>
          <w:rFonts w:ascii="Times New Roman"/>
          <w:b w:val="false"/>
          <w:i w:val="false"/>
          <w:color w:val="000000"/>
          <w:sz w:val="28"/>
        </w:rPr>
        <w:t>
      4) кальцинирование – превращение металлов в окислы посредством их прокаливания при доступе воздуха для удаления из них летучих веществ;</w:t>
      </w:r>
    </w:p>
    <w:bookmarkEnd w:id="633"/>
    <w:bookmarkStart w:name="z700" w:id="634"/>
    <w:p>
      <w:pPr>
        <w:spacing w:after="0"/>
        <w:ind w:left="0"/>
        <w:jc w:val="both"/>
      </w:pPr>
      <w:r>
        <w:rPr>
          <w:rFonts w:ascii="Times New Roman"/>
          <w:b w:val="false"/>
          <w:i w:val="false"/>
          <w:color w:val="000000"/>
          <w:sz w:val="28"/>
        </w:rPr>
        <w:t>
      5) конверторный газ - смесь отходящих углеродсодержащих газов, получаемых при переработке чугуна в сталь в кислородно-конвертерном процессе;</w:t>
      </w:r>
    </w:p>
    <w:bookmarkEnd w:id="634"/>
    <w:bookmarkStart w:name="z701" w:id="635"/>
    <w:p>
      <w:pPr>
        <w:spacing w:after="0"/>
        <w:ind w:left="0"/>
        <w:jc w:val="both"/>
      </w:pPr>
      <w:r>
        <w:rPr>
          <w:rFonts w:ascii="Times New Roman"/>
          <w:b w:val="false"/>
          <w:i w:val="false"/>
          <w:color w:val="000000"/>
          <w:sz w:val="28"/>
        </w:rPr>
        <w:t>
      6) оператор установки – физическое или юридическое лицо, в собственности или ином законном пользовании которого находится установка;</w:t>
      </w:r>
    </w:p>
    <w:bookmarkEnd w:id="635"/>
    <w:bookmarkStart w:name="z702" w:id="636"/>
    <w:p>
      <w:pPr>
        <w:spacing w:after="0"/>
        <w:ind w:left="0"/>
        <w:jc w:val="both"/>
      </w:pPr>
      <w:r>
        <w:rPr>
          <w:rFonts w:ascii="Times New Roman"/>
          <w:b w:val="false"/>
          <w:i w:val="false"/>
          <w:color w:val="000000"/>
          <w:sz w:val="28"/>
        </w:rPr>
        <w:t>
      7) железные руды — природные минеральные образования, содержащие железо и его соединения в таком объеме, когда промышленное извлечение железа из этих образований целесообразно;</w:t>
      </w:r>
    </w:p>
    <w:bookmarkEnd w:id="636"/>
    <w:bookmarkStart w:name="z703" w:id="637"/>
    <w:p>
      <w:pPr>
        <w:spacing w:after="0"/>
        <w:ind w:left="0"/>
        <w:jc w:val="both"/>
      </w:pPr>
      <w:r>
        <w:rPr>
          <w:rFonts w:ascii="Times New Roman"/>
          <w:b w:val="false"/>
          <w:i w:val="false"/>
          <w:color w:val="000000"/>
          <w:sz w:val="28"/>
        </w:rPr>
        <w:t>
      8) флюсовый материал – продукт неорганического происхождения, который добавляют к руде при выплавке из нее металлов, в целях понижения температуры плавления и более легкого отделения металла от пустой породы;</w:t>
      </w:r>
    </w:p>
    <w:bookmarkEnd w:id="637"/>
    <w:bookmarkStart w:name="z704" w:id="638"/>
    <w:p>
      <w:pPr>
        <w:spacing w:after="0"/>
        <w:ind w:left="0"/>
        <w:jc w:val="both"/>
      </w:pPr>
      <w:r>
        <w:rPr>
          <w:rFonts w:ascii="Times New Roman"/>
          <w:b w:val="false"/>
          <w:i w:val="false"/>
          <w:color w:val="000000"/>
          <w:sz w:val="28"/>
        </w:rPr>
        <w:t>
      9) окатыши — полуфабрикат металлургического производства железа сферической формы и продукт обогащения железосодержащих руд и последующего окомкования и обжига;</w:t>
      </w:r>
    </w:p>
    <w:bookmarkEnd w:id="638"/>
    <w:bookmarkStart w:name="z705" w:id="639"/>
    <w:p>
      <w:pPr>
        <w:spacing w:after="0"/>
        <w:ind w:left="0"/>
        <w:jc w:val="both"/>
      </w:pPr>
      <w:r>
        <w:rPr>
          <w:rFonts w:ascii="Times New Roman"/>
          <w:b w:val="false"/>
          <w:i w:val="false"/>
          <w:color w:val="000000"/>
          <w:sz w:val="28"/>
        </w:rPr>
        <w:t xml:space="preserve">
      10) электродуговая печь (далее – ЭДП) – прибор, в котором плавление металла происходит за счет тепла, выделяемого электрической дугой. </w:t>
      </w:r>
    </w:p>
    <w:bookmarkEnd w:id="639"/>
    <w:bookmarkStart w:name="z706" w:id="640"/>
    <w:p>
      <w:pPr>
        <w:spacing w:after="0"/>
        <w:ind w:left="0"/>
        <w:jc w:val="both"/>
      </w:pPr>
      <w:r>
        <w:rPr>
          <w:rFonts w:ascii="Times New Roman"/>
          <w:b w:val="false"/>
          <w:i w:val="false"/>
          <w:color w:val="000000"/>
          <w:sz w:val="28"/>
        </w:rPr>
        <w:t>
      3. Иные термины и определения, используемые в настоящей Методике, применяются в соответствии с экологическим законодательством Республики Казахстан.</w:t>
      </w:r>
    </w:p>
    <w:bookmarkEnd w:id="640"/>
    <w:bookmarkStart w:name="z707" w:id="641"/>
    <w:p>
      <w:pPr>
        <w:spacing w:after="0"/>
        <w:ind w:left="0"/>
        <w:jc w:val="left"/>
      </w:pPr>
      <w:r>
        <w:rPr>
          <w:rFonts w:ascii="Times New Roman"/>
          <w:b/>
          <w:i w:val="false"/>
          <w:color w:val="000000"/>
        </w:rPr>
        <w:t xml:space="preserve"> Глава 2. Расчет выбросов двуокиси углерода и метана от производства чугуна, стали и агломератов</w:t>
      </w:r>
    </w:p>
    <w:bookmarkEnd w:id="641"/>
    <w:bookmarkStart w:name="z708" w:id="642"/>
    <w:p>
      <w:pPr>
        <w:spacing w:after="0"/>
        <w:ind w:left="0"/>
        <w:jc w:val="both"/>
      </w:pPr>
      <w:r>
        <w:rPr>
          <w:rFonts w:ascii="Times New Roman"/>
          <w:b w:val="false"/>
          <w:i w:val="false"/>
          <w:color w:val="000000"/>
          <w:sz w:val="28"/>
        </w:rPr>
        <w:t>
      4. При производстве чугуна и стали выделяют следующие основные процессы:</w:t>
      </w:r>
    </w:p>
    <w:bookmarkEnd w:id="642"/>
    <w:bookmarkStart w:name="z709" w:id="643"/>
    <w:p>
      <w:pPr>
        <w:spacing w:after="0"/>
        <w:ind w:left="0"/>
        <w:jc w:val="both"/>
      </w:pPr>
      <w:r>
        <w:rPr>
          <w:rFonts w:ascii="Times New Roman"/>
          <w:b w:val="false"/>
          <w:i w:val="false"/>
          <w:color w:val="000000"/>
          <w:sz w:val="28"/>
        </w:rPr>
        <w:t>
      1) производство кокса;</w:t>
      </w:r>
    </w:p>
    <w:bookmarkEnd w:id="643"/>
    <w:bookmarkStart w:name="z710" w:id="644"/>
    <w:p>
      <w:pPr>
        <w:spacing w:after="0"/>
        <w:ind w:left="0"/>
        <w:jc w:val="both"/>
      </w:pPr>
      <w:r>
        <w:rPr>
          <w:rFonts w:ascii="Times New Roman"/>
          <w:b w:val="false"/>
          <w:i w:val="false"/>
          <w:color w:val="000000"/>
          <w:sz w:val="28"/>
        </w:rPr>
        <w:t>
      2) производство агломерата;</w:t>
      </w:r>
    </w:p>
    <w:bookmarkEnd w:id="644"/>
    <w:bookmarkStart w:name="z711" w:id="645"/>
    <w:p>
      <w:pPr>
        <w:spacing w:after="0"/>
        <w:ind w:left="0"/>
        <w:jc w:val="both"/>
      </w:pPr>
      <w:r>
        <w:rPr>
          <w:rFonts w:ascii="Times New Roman"/>
          <w:b w:val="false"/>
          <w:i w:val="false"/>
          <w:color w:val="000000"/>
          <w:sz w:val="28"/>
        </w:rPr>
        <w:t>
      3) производство чугуна;</w:t>
      </w:r>
    </w:p>
    <w:bookmarkEnd w:id="645"/>
    <w:bookmarkStart w:name="z712" w:id="646"/>
    <w:p>
      <w:pPr>
        <w:spacing w:after="0"/>
        <w:ind w:left="0"/>
        <w:jc w:val="both"/>
      </w:pPr>
      <w:r>
        <w:rPr>
          <w:rFonts w:ascii="Times New Roman"/>
          <w:b w:val="false"/>
          <w:i w:val="false"/>
          <w:color w:val="000000"/>
          <w:sz w:val="28"/>
        </w:rPr>
        <w:t>
      4) производство стали;</w:t>
      </w:r>
    </w:p>
    <w:bookmarkEnd w:id="646"/>
    <w:bookmarkStart w:name="z713" w:id="647"/>
    <w:p>
      <w:pPr>
        <w:spacing w:after="0"/>
        <w:ind w:left="0"/>
        <w:jc w:val="both"/>
      </w:pPr>
      <w:r>
        <w:rPr>
          <w:rFonts w:ascii="Times New Roman"/>
          <w:b w:val="false"/>
          <w:i w:val="false"/>
          <w:color w:val="000000"/>
          <w:sz w:val="28"/>
        </w:rPr>
        <w:t xml:space="preserve">
      5) использование флюса (известняка и доломита) </w:t>
      </w:r>
    </w:p>
    <w:bookmarkEnd w:id="647"/>
    <w:bookmarkStart w:name="z714" w:id="648"/>
    <w:p>
      <w:pPr>
        <w:spacing w:after="0"/>
        <w:ind w:left="0"/>
        <w:jc w:val="both"/>
      </w:pPr>
      <w:r>
        <w:rPr>
          <w:rFonts w:ascii="Times New Roman"/>
          <w:b w:val="false"/>
          <w:i w:val="false"/>
          <w:color w:val="000000"/>
          <w:sz w:val="28"/>
        </w:rPr>
        <w:t xml:space="preserve">
      Выбросы парниковых газов рассчитываются по каждому процессу. </w:t>
      </w:r>
    </w:p>
    <w:bookmarkEnd w:id="648"/>
    <w:bookmarkStart w:name="z715" w:id="649"/>
    <w:p>
      <w:pPr>
        <w:spacing w:after="0"/>
        <w:ind w:left="0"/>
        <w:jc w:val="both"/>
      </w:pPr>
      <w:r>
        <w:rPr>
          <w:rFonts w:ascii="Times New Roman"/>
          <w:b w:val="false"/>
          <w:i w:val="false"/>
          <w:color w:val="000000"/>
          <w:sz w:val="28"/>
        </w:rPr>
        <w:t>
      5. Для расчета выброса СО</w:t>
      </w:r>
      <w:r>
        <w:rPr>
          <w:rFonts w:ascii="Times New Roman"/>
          <w:b w:val="false"/>
          <w:i w:val="false"/>
          <w:color w:val="000000"/>
          <w:vertAlign w:val="subscript"/>
        </w:rPr>
        <w:t>2</w:t>
      </w:r>
      <w:r>
        <w:rPr>
          <w:rFonts w:ascii="Times New Roman"/>
          <w:b w:val="false"/>
          <w:i w:val="false"/>
          <w:color w:val="000000"/>
          <w:sz w:val="28"/>
        </w:rPr>
        <w:t xml:space="preserve"> оператор установки использует следующие данные:</w:t>
      </w:r>
    </w:p>
    <w:bookmarkEnd w:id="649"/>
    <w:bookmarkStart w:name="z716" w:id="650"/>
    <w:p>
      <w:pPr>
        <w:spacing w:after="0"/>
        <w:ind w:left="0"/>
        <w:jc w:val="both"/>
      </w:pPr>
      <w:r>
        <w:rPr>
          <w:rFonts w:ascii="Times New Roman"/>
          <w:b w:val="false"/>
          <w:i w:val="false"/>
          <w:color w:val="000000"/>
          <w:sz w:val="28"/>
        </w:rPr>
        <w:t xml:space="preserve">
      - расход топлива по фактическим данным установки за отчетный период; </w:t>
      </w:r>
    </w:p>
    <w:bookmarkEnd w:id="650"/>
    <w:bookmarkStart w:name="z717" w:id="651"/>
    <w:p>
      <w:pPr>
        <w:spacing w:after="0"/>
        <w:ind w:left="0"/>
        <w:jc w:val="both"/>
      </w:pPr>
      <w:r>
        <w:rPr>
          <w:rFonts w:ascii="Times New Roman"/>
          <w:b w:val="false"/>
          <w:i w:val="false"/>
          <w:color w:val="000000"/>
          <w:sz w:val="28"/>
        </w:rPr>
        <w:t xml:space="preserve">
      - содержание углерода на рабочую массу сжигаемого топлива по результатам анализа. </w:t>
      </w:r>
    </w:p>
    <w:bookmarkEnd w:id="651"/>
    <w:bookmarkStart w:name="z718" w:id="652"/>
    <w:p>
      <w:pPr>
        <w:spacing w:after="0"/>
        <w:ind w:left="0"/>
        <w:jc w:val="both"/>
      </w:pPr>
      <w:r>
        <w:rPr>
          <w:rFonts w:ascii="Times New Roman"/>
          <w:b w:val="false"/>
          <w:i w:val="false"/>
          <w:color w:val="000000"/>
          <w:sz w:val="28"/>
        </w:rPr>
        <w:t xml:space="preserve">
      Оператор установки использует данные о содержании углерода в топливе, предоставленные поставщиком топлива, либо осуществляет анализ содержания углерода на рабочую массу топлива в собственной производственной лаборатории или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652"/>
    <w:bookmarkStart w:name="z719" w:id="653"/>
    <w:p>
      <w:pPr>
        <w:spacing w:after="0"/>
        <w:ind w:left="0"/>
        <w:jc w:val="both"/>
      </w:pPr>
      <w:r>
        <w:rPr>
          <w:rFonts w:ascii="Times New Roman"/>
          <w:b w:val="false"/>
          <w:i w:val="false"/>
          <w:color w:val="000000"/>
          <w:sz w:val="28"/>
        </w:rPr>
        <w:t>
      При наличии единиц измерения, отличных от тонны, оператор установки переводит данные единицы измерения в тонны для согласования размерностей.</w:t>
      </w:r>
    </w:p>
    <w:bookmarkEnd w:id="653"/>
    <w:bookmarkStart w:name="z720" w:id="654"/>
    <w:p>
      <w:pPr>
        <w:spacing w:after="0"/>
        <w:ind w:left="0"/>
        <w:jc w:val="both"/>
      </w:pPr>
      <w:r>
        <w:rPr>
          <w:rFonts w:ascii="Times New Roman"/>
          <w:b w:val="false"/>
          <w:i w:val="false"/>
          <w:color w:val="000000"/>
          <w:sz w:val="28"/>
        </w:rPr>
        <w:t>
      6. Выбросы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кокса обусловлены сжиганием горючих газовых смесей в коксовых печах. </w:t>
      </w:r>
    </w:p>
    <w:bookmarkEnd w:id="654"/>
    <w:bookmarkStart w:name="z721" w:id="655"/>
    <w:p>
      <w:pPr>
        <w:spacing w:after="0"/>
        <w:ind w:left="0"/>
        <w:jc w:val="both"/>
      </w:pPr>
      <w:r>
        <w:rPr>
          <w:rFonts w:ascii="Times New Roman"/>
          <w:b w:val="false"/>
          <w:i w:val="false"/>
          <w:color w:val="000000"/>
          <w:sz w:val="28"/>
        </w:rPr>
        <w:t>
      Показатель: Выбросы СО</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 xml:space="preserve">от производства кокса </w:t>
      </w:r>
    </w:p>
    <w:bookmarkEnd w:id="655"/>
    <w:bookmarkStart w:name="z722" w:id="656"/>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656"/>
    <w:bookmarkStart w:name="z723" w:id="657"/>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657"/>
    <w:bookmarkStart w:name="z724" w:id="658"/>
    <w:p>
      <w:pPr>
        <w:spacing w:after="0"/>
        <w:ind w:left="0"/>
        <w:jc w:val="both"/>
      </w:pPr>
      <w:r>
        <w:rPr>
          <w:rFonts w:ascii="Times New Roman"/>
          <w:b w:val="false"/>
          <w:i w:val="false"/>
          <w:color w:val="000000"/>
          <w:sz w:val="28"/>
        </w:rPr>
        <w:t>
      3) описание метода формирования (расчета) показателей:</w:t>
      </w:r>
    </w:p>
    <w:bookmarkEnd w:id="658"/>
    <w:bookmarkStart w:name="z725" w:id="659"/>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w:t>
      </w:r>
      <w:r>
        <w:rPr>
          <w:rFonts w:ascii="Times New Roman"/>
          <w:b w:val="false"/>
          <w:i w:val="false"/>
          <w:color w:val="000000"/>
          <w:sz w:val="28"/>
        </w:rPr>
        <w:t>, coke = [CC×C</w:t>
      </w:r>
      <w:r>
        <w:rPr>
          <w:rFonts w:ascii="Times New Roman"/>
          <w:b w:val="false"/>
          <w:i w:val="false"/>
          <w:color w:val="000000"/>
          <w:vertAlign w:val="subscript"/>
        </w:rPr>
        <w:t>CC</w:t>
      </w: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a (PM</w:t>
      </w:r>
      <w:r>
        <w:rPr>
          <w:rFonts w:ascii="Times New Roman"/>
          <w:b w:val="false"/>
          <w:i w:val="false"/>
          <w:color w:val="000000"/>
          <w:vertAlign w:val="subscript"/>
        </w:rPr>
        <w:t>a,coke</w:t>
      </w:r>
      <w:r>
        <w:rPr>
          <w:rFonts w:ascii="Times New Roman"/>
          <w:b w:val="false"/>
          <w:i w:val="false"/>
          <w:color w:val="000000"/>
          <w:sz w:val="28"/>
        </w:rPr>
        <w:t>× C</w:t>
      </w:r>
      <w:r>
        <w:rPr>
          <w:rFonts w:ascii="Times New Roman"/>
          <w:b w:val="false"/>
          <w:i w:val="false"/>
          <w:color w:val="000000"/>
          <w:vertAlign w:val="subscript"/>
        </w:rPr>
        <w:t>a,coke</w:t>
      </w:r>
      <w:r>
        <w:rPr>
          <w:rFonts w:ascii="Times New Roman"/>
          <w:b w:val="false"/>
          <w:i w:val="false"/>
          <w:color w:val="000000"/>
          <w:sz w:val="28"/>
        </w:rPr>
        <w:t>) + BFG</w:t>
      </w:r>
      <w:r>
        <w:rPr>
          <w:rFonts w:ascii="Times New Roman"/>
          <w:b w:val="false"/>
          <w:i w:val="false"/>
          <w:color w:val="000000"/>
          <w:vertAlign w:val="subscript"/>
        </w:rPr>
        <w:t>input</w:t>
      </w:r>
      <w:r>
        <w:rPr>
          <w:rFonts w:ascii="Times New Roman"/>
          <w:b w:val="false"/>
          <w:i w:val="false"/>
          <w:color w:val="000000"/>
          <w:sz w:val="28"/>
        </w:rPr>
        <w:t>× C</w:t>
      </w:r>
      <w:r>
        <w:rPr>
          <w:rFonts w:ascii="Times New Roman"/>
          <w:b w:val="false"/>
          <w:i w:val="false"/>
          <w:color w:val="000000"/>
          <w:vertAlign w:val="subscript"/>
        </w:rPr>
        <w:t>BFG</w:t>
      </w:r>
      <w:r>
        <w:rPr>
          <w:rFonts w:ascii="Times New Roman"/>
          <w:b w:val="false"/>
          <w:i w:val="false"/>
          <w:color w:val="000000"/>
          <w:sz w:val="28"/>
        </w:rPr>
        <w:t>– CO × C</w:t>
      </w:r>
      <w:r>
        <w:rPr>
          <w:rFonts w:ascii="Times New Roman"/>
          <w:b w:val="false"/>
          <w:i w:val="false"/>
          <w:color w:val="000000"/>
          <w:vertAlign w:val="subscript"/>
        </w:rPr>
        <w:t>CO</w:t>
      </w:r>
      <w:r>
        <w:rPr>
          <w:rFonts w:ascii="Times New Roman"/>
          <w:b w:val="false"/>
          <w:i w:val="false"/>
          <w:color w:val="000000"/>
          <w:sz w:val="28"/>
        </w:rPr>
        <w:t xml:space="preserve"> – CO</w:t>
      </w:r>
      <w:r>
        <w:rPr>
          <w:rFonts w:ascii="Times New Roman"/>
          <w:b w:val="false"/>
          <w:i w:val="false"/>
          <w:color w:val="000000"/>
          <w:vertAlign w:val="subscript"/>
        </w:rPr>
        <w:t>Gout</w:t>
      </w:r>
      <w:r>
        <w:rPr>
          <w:rFonts w:ascii="Times New Roman"/>
          <w:b w:val="false"/>
          <w:i w:val="false"/>
          <w:color w:val="000000"/>
          <w:sz w:val="28"/>
        </w:rPr>
        <w:t xml:space="preserve"> × COG</w:t>
      </w:r>
      <w:r>
        <w:rPr>
          <w:rFonts w:ascii="Times New Roman"/>
          <w:b w:val="false"/>
          <w:i w:val="false"/>
          <w:color w:val="000000"/>
          <w:vertAlign w:val="subscript"/>
        </w:rPr>
        <w:t>COG</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vertAlign w:val="subscript"/>
        </w:rPr>
        <w:t>b</w:t>
      </w:r>
      <w:r>
        <w:rPr>
          <w:rFonts w:ascii="Times New Roman"/>
          <w:b w:val="false"/>
          <w:i w:val="false"/>
          <w:color w:val="000000"/>
          <w:sz w:val="28"/>
        </w:rPr>
        <w:t>COB</w:t>
      </w:r>
      <w:r>
        <w:rPr>
          <w:rFonts w:ascii="Times New Roman"/>
          <w:b w:val="false"/>
          <w:i w:val="false"/>
          <w:color w:val="000000"/>
          <w:vertAlign w:val="subscript"/>
        </w:rPr>
        <w:t>b</w:t>
      </w:r>
      <w:r>
        <w:rPr>
          <w:rFonts w:ascii="Times New Roman"/>
          <w:b w:val="false"/>
          <w:i w:val="false"/>
          <w:color w:val="000000"/>
          <w:sz w:val="28"/>
        </w:rPr>
        <w:t xml:space="preserve"> × C</w:t>
      </w:r>
      <w:r>
        <w:rPr>
          <w:rFonts w:ascii="Times New Roman"/>
          <w:b w:val="false"/>
          <w:i w:val="false"/>
          <w:color w:val="000000"/>
          <w:vertAlign w:val="subscript"/>
        </w:rPr>
        <w:t>b</w:t>
      </w:r>
      <w:r>
        <w:rPr>
          <w:rFonts w:ascii="Times New Roman"/>
          <w:b w:val="false"/>
          <w:i w:val="false"/>
          <w:color w:val="000000"/>
          <w:sz w:val="28"/>
        </w:rPr>
        <w:t xml:space="preserve"> – R</w:t>
      </w:r>
      <w:r>
        <w:rPr>
          <w:rFonts w:ascii="Times New Roman"/>
          <w:b w:val="false"/>
          <w:i w:val="false"/>
          <w:color w:val="000000"/>
          <w:vertAlign w:val="subscript"/>
        </w:rPr>
        <w:t>coke</w:t>
      </w:r>
      <w:r>
        <w:rPr>
          <w:rFonts w:ascii="Times New Roman"/>
          <w:b w:val="false"/>
          <w:i w:val="false"/>
          <w:color w:val="000000"/>
          <w:sz w:val="28"/>
        </w:rPr>
        <w:t xml:space="preserve"> × CR,</w:t>
      </w:r>
      <w:r>
        <w:rPr>
          <w:rFonts w:ascii="Times New Roman"/>
          <w:b w:val="false"/>
          <w:i w:val="false"/>
          <w:color w:val="000000"/>
          <w:vertAlign w:val="subscript"/>
        </w:rPr>
        <w:t>coke</w:t>
      </w:r>
      <w:r>
        <w:rPr>
          <w:rFonts w:ascii="Times New Roman"/>
          <w:b w:val="false"/>
          <w:i w:val="false"/>
          <w:color w:val="000000"/>
          <w:sz w:val="28"/>
        </w:rPr>
        <w:t>] × 44/12, (1),</w:t>
      </w:r>
    </w:p>
    <w:bookmarkEnd w:id="659"/>
    <w:bookmarkStart w:name="z726" w:id="660"/>
    <w:p>
      <w:pPr>
        <w:spacing w:after="0"/>
        <w:ind w:left="0"/>
        <w:jc w:val="both"/>
      </w:pPr>
      <w:r>
        <w:rPr>
          <w:rFonts w:ascii="Times New Roman"/>
          <w:b w:val="false"/>
          <w:i w:val="false"/>
          <w:color w:val="000000"/>
          <w:sz w:val="28"/>
        </w:rPr>
        <w:t>
      где:</w:t>
      </w:r>
    </w:p>
    <w:bookmarkEnd w:id="660"/>
    <w:bookmarkStart w:name="z727" w:id="661"/>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w:t>
      </w:r>
      <w:r>
        <w:rPr>
          <w:rFonts w:ascii="Times New Roman"/>
          <w:b w:val="false"/>
          <w:i w:val="false"/>
          <w:color w:val="000000"/>
          <w:sz w:val="28"/>
        </w:rPr>
        <w:t>, coke – выбросы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кокса, тонн СО</w:t>
      </w:r>
      <w:r>
        <w:rPr>
          <w:rFonts w:ascii="Times New Roman"/>
          <w:b w:val="false"/>
          <w:i w:val="false"/>
          <w:color w:val="000000"/>
          <w:vertAlign w:val="subscript"/>
        </w:rPr>
        <w:t>2</w:t>
      </w:r>
      <w:r>
        <w:rPr>
          <w:rFonts w:ascii="Times New Roman"/>
          <w:b w:val="false"/>
          <w:i w:val="false"/>
          <w:color w:val="000000"/>
          <w:sz w:val="28"/>
        </w:rPr>
        <w:t>;</w:t>
      </w:r>
    </w:p>
    <w:bookmarkEnd w:id="661"/>
    <w:bookmarkStart w:name="z728" w:id="662"/>
    <w:p>
      <w:pPr>
        <w:spacing w:after="0"/>
        <w:ind w:left="0"/>
        <w:jc w:val="both"/>
      </w:pPr>
      <w:r>
        <w:rPr>
          <w:rFonts w:ascii="Times New Roman"/>
          <w:b w:val="false"/>
          <w:i w:val="false"/>
          <w:color w:val="000000"/>
          <w:sz w:val="28"/>
        </w:rPr>
        <w:t>
      CC – количество коксующего угля, поданного на коксование, тонн;</w:t>
      </w:r>
    </w:p>
    <w:bookmarkEnd w:id="662"/>
    <w:bookmarkStart w:name="z729" w:id="663"/>
    <w:p>
      <w:pPr>
        <w:spacing w:after="0"/>
        <w:ind w:left="0"/>
        <w:jc w:val="both"/>
      </w:pPr>
      <w:r>
        <w:rPr>
          <w:rFonts w:ascii="Times New Roman"/>
          <w:b w:val="false"/>
          <w:i w:val="false"/>
          <w:color w:val="000000"/>
          <w:sz w:val="28"/>
        </w:rPr>
        <w:t>
      C</w:t>
      </w:r>
      <w:r>
        <w:rPr>
          <w:rFonts w:ascii="Times New Roman"/>
          <w:b w:val="false"/>
          <w:i w:val="false"/>
          <w:color w:val="000000"/>
          <w:vertAlign w:val="subscript"/>
        </w:rPr>
        <w:t>CC</w:t>
      </w:r>
      <w:r>
        <w:rPr>
          <w:rFonts w:ascii="Times New Roman"/>
          <w:b w:val="false"/>
          <w:i w:val="false"/>
          <w:color w:val="000000"/>
          <w:sz w:val="28"/>
        </w:rPr>
        <w:t xml:space="preserve"> – содержание углерода в коксующем угле, доли единиц.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663"/>
    <w:bookmarkStart w:name="z730" w:id="664"/>
    <w:p>
      <w:pPr>
        <w:spacing w:after="0"/>
        <w:ind w:left="0"/>
        <w:jc w:val="both"/>
      </w:pPr>
      <w:r>
        <w:rPr>
          <w:rFonts w:ascii="Times New Roman"/>
          <w:b w:val="false"/>
          <w:i w:val="false"/>
          <w:color w:val="000000"/>
          <w:sz w:val="28"/>
        </w:rPr>
        <w:t>
      PM</w:t>
      </w:r>
      <w:r>
        <w:rPr>
          <w:rFonts w:ascii="Times New Roman"/>
          <w:b w:val="false"/>
          <w:i w:val="false"/>
          <w:color w:val="000000"/>
          <w:vertAlign w:val="subscript"/>
        </w:rPr>
        <w:t>a,coke</w:t>
      </w:r>
      <w:r>
        <w:rPr>
          <w:rFonts w:ascii="Times New Roman"/>
          <w:b w:val="false"/>
          <w:i w:val="false"/>
          <w:color w:val="000000"/>
          <w:sz w:val="28"/>
        </w:rPr>
        <w:t xml:space="preserve"> – количество другого технологического материала "а", потребленного для производства кокса и учтенного отдельно, тонн;</w:t>
      </w:r>
    </w:p>
    <w:bookmarkEnd w:id="664"/>
    <w:bookmarkStart w:name="z731" w:id="665"/>
    <w:p>
      <w:pPr>
        <w:spacing w:after="0"/>
        <w:ind w:left="0"/>
        <w:jc w:val="both"/>
      </w:pPr>
      <w:r>
        <w:rPr>
          <w:rFonts w:ascii="Times New Roman"/>
          <w:b w:val="false"/>
          <w:i w:val="false"/>
          <w:color w:val="000000"/>
          <w:sz w:val="28"/>
        </w:rPr>
        <w:t>
      C</w:t>
      </w:r>
      <w:r>
        <w:rPr>
          <w:rFonts w:ascii="Times New Roman"/>
          <w:b w:val="false"/>
          <w:i w:val="false"/>
          <w:color w:val="000000"/>
          <w:vertAlign w:val="subscript"/>
        </w:rPr>
        <w:t>a,coke</w:t>
      </w:r>
      <w:r>
        <w:rPr>
          <w:rFonts w:ascii="Times New Roman"/>
          <w:b w:val="false"/>
          <w:i w:val="false"/>
          <w:color w:val="000000"/>
          <w:sz w:val="28"/>
        </w:rPr>
        <w:t xml:space="preserve"> – содержание углерода в технологическом материале типа "а", доли единиц;</w:t>
      </w:r>
    </w:p>
    <w:bookmarkEnd w:id="665"/>
    <w:bookmarkStart w:name="z732" w:id="666"/>
    <w:p>
      <w:pPr>
        <w:spacing w:after="0"/>
        <w:ind w:left="0"/>
        <w:jc w:val="both"/>
      </w:pPr>
      <w:r>
        <w:rPr>
          <w:rFonts w:ascii="Times New Roman"/>
          <w:b w:val="false"/>
          <w:i w:val="false"/>
          <w:color w:val="000000"/>
          <w:sz w:val="28"/>
        </w:rPr>
        <w:t>
      BFG</w:t>
      </w:r>
      <w:r>
        <w:rPr>
          <w:rFonts w:ascii="Times New Roman"/>
          <w:b w:val="false"/>
          <w:i w:val="false"/>
          <w:color w:val="000000"/>
          <w:vertAlign w:val="subscript"/>
        </w:rPr>
        <w:t>input</w:t>
      </w:r>
      <w:r>
        <w:rPr>
          <w:rFonts w:ascii="Times New Roman"/>
          <w:b w:val="false"/>
          <w:i w:val="false"/>
          <w:color w:val="000000"/>
          <w:sz w:val="28"/>
        </w:rPr>
        <w:t xml:space="preserve"> – количество доменного газа, израсходованного в коксовых печах, тонн;</w:t>
      </w:r>
    </w:p>
    <w:bookmarkEnd w:id="666"/>
    <w:bookmarkStart w:name="z733" w:id="667"/>
    <w:p>
      <w:pPr>
        <w:spacing w:after="0"/>
        <w:ind w:left="0"/>
        <w:jc w:val="both"/>
      </w:pPr>
      <w:r>
        <w:rPr>
          <w:rFonts w:ascii="Times New Roman"/>
          <w:b w:val="false"/>
          <w:i w:val="false"/>
          <w:color w:val="000000"/>
          <w:sz w:val="28"/>
        </w:rPr>
        <w:t>
      C</w:t>
      </w:r>
      <w:r>
        <w:rPr>
          <w:rFonts w:ascii="Times New Roman"/>
          <w:b w:val="false"/>
          <w:i w:val="false"/>
          <w:color w:val="000000"/>
          <w:vertAlign w:val="subscript"/>
        </w:rPr>
        <w:t xml:space="preserve">BFG </w:t>
      </w:r>
      <w:r>
        <w:rPr>
          <w:rFonts w:ascii="Times New Roman"/>
          <w:b w:val="false"/>
          <w:i w:val="false"/>
          <w:color w:val="000000"/>
          <w:sz w:val="28"/>
        </w:rPr>
        <w:t xml:space="preserve">– содержание углерода в доменном газе, доли единиц.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667"/>
    <w:bookmarkStart w:name="z734" w:id="668"/>
    <w:p>
      <w:pPr>
        <w:spacing w:after="0"/>
        <w:ind w:left="0"/>
        <w:jc w:val="both"/>
      </w:pPr>
      <w:r>
        <w:rPr>
          <w:rFonts w:ascii="Times New Roman"/>
          <w:b w:val="false"/>
          <w:i w:val="false"/>
          <w:color w:val="000000"/>
          <w:sz w:val="28"/>
        </w:rPr>
        <w:t>
      CO – количество произведенного кокса, тонн;</w:t>
      </w:r>
    </w:p>
    <w:bookmarkEnd w:id="668"/>
    <w:bookmarkStart w:name="z735" w:id="669"/>
    <w:p>
      <w:pPr>
        <w:spacing w:after="0"/>
        <w:ind w:left="0"/>
        <w:jc w:val="both"/>
      </w:pPr>
      <w:r>
        <w:rPr>
          <w:rFonts w:ascii="Times New Roman"/>
          <w:b w:val="false"/>
          <w:i w:val="false"/>
          <w:color w:val="000000"/>
          <w:sz w:val="28"/>
        </w:rPr>
        <w:t>
      C</w:t>
      </w:r>
      <w:r>
        <w:rPr>
          <w:rFonts w:ascii="Times New Roman"/>
          <w:b w:val="false"/>
          <w:i w:val="false"/>
          <w:color w:val="000000"/>
          <w:vertAlign w:val="subscript"/>
        </w:rPr>
        <w:t>CO</w:t>
      </w:r>
      <w:r>
        <w:rPr>
          <w:rFonts w:ascii="Times New Roman"/>
          <w:b w:val="false"/>
          <w:i w:val="false"/>
          <w:color w:val="000000"/>
          <w:sz w:val="28"/>
        </w:rPr>
        <w:t xml:space="preserve"> – содержание углерода в коксе, доли единиц.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669"/>
    <w:bookmarkStart w:name="z736" w:id="670"/>
    <w:p>
      <w:pPr>
        <w:spacing w:after="0"/>
        <w:ind w:left="0"/>
        <w:jc w:val="both"/>
      </w:pPr>
      <w:r>
        <w:rPr>
          <w:rFonts w:ascii="Times New Roman"/>
          <w:b w:val="false"/>
          <w:i w:val="false"/>
          <w:color w:val="000000"/>
          <w:sz w:val="28"/>
        </w:rPr>
        <w:t>
      CO</w:t>
      </w:r>
      <w:r>
        <w:rPr>
          <w:rFonts w:ascii="Times New Roman"/>
          <w:b w:val="false"/>
          <w:i w:val="false"/>
          <w:color w:val="000000"/>
          <w:vertAlign w:val="subscript"/>
        </w:rPr>
        <w:t>Gout</w:t>
      </w:r>
      <w:r>
        <w:rPr>
          <w:rFonts w:ascii="Times New Roman"/>
          <w:b w:val="false"/>
          <w:i w:val="false"/>
          <w:color w:val="000000"/>
          <w:sz w:val="28"/>
        </w:rPr>
        <w:t xml:space="preserve"> – количество газа из коксовых печей, транспортированного с места производства, тонн;</w:t>
      </w:r>
    </w:p>
    <w:bookmarkEnd w:id="670"/>
    <w:bookmarkStart w:name="z737" w:id="671"/>
    <w:p>
      <w:pPr>
        <w:spacing w:after="0"/>
        <w:ind w:left="0"/>
        <w:jc w:val="both"/>
      </w:pPr>
      <w:r>
        <w:rPr>
          <w:rFonts w:ascii="Times New Roman"/>
          <w:b w:val="false"/>
          <w:i w:val="false"/>
          <w:color w:val="000000"/>
          <w:sz w:val="28"/>
        </w:rPr>
        <w:t>
      COG</w:t>
      </w:r>
      <w:r>
        <w:rPr>
          <w:rFonts w:ascii="Times New Roman"/>
          <w:b w:val="false"/>
          <w:i w:val="false"/>
          <w:color w:val="000000"/>
          <w:vertAlign w:val="subscript"/>
        </w:rPr>
        <w:t>COG</w:t>
      </w:r>
      <w:r>
        <w:rPr>
          <w:rFonts w:ascii="Times New Roman"/>
          <w:b w:val="false"/>
          <w:i w:val="false"/>
          <w:color w:val="000000"/>
          <w:sz w:val="28"/>
        </w:rPr>
        <w:t xml:space="preserve"> – содержание углерода в коксовом газе, доли единиц.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671"/>
    <w:bookmarkStart w:name="z738" w:id="672"/>
    <w:p>
      <w:pPr>
        <w:spacing w:after="0"/>
        <w:ind w:left="0"/>
        <w:jc w:val="both"/>
      </w:pPr>
      <w:r>
        <w:rPr>
          <w:rFonts w:ascii="Times New Roman"/>
          <w:b w:val="false"/>
          <w:i w:val="false"/>
          <w:color w:val="000000"/>
          <w:sz w:val="28"/>
        </w:rPr>
        <w:t>
      COB</w:t>
      </w:r>
      <w:r>
        <w:rPr>
          <w:rFonts w:ascii="Times New Roman"/>
          <w:b w:val="false"/>
          <w:i w:val="false"/>
          <w:color w:val="000000"/>
          <w:vertAlign w:val="subscript"/>
        </w:rPr>
        <w:t>b</w:t>
      </w:r>
      <w:r>
        <w:rPr>
          <w:rFonts w:ascii="Times New Roman"/>
          <w:b w:val="false"/>
          <w:i w:val="false"/>
          <w:color w:val="000000"/>
          <w:sz w:val="28"/>
        </w:rPr>
        <w:t xml:space="preserve"> – количество побочного продукта "b" коксовой печи, перемещенного с места производства на другую установку, тонн;</w:t>
      </w:r>
    </w:p>
    <w:bookmarkEnd w:id="672"/>
    <w:bookmarkStart w:name="z739" w:id="673"/>
    <w:p>
      <w:pPr>
        <w:spacing w:after="0"/>
        <w:ind w:left="0"/>
        <w:jc w:val="both"/>
      </w:pPr>
      <w:r>
        <w:rPr>
          <w:rFonts w:ascii="Times New Roman"/>
          <w:b w:val="false"/>
          <w:i w:val="false"/>
          <w:color w:val="000000"/>
          <w:sz w:val="28"/>
        </w:rPr>
        <w:t>
      C</w:t>
      </w:r>
      <w:r>
        <w:rPr>
          <w:rFonts w:ascii="Times New Roman"/>
          <w:b w:val="false"/>
          <w:i w:val="false"/>
          <w:color w:val="000000"/>
          <w:vertAlign w:val="subscript"/>
        </w:rPr>
        <w:t>b</w:t>
      </w:r>
      <w:r>
        <w:rPr>
          <w:rFonts w:ascii="Times New Roman"/>
          <w:b w:val="false"/>
          <w:i w:val="false"/>
          <w:color w:val="000000"/>
          <w:sz w:val="28"/>
        </w:rPr>
        <w:t xml:space="preserve"> – содержание углерода в побочном продукте типа "b" доли единиц.Показатель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673"/>
    <w:bookmarkStart w:name="z740" w:id="674"/>
    <w:p>
      <w:pPr>
        <w:spacing w:after="0"/>
        <w:ind w:left="0"/>
        <w:jc w:val="both"/>
      </w:pPr>
      <w:r>
        <w:rPr>
          <w:rFonts w:ascii="Times New Roman"/>
          <w:b w:val="false"/>
          <w:i w:val="false"/>
          <w:color w:val="000000"/>
          <w:sz w:val="28"/>
        </w:rPr>
        <w:t>
      R</w:t>
      </w:r>
      <w:r>
        <w:rPr>
          <w:rFonts w:ascii="Times New Roman"/>
          <w:b w:val="false"/>
          <w:i w:val="false"/>
          <w:color w:val="000000"/>
          <w:vertAlign w:val="subscript"/>
        </w:rPr>
        <w:t>coke</w:t>
      </w:r>
      <w:r>
        <w:rPr>
          <w:rFonts w:ascii="Times New Roman"/>
          <w:b w:val="false"/>
          <w:i w:val="false"/>
          <w:color w:val="000000"/>
          <w:sz w:val="28"/>
        </w:rPr>
        <w:t xml:space="preserve"> – количество шлама и пыли, улавливаемого газоочистными установками коксового производства, тонн;</w:t>
      </w:r>
    </w:p>
    <w:bookmarkEnd w:id="674"/>
    <w:bookmarkStart w:name="z741" w:id="675"/>
    <w:p>
      <w:pPr>
        <w:spacing w:after="0"/>
        <w:ind w:left="0"/>
        <w:jc w:val="both"/>
      </w:pPr>
      <w:r>
        <w:rPr>
          <w:rFonts w:ascii="Times New Roman"/>
          <w:b w:val="false"/>
          <w:i w:val="false"/>
          <w:color w:val="000000"/>
          <w:sz w:val="28"/>
        </w:rPr>
        <w:t>
      CR,</w:t>
      </w:r>
      <w:r>
        <w:rPr>
          <w:rFonts w:ascii="Times New Roman"/>
          <w:b w:val="false"/>
          <w:i w:val="false"/>
          <w:color w:val="000000"/>
          <w:vertAlign w:val="subscript"/>
        </w:rPr>
        <w:t>coke</w:t>
      </w:r>
      <w:r>
        <w:rPr>
          <w:rFonts w:ascii="Times New Roman"/>
          <w:b w:val="false"/>
          <w:i w:val="false"/>
          <w:color w:val="000000"/>
          <w:sz w:val="28"/>
        </w:rPr>
        <w:t xml:space="preserve"> – содержание углерода в шламе и пыли коксового производства, доли единиц.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675"/>
    <w:bookmarkStart w:name="z742" w:id="676"/>
    <w:p>
      <w:pPr>
        <w:spacing w:after="0"/>
        <w:ind w:left="0"/>
        <w:jc w:val="both"/>
      </w:pPr>
      <w:r>
        <w:rPr>
          <w:rFonts w:ascii="Times New Roman"/>
          <w:b w:val="false"/>
          <w:i w:val="false"/>
          <w:color w:val="000000"/>
          <w:sz w:val="28"/>
        </w:rPr>
        <w:t>
      Выбросы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агломерата образуются при спекании рудного концентрата с коксом. </w:t>
      </w:r>
    </w:p>
    <w:bookmarkEnd w:id="676"/>
    <w:bookmarkStart w:name="z743" w:id="677"/>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677"/>
    <w:bookmarkStart w:name="z744" w:id="678"/>
    <w:p>
      <w:pPr>
        <w:spacing w:after="0"/>
        <w:ind w:left="0"/>
        <w:jc w:val="both"/>
      </w:pPr>
      <w:r>
        <w:rPr>
          <w:rFonts w:ascii="Times New Roman"/>
          <w:b w:val="false"/>
          <w:i w:val="false"/>
          <w:color w:val="000000"/>
          <w:sz w:val="28"/>
        </w:rPr>
        <w:t>
      7.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агломерата </w:t>
      </w:r>
    </w:p>
    <w:bookmarkEnd w:id="678"/>
    <w:bookmarkStart w:name="z745" w:id="679"/>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679"/>
    <w:bookmarkStart w:name="z746" w:id="680"/>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680"/>
    <w:bookmarkStart w:name="z747" w:id="681"/>
    <w:p>
      <w:pPr>
        <w:spacing w:after="0"/>
        <w:ind w:left="0"/>
        <w:jc w:val="both"/>
      </w:pPr>
      <w:r>
        <w:rPr>
          <w:rFonts w:ascii="Times New Roman"/>
          <w:b w:val="false"/>
          <w:i w:val="false"/>
          <w:color w:val="000000"/>
          <w:sz w:val="28"/>
        </w:rPr>
        <w:t>
      3) описание метода формирования (расчета) показателей:</w:t>
      </w:r>
    </w:p>
    <w:bookmarkEnd w:id="681"/>
    <w:bookmarkStart w:name="z748" w:id="682"/>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w:t>
      </w:r>
      <w:r>
        <w:rPr>
          <w:rFonts w:ascii="Times New Roman"/>
          <w:b w:val="false"/>
          <w:i w:val="false"/>
          <w:color w:val="000000"/>
          <w:sz w:val="28"/>
        </w:rPr>
        <w:t xml:space="preserve">, </w:t>
      </w:r>
      <w:r>
        <w:rPr>
          <w:rFonts w:ascii="Times New Roman"/>
          <w:b w:val="false"/>
          <w:i w:val="false"/>
          <w:color w:val="000000"/>
          <w:vertAlign w:val="subscript"/>
        </w:rPr>
        <w:t>sinter</w:t>
      </w:r>
      <w:r>
        <w:rPr>
          <w:rFonts w:ascii="Times New Roman"/>
          <w:b w:val="false"/>
          <w:i w:val="false"/>
          <w:color w:val="000000"/>
          <w:sz w:val="28"/>
        </w:rPr>
        <w:t xml:space="preserve"> = [FE × C</w:t>
      </w:r>
      <w:r>
        <w:rPr>
          <w:rFonts w:ascii="Times New Roman"/>
          <w:b w:val="false"/>
          <w:i w:val="false"/>
          <w:color w:val="000000"/>
          <w:vertAlign w:val="subscript"/>
        </w:rPr>
        <w:t>FE</w:t>
      </w:r>
      <w:r>
        <w:rPr>
          <w:rFonts w:ascii="Times New Roman"/>
          <w:b w:val="false"/>
          <w:i w:val="false"/>
          <w:color w:val="000000"/>
          <w:sz w:val="28"/>
        </w:rPr>
        <w:t xml:space="preserve"> +CBR × C</w:t>
      </w:r>
      <w:r>
        <w:rPr>
          <w:rFonts w:ascii="Times New Roman"/>
          <w:b w:val="false"/>
          <w:i w:val="false"/>
          <w:color w:val="000000"/>
          <w:vertAlign w:val="subscript"/>
        </w:rPr>
        <w:t>CBR</w:t>
      </w:r>
      <w:r>
        <w:rPr>
          <w:rFonts w:ascii="Times New Roman"/>
          <w:b w:val="false"/>
          <w:i w:val="false"/>
          <w:color w:val="000000"/>
          <w:sz w:val="28"/>
        </w:rPr>
        <w:t xml:space="preserve"> + COG</w:t>
      </w:r>
      <w:r>
        <w:rPr>
          <w:rFonts w:ascii="Times New Roman"/>
          <w:b w:val="false"/>
          <w:i w:val="false"/>
          <w:color w:val="000000"/>
          <w:vertAlign w:val="subscript"/>
        </w:rPr>
        <w:t>sinter input</w:t>
      </w:r>
      <w:r>
        <w:rPr>
          <w:rFonts w:ascii="Times New Roman"/>
          <w:b w:val="false"/>
          <w:i w:val="false"/>
          <w:color w:val="000000"/>
          <w:sz w:val="28"/>
        </w:rPr>
        <w:t xml:space="preserve"> × C</w:t>
      </w:r>
      <w:r>
        <w:rPr>
          <w:rFonts w:ascii="Times New Roman"/>
          <w:b w:val="false"/>
          <w:i w:val="false"/>
          <w:color w:val="000000"/>
          <w:vertAlign w:val="subscript"/>
        </w:rPr>
        <w:t>COG</w:t>
      </w:r>
      <w:r>
        <w:rPr>
          <w:rFonts w:ascii="Times New Roman"/>
          <w:b w:val="false"/>
          <w:i w:val="false"/>
          <w:color w:val="000000"/>
          <w:sz w:val="28"/>
        </w:rPr>
        <w:t xml:space="preserve"> + BFG</w:t>
      </w:r>
      <w:r>
        <w:rPr>
          <w:rFonts w:ascii="Times New Roman"/>
          <w:b w:val="false"/>
          <w:i w:val="false"/>
          <w:color w:val="000000"/>
          <w:vertAlign w:val="subscript"/>
        </w:rPr>
        <w:t>sinter input</w:t>
      </w:r>
      <w:r>
        <w:rPr>
          <w:rFonts w:ascii="Times New Roman"/>
          <w:b w:val="false"/>
          <w:i w:val="false"/>
          <w:color w:val="000000"/>
          <w:sz w:val="28"/>
        </w:rPr>
        <w:t xml:space="preserve"> × C</w:t>
      </w:r>
      <w:r>
        <w:rPr>
          <w:rFonts w:ascii="Times New Roman"/>
          <w:b w:val="false"/>
          <w:i w:val="false"/>
          <w:color w:val="000000"/>
          <w:vertAlign w:val="subscript"/>
        </w:rPr>
        <w:t>inter BFG</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vertAlign w:val="subscript"/>
        </w:rPr>
        <w:t>a</w:t>
      </w:r>
      <w:r>
        <w:rPr>
          <w:rFonts w:ascii="Times New Roman"/>
          <w:b w:val="false"/>
          <w:i w:val="false"/>
          <w:color w:val="000000"/>
          <w:sz w:val="28"/>
        </w:rPr>
        <w:t xml:space="preserve"> (PM</w:t>
      </w:r>
      <w:r>
        <w:rPr>
          <w:rFonts w:ascii="Times New Roman"/>
          <w:b w:val="false"/>
          <w:i w:val="false"/>
          <w:color w:val="000000"/>
          <w:vertAlign w:val="subscript"/>
        </w:rPr>
        <w:t>sinter a</w:t>
      </w:r>
      <w:r>
        <w:rPr>
          <w:rFonts w:ascii="Times New Roman"/>
          <w:b w:val="false"/>
          <w:i w:val="false"/>
          <w:color w:val="000000"/>
          <w:sz w:val="28"/>
        </w:rPr>
        <w:t xml:space="preserve"> × C</w:t>
      </w:r>
      <w:r>
        <w:rPr>
          <w:rFonts w:ascii="Times New Roman"/>
          <w:b w:val="false"/>
          <w:i w:val="false"/>
          <w:color w:val="000000"/>
          <w:vertAlign w:val="subscript"/>
        </w:rPr>
        <w:t>sinter a</w:t>
      </w:r>
      <w:r>
        <w:rPr>
          <w:rFonts w:ascii="Times New Roman"/>
          <w:b w:val="false"/>
          <w:i w:val="false"/>
          <w:color w:val="000000"/>
          <w:sz w:val="28"/>
        </w:rPr>
        <w:t>) – SOG</w:t>
      </w:r>
      <w:r>
        <w:rPr>
          <w:rFonts w:ascii="Times New Roman"/>
          <w:b w:val="false"/>
          <w:i w:val="false"/>
          <w:color w:val="000000"/>
          <w:vertAlign w:val="subscript"/>
        </w:rPr>
        <w:t>out</w:t>
      </w:r>
      <w:r>
        <w:rPr>
          <w:rFonts w:ascii="Times New Roman"/>
          <w:b w:val="false"/>
          <w:i w:val="false"/>
          <w:color w:val="000000"/>
          <w:sz w:val="28"/>
        </w:rPr>
        <w:t xml:space="preserve"> × C</w:t>
      </w:r>
      <w:r>
        <w:rPr>
          <w:rFonts w:ascii="Times New Roman"/>
          <w:b w:val="false"/>
          <w:i w:val="false"/>
          <w:color w:val="000000"/>
          <w:vertAlign w:val="subscript"/>
        </w:rPr>
        <w:t>SOG</w:t>
      </w:r>
      <w:r>
        <w:rPr>
          <w:rFonts w:ascii="Times New Roman"/>
          <w:b w:val="false"/>
          <w:i w:val="false"/>
          <w:color w:val="000000"/>
          <w:sz w:val="28"/>
        </w:rPr>
        <w:t xml:space="preserve"> ] × 44/12, (2),</w:t>
      </w:r>
    </w:p>
    <w:bookmarkEnd w:id="682"/>
    <w:bookmarkStart w:name="z749" w:id="683"/>
    <w:p>
      <w:pPr>
        <w:spacing w:after="0"/>
        <w:ind w:left="0"/>
        <w:jc w:val="both"/>
      </w:pPr>
      <w:r>
        <w:rPr>
          <w:rFonts w:ascii="Times New Roman"/>
          <w:b w:val="false"/>
          <w:i w:val="false"/>
          <w:color w:val="000000"/>
          <w:sz w:val="28"/>
        </w:rPr>
        <w:t>
      где:</w:t>
      </w:r>
    </w:p>
    <w:bookmarkEnd w:id="683"/>
    <w:bookmarkStart w:name="z750" w:id="684"/>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w:t>
      </w:r>
      <w:r>
        <w:rPr>
          <w:rFonts w:ascii="Times New Roman"/>
          <w:b w:val="false"/>
          <w:i w:val="false"/>
          <w:color w:val="000000"/>
          <w:sz w:val="28"/>
        </w:rPr>
        <w:t>, sinter – выбросы СО</w:t>
      </w:r>
      <w:r>
        <w:rPr>
          <w:rFonts w:ascii="Times New Roman"/>
          <w:b w:val="false"/>
          <w:i w:val="false"/>
          <w:color w:val="000000"/>
          <w:vertAlign w:val="subscript"/>
        </w:rPr>
        <w:t>2</w:t>
      </w:r>
      <w:r>
        <w:rPr>
          <w:rFonts w:ascii="Times New Roman"/>
          <w:b w:val="false"/>
          <w:i w:val="false"/>
          <w:color w:val="000000"/>
          <w:sz w:val="28"/>
        </w:rPr>
        <w:t xml:space="preserve"> при производстве агломерата, тонн СО</w:t>
      </w:r>
      <w:r>
        <w:rPr>
          <w:rFonts w:ascii="Times New Roman"/>
          <w:b w:val="false"/>
          <w:i w:val="false"/>
          <w:color w:val="000000"/>
          <w:vertAlign w:val="subscript"/>
        </w:rPr>
        <w:t>2</w:t>
      </w:r>
      <w:r>
        <w:rPr>
          <w:rFonts w:ascii="Times New Roman"/>
          <w:b w:val="false"/>
          <w:i w:val="false"/>
          <w:color w:val="000000"/>
          <w:sz w:val="28"/>
        </w:rPr>
        <w:t>;</w:t>
      </w:r>
    </w:p>
    <w:bookmarkEnd w:id="684"/>
    <w:bookmarkStart w:name="z751" w:id="685"/>
    <w:p>
      <w:pPr>
        <w:spacing w:after="0"/>
        <w:ind w:left="0"/>
        <w:jc w:val="both"/>
      </w:pPr>
      <w:r>
        <w:rPr>
          <w:rFonts w:ascii="Times New Roman"/>
          <w:b w:val="false"/>
          <w:i w:val="false"/>
          <w:color w:val="000000"/>
          <w:sz w:val="28"/>
        </w:rPr>
        <w:t>
      FE – количество сырья для производства агломерата (руда), тонн;</w:t>
      </w:r>
    </w:p>
    <w:bookmarkEnd w:id="685"/>
    <w:bookmarkStart w:name="z752" w:id="686"/>
    <w:p>
      <w:pPr>
        <w:spacing w:after="0"/>
        <w:ind w:left="0"/>
        <w:jc w:val="both"/>
      </w:pPr>
      <w:r>
        <w:rPr>
          <w:rFonts w:ascii="Times New Roman"/>
          <w:b w:val="false"/>
          <w:i w:val="false"/>
          <w:color w:val="000000"/>
          <w:sz w:val="28"/>
        </w:rPr>
        <w:t>
      C</w:t>
      </w:r>
      <w:r>
        <w:rPr>
          <w:rFonts w:ascii="Times New Roman"/>
          <w:b w:val="false"/>
          <w:i w:val="false"/>
          <w:color w:val="000000"/>
          <w:vertAlign w:val="subscript"/>
        </w:rPr>
        <w:t>FE</w:t>
      </w:r>
      <w:r>
        <w:rPr>
          <w:rFonts w:ascii="Times New Roman"/>
          <w:b w:val="false"/>
          <w:i w:val="false"/>
          <w:color w:val="000000"/>
          <w:sz w:val="28"/>
        </w:rPr>
        <w:t xml:space="preserve"> – содержание углерода в руде, доли единиц.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686"/>
    <w:bookmarkStart w:name="z753" w:id="687"/>
    <w:p>
      <w:pPr>
        <w:spacing w:after="0"/>
        <w:ind w:left="0"/>
        <w:jc w:val="both"/>
      </w:pPr>
      <w:r>
        <w:rPr>
          <w:rFonts w:ascii="Times New Roman"/>
          <w:b w:val="false"/>
          <w:i w:val="false"/>
          <w:color w:val="000000"/>
          <w:sz w:val="28"/>
        </w:rPr>
        <w:t xml:space="preserve">
      CBR – количество закупленной и произведенной на месте коксовой мелочи для производства агломерата, тонн. </w:t>
      </w:r>
    </w:p>
    <w:bookmarkEnd w:id="687"/>
    <w:bookmarkStart w:name="z754" w:id="688"/>
    <w:p>
      <w:pPr>
        <w:spacing w:after="0"/>
        <w:ind w:left="0"/>
        <w:jc w:val="both"/>
      </w:pPr>
      <w:r>
        <w:rPr>
          <w:rFonts w:ascii="Times New Roman"/>
          <w:b w:val="false"/>
          <w:i w:val="false"/>
          <w:color w:val="000000"/>
          <w:sz w:val="28"/>
        </w:rPr>
        <w:t xml:space="preserve">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688"/>
    <w:bookmarkStart w:name="z755" w:id="689"/>
    <w:p>
      <w:pPr>
        <w:spacing w:after="0"/>
        <w:ind w:left="0"/>
        <w:jc w:val="both"/>
      </w:pPr>
      <w:r>
        <w:rPr>
          <w:rFonts w:ascii="Times New Roman"/>
          <w:b w:val="false"/>
          <w:i w:val="false"/>
          <w:color w:val="000000"/>
          <w:sz w:val="28"/>
        </w:rPr>
        <w:t>
      C</w:t>
      </w:r>
      <w:r>
        <w:rPr>
          <w:rFonts w:ascii="Times New Roman"/>
          <w:b w:val="false"/>
          <w:i w:val="false"/>
          <w:color w:val="000000"/>
          <w:vertAlign w:val="subscript"/>
        </w:rPr>
        <w:t>CBR</w:t>
      </w:r>
      <w:r>
        <w:rPr>
          <w:rFonts w:ascii="Times New Roman"/>
          <w:b w:val="false"/>
          <w:i w:val="false"/>
          <w:color w:val="000000"/>
          <w:sz w:val="28"/>
        </w:rPr>
        <w:t xml:space="preserve"> – содержание углерода в коксовой мелочи, доли единиц.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689"/>
    <w:bookmarkStart w:name="z756" w:id="690"/>
    <w:p>
      <w:pPr>
        <w:spacing w:after="0"/>
        <w:ind w:left="0"/>
        <w:jc w:val="both"/>
      </w:pPr>
      <w:r>
        <w:rPr>
          <w:rFonts w:ascii="Times New Roman"/>
          <w:b w:val="false"/>
          <w:i w:val="false"/>
          <w:color w:val="000000"/>
          <w:sz w:val="28"/>
        </w:rPr>
        <w:t>
      COG</w:t>
      </w:r>
      <w:r>
        <w:rPr>
          <w:rFonts w:ascii="Times New Roman"/>
          <w:b w:val="false"/>
          <w:i w:val="false"/>
          <w:color w:val="000000"/>
          <w:vertAlign w:val="subscript"/>
        </w:rPr>
        <w:t>sinterinput</w:t>
      </w:r>
      <w:r>
        <w:rPr>
          <w:rFonts w:ascii="Times New Roman"/>
          <w:b w:val="false"/>
          <w:i w:val="false"/>
          <w:color w:val="000000"/>
          <w:sz w:val="28"/>
        </w:rPr>
        <w:t xml:space="preserve"> – количество газа из коксовых печей, потребленного при производстве агломерата, тонн;</w:t>
      </w:r>
    </w:p>
    <w:bookmarkEnd w:id="690"/>
    <w:bookmarkStart w:name="z757" w:id="691"/>
    <w:p>
      <w:pPr>
        <w:spacing w:after="0"/>
        <w:ind w:left="0"/>
        <w:jc w:val="both"/>
      </w:pPr>
      <w:r>
        <w:rPr>
          <w:rFonts w:ascii="Times New Roman"/>
          <w:b w:val="false"/>
          <w:i w:val="false"/>
          <w:color w:val="000000"/>
          <w:sz w:val="28"/>
        </w:rPr>
        <w:t>
      C</w:t>
      </w:r>
      <w:r>
        <w:rPr>
          <w:rFonts w:ascii="Times New Roman"/>
          <w:b w:val="false"/>
          <w:i w:val="false"/>
          <w:color w:val="000000"/>
          <w:vertAlign w:val="subscript"/>
        </w:rPr>
        <w:t>COG</w:t>
      </w:r>
      <w:r>
        <w:rPr>
          <w:rFonts w:ascii="Times New Roman"/>
          <w:b w:val="false"/>
          <w:i w:val="false"/>
          <w:color w:val="000000"/>
          <w:sz w:val="28"/>
        </w:rPr>
        <w:t xml:space="preserve"> – содержание углерода в коксовом газе, доли единиц.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691"/>
    <w:bookmarkStart w:name="z758" w:id="692"/>
    <w:p>
      <w:pPr>
        <w:spacing w:after="0"/>
        <w:ind w:left="0"/>
        <w:jc w:val="both"/>
      </w:pPr>
      <w:r>
        <w:rPr>
          <w:rFonts w:ascii="Times New Roman"/>
          <w:b w:val="false"/>
          <w:i w:val="false"/>
          <w:color w:val="000000"/>
          <w:sz w:val="28"/>
        </w:rPr>
        <w:t>
      BFG</w:t>
      </w:r>
      <w:r>
        <w:rPr>
          <w:rFonts w:ascii="Times New Roman"/>
          <w:b w:val="false"/>
          <w:i w:val="false"/>
          <w:color w:val="000000"/>
          <w:vertAlign w:val="subscript"/>
        </w:rPr>
        <w:t>sinterinput</w:t>
      </w:r>
      <w:r>
        <w:rPr>
          <w:rFonts w:ascii="Times New Roman"/>
          <w:b w:val="false"/>
          <w:i w:val="false"/>
          <w:color w:val="000000"/>
          <w:sz w:val="28"/>
        </w:rPr>
        <w:t xml:space="preserve"> – количество доменного газа, израсходованного для производства агломерата, тонн;</w:t>
      </w:r>
    </w:p>
    <w:bookmarkEnd w:id="692"/>
    <w:bookmarkStart w:name="z759" w:id="693"/>
    <w:p>
      <w:pPr>
        <w:spacing w:after="0"/>
        <w:ind w:left="0"/>
        <w:jc w:val="both"/>
      </w:pPr>
      <w:r>
        <w:rPr>
          <w:rFonts w:ascii="Times New Roman"/>
          <w:b w:val="false"/>
          <w:i w:val="false"/>
          <w:color w:val="000000"/>
          <w:sz w:val="28"/>
        </w:rPr>
        <w:t>
      C</w:t>
      </w:r>
      <w:r>
        <w:rPr>
          <w:rFonts w:ascii="Times New Roman"/>
          <w:b w:val="false"/>
          <w:i w:val="false"/>
          <w:color w:val="000000"/>
          <w:vertAlign w:val="subscript"/>
        </w:rPr>
        <w:t>interBFG</w:t>
      </w:r>
      <w:r>
        <w:rPr>
          <w:rFonts w:ascii="Times New Roman"/>
          <w:b w:val="false"/>
          <w:i w:val="false"/>
          <w:color w:val="000000"/>
          <w:sz w:val="28"/>
        </w:rPr>
        <w:t xml:space="preserve"> – содержание углерода в доменном газе, доли единиц.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693"/>
    <w:bookmarkStart w:name="z760" w:id="694"/>
    <w:p>
      <w:pPr>
        <w:spacing w:after="0"/>
        <w:ind w:left="0"/>
        <w:jc w:val="both"/>
      </w:pPr>
      <w:r>
        <w:rPr>
          <w:rFonts w:ascii="Times New Roman"/>
          <w:b w:val="false"/>
          <w:i w:val="false"/>
          <w:color w:val="000000"/>
          <w:sz w:val="28"/>
        </w:rPr>
        <w:t>
      PM</w:t>
      </w:r>
      <w:r>
        <w:rPr>
          <w:rFonts w:ascii="Times New Roman"/>
          <w:b w:val="false"/>
          <w:i w:val="false"/>
          <w:color w:val="000000"/>
          <w:vertAlign w:val="subscript"/>
        </w:rPr>
        <w:t>sinter a</w:t>
      </w:r>
      <w:r>
        <w:rPr>
          <w:rFonts w:ascii="Times New Roman"/>
          <w:b w:val="false"/>
          <w:i w:val="false"/>
          <w:color w:val="000000"/>
          <w:sz w:val="28"/>
        </w:rPr>
        <w:t xml:space="preserve"> – количество другого технологического материала "а", израсходованного для производства агломерата и перечисленных в виде отдельных компонентов, тонн;</w:t>
      </w:r>
    </w:p>
    <w:bookmarkEnd w:id="694"/>
    <w:bookmarkStart w:name="z761" w:id="695"/>
    <w:p>
      <w:pPr>
        <w:spacing w:after="0"/>
        <w:ind w:left="0"/>
        <w:jc w:val="both"/>
      </w:pPr>
      <w:r>
        <w:rPr>
          <w:rFonts w:ascii="Times New Roman"/>
          <w:b w:val="false"/>
          <w:i w:val="false"/>
          <w:color w:val="000000"/>
          <w:sz w:val="28"/>
        </w:rPr>
        <w:t>
      C</w:t>
      </w:r>
      <w:r>
        <w:rPr>
          <w:rFonts w:ascii="Times New Roman"/>
          <w:b w:val="false"/>
          <w:i w:val="false"/>
          <w:color w:val="000000"/>
          <w:vertAlign w:val="subscript"/>
        </w:rPr>
        <w:t>sinter a</w:t>
      </w:r>
      <w:r>
        <w:rPr>
          <w:rFonts w:ascii="Times New Roman"/>
          <w:b w:val="false"/>
          <w:i w:val="false"/>
          <w:color w:val="000000"/>
          <w:sz w:val="28"/>
        </w:rPr>
        <w:t xml:space="preserve"> – содержание углерода в технологическом материале типа "а", доли единиц.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695"/>
    <w:bookmarkStart w:name="z762" w:id="696"/>
    <w:p>
      <w:pPr>
        <w:spacing w:after="0"/>
        <w:ind w:left="0"/>
        <w:jc w:val="both"/>
      </w:pPr>
      <w:r>
        <w:rPr>
          <w:rFonts w:ascii="Times New Roman"/>
          <w:b w:val="false"/>
          <w:i w:val="false"/>
          <w:color w:val="000000"/>
          <w:sz w:val="28"/>
        </w:rPr>
        <w:t>
      SOG</w:t>
      </w:r>
      <w:r>
        <w:rPr>
          <w:rFonts w:ascii="Times New Roman"/>
          <w:b w:val="false"/>
          <w:i w:val="false"/>
          <w:color w:val="000000"/>
          <w:vertAlign w:val="subscript"/>
        </w:rPr>
        <w:t>out</w:t>
      </w:r>
      <w:r>
        <w:rPr>
          <w:rFonts w:ascii="Times New Roman"/>
          <w:b w:val="false"/>
          <w:i w:val="false"/>
          <w:color w:val="000000"/>
          <w:sz w:val="28"/>
        </w:rPr>
        <w:t xml:space="preserve"> – количество отходящего газа от производства агломерата, транспортированного на другую установку, тонн;</w:t>
      </w:r>
    </w:p>
    <w:bookmarkEnd w:id="696"/>
    <w:bookmarkStart w:name="z763" w:id="697"/>
    <w:p>
      <w:pPr>
        <w:spacing w:after="0"/>
        <w:ind w:left="0"/>
        <w:jc w:val="both"/>
      </w:pPr>
      <w:r>
        <w:rPr>
          <w:rFonts w:ascii="Times New Roman"/>
          <w:b w:val="false"/>
          <w:i w:val="false"/>
          <w:color w:val="000000"/>
          <w:sz w:val="28"/>
        </w:rPr>
        <w:t>
      C</w:t>
      </w:r>
      <w:r>
        <w:rPr>
          <w:rFonts w:ascii="Times New Roman"/>
          <w:b w:val="false"/>
          <w:i w:val="false"/>
          <w:color w:val="000000"/>
          <w:vertAlign w:val="subscript"/>
        </w:rPr>
        <w:t>SOG</w:t>
      </w:r>
      <w:r>
        <w:rPr>
          <w:rFonts w:ascii="Times New Roman"/>
          <w:b w:val="false"/>
          <w:i w:val="false"/>
          <w:color w:val="000000"/>
          <w:sz w:val="28"/>
        </w:rPr>
        <w:t xml:space="preserve"> – содержание углерода в отходящем газе от производства агломерата, доли единиц.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697"/>
    <w:bookmarkStart w:name="z764" w:id="698"/>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698"/>
    <w:bookmarkStart w:name="z765" w:id="699"/>
    <w:p>
      <w:pPr>
        <w:spacing w:after="0"/>
        <w:ind w:left="0"/>
        <w:jc w:val="both"/>
      </w:pPr>
      <w:r>
        <w:rPr>
          <w:rFonts w:ascii="Times New Roman"/>
          <w:b w:val="false"/>
          <w:i w:val="false"/>
          <w:color w:val="000000"/>
          <w:sz w:val="28"/>
        </w:rPr>
        <w:t>
      8. Углеродсодержащие материалы при нагревании в печи при производстве агломерата выделяют летучие вещества, в том числе и метан (далее - СН</w:t>
      </w:r>
      <w:r>
        <w:rPr>
          <w:rFonts w:ascii="Times New Roman"/>
          <w:b w:val="false"/>
          <w:i w:val="false"/>
          <w:color w:val="000000"/>
          <w:vertAlign w:val="subscript"/>
        </w:rPr>
        <w:t>4</w:t>
      </w:r>
      <w:r>
        <w:rPr>
          <w:rFonts w:ascii="Times New Roman"/>
          <w:b w:val="false"/>
          <w:i w:val="false"/>
          <w:color w:val="000000"/>
          <w:sz w:val="28"/>
        </w:rPr>
        <w:t xml:space="preserve">). </w:t>
      </w:r>
    </w:p>
    <w:bookmarkEnd w:id="699"/>
    <w:bookmarkStart w:name="z766" w:id="700"/>
    <w:p>
      <w:pPr>
        <w:spacing w:after="0"/>
        <w:ind w:left="0"/>
        <w:jc w:val="both"/>
      </w:pPr>
      <w:r>
        <w:rPr>
          <w:rFonts w:ascii="Times New Roman"/>
          <w:b w:val="false"/>
          <w:i w:val="false"/>
          <w:color w:val="000000"/>
          <w:sz w:val="28"/>
        </w:rPr>
        <w:t>
      Показатель: выбросы СН</w:t>
      </w:r>
      <w:r>
        <w:rPr>
          <w:rFonts w:ascii="Times New Roman"/>
          <w:b w:val="false"/>
          <w:i w:val="false"/>
          <w:color w:val="000000"/>
          <w:vertAlign w:val="subscript"/>
        </w:rPr>
        <w:t>4</w:t>
      </w:r>
      <w:r>
        <w:rPr>
          <w:rFonts w:ascii="Times New Roman"/>
          <w:b w:val="false"/>
          <w:i w:val="false"/>
          <w:color w:val="000000"/>
          <w:sz w:val="28"/>
        </w:rPr>
        <w:t xml:space="preserve"> от производства агломерата</w:t>
      </w:r>
    </w:p>
    <w:bookmarkEnd w:id="700"/>
    <w:bookmarkStart w:name="z767" w:id="701"/>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701"/>
    <w:bookmarkStart w:name="z768" w:id="702"/>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702"/>
    <w:bookmarkStart w:name="z769" w:id="703"/>
    <w:p>
      <w:pPr>
        <w:spacing w:after="0"/>
        <w:ind w:left="0"/>
        <w:jc w:val="both"/>
      </w:pPr>
      <w:r>
        <w:rPr>
          <w:rFonts w:ascii="Times New Roman"/>
          <w:b w:val="false"/>
          <w:i w:val="false"/>
          <w:color w:val="000000"/>
          <w:sz w:val="28"/>
        </w:rPr>
        <w:t xml:space="preserve">
      3) описание метода формирования (расчета) показателей: </w:t>
      </w:r>
    </w:p>
    <w:bookmarkEnd w:id="703"/>
    <w:bookmarkStart w:name="z770" w:id="704"/>
    <w:p>
      <w:pPr>
        <w:spacing w:after="0"/>
        <w:ind w:left="0"/>
        <w:jc w:val="both"/>
      </w:pPr>
      <w:r>
        <w:rPr>
          <w:rFonts w:ascii="Times New Roman"/>
          <w:b w:val="false"/>
          <w:i w:val="false"/>
          <w:color w:val="000000"/>
          <w:sz w:val="28"/>
        </w:rPr>
        <w:t>
      E</w:t>
      </w:r>
      <w:r>
        <w:rPr>
          <w:rFonts w:ascii="Times New Roman"/>
          <w:b w:val="false"/>
          <w:i w:val="false"/>
          <w:color w:val="000000"/>
          <w:vertAlign w:val="subscript"/>
        </w:rPr>
        <w:t>CH4, sinter</w:t>
      </w:r>
      <w:r>
        <w:rPr>
          <w:rFonts w:ascii="Times New Roman"/>
          <w:b w:val="false"/>
          <w:i w:val="false"/>
          <w:color w:val="000000"/>
          <w:sz w:val="28"/>
        </w:rPr>
        <w:t xml:space="preserve"> = S × E</w:t>
      </w:r>
      <w:r>
        <w:rPr>
          <w:rFonts w:ascii="Times New Roman"/>
          <w:b w:val="false"/>
          <w:i w:val="false"/>
          <w:color w:val="000000"/>
          <w:vertAlign w:val="subscript"/>
        </w:rPr>
        <w:t>x, sinter ,</w:t>
      </w:r>
      <w:r>
        <w:rPr>
          <w:rFonts w:ascii="Times New Roman"/>
          <w:b w:val="false"/>
          <w:i w:val="false"/>
          <w:color w:val="000000"/>
          <w:sz w:val="28"/>
        </w:rPr>
        <w:t xml:space="preserve"> (3),</w:t>
      </w:r>
    </w:p>
    <w:bookmarkEnd w:id="704"/>
    <w:bookmarkStart w:name="z771" w:id="705"/>
    <w:p>
      <w:pPr>
        <w:spacing w:after="0"/>
        <w:ind w:left="0"/>
        <w:jc w:val="both"/>
      </w:pPr>
      <w:r>
        <w:rPr>
          <w:rFonts w:ascii="Times New Roman"/>
          <w:b w:val="false"/>
          <w:i w:val="false"/>
          <w:color w:val="000000"/>
          <w:sz w:val="28"/>
        </w:rPr>
        <w:t>
      где:</w:t>
      </w:r>
    </w:p>
    <w:bookmarkEnd w:id="705"/>
    <w:bookmarkStart w:name="z772" w:id="706"/>
    <w:p>
      <w:pPr>
        <w:spacing w:after="0"/>
        <w:ind w:left="0"/>
        <w:jc w:val="both"/>
      </w:pPr>
      <w:r>
        <w:rPr>
          <w:rFonts w:ascii="Times New Roman"/>
          <w:b w:val="false"/>
          <w:i w:val="false"/>
          <w:color w:val="000000"/>
          <w:sz w:val="28"/>
        </w:rPr>
        <w:t>
      E</w:t>
      </w:r>
      <w:r>
        <w:rPr>
          <w:rFonts w:ascii="Times New Roman"/>
          <w:b w:val="false"/>
          <w:i w:val="false"/>
          <w:color w:val="000000"/>
          <w:vertAlign w:val="subscript"/>
        </w:rPr>
        <w:t>CH4, sinter</w:t>
      </w:r>
      <w:r>
        <w:rPr>
          <w:rFonts w:ascii="Times New Roman"/>
          <w:b w:val="false"/>
          <w:i w:val="false"/>
          <w:color w:val="000000"/>
          <w:sz w:val="28"/>
        </w:rPr>
        <w:t xml:space="preserve"> – выбросы СН</w:t>
      </w:r>
      <w:r>
        <w:rPr>
          <w:rFonts w:ascii="Times New Roman"/>
          <w:b w:val="false"/>
          <w:i w:val="false"/>
          <w:color w:val="000000"/>
          <w:vertAlign w:val="subscript"/>
        </w:rPr>
        <w:t>4</w:t>
      </w:r>
      <w:r>
        <w:rPr>
          <w:rFonts w:ascii="Times New Roman"/>
          <w:b w:val="false"/>
          <w:i w:val="false"/>
          <w:color w:val="000000"/>
          <w:sz w:val="28"/>
        </w:rPr>
        <w:t xml:space="preserve"> от производства агломерата, тонн CH</w:t>
      </w:r>
      <w:r>
        <w:rPr>
          <w:rFonts w:ascii="Times New Roman"/>
          <w:b w:val="false"/>
          <w:i w:val="false"/>
          <w:color w:val="000000"/>
          <w:vertAlign w:val="subscript"/>
        </w:rPr>
        <w:t>4</w:t>
      </w:r>
      <w:r>
        <w:rPr>
          <w:rFonts w:ascii="Times New Roman"/>
          <w:b w:val="false"/>
          <w:i w:val="false"/>
          <w:color w:val="000000"/>
          <w:sz w:val="28"/>
        </w:rPr>
        <w:t>;</w:t>
      </w:r>
    </w:p>
    <w:bookmarkEnd w:id="706"/>
    <w:bookmarkStart w:name="z773" w:id="707"/>
    <w:p>
      <w:pPr>
        <w:spacing w:after="0"/>
        <w:ind w:left="0"/>
        <w:jc w:val="both"/>
      </w:pPr>
      <w:r>
        <w:rPr>
          <w:rFonts w:ascii="Times New Roman"/>
          <w:b w:val="false"/>
          <w:i w:val="false"/>
          <w:color w:val="000000"/>
          <w:sz w:val="28"/>
        </w:rPr>
        <w:t>
      S - количество произведенного агломерата, тонн</w:t>
      </w:r>
    </w:p>
    <w:bookmarkEnd w:id="707"/>
    <w:bookmarkStart w:name="z774" w:id="708"/>
    <w:p>
      <w:pPr>
        <w:spacing w:after="0"/>
        <w:ind w:left="0"/>
        <w:jc w:val="both"/>
      </w:pPr>
      <w:r>
        <w:rPr>
          <w:rFonts w:ascii="Times New Roman"/>
          <w:b w:val="false"/>
          <w:i w:val="false"/>
          <w:color w:val="000000"/>
          <w:sz w:val="28"/>
        </w:rPr>
        <w:t>
      E</w:t>
      </w:r>
      <w:r>
        <w:rPr>
          <w:rFonts w:ascii="Times New Roman"/>
          <w:b w:val="false"/>
          <w:i w:val="false"/>
          <w:color w:val="000000"/>
          <w:vertAlign w:val="subscript"/>
        </w:rPr>
        <w:t>х, sinter</w:t>
      </w:r>
      <w:r>
        <w:rPr>
          <w:rFonts w:ascii="Times New Roman"/>
          <w:b w:val="false"/>
          <w:i w:val="false"/>
          <w:color w:val="000000"/>
          <w:sz w:val="28"/>
        </w:rPr>
        <w:t xml:space="preserve"> – коэффициент выброса, кг СН</w:t>
      </w:r>
      <w:r>
        <w:rPr>
          <w:rFonts w:ascii="Times New Roman"/>
          <w:b w:val="false"/>
          <w:i w:val="false"/>
          <w:color w:val="000000"/>
          <w:vertAlign w:val="subscript"/>
        </w:rPr>
        <w:t>4</w:t>
      </w:r>
      <w:r>
        <w:rPr>
          <w:rFonts w:ascii="Times New Roman"/>
          <w:b w:val="false"/>
          <w:i w:val="false"/>
          <w:color w:val="000000"/>
          <w:sz w:val="28"/>
        </w:rPr>
        <w:t>/тонну произведенного агломерата, согласно таблице 1 приложения к настоящей Методике;</w:t>
      </w:r>
    </w:p>
    <w:bookmarkEnd w:id="708"/>
    <w:bookmarkStart w:name="z775" w:id="709"/>
    <w:p>
      <w:pPr>
        <w:spacing w:after="0"/>
        <w:ind w:left="0"/>
        <w:jc w:val="both"/>
      </w:pPr>
      <w:r>
        <w:rPr>
          <w:rFonts w:ascii="Times New Roman"/>
          <w:b w:val="false"/>
          <w:i w:val="false"/>
          <w:color w:val="000000"/>
          <w:sz w:val="28"/>
        </w:rPr>
        <w:t>
      При расчете выбросов СН</w:t>
      </w:r>
      <w:r>
        <w:rPr>
          <w:rFonts w:ascii="Times New Roman"/>
          <w:b w:val="false"/>
          <w:i w:val="false"/>
          <w:color w:val="000000"/>
          <w:vertAlign w:val="subscript"/>
        </w:rPr>
        <w:t>4</w:t>
      </w:r>
      <w:r>
        <w:rPr>
          <w:rFonts w:ascii="Times New Roman"/>
          <w:b w:val="false"/>
          <w:i w:val="false"/>
          <w:color w:val="000000"/>
          <w:sz w:val="28"/>
        </w:rPr>
        <w:t xml:space="preserve"> в эквиваленте тонны СО</w:t>
      </w:r>
      <w:r>
        <w:rPr>
          <w:rFonts w:ascii="Times New Roman"/>
          <w:b w:val="false"/>
          <w:i w:val="false"/>
          <w:color w:val="000000"/>
          <w:vertAlign w:val="subscript"/>
        </w:rPr>
        <w:t>2</w:t>
      </w:r>
      <w:r>
        <w:rPr>
          <w:rFonts w:ascii="Times New Roman"/>
          <w:b w:val="false"/>
          <w:i w:val="false"/>
          <w:color w:val="000000"/>
          <w:sz w:val="28"/>
        </w:rPr>
        <w:t xml:space="preserve"> используются потенциалы глобального потепления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282 Кодекса.</w:t>
      </w:r>
    </w:p>
    <w:bookmarkEnd w:id="709"/>
    <w:bookmarkStart w:name="z776" w:id="710"/>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710"/>
    <w:bookmarkStart w:name="z777" w:id="711"/>
    <w:p>
      <w:pPr>
        <w:spacing w:after="0"/>
        <w:ind w:left="0"/>
        <w:jc w:val="both"/>
      </w:pPr>
      <w:r>
        <w:rPr>
          <w:rFonts w:ascii="Times New Roman"/>
          <w:b w:val="false"/>
          <w:i w:val="false"/>
          <w:color w:val="000000"/>
          <w:sz w:val="28"/>
        </w:rPr>
        <w:t>
      9. Самые большие выбросы СО</w:t>
      </w:r>
      <w:r>
        <w:rPr>
          <w:rFonts w:ascii="Times New Roman"/>
          <w:b w:val="false"/>
          <w:i w:val="false"/>
          <w:color w:val="000000"/>
          <w:vertAlign w:val="subscript"/>
        </w:rPr>
        <w:t>2</w:t>
      </w:r>
      <w:r>
        <w:rPr>
          <w:rFonts w:ascii="Times New Roman"/>
          <w:b w:val="false"/>
          <w:i w:val="false"/>
          <w:color w:val="000000"/>
          <w:sz w:val="28"/>
        </w:rPr>
        <w:t xml:space="preserve"> в металлургической промышленности образуются при производстве чугуна. При учете углерода при потреблении топлива в секторе энергетики, углерод от потребления кокса или других восстановителей не учитывается. За исключением небольшого количества углерода, удерживаемого в передельном чугуне, весь углерод в коксе и флюсах выбрасывается в качестве продукта сгорания и кальцинирования.</w:t>
      </w:r>
    </w:p>
    <w:bookmarkEnd w:id="711"/>
    <w:bookmarkStart w:name="z2562" w:id="712"/>
    <w:p>
      <w:pPr>
        <w:spacing w:after="0"/>
        <w:ind w:left="0"/>
        <w:jc w:val="both"/>
      </w:pPr>
      <w:r>
        <w:rPr>
          <w:rFonts w:ascii="Times New Roman"/>
          <w:b w:val="false"/>
          <w:i w:val="false"/>
          <w:color w:val="000000"/>
          <w:sz w:val="28"/>
        </w:rPr>
        <w:t>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при производстве чугуна </w:t>
      </w:r>
    </w:p>
    <w:bookmarkEnd w:id="712"/>
    <w:bookmarkStart w:name="z2563" w:id="713"/>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713"/>
    <w:bookmarkStart w:name="z2564" w:id="714"/>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714"/>
    <w:bookmarkStart w:name="z2565" w:id="715"/>
    <w:p>
      <w:pPr>
        <w:spacing w:after="0"/>
        <w:ind w:left="0"/>
        <w:jc w:val="both"/>
      </w:pPr>
      <w:r>
        <w:rPr>
          <w:rFonts w:ascii="Times New Roman"/>
          <w:b w:val="false"/>
          <w:i w:val="false"/>
          <w:color w:val="000000"/>
          <w:sz w:val="28"/>
        </w:rPr>
        <w:t>
      3) описание метода формирования (расчета) показателей:</w:t>
      </w:r>
    </w:p>
    <w:bookmarkEnd w:id="715"/>
    <w:bookmarkStart w:name="z2566" w:id="716"/>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 BF</w:t>
      </w:r>
      <w:r>
        <w:rPr>
          <w:rFonts w:ascii="Times New Roman"/>
          <w:b w:val="false"/>
          <w:i w:val="false"/>
          <w:color w:val="000000"/>
          <w:sz w:val="28"/>
        </w:rPr>
        <w:t>= [(ORE × C</w:t>
      </w:r>
      <w:r>
        <w:rPr>
          <w:rFonts w:ascii="Times New Roman"/>
          <w:b w:val="false"/>
          <w:i w:val="false"/>
          <w:color w:val="000000"/>
          <w:vertAlign w:val="subscript"/>
        </w:rPr>
        <w:t>ORE</w:t>
      </w:r>
      <w:r>
        <w:rPr>
          <w:rFonts w:ascii="Times New Roman"/>
          <w:b w:val="false"/>
          <w:i w:val="false"/>
          <w:color w:val="000000"/>
          <w:sz w:val="28"/>
        </w:rPr>
        <w:t>)+</w:t>
      </w:r>
      <w:r>
        <w:rPr>
          <w:rFonts w:ascii="Times New Roman"/>
          <w:b w:val="false"/>
          <w:i w:val="false"/>
          <w:color w:val="000000"/>
          <w:sz w:val="28"/>
        </w:rPr>
        <w:t>S</w:t>
      </w:r>
      <w:r>
        <w:rPr>
          <w:rFonts w:ascii="Times New Roman"/>
          <w:b w:val="false"/>
          <w:i w:val="false"/>
          <w:color w:val="000000"/>
          <w:sz w:val="28"/>
        </w:rPr>
        <w:t>(CAR</w:t>
      </w:r>
      <w:r>
        <w:rPr>
          <w:rFonts w:ascii="Times New Roman"/>
          <w:b w:val="false"/>
          <w:i w:val="false"/>
          <w:color w:val="000000"/>
          <w:vertAlign w:val="subscript"/>
        </w:rPr>
        <w:t>BF</w:t>
      </w:r>
      <w:r>
        <w:rPr>
          <w:rFonts w:ascii="Times New Roman"/>
          <w:b w:val="false"/>
          <w:i w:val="false"/>
          <w:color w:val="000000"/>
          <w:sz w:val="28"/>
        </w:rPr>
        <w:t xml:space="preserve"> × C</w:t>
      </w:r>
      <w:r>
        <w:rPr>
          <w:rFonts w:ascii="Times New Roman"/>
          <w:b w:val="false"/>
          <w:i w:val="false"/>
          <w:color w:val="000000"/>
          <w:vertAlign w:val="subscript"/>
        </w:rPr>
        <w:t>CAR,BF</w:t>
      </w: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(FL</w:t>
      </w:r>
      <w:r>
        <w:rPr>
          <w:rFonts w:ascii="Times New Roman"/>
          <w:b w:val="false"/>
          <w:i w:val="false"/>
          <w:color w:val="000000"/>
          <w:vertAlign w:val="subscript"/>
        </w:rPr>
        <w:t>BF</w:t>
      </w:r>
      <w:r>
        <w:rPr>
          <w:rFonts w:ascii="Times New Roman"/>
          <w:b w:val="false"/>
          <w:i w:val="false"/>
          <w:color w:val="000000"/>
          <w:sz w:val="28"/>
        </w:rPr>
        <w:t>× C</w:t>
      </w:r>
      <w:r>
        <w:rPr>
          <w:rFonts w:ascii="Times New Roman"/>
          <w:b w:val="false"/>
          <w:i w:val="false"/>
          <w:color w:val="000000"/>
          <w:vertAlign w:val="subscript"/>
        </w:rPr>
        <w:t>FL,BF</w:t>
      </w: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(OT× C</w:t>
      </w:r>
      <w:r>
        <w:rPr>
          <w:rFonts w:ascii="Times New Roman"/>
          <w:b w:val="false"/>
          <w:i w:val="false"/>
          <w:color w:val="000000"/>
          <w:vertAlign w:val="subscript"/>
        </w:rPr>
        <w:t>OT</w:t>
      </w:r>
      <w:r>
        <w:rPr>
          <w:rFonts w:ascii="Times New Roman"/>
          <w:b w:val="false"/>
          <w:i w:val="false"/>
          <w:color w:val="000000"/>
          <w:sz w:val="28"/>
        </w:rPr>
        <w:t>) – (I</w:t>
      </w:r>
      <w:r>
        <w:rPr>
          <w:rFonts w:ascii="Times New Roman"/>
          <w:b w:val="false"/>
          <w:i w:val="false"/>
          <w:color w:val="000000"/>
          <w:vertAlign w:val="subscript"/>
        </w:rPr>
        <w:t>OUT</w:t>
      </w:r>
      <w:r>
        <w:rPr>
          <w:rFonts w:ascii="Times New Roman"/>
          <w:b w:val="false"/>
          <w:i w:val="false"/>
          <w:color w:val="000000"/>
          <w:sz w:val="28"/>
        </w:rPr>
        <w:t xml:space="preserve"> × C</w:t>
      </w:r>
      <w:r>
        <w:rPr>
          <w:rFonts w:ascii="Times New Roman"/>
          <w:b w:val="false"/>
          <w:i w:val="false"/>
          <w:color w:val="000000"/>
          <w:vertAlign w:val="subscript"/>
        </w:rPr>
        <w:t>I,out</w:t>
      </w:r>
      <w:r>
        <w:rPr>
          <w:rFonts w:ascii="Times New Roman"/>
          <w:b w:val="false"/>
          <w:i w:val="false"/>
          <w:color w:val="000000"/>
          <w:sz w:val="28"/>
        </w:rPr>
        <w:t>) – (NM× C</w:t>
      </w:r>
      <w:r>
        <w:rPr>
          <w:rFonts w:ascii="Times New Roman"/>
          <w:b w:val="false"/>
          <w:i w:val="false"/>
          <w:color w:val="000000"/>
          <w:vertAlign w:val="subscript"/>
        </w:rPr>
        <w:t>NM</w:t>
      </w:r>
      <w:r>
        <w:rPr>
          <w:rFonts w:ascii="Times New Roman"/>
          <w:b w:val="false"/>
          <w:i w:val="false"/>
          <w:color w:val="000000"/>
          <w:sz w:val="28"/>
        </w:rPr>
        <w:t xml:space="preserve"> ) - (BF</w:t>
      </w:r>
      <w:r>
        <w:rPr>
          <w:rFonts w:ascii="Times New Roman"/>
          <w:b w:val="false"/>
          <w:i w:val="false"/>
          <w:color w:val="000000"/>
          <w:vertAlign w:val="subscript"/>
        </w:rPr>
        <w:t>Gout</w:t>
      </w:r>
      <w:r>
        <w:rPr>
          <w:rFonts w:ascii="Times New Roman"/>
          <w:b w:val="false"/>
          <w:i w:val="false"/>
          <w:color w:val="000000"/>
          <w:sz w:val="28"/>
        </w:rPr>
        <w:t xml:space="preserve"> × C</w:t>
      </w:r>
      <w:r>
        <w:rPr>
          <w:rFonts w:ascii="Times New Roman"/>
          <w:b w:val="false"/>
          <w:i w:val="false"/>
          <w:color w:val="000000"/>
          <w:vertAlign w:val="subscript"/>
        </w:rPr>
        <w:t>BFG,out</w:t>
      </w:r>
      <w:r>
        <w:rPr>
          <w:rFonts w:ascii="Times New Roman"/>
          <w:b w:val="false"/>
          <w:i w:val="false"/>
          <w:color w:val="000000"/>
          <w:sz w:val="28"/>
        </w:rPr>
        <w:t>) – (R</w:t>
      </w:r>
      <w:r>
        <w:rPr>
          <w:rFonts w:ascii="Times New Roman"/>
          <w:b w:val="false"/>
          <w:i w:val="false"/>
          <w:color w:val="000000"/>
          <w:vertAlign w:val="subscript"/>
        </w:rPr>
        <w:t>BF</w:t>
      </w:r>
      <w:r>
        <w:rPr>
          <w:rFonts w:ascii="Times New Roman"/>
          <w:b w:val="false"/>
          <w:i w:val="false"/>
          <w:color w:val="000000"/>
          <w:sz w:val="28"/>
        </w:rPr>
        <w:t xml:space="preserve"> × C</w:t>
      </w:r>
      <w:r>
        <w:rPr>
          <w:rFonts w:ascii="Times New Roman"/>
          <w:b w:val="false"/>
          <w:i w:val="false"/>
          <w:color w:val="000000"/>
          <w:vertAlign w:val="subscript"/>
        </w:rPr>
        <w:t>R,BF</w:t>
      </w:r>
      <w:r>
        <w:rPr>
          <w:rFonts w:ascii="Times New Roman"/>
          <w:b w:val="false"/>
          <w:i w:val="false"/>
          <w:color w:val="000000"/>
          <w:sz w:val="28"/>
        </w:rPr>
        <w:t>)] × 44/12, (4),</w:t>
      </w:r>
    </w:p>
    <w:bookmarkEnd w:id="716"/>
    <w:bookmarkStart w:name="z2567" w:id="717"/>
    <w:p>
      <w:pPr>
        <w:spacing w:after="0"/>
        <w:ind w:left="0"/>
        <w:jc w:val="both"/>
      </w:pPr>
      <w:r>
        <w:rPr>
          <w:rFonts w:ascii="Times New Roman"/>
          <w:b w:val="false"/>
          <w:i w:val="false"/>
          <w:color w:val="000000"/>
          <w:sz w:val="28"/>
        </w:rPr>
        <w:t>
      где:</w:t>
      </w:r>
    </w:p>
    <w:bookmarkEnd w:id="717"/>
    <w:bookmarkStart w:name="z2568" w:id="718"/>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 BF</w:t>
      </w:r>
      <w:r>
        <w:rPr>
          <w:rFonts w:ascii="Times New Roman"/>
          <w:b w:val="false"/>
          <w:i w:val="false"/>
          <w:color w:val="000000"/>
          <w:sz w:val="28"/>
        </w:rPr>
        <w:t xml:space="preserve"> – выбросы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чугуна, тонн СО</w:t>
      </w:r>
      <w:r>
        <w:rPr>
          <w:rFonts w:ascii="Times New Roman"/>
          <w:b w:val="false"/>
          <w:i w:val="false"/>
          <w:color w:val="000000"/>
          <w:vertAlign w:val="subscript"/>
        </w:rPr>
        <w:t>2</w:t>
      </w:r>
      <w:r>
        <w:rPr>
          <w:rFonts w:ascii="Times New Roman"/>
          <w:b w:val="false"/>
          <w:i w:val="false"/>
          <w:color w:val="000000"/>
          <w:sz w:val="28"/>
        </w:rPr>
        <w:t>;</w:t>
      </w:r>
    </w:p>
    <w:bookmarkEnd w:id="718"/>
    <w:bookmarkStart w:name="z2569" w:id="719"/>
    <w:p>
      <w:pPr>
        <w:spacing w:after="0"/>
        <w:ind w:left="0"/>
        <w:jc w:val="both"/>
      </w:pPr>
      <w:r>
        <w:rPr>
          <w:rFonts w:ascii="Times New Roman"/>
          <w:b w:val="false"/>
          <w:i w:val="false"/>
          <w:color w:val="000000"/>
          <w:sz w:val="28"/>
        </w:rPr>
        <w:t>
      ORE – количество поданной руды (руда, окатыши, агломерат), тонн;</w:t>
      </w:r>
    </w:p>
    <w:bookmarkEnd w:id="719"/>
    <w:bookmarkStart w:name="z2570" w:id="720"/>
    <w:p>
      <w:pPr>
        <w:spacing w:after="0"/>
        <w:ind w:left="0"/>
        <w:jc w:val="both"/>
      </w:pPr>
      <w:r>
        <w:rPr>
          <w:rFonts w:ascii="Times New Roman"/>
          <w:b w:val="false"/>
          <w:i w:val="false"/>
          <w:color w:val="000000"/>
          <w:sz w:val="28"/>
        </w:rPr>
        <w:t>
      C</w:t>
      </w:r>
      <w:r>
        <w:rPr>
          <w:rFonts w:ascii="Times New Roman"/>
          <w:b w:val="false"/>
          <w:i w:val="false"/>
          <w:color w:val="000000"/>
          <w:vertAlign w:val="subscript"/>
        </w:rPr>
        <w:t>ORE</w:t>
      </w:r>
      <w:r>
        <w:rPr>
          <w:rFonts w:ascii="Times New Roman"/>
          <w:b w:val="false"/>
          <w:i w:val="false"/>
          <w:color w:val="000000"/>
          <w:sz w:val="28"/>
        </w:rPr>
        <w:t xml:space="preserve"> – содержание углерода в руде, доли единиц.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186 Кодекса. </w:t>
      </w:r>
    </w:p>
    <w:bookmarkEnd w:id="720"/>
    <w:bookmarkStart w:name="z2571" w:id="7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 Сумма (математический знак);</w:t>
      </w:r>
    </w:p>
    <w:bookmarkEnd w:id="721"/>
    <w:bookmarkStart w:name="z2572" w:id="722"/>
    <w:p>
      <w:pPr>
        <w:spacing w:after="0"/>
        <w:ind w:left="0"/>
        <w:jc w:val="both"/>
      </w:pPr>
      <w:r>
        <w:rPr>
          <w:rFonts w:ascii="Times New Roman"/>
          <w:b w:val="false"/>
          <w:i w:val="false"/>
          <w:color w:val="000000"/>
          <w:sz w:val="28"/>
        </w:rPr>
        <w:t>
      CAR</w:t>
      </w:r>
      <w:r>
        <w:rPr>
          <w:rFonts w:ascii="Times New Roman"/>
          <w:b w:val="false"/>
          <w:i w:val="false"/>
          <w:color w:val="000000"/>
          <w:vertAlign w:val="subscript"/>
        </w:rPr>
        <w:t>BF</w:t>
      </w:r>
      <w:r>
        <w:rPr>
          <w:rFonts w:ascii="Times New Roman"/>
          <w:b w:val="false"/>
          <w:i w:val="false"/>
          <w:color w:val="000000"/>
          <w:sz w:val="28"/>
        </w:rPr>
        <w:t xml:space="preserve"> – количество углеродосодержащих технологических материалов, тонн. Показатель поданных в доменную печь,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186 Кодекса. </w:t>
      </w:r>
    </w:p>
    <w:bookmarkEnd w:id="722"/>
    <w:bookmarkStart w:name="z2573" w:id="723"/>
    <w:p>
      <w:pPr>
        <w:spacing w:after="0"/>
        <w:ind w:left="0"/>
        <w:jc w:val="both"/>
      </w:pPr>
      <w:r>
        <w:rPr>
          <w:rFonts w:ascii="Times New Roman"/>
          <w:b w:val="false"/>
          <w:i w:val="false"/>
          <w:color w:val="000000"/>
          <w:sz w:val="28"/>
        </w:rPr>
        <w:t>
      C</w:t>
      </w:r>
      <w:r>
        <w:rPr>
          <w:rFonts w:ascii="Times New Roman"/>
          <w:b w:val="false"/>
          <w:i w:val="false"/>
          <w:color w:val="000000"/>
          <w:vertAlign w:val="subscript"/>
        </w:rPr>
        <w:t>CAR,BF</w:t>
      </w:r>
      <w:r>
        <w:rPr>
          <w:rFonts w:ascii="Times New Roman"/>
          <w:b w:val="false"/>
          <w:i w:val="false"/>
          <w:color w:val="000000"/>
          <w:sz w:val="28"/>
        </w:rPr>
        <w:t xml:space="preserve"> – содержание углерода в углеродосодержащих технологических материалах, согласно таблице 1 приложения к настоящей Методике, доли единиц;</w:t>
      </w:r>
    </w:p>
    <w:bookmarkEnd w:id="723"/>
    <w:bookmarkStart w:name="z2574" w:id="724"/>
    <w:p>
      <w:pPr>
        <w:spacing w:after="0"/>
        <w:ind w:left="0"/>
        <w:jc w:val="both"/>
      </w:pPr>
      <w:r>
        <w:rPr>
          <w:rFonts w:ascii="Times New Roman"/>
          <w:b w:val="false"/>
          <w:i w:val="false"/>
          <w:color w:val="000000"/>
          <w:sz w:val="28"/>
        </w:rPr>
        <w:t>
      FL</w:t>
      </w:r>
      <w:r>
        <w:rPr>
          <w:rFonts w:ascii="Times New Roman"/>
          <w:b w:val="false"/>
          <w:i w:val="false"/>
          <w:color w:val="000000"/>
          <w:vertAlign w:val="subscript"/>
        </w:rPr>
        <w:t>BF</w:t>
      </w:r>
      <w:r>
        <w:rPr>
          <w:rFonts w:ascii="Times New Roman"/>
          <w:b w:val="false"/>
          <w:i w:val="false"/>
          <w:color w:val="000000"/>
          <w:sz w:val="28"/>
        </w:rPr>
        <w:t>– количество флюсовых материалов, загружаемых в доменную печь, тонн;</w:t>
      </w:r>
    </w:p>
    <w:bookmarkEnd w:id="724"/>
    <w:bookmarkStart w:name="z2575" w:id="725"/>
    <w:p>
      <w:pPr>
        <w:spacing w:after="0"/>
        <w:ind w:left="0"/>
        <w:jc w:val="both"/>
      </w:pPr>
      <w:r>
        <w:rPr>
          <w:rFonts w:ascii="Times New Roman"/>
          <w:b w:val="false"/>
          <w:i w:val="false"/>
          <w:color w:val="000000"/>
          <w:sz w:val="28"/>
        </w:rPr>
        <w:t>
      C</w:t>
      </w:r>
      <w:r>
        <w:rPr>
          <w:rFonts w:ascii="Times New Roman"/>
          <w:b w:val="false"/>
          <w:i w:val="false"/>
          <w:color w:val="000000"/>
          <w:vertAlign w:val="subscript"/>
        </w:rPr>
        <w:t>FL,BF</w:t>
      </w:r>
      <w:r>
        <w:rPr>
          <w:rFonts w:ascii="Times New Roman"/>
          <w:b w:val="false"/>
          <w:i w:val="false"/>
          <w:color w:val="000000"/>
          <w:sz w:val="28"/>
        </w:rPr>
        <w:t xml:space="preserve"> – содержание углерода во флюсовых материалах, согласно таблице 1 Приложения к настоящей Методике, доли единиц;</w:t>
      </w:r>
    </w:p>
    <w:bookmarkEnd w:id="725"/>
    <w:bookmarkStart w:name="z2576" w:id="726"/>
    <w:p>
      <w:pPr>
        <w:spacing w:after="0"/>
        <w:ind w:left="0"/>
        <w:jc w:val="both"/>
      </w:pPr>
      <w:r>
        <w:rPr>
          <w:rFonts w:ascii="Times New Roman"/>
          <w:b w:val="false"/>
          <w:i w:val="false"/>
          <w:color w:val="000000"/>
          <w:sz w:val="28"/>
        </w:rPr>
        <w:t>
      OT – количество других материалов, загружаемых в печь, тонн;</w:t>
      </w:r>
    </w:p>
    <w:bookmarkEnd w:id="726"/>
    <w:bookmarkStart w:name="z2577" w:id="727"/>
    <w:p>
      <w:pPr>
        <w:spacing w:after="0"/>
        <w:ind w:left="0"/>
        <w:jc w:val="both"/>
      </w:pPr>
      <w:r>
        <w:rPr>
          <w:rFonts w:ascii="Times New Roman"/>
          <w:b w:val="false"/>
          <w:i w:val="false"/>
          <w:color w:val="000000"/>
          <w:sz w:val="28"/>
        </w:rPr>
        <w:t>
      C</w:t>
      </w:r>
      <w:r>
        <w:rPr>
          <w:rFonts w:ascii="Times New Roman"/>
          <w:b w:val="false"/>
          <w:i w:val="false"/>
          <w:color w:val="000000"/>
          <w:vertAlign w:val="subscript"/>
        </w:rPr>
        <w:t>OT</w:t>
      </w:r>
      <w:r>
        <w:rPr>
          <w:rFonts w:ascii="Times New Roman"/>
          <w:b w:val="false"/>
          <w:i w:val="false"/>
          <w:color w:val="000000"/>
          <w:sz w:val="28"/>
        </w:rPr>
        <w:t xml:space="preserve"> – содержание углерода в других материалах, доли единиц.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186 Кодекса.</w:t>
      </w:r>
    </w:p>
    <w:bookmarkEnd w:id="727"/>
    <w:bookmarkStart w:name="z2578" w:id="728"/>
    <w:p>
      <w:pPr>
        <w:spacing w:after="0"/>
        <w:ind w:left="0"/>
        <w:jc w:val="both"/>
      </w:pPr>
      <w:r>
        <w:rPr>
          <w:rFonts w:ascii="Times New Roman"/>
          <w:b w:val="false"/>
          <w:i w:val="false"/>
          <w:color w:val="000000"/>
          <w:sz w:val="28"/>
        </w:rPr>
        <w:t>
      I</w:t>
      </w:r>
      <w:r>
        <w:rPr>
          <w:rFonts w:ascii="Times New Roman"/>
          <w:b w:val="false"/>
          <w:i w:val="false"/>
          <w:color w:val="000000"/>
          <w:vertAlign w:val="subscript"/>
        </w:rPr>
        <w:t>OUT</w:t>
      </w:r>
      <w:r>
        <w:rPr>
          <w:rFonts w:ascii="Times New Roman"/>
          <w:b w:val="false"/>
          <w:i w:val="false"/>
          <w:color w:val="000000"/>
          <w:sz w:val="28"/>
        </w:rPr>
        <w:t xml:space="preserve"> – количество выплавленного чугуна, тонн;</w:t>
      </w:r>
    </w:p>
    <w:bookmarkEnd w:id="728"/>
    <w:bookmarkStart w:name="z2579" w:id="729"/>
    <w:p>
      <w:pPr>
        <w:spacing w:after="0"/>
        <w:ind w:left="0"/>
        <w:jc w:val="both"/>
      </w:pPr>
      <w:r>
        <w:rPr>
          <w:rFonts w:ascii="Times New Roman"/>
          <w:b w:val="false"/>
          <w:i w:val="false"/>
          <w:color w:val="000000"/>
          <w:sz w:val="28"/>
        </w:rPr>
        <w:t>
      C</w:t>
      </w:r>
      <w:r>
        <w:rPr>
          <w:rFonts w:ascii="Times New Roman"/>
          <w:b w:val="false"/>
          <w:i w:val="false"/>
          <w:color w:val="000000"/>
          <w:vertAlign w:val="subscript"/>
        </w:rPr>
        <w:t>I,out</w:t>
      </w:r>
      <w:r>
        <w:rPr>
          <w:rFonts w:ascii="Times New Roman"/>
          <w:b w:val="false"/>
          <w:i w:val="false"/>
          <w:color w:val="000000"/>
          <w:sz w:val="28"/>
        </w:rPr>
        <w:t xml:space="preserve"> – содержание углерода в произведенном чугуне, согласно таблице 1 Приложения к настоящей Методике, доли единиц;</w:t>
      </w:r>
    </w:p>
    <w:bookmarkEnd w:id="729"/>
    <w:bookmarkStart w:name="z2580" w:id="730"/>
    <w:p>
      <w:pPr>
        <w:spacing w:after="0"/>
        <w:ind w:left="0"/>
        <w:jc w:val="both"/>
      </w:pPr>
      <w:r>
        <w:rPr>
          <w:rFonts w:ascii="Times New Roman"/>
          <w:b w:val="false"/>
          <w:i w:val="false"/>
          <w:color w:val="000000"/>
          <w:sz w:val="28"/>
        </w:rPr>
        <w:t>
      NM –количество произведенного неметаллического продукта, тонн;</w:t>
      </w:r>
    </w:p>
    <w:bookmarkEnd w:id="730"/>
    <w:bookmarkStart w:name="z2581" w:id="731"/>
    <w:p>
      <w:pPr>
        <w:spacing w:after="0"/>
        <w:ind w:left="0"/>
        <w:jc w:val="both"/>
      </w:pPr>
      <w:r>
        <w:rPr>
          <w:rFonts w:ascii="Times New Roman"/>
          <w:b w:val="false"/>
          <w:i w:val="false"/>
          <w:color w:val="000000"/>
          <w:sz w:val="28"/>
        </w:rPr>
        <w:t>
      C</w:t>
      </w:r>
      <w:r>
        <w:rPr>
          <w:rFonts w:ascii="Times New Roman"/>
          <w:b w:val="false"/>
          <w:i w:val="false"/>
          <w:color w:val="000000"/>
          <w:vertAlign w:val="subscript"/>
        </w:rPr>
        <w:t>NM</w:t>
      </w:r>
      <w:r>
        <w:rPr>
          <w:rFonts w:ascii="Times New Roman"/>
          <w:b w:val="false"/>
          <w:i w:val="false"/>
          <w:color w:val="000000"/>
          <w:sz w:val="28"/>
        </w:rPr>
        <w:t xml:space="preserve"> – содержание углерода в произведенном неметаллическом продукте, доли единиц;</w:t>
      </w:r>
    </w:p>
    <w:bookmarkEnd w:id="731"/>
    <w:bookmarkStart w:name="z2582" w:id="732"/>
    <w:p>
      <w:pPr>
        <w:spacing w:after="0"/>
        <w:ind w:left="0"/>
        <w:jc w:val="both"/>
      </w:pPr>
      <w:r>
        <w:rPr>
          <w:rFonts w:ascii="Times New Roman"/>
          <w:b w:val="false"/>
          <w:i w:val="false"/>
          <w:color w:val="000000"/>
          <w:sz w:val="28"/>
        </w:rPr>
        <w:t>
      BF</w:t>
      </w:r>
      <w:r>
        <w:rPr>
          <w:rFonts w:ascii="Times New Roman"/>
          <w:b w:val="false"/>
          <w:i w:val="false"/>
          <w:color w:val="000000"/>
          <w:vertAlign w:val="subscript"/>
        </w:rPr>
        <w:t>Gout</w:t>
      </w:r>
      <w:r>
        <w:rPr>
          <w:rFonts w:ascii="Times New Roman"/>
          <w:b w:val="false"/>
          <w:i w:val="false"/>
          <w:color w:val="000000"/>
          <w:sz w:val="28"/>
        </w:rPr>
        <w:t xml:space="preserve"> – количество произведенного доменного газа и удаленного из рабочей зоны, тонн;</w:t>
      </w:r>
    </w:p>
    <w:bookmarkEnd w:id="732"/>
    <w:bookmarkStart w:name="z2583" w:id="733"/>
    <w:p>
      <w:pPr>
        <w:spacing w:after="0"/>
        <w:ind w:left="0"/>
        <w:jc w:val="both"/>
      </w:pPr>
      <w:r>
        <w:rPr>
          <w:rFonts w:ascii="Times New Roman"/>
          <w:b w:val="false"/>
          <w:i w:val="false"/>
          <w:color w:val="000000"/>
          <w:sz w:val="28"/>
        </w:rPr>
        <w:t>
      C</w:t>
      </w:r>
      <w:r>
        <w:rPr>
          <w:rFonts w:ascii="Times New Roman"/>
          <w:b w:val="false"/>
          <w:i w:val="false"/>
          <w:color w:val="000000"/>
          <w:vertAlign w:val="subscript"/>
        </w:rPr>
        <w:t>BFG,out</w:t>
      </w:r>
      <w:r>
        <w:rPr>
          <w:rFonts w:ascii="Times New Roman"/>
          <w:b w:val="false"/>
          <w:i w:val="false"/>
          <w:color w:val="000000"/>
          <w:sz w:val="28"/>
        </w:rPr>
        <w:t xml:space="preserve"> – содержание углерода в произведенном доменном газе, доли единиц.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186 Кодекса.</w:t>
      </w:r>
    </w:p>
    <w:bookmarkEnd w:id="733"/>
    <w:bookmarkStart w:name="z2584" w:id="734"/>
    <w:p>
      <w:pPr>
        <w:spacing w:after="0"/>
        <w:ind w:left="0"/>
        <w:jc w:val="both"/>
      </w:pPr>
      <w:r>
        <w:rPr>
          <w:rFonts w:ascii="Times New Roman"/>
          <w:b w:val="false"/>
          <w:i w:val="false"/>
          <w:color w:val="000000"/>
          <w:sz w:val="28"/>
        </w:rPr>
        <w:t>
      R</w:t>
      </w:r>
      <w:r>
        <w:rPr>
          <w:rFonts w:ascii="Times New Roman"/>
          <w:b w:val="false"/>
          <w:i w:val="false"/>
          <w:color w:val="000000"/>
          <w:vertAlign w:val="subscript"/>
        </w:rPr>
        <w:t>BF</w:t>
      </w:r>
      <w:r>
        <w:rPr>
          <w:rFonts w:ascii="Times New Roman"/>
          <w:b w:val="false"/>
          <w:i w:val="false"/>
          <w:color w:val="000000"/>
          <w:sz w:val="28"/>
        </w:rPr>
        <w:t xml:space="preserve"> – количество пыли, улавливаемого газоочистными установками доменного цеха, тонн;</w:t>
      </w:r>
    </w:p>
    <w:bookmarkEnd w:id="734"/>
    <w:bookmarkStart w:name="z2585" w:id="735"/>
    <w:p>
      <w:pPr>
        <w:spacing w:after="0"/>
        <w:ind w:left="0"/>
        <w:jc w:val="both"/>
      </w:pPr>
      <w:r>
        <w:rPr>
          <w:rFonts w:ascii="Times New Roman"/>
          <w:b w:val="false"/>
          <w:i w:val="false"/>
          <w:color w:val="000000"/>
          <w:sz w:val="28"/>
        </w:rPr>
        <w:t>
      C</w:t>
      </w:r>
      <w:r>
        <w:rPr>
          <w:rFonts w:ascii="Times New Roman"/>
          <w:b w:val="false"/>
          <w:i w:val="false"/>
          <w:color w:val="000000"/>
          <w:vertAlign w:val="subscript"/>
        </w:rPr>
        <w:t>R,BF</w:t>
      </w:r>
      <w:r>
        <w:rPr>
          <w:rFonts w:ascii="Times New Roman"/>
          <w:b w:val="false"/>
          <w:i w:val="false"/>
          <w:color w:val="000000"/>
          <w:sz w:val="28"/>
        </w:rPr>
        <w:t xml:space="preserve"> – содержание углерода в пыли доменного цеха, доли единиц.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186 Кодекса.</w:t>
      </w:r>
    </w:p>
    <w:bookmarkEnd w:id="735"/>
    <w:bookmarkStart w:name="z2586" w:id="736"/>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0" w:id="737"/>
    <w:p>
      <w:pPr>
        <w:spacing w:after="0"/>
        <w:ind w:left="0"/>
        <w:jc w:val="both"/>
      </w:pPr>
      <w:r>
        <w:rPr>
          <w:rFonts w:ascii="Times New Roman"/>
          <w:b w:val="false"/>
          <w:i w:val="false"/>
          <w:color w:val="000000"/>
          <w:sz w:val="28"/>
        </w:rPr>
        <w:t>
      10.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стали кислородно–конверторным </w:t>
      </w:r>
    </w:p>
    <w:bookmarkEnd w:id="737"/>
    <w:bookmarkStart w:name="z801" w:id="738"/>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738"/>
    <w:bookmarkStart w:name="z802" w:id="739"/>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739"/>
    <w:bookmarkStart w:name="z803" w:id="740"/>
    <w:p>
      <w:pPr>
        <w:spacing w:after="0"/>
        <w:ind w:left="0"/>
        <w:jc w:val="both"/>
      </w:pPr>
      <w:r>
        <w:rPr>
          <w:rFonts w:ascii="Times New Roman"/>
          <w:b w:val="false"/>
          <w:i w:val="false"/>
          <w:color w:val="000000"/>
          <w:sz w:val="28"/>
        </w:rPr>
        <w:t>
      3) описание метода формирования (расчета) показателей:</w:t>
      </w:r>
    </w:p>
    <w:bookmarkEnd w:id="740"/>
    <w:bookmarkStart w:name="z804" w:id="741"/>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 BDF</w:t>
      </w:r>
      <w:r>
        <w:rPr>
          <w:rFonts w:ascii="Times New Roman"/>
          <w:b w:val="false"/>
          <w:i w:val="false"/>
          <w:color w:val="000000"/>
          <w:sz w:val="28"/>
        </w:rPr>
        <w:t xml:space="preserve"> = [(I</w:t>
      </w:r>
      <w:r>
        <w:rPr>
          <w:rFonts w:ascii="Times New Roman"/>
          <w:b w:val="false"/>
          <w:i w:val="false"/>
          <w:color w:val="000000"/>
          <w:vertAlign w:val="subscript"/>
        </w:rPr>
        <w:t>BDFinput</w:t>
      </w:r>
      <w:r>
        <w:rPr>
          <w:rFonts w:ascii="Times New Roman"/>
          <w:b w:val="false"/>
          <w:i w:val="false"/>
          <w:color w:val="000000"/>
          <w:sz w:val="28"/>
        </w:rPr>
        <w:t xml:space="preserve"> × C</w:t>
      </w:r>
      <w:r>
        <w:rPr>
          <w:rFonts w:ascii="Times New Roman"/>
          <w:b w:val="false"/>
          <w:i w:val="false"/>
          <w:color w:val="000000"/>
          <w:vertAlign w:val="subscript"/>
        </w:rPr>
        <w:t>BDFinput</w:t>
      </w:r>
      <w:r>
        <w:rPr>
          <w:rFonts w:ascii="Times New Roman"/>
          <w:b w:val="false"/>
          <w:i w:val="false"/>
          <w:color w:val="000000"/>
          <w:sz w:val="28"/>
        </w:rPr>
        <w:t>)+ (SC</w:t>
      </w:r>
      <w:r>
        <w:rPr>
          <w:rFonts w:ascii="Times New Roman"/>
          <w:b w:val="false"/>
          <w:i w:val="false"/>
          <w:color w:val="000000"/>
          <w:vertAlign w:val="subscript"/>
        </w:rPr>
        <w:t>BDF</w:t>
      </w:r>
      <w:r>
        <w:rPr>
          <w:rFonts w:ascii="Times New Roman"/>
          <w:b w:val="false"/>
          <w:i w:val="false"/>
          <w:color w:val="000000"/>
          <w:sz w:val="28"/>
        </w:rPr>
        <w:t xml:space="preserve"> × C</w:t>
      </w:r>
      <w:r>
        <w:rPr>
          <w:rFonts w:ascii="Times New Roman"/>
          <w:b w:val="false"/>
          <w:i w:val="false"/>
          <w:color w:val="000000"/>
          <w:vertAlign w:val="subscript"/>
        </w:rPr>
        <w:t>SC,BDF</w:t>
      </w:r>
      <w:r>
        <w:rPr>
          <w:rFonts w:ascii="Times New Roman"/>
          <w:b w:val="false"/>
          <w:i w:val="false"/>
          <w:color w:val="000000"/>
          <w:sz w:val="28"/>
        </w:rPr>
        <w:t>)+ (FL</w:t>
      </w:r>
      <w:r>
        <w:rPr>
          <w:rFonts w:ascii="Times New Roman"/>
          <w:b w:val="false"/>
          <w:i w:val="false"/>
          <w:color w:val="000000"/>
          <w:vertAlign w:val="subscript"/>
        </w:rPr>
        <w:t>BDF</w:t>
      </w:r>
      <w:r>
        <w:rPr>
          <w:rFonts w:ascii="Times New Roman"/>
          <w:b w:val="false"/>
          <w:i w:val="false"/>
          <w:color w:val="000000"/>
          <w:sz w:val="28"/>
        </w:rPr>
        <w:t>× C</w:t>
      </w:r>
      <w:r>
        <w:rPr>
          <w:rFonts w:ascii="Times New Roman"/>
          <w:b w:val="false"/>
          <w:i w:val="false"/>
          <w:color w:val="000000"/>
          <w:vertAlign w:val="subscript"/>
        </w:rPr>
        <w:t>FL,BDF</w:t>
      </w:r>
      <w:r>
        <w:rPr>
          <w:rFonts w:ascii="Times New Roman"/>
          <w:b w:val="false"/>
          <w:i w:val="false"/>
          <w:color w:val="000000"/>
          <w:sz w:val="28"/>
        </w:rPr>
        <w:t>)+ (CAR</w:t>
      </w:r>
      <w:r>
        <w:rPr>
          <w:rFonts w:ascii="Times New Roman"/>
          <w:b w:val="false"/>
          <w:i w:val="false"/>
          <w:color w:val="000000"/>
          <w:vertAlign w:val="subscript"/>
        </w:rPr>
        <w:t>BDF</w:t>
      </w:r>
      <w:r>
        <w:rPr>
          <w:rFonts w:ascii="Times New Roman"/>
          <w:b w:val="false"/>
          <w:i w:val="false"/>
          <w:color w:val="000000"/>
          <w:sz w:val="28"/>
        </w:rPr>
        <w:t>× C</w:t>
      </w:r>
      <w:r>
        <w:rPr>
          <w:rFonts w:ascii="Times New Roman"/>
          <w:b w:val="false"/>
          <w:i w:val="false"/>
          <w:color w:val="000000"/>
          <w:vertAlign w:val="subscript"/>
        </w:rPr>
        <w:t>CAR, BDF</w:t>
      </w:r>
      <w:r>
        <w:rPr>
          <w:rFonts w:ascii="Times New Roman"/>
          <w:b w:val="false"/>
          <w:i w:val="false"/>
          <w:color w:val="000000"/>
          <w:sz w:val="28"/>
        </w:rPr>
        <w:t>) – (ST</w:t>
      </w:r>
      <w:r>
        <w:rPr>
          <w:rFonts w:ascii="Times New Roman"/>
          <w:b w:val="false"/>
          <w:i w:val="false"/>
          <w:color w:val="000000"/>
          <w:vertAlign w:val="subscript"/>
        </w:rPr>
        <w:t>BDF</w:t>
      </w:r>
      <w:r>
        <w:rPr>
          <w:rFonts w:ascii="Times New Roman"/>
          <w:b w:val="false"/>
          <w:i w:val="false"/>
          <w:color w:val="000000"/>
          <w:sz w:val="28"/>
        </w:rPr>
        <w:t xml:space="preserve"> × C</w:t>
      </w:r>
      <w:r>
        <w:rPr>
          <w:rFonts w:ascii="Times New Roman"/>
          <w:b w:val="false"/>
          <w:i w:val="false"/>
          <w:color w:val="000000"/>
          <w:vertAlign w:val="subscript"/>
        </w:rPr>
        <w:t>ST,BDF</w:t>
      </w:r>
      <w:r>
        <w:rPr>
          <w:rFonts w:ascii="Times New Roman"/>
          <w:b w:val="false"/>
          <w:i w:val="false"/>
          <w:color w:val="000000"/>
          <w:sz w:val="28"/>
        </w:rPr>
        <w:t>) – (SL</w:t>
      </w:r>
      <w:r>
        <w:rPr>
          <w:rFonts w:ascii="Times New Roman"/>
          <w:b w:val="false"/>
          <w:i w:val="false"/>
          <w:color w:val="000000"/>
          <w:vertAlign w:val="subscript"/>
        </w:rPr>
        <w:t>BDF</w:t>
      </w:r>
      <w:r>
        <w:rPr>
          <w:rFonts w:ascii="Times New Roman"/>
          <w:b w:val="false"/>
          <w:i w:val="false"/>
          <w:color w:val="000000"/>
          <w:sz w:val="28"/>
        </w:rPr>
        <w:t xml:space="preserve"> × C</w:t>
      </w:r>
      <w:r>
        <w:rPr>
          <w:rFonts w:ascii="Times New Roman"/>
          <w:b w:val="false"/>
          <w:i w:val="false"/>
          <w:color w:val="000000"/>
          <w:vertAlign w:val="subscript"/>
        </w:rPr>
        <w:t>SL,BDF</w:t>
      </w:r>
      <w:r>
        <w:rPr>
          <w:rFonts w:ascii="Times New Roman"/>
          <w:b w:val="false"/>
          <w:i w:val="false"/>
          <w:color w:val="000000"/>
          <w:sz w:val="28"/>
        </w:rPr>
        <w:t>) – (BOG</w:t>
      </w:r>
      <w:r>
        <w:rPr>
          <w:rFonts w:ascii="Times New Roman"/>
          <w:b w:val="false"/>
          <w:i w:val="false"/>
          <w:color w:val="000000"/>
          <w:vertAlign w:val="subscript"/>
        </w:rPr>
        <w:t>out</w:t>
      </w:r>
      <w:r>
        <w:rPr>
          <w:rFonts w:ascii="Times New Roman"/>
          <w:b w:val="false"/>
          <w:i w:val="false"/>
          <w:color w:val="000000"/>
          <w:sz w:val="28"/>
        </w:rPr>
        <w:t>× C</w:t>
      </w:r>
      <w:r>
        <w:rPr>
          <w:rFonts w:ascii="Times New Roman"/>
          <w:b w:val="false"/>
          <w:i w:val="false"/>
          <w:color w:val="000000"/>
          <w:vertAlign w:val="subscript"/>
        </w:rPr>
        <w:t>BDG,out</w:t>
      </w:r>
      <w:r>
        <w:rPr>
          <w:rFonts w:ascii="Times New Roman"/>
          <w:b w:val="false"/>
          <w:i w:val="false"/>
          <w:color w:val="000000"/>
          <w:sz w:val="28"/>
        </w:rPr>
        <w:t>) – (R</w:t>
      </w:r>
      <w:r>
        <w:rPr>
          <w:rFonts w:ascii="Times New Roman"/>
          <w:b w:val="false"/>
          <w:i w:val="false"/>
          <w:color w:val="000000"/>
          <w:vertAlign w:val="subscript"/>
        </w:rPr>
        <w:t>BDF</w:t>
      </w:r>
      <w:r>
        <w:rPr>
          <w:rFonts w:ascii="Times New Roman"/>
          <w:b w:val="false"/>
          <w:i w:val="false"/>
          <w:color w:val="000000"/>
          <w:sz w:val="28"/>
        </w:rPr>
        <w:t>× CR,</w:t>
      </w:r>
      <w:r>
        <w:rPr>
          <w:rFonts w:ascii="Times New Roman"/>
          <w:b w:val="false"/>
          <w:i w:val="false"/>
          <w:color w:val="000000"/>
          <w:vertAlign w:val="subscript"/>
        </w:rPr>
        <w:t>BDF</w:t>
      </w:r>
      <w:r>
        <w:rPr>
          <w:rFonts w:ascii="Times New Roman"/>
          <w:b w:val="false"/>
          <w:i w:val="false"/>
          <w:color w:val="000000"/>
          <w:sz w:val="28"/>
        </w:rPr>
        <w:t>)] × 44/12, (5),</w:t>
      </w:r>
    </w:p>
    <w:bookmarkEnd w:id="741"/>
    <w:bookmarkStart w:name="z805" w:id="742"/>
    <w:p>
      <w:pPr>
        <w:spacing w:after="0"/>
        <w:ind w:left="0"/>
        <w:jc w:val="both"/>
      </w:pPr>
      <w:r>
        <w:rPr>
          <w:rFonts w:ascii="Times New Roman"/>
          <w:b w:val="false"/>
          <w:i w:val="false"/>
          <w:color w:val="000000"/>
          <w:sz w:val="28"/>
        </w:rPr>
        <w:t>
      где:</w:t>
      </w:r>
    </w:p>
    <w:bookmarkEnd w:id="742"/>
    <w:bookmarkStart w:name="z806" w:id="743"/>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CO2,BDF</w:t>
      </w:r>
      <w:r>
        <w:rPr>
          <w:rFonts w:ascii="Times New Roman"/>
          <w:b w:val="false"/>
          <w:i w:val="false"/>
          <w:color w:val="000000"/>
          <w:sz w:val="28"/>
        </w:rPr>
        <w:t xml:space="preserve"> – выбросы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стали в кислородном конвертере, тонн СО</w:t>
      </w:r>
      <w:r>
        <w:rPr>
          <w:rFonts w:ascii="Times New Roman"/>
          <w:b w:val="false"/>
          <w:i w:val="false"/>
          <w:color w:val="000000"/>
          <w:vertAlign w:val="subscript"/>
        </w:rPr>
        <w:t>2</w:t>
      </w:r>
      <w:r>
        <w:rPr>
          <w:rFonts w:ascii="Times New Roman"/>
          <w:b w:val="false"/>
          <w:i w:val="false"/>
          <w:color w:val="000000"/>
          <w:sz w:val="28"/>
        </w:rPr>
        <w:t>;</w:t>
      </w:r>
    </w:p>
    <w:bookmarkEnd w:id="743"/>
    <w:bookmarkStart w:name="z807" w:id="744"/>
    <w:p>
      <w:pPr>
        <w:spacing w:after="0"/>
        <w:ind w:left="0"/>
        <w:jc w:val="both"/>
      </w:pPr>
      <w:r>
        <w:rPr>
          <w:rFonts w:ascii="Times New Roman"/>
          <w:b w:val="false"/>
          <w:i w:val="false"/>
          <w:color w:val="000000"/>
          <w:sz w:val="28"/>
        </w:rPr>
        <w:t>
      I</w:t>
      </w:r>
      <w:r>
        <w:rPr>
          <w:rFonts w:ascii="Times New Roman"/>
          <w:b w:val="false"/>
          <w:i w:val="false"/>
          <w:color w:val="000000"/>
          <w:vertAlign w:val="subscript"/>
        </w:rPr>
        <w:t>BDFinput</w:t>
      </w:r>
      <w:r>
        <w:rPr>
          <w:rFonts w:ascii="Times New Roman"/>
          <w:b w:val="false"/>
          <w:i w:val="false"/>
          <w:color w:val="000000"/>
          <w:sz w:val="28"/>
        </w:rPr>
        <w:t xml:space="preserve"> – количество чугуна, загруженного в конверторную печь, тонн;</w:t>
      </w:r>
    </w:p>
    <w:bookmarkEnd w:id="744"/>
    <w:bookmarkStart w:name="z808" w:id="745"/>
    <w:p>
      <w:pPr>
        <w:spacing w:after="0"/>
        <w:ind w:left="0"/>
        <w:jc w:val="both"/>
      </w:pPr>
      <w:r>
        <w:rPr>
          <w:rFonts w:ascii="Times New Roman"/>
          <w:b w:val="false"/>
          <w:i w:val="false"/>
          <w:color w:val="000000"/>
          <w:sz w:val="28"/>
        </w:rPr>
        <w:t>
      C</w:t>
      </w:r>
      <w:r>
        <w:rPr>
          <w:rFonts w:ascii="Times New Roman"/>
          <w:b w:val="false"/>
          <w:i w:val="false"/>
          <w:color w:val="000000"/>
          <w:vertAlign w:val="subscript"/>
        </w:rPr>
        <w:t>BDFinput</w:t>
      </w:r>
      <w:r>
        <w:rPr>
          <w:rFonts w:ascii="Times New Roman"/>
          <w:b w:val="false"/>
          <w:i w:val="false"/>
          <w:color w:val="000000"/>
          <w:sz w:val="28"/>
        </w:rPr>
        <w:t xml:space="preserve"> – содержание углерода в чугуне, загруженного в конверторную печь, доли единиц.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745"/>
    <w:bookmarkStart w:name="z809" w:id="746"/>
    <w:p>
      <w:pPr>
        <w:spacing w:after="0"/>
        <w:ind w:left="0"/>
        <w:jc w:val="both"/>
      </w:pPr>
      <w:r>
        <w:rPr>
          <w:rFonts w:ascii="Times New Roman"/>
          <w:b w:val="false"/>
          <w:i w:val="false"/>
          <w:color w:val="000000"/>
          <w:sz w:val="28"/>
        </w:rPr>
        <w:t>
      SC</w:t>
      </w:r>
      <w:r>
        <w:rPr>
          <w:rFonts w:ascii="Times New Roman"/>
          <w:b w:val="false"/>
          <w:i w:val="false"/>
          <w:color w:val="000000"/>
          <w:vertAlign w:val="subscript"/>
        </w:rPr>
        <w:t>BDF</w:t>
      </w:r>
      <w:r>
        <w:rPr>
          <w:rFonts w:ascii="Times New Roman"/>
          <w:b w:val="false"/>
          <w:i w:val="false"/>
          <w:color w:val="000000"/>
          <w:sz w:val="28"/>
        </w:rPr>
        <w:t xml:space="preserve"> – количество железного скрапа, загруженного в конвертер, тонн;</w:t>
      </w:r>
    </w:p>
    <w:bookmarkEnd w:id="746"/>
    <w:bookmarkStart w:name="z810" w:id="747"/>
    <w:p>
      <w:pPr>
        <w:spacing w:after="0"/>
        <w:ind w:left="0"/>
        <w:jc w:val="both"/>
      </w:pPr>
      <w:r>
        <w:rPr>
          <w:rFonts w:ascii="Times New Roman"/>
          <w:b w:val="false"/>
          <w:i w:val="false"/>
          <w:color w:val="000000"/>
          <w:sz w:val="28"/>
        </w:rPr>
        <w:t>
      C</w:t>
      </w:r>
      <w:r>
        <w:rPr>
          <w:rFonts w:ascii="Times New Roman"/>
          <w:b w:val="false"/>
          <w:i w:val="false"/>
          <w:color w:val="000000"/>
          <w:vertAlign w:val="subscript"/>
        </w:rPr>
        <w:t>SC,BDF</w:t>
      </w:r>
      <w:r>
        <w:rPr>
          <w:rFonts w:ascii="Times New Roman"/>
          <w:b w:val="false"/>
          <w:i w:val="false"/>
          <w:color w:val="000000"/>
          <w:sz w:val="28"/>
        </w:rPr>
        <w:t xml:space="preserve"> – содержание углерода в скрапе, загруженного в кислородный конвертер, доли единиц.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747"/>
    <w:bookmarkStart w:name="z811" w:id="748"/>
    <w:p>
      <w:pPr>
        <w:spacing w:after="0"/>
        <w:ind w:left="0"/>
        <w:jc w:val="both"/>
      </w:pPr>
      <w:r>
        <w:rPr>
          <w:rFonts w:ascii="Times New Roman"/>
          <w:b w:val="false"/>
          <w:i w:val="false"/>
          <w:color w:val="000000"/>
          <w:sz w:val="28"/>
        </w:rPr>
        <w:t>
      FL</w:t>
      </w:r>
      <w:r>
        <w:rPr>
          <w:rFonts w:ascii="Times New Roman"/>
          <w:b w:val="false"/>
          <w:i w:val="false"/>
          <w:color w:val="000000"/>
          <w:vertAlign w:val="subscript"/>
        </w:rPr>
        <w:t>BDF</w:t>
      </w:r>
      <w:r>
        <w:rPr>
          <w:rFonts w:ascii="Times New Roman"/>
          <w:b w:val="false"/>
          <w:i w:val="false"/>
          <w:color w:val="000000"/>
          <w:sz w:val="28"/>
        </w:rPr>
        <w:t xml:space="preserve"> – количество флюсовых материалов, загруженных в кислородный конвертер, тонн;</w:t>
      </w:r>
    </w:p>
    <w:bookmarkEnd w:id="748"/>
    <w:bookmarkStart w:name="z812" w:id="749"/>
    <w:p>
      <w:pPr>
        <w:spacing w:after="0"/>
        <w:ind w:left="0"/>
        <w:jc w:val="both"/>
      </w:pPr>
      <w:r>
        <w:rPr>
          <w:rFonts w:ascii="Times New Roman"/>
          <w:b w:val="false"/>
          <w:i w:val="false"/>
          <w:color w:val="000000"/>
          <w:sz w:val="28"/>
        </w:rPr>
        <w:t>
      C</w:t>
      </w:r>
      <w:r>
        <w:rPr>
          <w:rFonts w:ascii="Times New Roman"/>
          <w:b w:val="false"/>
          <w:i w:val="false"/>
          <w:color w:val="000000"/>
          <w:vertAlign w:val="subscript"/>
        </w:rPr>
        <w:t>FL,BDF</w:t>
      </w:r>
      <w:r>
        <w:rPr>
          <w:rFonts w:ascii="Times New Roman"/>
          <w:b w:val="false"/>
          <w:i w:val="false"/>
          <w:color w:val="000000"/>
          <w:sz w:val="28"/>
        </w:rPr>
        <w:t xml:space="preserve"> – содержание углерода во флюсовых материалах кислородного конвертера, согласно таблице 1 приложения к настоящей Методике, доли единиц;</w:t>
      </w:r>
    </w:p>
    <w:bookmarkEnd w:id="749"/>
    <w:bookmarkStart w:name="z813" w:id="750"/>
    <w:p>
      <w:pPr>
        <w:spacing w:after="0"/>
        <w:ind w:left="0"/>
        <w:jc w:val="both"/>
      </w:pPr>
      <w:r>
        <w:rPr>
          <w:rFonts w:ascii="Times New Roman"/>
          <w:b w:val="false"/>
          <w:i w:val="false"/>
          <w:color w:val="000000"/>
          <w:sz w:val="28"/>
        </w:rPr>
        <w:t>
      CAR</w:t>
      </w:r>
      <w:r>
        <w:rPr>
          <w:rFonts w:ascii="Times New Roman"/>
          <w:b w:val="false"/>
          <w:i w:val="false"/>
          <w:color w:val="000000"/>
          <w:vertAlign w:val="subscript"/>
        </w:rPr>
        <w:t>BDF</w:t>
      </w:r>
      <w:r>
        <w:rPr>
          <w:rFonts w:ascii="Times New Roman"/>
          <w:b w:val="false"/>
          <w:i w:val="false"/>
          <w:color w:val="000000"/>
          <w:sz w:val="28"/>
        </w:rPr>
        <w:t xml:space="preserve"> – количество углеродосодержащих технологических материалов, загруженных в конверторную печь, тонн;</w:t>
      </w:r>
    </w:p>
    <w:bookmarkEnd w:id="750"/>
    <w:bookmarkStart w:name="z814" w:id="751"/>
    <w:p>
      <w:pPr>
        <w:spacing w:after="0"/>
        <w:ind w:left="0"/>
        <w:jc w:val="both"/>
      </w:pPr>
      <w:r>
        <w:rPr>
          <w:rFonts w:ascii="Times New Roman"/>
          <w:b w:val="false"/>
          <w:i w:val="false"/>
          <w:color w:val="000000"/>
          <w:sz w:val="28"/>
        </w:rPr>
        <w:t>
      C</w:t>
      </w:r>
      <w:r>
        <w:rPr>
          <w:rFonts w:ascii="Times New Roman"/>
          <w:b w:val="false"/>
          <w:i w:val="false"/>
          <w:color w:val="000000"/>
          <w:vertAlign w:val="subscript"/>
        </w:rPr>
        <w:t>CAR,BDF</w:t>
      </w:r>
      <w:r>
        <w:rPr>
          <w:rFonts w:ascii="Times New Roman"/>
          <w:b w:val="false"/>
          <w:i w:val="false"/>
          <w:color w:val="000000"/>
          <w:sz w:val="28"/>
        </w:rPr>
        <w:t xml:space="preserve"> – содержание углерода в углеродосодержащих технологических материалах конверторной печи, согласно таблице 1 приложения к настоящей Методике, доли единиц;</w:t>
      </w:r>
    </w:p>
    <w:bookmarkEnd w:id="751"/>
    <w:bookmarkStart w:name="z815" w:id="752"/>
    <w:p>
      <w:pPr>
        <w:spacing w:after="0"/>
        <w:ind w:left="0"/>
        <w:jc w:val="both"/>
      </w:pPr>
      <w:r>
        <w:rPr>
          <w:rFonts w:ascii="Times New Roman"/>
          <w:b w:val="false"/>
          <w:i w:val="false"/>
          <w:color w:val="000000"/>
          <w:sz w:val="28"/>
        </w:rPr>
        <w:t>
      ST</w:t>
      </w:r>
      <w:r>
        <w:rPr>
          <w:rFonts w:ascii="Times New Roman"/>
          <w:b w:val="false"/>
          <w:i w:val="false"/>
          <w:color w:val="000000"/>
          <w:vertAlign w:val="subscript"/>
        </w:rPr>
        <w:t>BDF</w:t>
      </w:r>
      <w:r>
        <w:rPr>
          <w:rFonts w:ascii="Times New Roman"/>
          <w:b w:val="false"/>
          <w:i w:val="false"/>
          <w:color w:val="000000"/>
          <w:sz w:val="28"/>
        </w:rPr>
        <w:t xml:space="preserve"> – количество выплавленной стали конверторным способом, тонн;</w:t>
      </w:r>
    </w:p>
    <w:bookmarkEnd w:id="752"/>
    <w:bookmarkStart w:name="z816" w:id="753"/>
    <w:p>
      <w:pPr>
        <w:spacing w:after="0"/>
        <w:ind w:left="0"/>
        <w:jc w:val="both"/>
      </w:pPr>
      <w:r>
        <w:rPr>
          <w:rFonts w:ascii="Times New Roman"/>
          <w:b w:val="false"/>
          <w:i w:val="false"/>
          <w:color w:val="000000"/>
          <w:sz w:val="28"/>
        </w:rPr>
        <w:t>
      C</w:t>
      </w:r>
      <w:r>
        <w:rPr>
          <w:rFonts w:ascii="Times New Roman"/>
          <w:b w:val="false"/>
          <w:i w:val="false"/>
          <w:color w:val="000000"/>
          <w:vertAlign w:val="subscript"/>
        </w:rPr>
        <w:t>ST,BDF</w:t>
      </w:r>
      <w:r>
        <w:rPr>
          <w:rFonts w:ascii="Times New Roman"/>
          <w:b w:val="false"/>
          <w:i w:val="false"/>
          <w:color w:val="000000"/>
          <w:sz w:val="28"/>
        </w:rPr>
        <w:t xml:space="preserve"> – содержание углерода в выплавленной конверторной стали, согласно таблице 1 приложения к настоящей Методике, доли единиц;</w:t>
      </w:r>
    </w:p>
    <w:bookmarkEnd w:id="753"/>
    <w:bookmarkStart w:name="z817" w:id="754"/>
    <w:p>
      <w:pPr>
        <w:spacing w:after="0"/>
        <w:ind w:left="0"/>
        <w:jc w:val="both"/>
      </w:pPr>
      <w:r>
        <w:rPr>
          <w:rFonts w:ascii="Times New Roman"/>
          <w:b w:val="false"/>
          <w:i w:val="false"/>
          <w:color w:val="000000"/>
          <w:sz w:val="28"/>
        </w:rPr>
        <w:t>
      SL</w:t>
      </w:r>
      <w:r>
        <w:rPr>
          <w:rFonts w:ascii="Times New Roman"/>
          <w:b w:val="false"/>
          <w:i w:val="false"/>
          <w:color w:val="000000"/>
          <w:vertAlign w:val="subscript"/>
        </w:rPr>
        <w:t>BDF</w:t>
      </w:r>
      <w:r>
        <w:rPr>
          <w:rFonts w:ascii="Times New Roman"/>
          <w:b w:val="false"/>
          <w:i w:val="false"/>
          <w:color w:val="000000"/>
          <w:sz w:val="28"/>
        </w:rPr>
        <w:t xml:space="preserve"> – количество полученного шлака в конверторной печи, тонн;</w:t>
      </w:r>
    </w:p>
    <w:bookmarkEnd w:id="754"/>
    <w:bookmarkStart w:name="z818" w:id="755"/>
    <w:p>
      <w:pPr>
        <w:spacing w:after="0"/>
        <w:ind w:left="0"/>
        <w:jc w:val="both"/>
      </w:pPr>
      <w:r>
        <w:rPr>
          <w:rFonts w:ascii="Times New Roman"/>
          <w:b w:val="false"/>
          <w:i w:val="false"/>
          <w:color w:val="000000"/>
          <w:sz w:val="28"/>
        </w:rPr>
        <w:t>
      C</w:t>
      </w:r>
      <w:r>
        <w:rPr>
          <w:rFonts w:ascii="Times New Roman"/>
          <w:b w:val="false"/>
          <w:i w:val="false"/>
          <w:color w:val="000000"/>
          <w:vertAlign w:val="subscript"/>
        </w:rPr>
        <w:t>SL,BDF</w:t>
      </w:r>
      <w:r>
        <w:rPr>
          <w:rFonts w:ascii="Times New Roman"/>
          <w:b w:val="false"/>
          <w:i w:val="false"/>
          <w:color w:val="000000"/>
          <w:sz w:val="28"/>
        </w:rPr>
        <w:t xml:space="preserve"> – содержание углерода в шлаке конверторной печи, доли единиц.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755"/>
    <w:bookmarkStart w:name="z819" w:id="756"/>
    <w:p>
      <w:pPr>
        <w:spacing w:after="0"/>
        <w:ind w:left="0"/>
        <w:jc w:val="both"/>
      </w:pPr>
      <w:r>
        <w:rPr>
          <w:rFonts w:ascii="Times New Roman"/>
          <w:b w:val="false"/>
          <w:i w:val="false"/>
          <w:color w:val="000000"/>
          <w:sz w:val="28"/>
        </w:rPr>
        <w:t>
      BOG</w:t>
      </w:r>
      <w:r>
        <w:rPr>
          <w:rFonts w:ascii="Times New Roman"/>
          <w:b w:val="false"/>
          <w:i w:val="false"/>
          <w:color w:val="000000"/>
          <w:vertAlign w:val="subscript"/>
        </w:rPr>
        <w:t>ou</w:t>
      </w:r>
      <w:r>
        <w:rPr>
          <w:rFonts w:ascii="Times New Roman"/>
          <w:b w:val="false"/>
          <w:i w:val="false"/>
          <w:color w:val="000000"/>
          <w:sz w:val="28"/>
        </w:rPr>
        <w:t>– количество полученного конверторного газа, удаленного из печи и направленного на другие переделы, тонн;</w:t>
      </w:r>
    </w:p>
    <w:bookmarkEnd w:id="756"/>
    <w:bookmarkStart w:name="z820" w:id="757"/>
    <w:p>
      <w:pPr>
        <w:spacing w:after="0"/>
        <w:ind w:left="0"/>
        <w:jc w:val="both"/>
      </w:pPr>
      <w:r>
        <w:rPr>
          <w:rFonts w:ascii="Times New Roman"/>
          <w:b w:val="false"/>
          <w:i w:val="false"/>
          <w:color w:val="000000"/>
          <w:sz w:val="28"/>
        </w:rPr>
        <w:t>
      C</w:t>
      </w:r>
      <w:r>
        <w:rPr>
          <w:rFonts w:ascii="Times New Roman"/>
          <w:b w:val="false"/>
          <w:i w:val="false"/>
          <w:color w:val="000000"/>
          <w:vertAlign w:val="subscript"/>
        </w:rPr>
        <w:t>BDG,out</w:t>
      </w:r>
      <w:r>
        <w:rPr>
          <w:rFonts w:ascii="Times New Roman"/>
          <w:b w:val="false"/>
          <w:i w:val="false"/>
          <w:color w:val="000000"/>
          <w:sz w:val="28"/>
        </w:rPr>
        <w:t xml:space="preserve"> – содержание углерода в конверторном газе, доли единиц.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757"/>
    <w:bookmarkStart w:name="z821" w:id="758"/>
    <w:p>
      <w:pPr>
        <w:spacing w:after="0"/>
        <w:ind w:left="0"/>
        <w:jc w:val="both"/>
      </w:pPr>
      <w:r>
        <w:rPr>
          <w:rFonts w:ascii="Times New Roman"/>
          <w:b w:val="false"/>
          <w:i w:val="false"/>
          <w:color w:val="000000"/>
          <w:sz w:val="28"/>
        </w:rPr>
        <w:t>
      R</w:t>
      </w:r>
      <w:r>
        <w:rPr>
          <w:rFonts w:ascii="Times New Roman"/>
          <w:b w:val="false"/>
          <w:i w:val="false"/>
          <w:color w:val="000000"/>
          <w:vertAlign w:val="subscript"/>
        </w:rPr>
        <w:t>BDF</w:t>
      </w:r>
      <w:r>
        <w:rPr>
          <w:rFonts w:ascii="Times New Roman"/>
          <w:b w:val="false"/>
          <w:i w:val="false"/>
          <w:color w:val="000000"/>
          <w:sz w:val="28"/>
        </w:rPr>
        <w:t>– количество шлака и пыли, улавливаемого газоочистными установками конверторного цеха, тонн;</w:t>
      </w:r>
    </w:p>
    <w:bookmarkEnd w:id="758"/>
    <w:bookmarkStart w:name="z822" w:id="759"/>
    <w:p>
      <w:pPr>
        <w:spacing w:after="0"/>
        <w:ind w:left="0"/>
        <w:jc w:val="both"/>
      </w:pPr>
      <w:r>
        <w:rPr>
          <w:rFonts w:ascii="Times New Roman"/>
          <w:b w:val="false"/>
          <w:i w:val="false"/>
          <w:color w:val="000000"/>
          <w:sz w:val="28"/>
        </w:rPr>
        <w:t>
      C</w:t>
      </w:r>
      <w:r>
        <w:rPr>
          <w:rFonts w:ascii="Times New Roman"/>
          <w:b w:val="false"/>
          <w:i w:val="false"/>
          <w:color w:val="000000"/>
          <w:vertAlign w:val="subscript"/>
        </w:rPr>
        <w:t>R,BDF</w:t>
      </w:r>
      <w:r>
        <w:rPr>
          <w:rFonts w:ascii="Times New Roman"/>
          <w:b w:val="false"/>
          <w:i w:val="false"/>
          <w:color w:val="000000"/>
          <w:sz w:val="28"/>
        </w:rPr>
        <w:t xml:space="preserve"> – содержание углерода в шлаке и пыли конверторного цеха, доли единиц.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759"/>
    <w:bookmarkStart w:name="z823" w:id="760"/>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760"/>
    <w:bookmarkStart w:name="z824" w:id="761"/>
    <w:p>
      <w:pPr>
        <w:spacing w:after="0"/>
        <w:ind w:left="0"/>
        <w:jc w:val="both"/>
      </w:pPr>
      <w:r>
        <w:rPr>
          <w:rFonts w:ascii="Times New Roman"/>
          <w:b w:val="false"/>
          <w:i w:val="false"/>
          <w:color w:val="000000"/>
          <w:sz w:val="28"/>
        </w:rPr>
        <w:t>
      11.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стали электродуговым способом </w:t>
      </w:r>
    </w:p>
    <w:bookmarkEnd w:id="761"/>
    <w:bookmarkStart w:name="z825" w:id="762"/>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762"/>
    <w:bookmarkStart w:name="z826" w:id="763"/>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763"/>
    <w:bookmarkStart w:name="z827" w:id="764"/>
    <w:p>
      <w:pPr>
        <w:spacing w:after="0"/>
        <w:ind w:left="0"/>
        <w:jc w:val="both"/>
      </w:pPr>
      <w:r>
        <w:rPr>
          <w:rFonts w:ascii="Times New Roman"/>
          <w:b w:val="false"/>
          <w:i w:val="false"/>
          <w:color w:val="000000"/>
          <w:sz w:val="28"/>
        </w:rPr>
        <w:t>
      3) описание метода формирования (расчета) показателей:</w:t>
      </w:r>
    </w:p>
    <w:bookmarkEnd w:id="764"/>
    <w:bookmarkStart w:name="z828" w:id="765"/>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 EAF</w:t>
      </w:r>
      <w:r>
        <w:rPr>
          <w:rFonts w:ascii="Times New Roman"/>
          <w:b w:val="false"/>
          <w:i w:val="false"/>
          <w:color w:val="000000"/>
          <w:sz w:val="28"/>
        </w:rPr>
        <w:t xml:space="preserve"> = [(I</w:t>
      </w:r>
      <w:r>
        <w:rPr>
          <w:rFonts w:ascii="Times New Roman"/>
          <w:b w:val="false"/>
          <w:i w:val="false"/>
          <w:color w:val="000000"/>
          <w:vertAlign w:val="subscript"/>
        </w:rPr>
        <w:t>EAFinput</w:t>
      </w:r>
      <w:r>
        <w:rPr>
          <w:rFonts w:ascii="Times New Roman"/>
          <w:b w:val="false"/>
          <w:i w:val="false"/>
          <w:color w:val="000000"/>
          <w:sz w:val="28"/>
        </w:rPr>
        <w:t xml:space="preserve"> × C</w:t>
      </w:r>
      <w:r>
        <w:rPr>
          <w:rFonts w:ascii="Times New Roman"/>
          <w:b w:val="false"/>
          <w:i w:val="false"/>
          <w:color w:val="000000"/>
          <w:vertAlign w:val="subscript"/>
        </w:rPr>
        <w:t>EAFinput</w:t>
      </w:r>
      <w:r>
        <w:rPr>
          <w:rFonts w:ascii="Times New Roman"/>
          <w:b w:val="false"/>
          <w:i w:val="false"/>
          <w:color w:val="000000"/>
          <w:sz w:val="28"/>
        </w:rPr>
        <w:t>)+ (SC</w:t>
      </w:r>
      <w:r>
        <w:rPr>
          <w:rFonts w:ascii="Times New Roman"/>
          <w:b w:val="false"/>
          <w:i w:val="false"/>
          <w:color w:val="000000"/>
          <w:vertAlign w:val="subscript"/>
        </w:rPr>
        <w:t>EAF</w:t>
      </w:r>
      <w:r>
        <w:rPr>
          <w:rFonts w:ascii="Times New Roman"/>
          <w:b w:val="false"/>
          <w:i w:val="false"/>
          <w:color w:val="000000"/>
          <w:sz w:val="28"/>
        </w:rPr>
        <w:t xml:space="preserve"> × C</w:t>
      </w:r>
      <w:r>
        <w:rPr>
          <w:rFonts w:ascii="Times New Roman"/>
          <w:b w:val="false"/>
          <w:i w:val="false"/>
          <w:color w:val="000000"/>
          <w:vertAlign w:val="subscript"/>
        </w:rPr>
        <w:t>SC,EAF</w:t>
      </w:r>
      <w:r>
        <w:rPr>
          <w:rFonts w:ascii="Times New Roman"/>
          <w:b w:val="false"/>
          <w:i w:val="false"/>
          <w:color w:val="000000"/>
          <w:sz w:val="28"/>
        </w:rPr>
        <w:t>)+ (FL</w:t>
      </w:r>
      <w:r>
        <w:rPr>
          <w:rFonts w:ascii="Times New Roman"/>
          <w:b w:val="false"/>
          <w:i w:val="false"/>
          <w:color w:val="000000"/>
          <w:vertAlign w:val="subscript"/>
        </w:rPr>
        <w:t>EAF</w:t>
      </w:r>
      <w:r>
        <w:rPr>
          <w:rFonts w:ascii="Times New Roman"/>
          <w:b w:val="false"/>
          <w:i w:val="false"/>
          <w:color w:val="000000"/>
          <w:sz w:val="28"/>
        </w:rPr>
        <w:t>× C</w:t>
      </w:r>
      <w:r>
        <w:rPr>
          <w:rFonts w:ascii="Times New Roman"/>
          <w:b w:val="false"/>
          <w:i w:val="false"/>
          <w:color w:val="000000"/>
          <w:vertAlign w:val="subscript"/>
        </w:rPr>
        <w:t>FL,EAF</w:t>
      </w:r>
      <w:r>
        <w:rPr>
          <w:rFonts w:ascii="Times New Roman"/>
          <w:b w:val="false"/>
          <w:i w:val="false"/>
          <w:color w:val="000000"/>
          <w:sz w:val="28"/>
        </w:rPr>
        <w:t>)+ (EL</w:t>
      </w:r>
      <w:r>
        <w:rPr>
          <w:rFonts w:ascii="Times New Roman"/>
          <w:b w:val="false"/>
          <w:i w:val="false"/>
          <w:color w:val="000000"/>
          <w:vertAlign w:val="subscript"/>
        </w:rPr>
        <w:t>EAF</w:t>
      </w:r>
      <w:r>
        <w:rPr>
          <w:rFonts w:ascii="Times New Roman"/>
          <w:b w:val="false"/>
          <w:i w:val="false"/>
          <w:color w:val="000000"/>
          <w:sz w:val="28"/>
        </w:rPr>
        <w:t>× C</w:t>
      </w:r>
      <w:r>
        <w:rPr>
          <w:rFonts w:ascii="Times New Roman"/>
          <w:b w:val="false"/>
          <w:i w:val="false"/>
          <w:color w:val="000000"/>
          <w:vertAlign w:val="subscript"/>
        </w:rPr>
        <w:t>EL,EAF</w:t>
      </w:r>
      <w:r>
        <w:rPr>
          <w:rFonts w:ascii="Times New Roman"/>
          <w:b w:val="false"/>
          <w:i w:val="false"/>
          <w:color w:val="000000"/>
          <w:sz w:val="28"/>
        </w:rPr>
        <w:t>) + (CAR</w:t>
      </w:r>
      <w:r>
        <w:rPr>
          <w:rFonts w:ascii="Times New Roman"/>
          <w:b w:val="false"/>
          <w:i w:val="false"/>
          <w:color w:val="000000"/>
          <w:vertAlign w:val="subscript"/>
        </w:rPr>
        <w:t>EAF</w:t>
      </w:r>
      <w:r>
        <w:rPr>
          <w:rFonts w:ascii="Times New Roman"/>
          <w:b w:val="false"/>
          <w:i w:val="false"/>
          <w:color w:val="000000"/>
          <w:sz w:val="28"/>
        </w:rPr>
        <w:t>× C</w:t>
      </w:r>
      <w:r>
        <w:rPr>
          <w:rFonts w:ascii="Times New Roman"/>
          <w:b w:val="false"/>
          <w:i w:val="false"/>
          <w:color w:val="000000"/>
          <w:vertAlign w:val="subscript"/>
        </w:rPr>
        <w:t>CAR, EAF</w:t>
      </w:r>
      <w:r>
        <w:rPr>
          <w:rFonts w:ascii="Times New Roman"/>
          <w:b w:val="false"/>
          <w:i w:val="false"/>
          <w:color w:val="000000"/>
          <w:sz w:val="28"/>
        </w:rPr>
        <w:t>) – (ST</w:t>
      </w:r>
      <w:r>
        <w:rPr>
          <w:rFonts w:ascii="Times New Roman"/>
          <w:b w:val="false"/>
          <w:i w:val="false"/>
          <w:color w:val="000000"/>
          <w:vertAlign w:val="subscript"/>
        </w:rPr>
        <w:t>EAF</w:t>
      </w:r>
      <w:r>
        <w:rPr>
          <w:rFonts w:ascii="Times New Roman"/>
          <w:b w:val="false"/>
          <w:i w:val="false"/>
          <w:color w:val="000000"/>
          <w:sz w:val="28"/>
        </w:rPr>
        <w:t xml:space="preserve"> × C</w:t>
      </w:r>
      <w:r>
        <w:rPr>
          <w:rFonts w:ascii="Times New Roman"/>
          <w:b w:val="false"/>
          <w:i w:val="false"/>
          <w:color w:val="000000"/>
          <w:vertAlign w:val="subscript"/>
        </w:rPr>
        <w:t>ST,EAF</w:t>
      </w:r>
      <w:r>
        <w:rPr>
          <w:rFonts w:ascii="Times New Roman"/>
          <w:b w:val="false"/>
          <w:i w:val="false"/>
          <w:color w:val="000000"/>
          <w:sz w:val="28"/>
        </w:rPr>
        <w:t>) – (SL</w:t>
      </w:r>
      <w:r>
        <w:rPr>
          <w:rFonts w:ascii="Times New Roman"/>
          <w:b w:val="false"/>
          <w:i w:val="false"/>
          <w:color w:val="000000"/>
          <w:vertAlign w:val="subscript"/>
        </w:rPr>
        <w:t>EAF</w:t>
      </w:r>
      <w:r>
        <w:rPr>
          <w:rFonts w:ascii="Times New Roman"/>
          <w:b w:val="false"/>
          <w:i w:val="false"/>
          <w:color w:val="000000"/>
          <w:sz w:val="28"/>
        </w:rPr>
        <w:t xml:space="preserve"> × C</w:t>
      </w:r>
      <w:r>
        <w:rPr>
          <w:rFonts w:ascii="Times New Roman"/>
          <w:b w:val="false"/>
          <w:i w:val="false"/>
          <w:color w:val="000000"/>
          <w:vertAlign w:val="subscript"/>
        </w:rPr>
        <w:t>SL,EAF</w:t>
      </w:r>
      <w:r>
        <w:rPr>
          <w:rFonts w:ascii="Times New Roman"/>
          <w:b w:val="false"/>
          <w:i w:val="false"/>
          <w:color w:val="000000"/>
          <w:sz w:val="28"/>
        </w:rPr>
        <w:t>) – (R</w:t>
      </w:r>
      <w:r>
        <w:rPr>
          <w:rFonts w:ascii="Times New Roman"/>
          <w:b w:val="false"/>
          <w:i w:val="false"/>
          <w:color w:val="000000"/>
          <w:vertAlign w:val="subscript"/>
        </w:rPr>
        <w:t>EAF</w:t>
      </w:r>
      <w:r>
        <w:rPr>
          <w:rFonts w:ascii="Times New Roman"/>
          <w:b w:val="false"/>
          <w:i w:val="false"/>
          <w:color w:val="000000"/>
          <w:sz w:val="28"/>
        </w:rPr>
        <w:t>× C</w:t>
      </w:r>
      <w:r>
        <w:rPr>
          <w:rFonts w:ascii="Times New Roman"/>
          <w:b w:val="false"/>
          <w:i w:val="false"/>
          <w:color w:val="000000"/>
          <w:vertAlign w:val="subscript"/>
        </w:rPr>
        <w:t>R,EAF</w:t>
      </w:r>
      <w:r>
        <w:rPr>
          <w:rFonts w:ascii="Times New Roman"/>
          <w:b w:val="false"/>
          <w:i w:val="false"/>
          <w:color w:val="000000"/>
          <w:sz w:val="28"/>
        </w:rPr>
        <w:t>)] × 44/12, (6),</w:t>
      </w:r>
    </w:p>
    <w:bookmarkEnd w:id="765"/>
    <w:bookmarkStart w:name="z829" w:id="766"/>
    <w:p>
      <w:pPr>
        <w:spacing w:after="0"/>
        <w:ind w:left="0"/>
        <w:jc w:val="both"/>
      </w:pPr>
      <w:r>
        <w:rPr>
          <w:rFonts w:ascii="Times New Roman"/>
          <w:b w:val="false"/>
          <w:i w:val="false"/>
          <w:color w:val="000000"/>
          <w:sz w:val="28"/>
        </w:rPr>
        <w:t>
      где:</w:t>
      </w:r>
    </w:p>
    <w:bookmarkEnd w:id="766"/>
    <w:bookmarkStart w:name="z830" w:id="767"/>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 EAF</w:t>
      </w:r>
      <w:r>
        <w:rPr>
          <w:rFonts w:ascii="Times New Roman"/>
          <w:b w:val="false"/>
          <w:i w:val="false"/>
          <w:color w:val="000000"/>
          <w:sz w:val="28"/>
        </w:rPr>
        <w:t xml:space="preserve"> – выбросы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стали в ЭДП, тонн СО</w:t>
      </w:r>
      <w:r>
        <w:rPr>
          <w:rFonts w:ascii="Times New Roman"/>
          <w:b w:val="false"/>
          <w:i w:val="false"/>
          <w:color w:val="000000"/>
          <w:vertAlign w:val="subscript"/>
        </w:rPr>
        <w:t>2</w:t>
      </w:r>
      <w:r>
        <w:rPr>
          <w:rFonts w:ascii="Times New Roman"/>
          <w:b w:val="false"/>
          <w:i w:val="false"/>
          <w:color w:val="000000"/>
          <w:sz w:val="28"/>
        </w:rPr>
        <w:t>;</w:t>
      </w:r>
    </w:p>
    <w:bookmarkEnd w:id="767"/>
    <w:bookmarkStart w:name="z831" w:id="768"/>
    <w:p>
      <w:pPr>
        <w:spacing w:after="0"/>
        <w:ind w:left="0"/>
        <w:jc w:val="both"/>
      </w:pPr>
      <w:r>
        <w:rPr>
          <w:rFonts w:ascii="Times New Roman"/>
          <w:b w:val="false"/>
          <w:i w:val="false"/>
          <w:color w:val="000000"/>
          <w:sz w:val="28"/>
        </w:rPr>
        <w:t>
      I</w:t>
      </w:r>
      <w:r>
        <w:rPr>
          <w:rFonts w:ascii="Times New Roman"/>
          <w:b w:val="false"/>
          <w:i w:val="false"/>
          <w:color w:val="000000"/>
          <w:vertAlign w:val="subscript"/>
        </w:rPr>
        <w:t>EAFinput</w:t>
      </w:r>
      <w:r>
        <w:rPr>
          <w:rFonts w:ascii="Times New Roman"/>
          <w:b w:val="false"/>
          <w:i w:val="false"/>
          <w:color w:val="000000"/>
          <w:sz w:val="28"/>
        </w:rPr>
        <w:t xml:space="preserve"> – количество чугуна, загруженного в ЭДП, тонн;</w:t>
      </w:r>
    </w:p>
    <w:bookmarkEnd w:id="768"/>
    <w:bookmarkStart w:name="z832" w:id="769"/>
    <w:p>
      <w:pPr>
        <w:spacing w:after="0"/>
        <w:ind w:left="0"/>
        <w:jc w:val="both"/>
      </w:pPr>
      <w:r>
        <w:rPr>
          <w:rFonts w:ascii="Times New Roman"/>
          <w:b w:val="false"/>
          <w:i w:val="false"/>
          <w:color w:val="000000"/>
          <w:sz w:val="28"/>
        </w:rPr>
        <w:t>
      C</w:t>
      </w:r>
      <w:r>
        <w:rPr>
          <w:rFonts w:ascii="Times New Roman"/>
          <w:b w:val="false"/>
          <w:i w:val="false"/>
          <w:color w:val="000000"/>
          <w:vertAlign w:val="subscript"/>
        </w:rPr>
        <w:t>EAFinput</w:t>
      </w:r>
      <w:r>
        <w:rPr>
          <w:rFonts w:ascii="Times New Roman"/>
          <w:b w:val="false"/>
          <w:i w:val="false"/>
          <w:color w:val="000000"/>
          <w:sz w:val="28"/>
        </w:rPr>
        <w:t xml:space="preserve"> – содержание углерода в чугуне, загруженного в ЭДП, доли единиц.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769"/>
    <w:bookmarkStart w:name="z833" w:id="770"/>
    <w:p>
      <w:pPr>
        <w:spacing w:after="0"/>
        <w:ind w:left="0"/>
        <w:jc w:val="both"/>
      </w:pPr>
      <w:r>
        <w:rPr>
          <w:rFonts w:ascii="Times New Roman"/>
          <w:b w:val="false"/>
          <w:i w:val="false"/>
          <w:color w:val="000000"/>
          <w:sz w:val="28"/>
        </w:rPr>
        <w:t>
      SC</w:t>
      </w:r>
      <w:r>
        <w:rPr>
          <w:rFonts w:ascii="Times New Roman"/>
          <w:b w:val="false"/>
          <w:i w:val="false"/>
          <w:color w:val="000000"/>
          <w:vertAlign w:val="subscript"/>
        </w:rPr>
        <w:t>EAF</w:t>
      </w:r>
      <w:r>
        <w:rPr>
          <w:rFonts w:ascii="Times New Roman"/>
          <w:b w:val="false"/>
          <w:i w:val="false"/>
          <w:color w:val="000000"/>
          <w:sz w:val="28"/>
        </w:rPr>
        <w:t xml:space="preserve"> – количество железного скрапа, загруженного в ЭДП, тонн;</w:t>
      </w:r>
    </w:p>
    <w:bookmarkEnd w:id="770"/>
    <w:bookmarkStart w:name="z834" w:id="771"/>
    <w:p>
      <w:pPr>
        <w:spacing w:after="0"/>
        <w:ind w:left="0"/>
        <w:jc w:val="both"/>
      </w:pPr>
      <w:r>
        <w:rPr>
          <w:rFonts w:ascii="Times New Roman"/>
          <w:b w:val="false"/>
          <w:i w:val="false"/>
          <w:color w:val="000000"/>
          <w:sz w:val="28"/>
        </w:rPr>
        <w:t>
      C</w:t>
      </w:r>
      <w:r>
        <w:rPr>
          <w:rFonts w:ascii="Times New Roman"/>
          <w:b w:val="false"/>
          <w:i w:val="false"/>
          <w:color w:val="000000"/>
          <w:vertAlign w:val="subscript"/>
        </w:rPr>
        <w:t>SC,EAF</w:t>
      </w:r>
      <w:r>
        <w:rPr>
          <w:rFonts w:ascii="Times New Roman"/>
          <w:b w:val="false"/>
          <w:i w:val="false"/>
          <w:color w:val="000000"/>
          <w:sz w:val="28"/>
        </w:rPr>
        <w:t xml:space="preserve"> – содержание углерода в скрапе, загруженного в ЭДП, доли единиц.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771"/>
    <w:bookmarkStart w:name="z835" w:id="772"/>
    <w:p>
      <w:pPr>
        <w:spacing w:after="0"/>
        <w:ind w:left="0"/>
        <w:jc w:val="both"/>
      </w:pPr>
      <w:r>
        <w:rPr>
          <w:rFonts w:ascii="Times New Roman"/>
          <w:b w:val="false"/>
          <w:i w:val="false"/>
          <w:color w:val="000000"/>
          <w:sz w:val="28"/>
        </w:rPr>
        <w:t>
      FL</w:t>
      </w:r>
      <w:r>
        <w:rPr>
          <w:rFonts w:ascii="Times New Roman"/>
          <w:b w:val="false"/>
          <w:i w:val="false"/>
          <w:color w:val="000000"/>
          <w:vertAlign w:val="subscript"/>
        </w:rPr>
        <w:t>EAF</w:t>
      </w:r>
      <w:r>
        <w:rPr>
          <w:rFonts w:ascii="Times New Roman"/>
          <w:b w:val="false"/>
          <w:i w:val="false"/>
          <w:color w:val="000000"/>
          <w:sz w:val="28"/>
        </w:rPr>
        <w:t xml:space="preserve"> – количество флюсовых материалов, загруженных в ЭДП, тонн;</w:t>
      </w:r>
    </w:p>
    <w:bookmarkEnd w:id="772"/>
    <w:bookmarkStart w:name="z836" w:id="773"/>
    <w:p>
      <w:pPr>
        <w:spacing w:after="0"/>
        <w:ind w:left="0"/>
        <w:jc w:val="both"/>
      </w:pPr>
      <w:r>
        <w:rPr>
          <w:rFonts w:ascii="Times New Roman"/>
          <w:b w:val="false"/>
          <w:i w:val="false"/>
          <w:color w:val="000000"/>
          <w:sz w:val="28"/>
        </w:rPr>
        <w:t>
      C</w:t>
      </w:r>
      <w:r>
        <w:rPr>
          <w:rFonts w:ascii="Times New Roman"/>
          <w:b w:val="false"/>
          <w:i w:val="false"/>
          <w:color w:val="000000"/>
          <w:vertAlign w:val="subscript"/>
        </w:rPr>
        <w:t>FL,EAF</w:t>
      </w:r>
      <w:r>
        <w:rPr>
          <w:rFonts w:ascii="Times New Roman"/>
          <w:b w:val="false"/>
          <w:i w:val="false"/>
          <w:color w:val="000000"/>
          <w:sz w:val="28"/>
        </w:rPr>
        <w:t xml:space="preserve"> – содержание углерода во флюсовых материалах ЭДП, согласно таблице 1 приложения к настоящей Методике, доли единиц;</w:t>
      </w:r>
    </w:p>
    <w:bookmarkEnd w:id="773"/>
    <w:bookmarkStart w:name="z837" w:id="774"/>
    <w:p>
      <w:pPr>
        <w:spacing w:after="0"/>
        <w:ind w:left="0"/>
        <w:jc w:val="both"/>
      </w:pPr>
      <w:r>
        <w:rPr>
          <w:rFonts w:ascii="Times New Roman"/>
          <w:b w:val="false"/>
          <w:i w:val="false"/>
          <w:color w:val="000000"/>
          <w:sz w:val="28"/>
        </w:rPr>
        <w:t>
      EL</w:t>
      </w:r>
      <w:r>
        <w:rPr>
          <w:rFonts w:ascii="Times New Roman"/>
          <w:b w:val="false"/>
          <w:i w:val="false"/>
          <w:color w:val="000000"/>
          <w:vertAlign w:val="subscript"/>
        </w:rPr>
        <w:t>EAF</w:t>
      </w:r>
      <w:r>
        <w:rPr>
          <w:rFonts w:ascii="Times New Roman"/>
          <w:b w:val="false"/>
          <w:i w:val="false"/>
          <w:color w:val="000000"/>
          <w:sz w:val="28"/>
        </w:rPr>
        <w:t xml:space="preserve"> – количество используемых электродов ЭДП, тонн;</w:t>
      </w:r>
    </w:p>
    <w:bookmarkEnd w:id="774"/>
    <w:bookmarkStart w:name="z838" w:id="775"/>
    <w:p>
      <w:pPr>
        <w:spacing w:after="0"/>
        <w:ind w:left="0"/>
        <w:jc w:val="both"/>
      </w:pPr>
      <w:r>
        <w:rPr>
          <w:rFonts w:ascii="Times New Roman"/>
          <w:b w:val="false"/>
          <w:i w:val="false"/>
          <w:color w:val="000000"/>
          <w:sz w:val="28"/>
        </w:rPr>
        <w:t>
      C</w:t>
      </w:r>
      <w:r>
        <w:rPr>
          <w:rFonts w:ascii="Times New Roman"/>
          <w:b w:val="false"/>
          <w:i w:val="false"/>
          <w:color w:val="000000"/>
          <w:vertAlign w:val="subscript"/>
        </w:rPr>
        <w:t>EL,EAF</w:t>
      </w:r>
      <w:r>
        <w:rPr>
          <w:rFonts w:ascii="Times New Roman"/>
          <w:b w:val="false"/>
          <w:i w:val="false"/>
          <w:color w:val="000000"/>
          <w:sz w:val="28"/>
        </w:rPr>
        <w:t xml:space="preserve"> – содержание углерода в электродах ЭДП, доли единиц;</w:t>
      </w:r>
    </w:p>
    <w:bookmarkEnd w:id="775"/>
    <w:bookmarkStart w:name="z839" w:id="776"/>
    <w:p>
      <w:pPr>
        <w:spacing w:after="0"/>
        <w:ind w:left="0"/>
        <w:jc w:val="both"/>
      </w:pPr>
      <w:r>
        <w:rPr>
          <w:rFonts w:ascii="Times New Roman"/>
          <w:b w:val="false"/>
          <w:i w:val="false"/>
          <w:color w:val="000000"/>
          <w:sz w:val="28"/>
        </w:rPr>
        <w:t>
      CAR</w:t>
      </w:r>
      <w:r>
        <w:rPr>
          <w:rFonts w:ascii="Times New Roman"/>
          <w:b w:val="false"/>
          <w:i w:val="false"/>
          <w:color w:val="000000"/>
          <w:vertAlign w:val="subscript"/>
        </w:rPr>
        <w:t>EAF</w:t>
      </w:r>
      <w:r>
        <w:rPr>
          <w:rFonts w:ascii="Times New Roman"/>
          <w:b w:val="false"/>
          <w:i w:val="false"/>
          <w:color w:val="000000"/>
          <w:sz w:val="28"/>
        </w:rPr>
        <w:t xml:space="preserve"> – количество углеродосодержащих технологических материалов, загруженных в ЭДП, тонн;</w:t>
      </w:r>
    </w:p>
    <w:bookmarkEnd w:id="776"/>
    <w:bookmarkStart w:name="z840" w:id="777"/>
    <w:p>
      <w:pPr>
        <w:spacing w:after="0"/>
        <w:ind w:left="0"/>
        <w:jc w:val="both"/>
      </w:pPr>
      <w:r>
        <w:rPr>
          <w:rFonts w:ascii="Times New Roman"/>
          <w:b w:val="false"/>
          <w:i w:val="false"/>
          <w:color w:val="000000"/>
          <w:sz w:val="28"/>
        </w:rPr>
        <w:t>
      C</w:t>
      </w:r>
      <w:r>
        <w:rPr>
          <w:rFonts w:ascii="Times New Roman"/>
          <w:b w:val="false"/>
          <w:i w:val="false"/>
          <w:color w:val="000000"/>
          <w:vertAlign w:val="subscript"/>
        </w:rPr>
        <w:t>CAR, EAF</w:t>
      </w:r>
      <w:r>
        <w:rPr>
          <w:rFonts w:ascii="Times New Roman"/>
          <w:b w:val="false"/>
          <w:i w:val="false"/>
          <w:color w:val="000000"/>
          <w:sz w:val="28"/>
        </w:rPr>
        <w:t xml:space="preserve"> – содержание углерода в углеродосодержащих технологических материалах ЭДП, согласно таблице 2 приложения к настоящей Методике, доли единиц;</w:t>
      </w:r>
    </w:p>
    <w:bookmarkEnd w:id="777"/>
    <w:bookmarkStart w:name="z841" w:id="778"/>
    <w:p>
      <w:pPr>
        <w:spacing w:after="0"/>
        <w:ind w:left="0"/>
        <w:jc w:val="both"/>
      </w:pPr>
      <w:r>
        <w:rPr>
          <w:rFonts w:ascii="Times New Roman"/>
          <w:b w:val="false"/>
          <w:i w:val="false"/>
          <w:color w:val="000000"/>
          <w:sz w:val="28"/>
        </w:rPr>
        <w:t>
      ST</w:t>
      </w:r>
      <w:r>
        <w:rPr>
          <w:rFonts w:ascii="Times New Roman"/>
          <w:b w:val="false"/>
          <w:i w:val="false"/>
          <w:color w:val="000000"/>
          <w:vertAlign w:val="subscript"/>
        </w:rPr>
        <w:t>EAF</w:t>
      </w:r>
      <w:r>
        <w:rPr>
          <w:rFonts w:ascii="Times New Roman"/>
          <w:b w:val="false"/>
          <w:i w:val="false"/>
          <w:color w:val="000000"/>
          <w:sz w:val="28"/>
        </w:rPr>
        <w:t xml:space="preserve"> – количество выплавленной стали в ЭДП, тонн;</w:t>
      </w:r>
    </w:p>
    <w:bookmarkEnd w:id="778"/>
    <w:bookmarkStart w:name="z842" w:id="779"/>
    <w:p>
      <w:pPr>
        <w:spacing w:after="0"/>
        <w:ind w:left="0"/>
        <w:jc w:val="both"/>
      </w:pPr>
      <w:r>
        <w:rPr>
          <w:rFonts w:ascii="Times New Roman"/>
          <w:b w:val="false"/>
          <w:i w:val="false"/>
          <w:color w:val="000000"/>
          <w:sz w:val="28"/>
        </w:rPr>
        <w:t>
      C</w:t>
      </w:r>
      <w:r>
        <w:rPr>
          <w:rFonts w:ascii="Times New Roman"/>
          <w:b w:val="false"/>
          <w:i w:val="false"/>
          <w:color w:val="000000"/>
          <w:vertAlign w:val="subscript"/>
        </w:rPr>
        <w:t>ST,EAF</w:t>
      </w:r>
      <w:r>
        <w:rPr>
          <w:rFonts w:ascii="Times New Roman"/>
          <w:b w:val="false"/>
          <w:i w:val="false"/>
          <w:color w:val="000000"/>
          <w:sz w:val="28"/>
        </w:rPr>
        <w:t xml:space="preserve"> – содержание углерода в выплавленной в ЭДП стали, доли единиц;</w:t>
      </w:r>
    </w:p>
    <w:bookmarkEnd w:id="779"/>
    <w:bookmarkStart w:name="z843" w:id="780"/>
    <w:p>
      <w:pPr>
        <w:spacing w:after="0"/>
        <w:ind w:left="0"/>
        <w:jc w:val="both"/>
      </w:pPr>
      <w:r>
        <w:rPr>
          <w:rFonts w:ascii="Times New Roman"/>
          <w:b w:val="false"/>
          <w:i w:val="false"/>
          <w:color w:val="000000"/>
          <w:sz w:val="28"/>
        </w:rPr>
        <w:t>
      SL</w:t>
      </w:r>
      <w:r>
        <w:rPr>
          <w:rFonts w:ascii="Times New Roman"/>
          <w:b w:val="false"/>
          <w:i w:val="false"/>
          <w:color w:val="000000"/>
          <w:vertAlign w:val="subscript"/>
        </w:rPr>
        <w:t>EAF</w:t>
      </w:r>
      <w:r>
        <w:rPr>
          <w:rFonts w:ascii="Times New Roman"/>
          <w:b w:val="false"/>
          <w:i w:val="false"/>
          <w:color w:val="000000"/>
          <w:sz w:val="28"/>
        </w:rPr>
        <w:t xml:space="preserve"> – количество полученного шлака ЭДП, тонн;</w:t>
      </w:r>
    </w:p>
    <w:bookmarkEnd w:id="780"/>
    <w:bookmarkStart w:name="z844" w:id="781"/>
    <w:p>
      <w:pPr>
        <w:spacing w:after="0"/>
        <w:ind w:left="0"/>
        <w:jc w:val="both"/>
      </w:pPr>
      <w:r>
        <w:rPr>
          <w:rFonts w:ascii="Times New Roman"/>
          <w:b w:val="false"/>
          <w:i w:val="false"/>
          <w:color w:val="000000"/>
          <w:sz w:val="28"/>
        </w:rPr>
        <w:t>
      C</w:t>
      </w:r>
      <w:r>
        <w:rPr>
          <w:rFonts w:ascii="Times New Roman"/>
          <w:b w:val="false"/>
          <w:i w:val="false"/>
          <w:color w:val="000000"/>
          <w:vertAlign w:val="subscript"/>
        </w:rPr>
        <w:t>SL,EAF</w:t>
      </w:r>
      <w:r>
        <w:rPr>
          <w:rFonts w:ascii="Times New Roman"/>
          <w:b w:val="false"/>
          <w:i w:val="false"/>
          <w:color w:val="000000"/>
          <w:sz w:val="28"/>
        </w:rPr>
        <w:t xml:space="preserve"> – содержание углерода в шлаке ЭДП, доли единиц;</w:t>
      </w:r>
    </w:p>
    <w:bookmarkEnd w:id="781"/>
    <w:bookmarkStart w:name="z845" w:id="782"/>
    <w:p>
      <w:pPr>
        <w:spacing w:after="0"/>
        <w:ind w:left="0"/>
        <w:jc w:val="both"/>
      </w:pPr>
      <w:r>
        <w:rPr>
          <w:rFonts w:ascii="Times New Roman"/>
          <w:b w:val="false"/>
          <w:i w:val="false"/>
          <w:color w:val="000000"/>
          <w:sz w:val="28"/>
        </w:rPr>
        <w:t>
      R</w:t>
      </w:r>
      <w:r>
        <w:rPr>
          <w:rFonts w:ascii="Times New Roman"/>
          <w:b w:val="false"/>
          <w:i w:val="false"/>
          <w:color w:val="000000"/>
          <w:vertAlign w:val="subscript"/>
        </w:rPr>
        <w:t>EAF</w:t>
      </w:r>
      <w:r>
        <w:rPr>
          <w:rFonts w:ascii="Times New Roman"/>
          <w:b w:val="false"/>
          <w:i w:val="false"/>
          <w:color w:val="000000"/>
          <w:sz w:val="28"/>
        </w:rPr>
        <w:t>– количество шлака и пыли, улавливаемого газоочистными установками электродугового производства, тонн;</w:t>
      </w:r>
    </w:p>
    <w:bookmarkEnd w:id="782"/>
    <w:bookmarkStart w:name="z846" w:id="783"/>
    <w:p>
      <w:pPr>
        <w:spacing w:after="0"/>
        <w:ind w:left="0"/>
        <w:jc w:val="both"/>
      </w:pPr>
      <w:r>
        <w:rPr>
          <w:rFonts w:ascii="Times New Roman"/>
          <w:b w:val="false"/>
          <w:i w:val="false"/>
          <w:color w:val="000000"/>
          <w:sz w:val="28"/>
        </w:rPr>
        <w:t>
      C</w:t>
      </w:r>
      <w:r>
        <w:rPr>
          <w:rFonts w:ascii="Times New Roman"/>
          <w:b w:val="false"/>
          <w:i w:val="false"/>
          <w:color w:val="000000"/>
          <w:vertAlign w:val="subscript"/>
        </w:rPr>
        <w:t>R,EAF</w:t>
      </w:r>
      <w:r>
        <w:rPr>
          <w:rFonts w:ascii="Times New Roman"/>
          <w:b w:val="false"/>
          <w:i w:val="false"/>
          <w:color w:val="000000"/>
          <w:sz w:val="28"/>
        </w:rPr>
        <w:t xml:space="preserve"> – содержание углерода в шлаке и пыли электродугового производства, доли единиц.</w:t>
      </w:r>
    </w:p>
    <w:bookmarkEnd w:id="783"/>
    <w:bookmarkStart w:name="z847" w:id="784"/>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784"/>
    <w:bookmarkStart w:name="z848" w:id="785"/>
    <w:p>
      <w:pPr>
        <w:spacing w:after="0"/>
        <w:ind w:left="0"/>
        <w:jc w:val="both"/>
      </w:pPr>
      <w:r>
        <w:rPr>
          <w:rFonts w:ascii="Times New Roman"/>
          <w:b w:val="false"/>
          <w:i w:val="false"/>
          <w:color w:val="000000"/>
          <w:sz w:val="28"/>
        </w:rPr>
        <w:t>
      12. Показатель: Выбросы CO</w:t>
      </w:r>
      <w:r>
        <w:rPr>
          <w:rFonts w:ascii="Times New Roman"/>
          <w:b w:val="false"/>
          <w:i w:val="false"/>
          <w:color w:val="000000"/>
          <w:vertAlign w:val="subscript"/>
        </w:rPr>
        <w:t>2</w:t>
      </w:r>
      <w:r>
        <w:rPr>
          <w:rFonts w:ascii="Times New Roman"/>
          <w:b w:val="false"/>
          <w:i w:val="false"/>
          <w:color w:val="000000"/>
          <w:sz w:val="28"/>
        </w:rPr>
        <w:t xml:space="preserve"> от использования известняка и доломита (далее - флюса), от технологических выбросов при окислении углерода в химических реакциях углеродсодержащих материалов </w:t>
      </w:r>
    </w:p>
    <w:bookmarkEnd w:id="785"/>
    <w:bookmarkStart w:name="z849" w:id="786"/>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786"/>
    <w:bookmarkStart w:name="z850" w:id="787"/>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787"/>
    <w:bookmarkStart w:name="z851" w:id="788"/>
    <w:p>
      <w:pPr>
        <w:spacing w:after="0"/>
        <w:ind w:left="0"/>
        <w:jc w:val="both"/>
      </w:pPr>
      <w:r>
        <w:rPr>
          <w:rFonts w:ascii="Times New Roman"/>
          <w:b w:val="false"/>
          <w:i w:val="false"/>
          <w:color w:val="000000"/>
          <w:sz w:val="28"/>
        </w:rPr>
        <w:t>
      3) описание метода формирования (расчета) показателей:</w:t>
      </w:r>
    </w:p>
    <w:bookmarkEnd w:id="788"/>
    <w:bookmarkStart w:name="z852" w:id="789"/>
    <w:p>
      <w:pPr>
        <w:spacing w:after="0"/>
        <w:ind w:left="0"/>
        <w:jc w:val="both"/>
      </w:pPr>
      <w:r>
        <w:rPr>
          <w:rFonts w:ascii="Times New Roman"/>
          <w:b w:val="false"/>
          <w:i w:val="false"/>
          <w:color w:val="000000"/>
          <w:sz w:val="28"/>
        </w:rPr>
        <w:t>
      EСО</w:t>
      </w:r>
      <w:r>
        <w:rPr>
          <w:rFonts w:ascii="Times New Roman"/>
          <w:b w:val="false"/>
          <w:i w:val="false"/>
          <w:color w:val="000000"/>
          <w:vertAlign w:val="subscript"/>
        </w:rPr>
        <w:t>2</w:t>
      </w:r>
      <w:r>
        <w:rPr>
          <w:rFonts w:ascii="Times New Roman"/>
          <w:b w:val="false"/>
          <w:i w:val="false"/>
          <w:color w:val="000000"/>
          <w:sz w:val="28"/>
        </w:rPr>
        <w:t>= ∑ni=1 (Мi× ЕFi× Fi) , (7),</w:t>
      </w:r>
    </w:p>
    <w:bookmarkEnd w:id="789"/>
    <w:bookmarkStart w:name="z853" w:id="790"/>
    <w:p>
      <w:pPr>
        <w:spacing w:after="0"/>
        <w:ind w:left="0"/>
        <w:jc w:val="both"/>
      </w:pPr>
      <w:r>
        <w:rPr>
          <w:rFonts w:ascii="Times New Roman"/>
          <w:b w:val="false"/>
          <w:i w:val="false"/>
          <w:color w:val="000000"/>
          <w:sz w:val="28"/>
        </w:rPr>
        <w:t>
      где:</w:t>
      </w:r>
    </w:p>
    <w:bookmarkEnd w:id="790"/>
    <w:bookmarkStart w:name="z854" w:id="791"/>
    <w:p>
      <w:pPr>
        <w:spacing w:after="0"/>
        <w:ind w:left="0"/>
        <w:jc w:val="both"/>
      </w:pPr>
      <w:r>
        <w:rPr>
          <w:rFonts w:ascii="Times New Roman"/>
          <w:b w:val="false"/>
          <w:i w:val="false"/>
          <w:color w:val="000000"/>
          <w:sz w:val="28"/>
        </w:rPr>
        <w:t>
      EСО</w:t>
      </w:r>
      <w:r>
        <w:rPr>
          <w:rFonts w:ascii="Times New Roman"/>
          <w:b w:val="false"/>
          <w:i w:val="false"/>
          <w:color w:val="000000"/>
          <w:vertAlign w:val="subscript"/>
        </w:rPr>
        <w:t>2</w:t>
      </w:r>
      <w:r>
        <w:rPr>
          <w:rFonts w:ascii="Times New Roman"/>
          <w:b w:val="false"/>
          <w:i w:val="false"/>
          <w:color w:val="000000"/>
          <w:sz w:val="28"/>
        </w:rPr>
        <w:t xml:space="preserve"> - выбросы СО</w:t>
      </w:r>
      <w:r>
        <w:rPr>
          <w:rFonts w:ascii="Times New Roman"/>
          <w:b w:val="false"/>
          <w:i w:val="false"/>
          <w:color w:val="000000"/>
          <w:vertAlign w:val="subscript"/>
        </w:rPr>
        <w:t>2</w:t>
      </w:r>
      <w:r>
        <w:rPr>
          <w:rFonts w:ascii="Times New Roman"/>
          <w:b w:val="false"/>
          <w:i w:val="false"/>
          <w:color w:val="000000"/>
          <w:sz w:val="28"/>
        </w:rPr>
        <w:t xml:space="preserve"> от других процессов с использованием карбонатов, тонны</w:t>
      </w:r>
    </w:p>
    <w:bookmarkEnd w:id="791"/>
    <w:bookmarkStart w:name="z855" w:id="792"/>
    <w:p>
      <w:pPr>
        <w:spacing w:after="0"/>
        <w:ind w:left="0"/>
        <w:jc w:val="both"/>
      </w:pPr>
      <w:r>
        <w:rPr>
          <w:rFonts w:ascii="Times New Roman"/>
          <w:b w:val="false"/>
          <w:i w:val="false"/>
          <w:color w:val="000000"/>
          <w:sz w:val="28"/>
        </w:rPr>
        <w:t xml:space="preserve">
      Мi – масса потребленного карбоната "i", тонны. Показатель принимается оператором установки по фактическим данным за вычетом содержания влаги и примесей (при наличии соответствующих данных) полученные по результатам собственной производственной или независимой лаборатории, аккредитованной в порядке, установленном законодательством Республики Казахстан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792"/>
    <w:bookmarkStart w:name="z856" w:id="793"/>
    <w:p>
      <w:pPr>
        <w:spacing w:after="0"/>
        <w:ind w:left="0"/>
        <w:jc w:val="both"/>
      </w:pPr>
      <w:r>
        <w:rPr>
          <w:rFonts w:ascii="Times New Roman"/>
          <w:b w:val="false"/>
          <w:i w:val="false"/>
          <w:color w:val="000000"/>
          <w:sz w:val="28"/>
        </w:rPr>
        <w:t>
      ЕFi – коэффициент выбросов для карбоната "i", тонны СО</w:t>
      </w:r>
      <w:r>
        <w:rPr>
          <w:rFonts w:ascii="Times New Roman"/>
          <w:b w:val="false"/>
          <w:i w:val="false"/>
          <w:color w:val="000000"/>
          <w:vertAlign w:val="subscript"/>
        </w:rPr>
        <w:t>2</w:t>
      </w:r>
      <w:r>
        <w:rPr>
          <w:rFonts w:ascii="Times New Roman"/>
          <w:b w:val="false"/>
          <w:i w:val="false"/>
          <w:color w:val="000000"/>
          <w:sz w:val="28"/>
        </w:rPr>
        <w:t>/ тонна карбоната согласно таблице 2 приложения к настоящей Методике.</w:t>
      </w:r>
    </w:p>
    <w:bookmarkEnd w:id="793"/>
    <w:bookmarkStart w:name="z857" w:id="794"/>
    <w:p>
      <w:pPr>
        <w:spacing w:after="0"/>
        <w:ind w:left="0"/>
        <w:jc w:val="both"/>
      </w:pPr>
      <w:r>
        <w:rPr>
          <w:rFonts w:ascii="Times New Roman"/>
          <w:b w:val="false"/>
          <w:i w:val="false"/>
          <w:color w:val="000000"/>
          <w:sz w:val="28"/>
        </w:rPr>
        <w:t>
      При отсутствии соответствующих анализов характеристик значения коэффициентов выбросов для карбоната, коэффициенты принимаются согласно таблице 3 приложения к настоящей Методике, или при отсутствии необходимых данных рассчитываются как стехиометрическое отношение молекулярной массы СО</w:t>
      </w:r>
      <w:r>
        <w:rPr>
          <w:rFonts w:ascii="Times New Roman"/>
          <w:b w:val="false"/>
          <w:i w:val="false"/>
          <w:color w:val="000000"/>
          <w:vertAlign w:val="subscript"/>
        </w:rPr>
        <w:t>2</w:t>
      </w:r>
      <w:r>
        <w:rPr>
          <w:rFonts w:ascii="Times New Roman"/>
          <w:b w:val="false"/>
          <w:i w:val="false"/>
          <w:color w:val="000000"/>
          <w:sz w:val="28"/>
        </w:rPr>
        <w:t xml:space="preserve"> к молекулярной массе карбоната.</w:t>
      </w:r>
    </w:p>
    <w:bookmarkEnd w:id="794"/>
    <w:bookmarkStart w:name="z858" w:id="795"/>
    <w:p>
      <w:pPr>
        <w:spacing w:after="0"/>
        <w:ind w:left="0"/>
        <w:jc w:val="both"/>
      </w:pPr>
      <w:r>
        <w:rPr>
          <w:rFonts w:ascii="Times New Roman"/>
          <w:b w:val="false"/>
          <w:i w:val="false"/>
          <w:color w:val="000000"/>
          <w:sz w:val="28"/>
        </w:rPr>
        <w:t>
      Fi - степень кальцинирования, достигнутая для карбоната "i", дробь. При отсутствии информации по степени кальцинирования конкретного карбоната, степень кальцинирования равна 1,00;</w:t>
      </w:r>
    </w:p>
    <w:bookmarkEnd w:id="795"/>
    <w:bookmarkStart w:name="z859" w:id="796"/>
    <w:p>
      <w:pPr>
        <w:spacing w:after="0"/>
        <w:ind w:left="0"/>
        <w:jc w:val="both"/>
      </w:pPr>
      <w:r>
        <w:rPr>
          <w:rFonts w:ascii="Times New Roman"/>
          <w:b w:val="false"/>
          <w:i w:val="false"/>
          <w:color w:val="000000"/>
          <w:sz w:val="28"/>
        </w:rPr>
        <w:t>
      "i" - один из используемых карбонатов.</w:t>
      </w:r>
    </w:p>
    <w:bookmarkEnd w:id="796"/>
    <w:bookmarkStart w:name="z860" w:id="797"/>
    <w:p>
      <w:pPr>
        <w:spacing w:after="0"/>
        <w:ind w:left="0"/>
        <w:jc w:val="both"/>
      </w:pPr>
      <w:r>
        <w:rPr>
          <w:rFonts w:ascii="Times New Roman"/>
          <w:b w:val="false"/>
          <w:i w:val="false"/>
          <w:color w:val="000000"/>
          <w:sz w:val="28"/>
        </w:rPr>
        <w:t>
      Еm – годовой выброс СО</w:t>
      </w:r>
      <w:r>
        <w:rPr>
          <w:rFonts w:ascii="Times New Roman"/>
          <w:b w:val="false"/>
          <w:i w:val="false"/>
          <w:color w:val="000000"/>
          <w:vertAlign w:val="subscript"/>
        </w:rPr>
        <w:t>2</w:t>
      </w:r>
      <w:r>
        <w:rPr>
          <w:rFonts w:ascii="Times New Roman"/>
          <w:b w:val="false"/>
          <w:i w:val="false"/>
          <w:color w:val="000000"/>
          <w:sz w:val="28"/>
        </w:rPr>
        <w:t xml:space="preserve"> от применения флюса, тонн СО</w:t>
      </w:r>
      <w:r>
        <w:rPr>
          <w:rFonts w:ascii="Times New Roman"/>
          <w:b w:val="false"/>
          <w:i w:val="false"/>
          <w:color w:val="000000"/>
          <w:vertAlign w:val="subscript"/>
        </w:rPr>
        <w:t>2</w:t>
      </w:r>
      <w:r>
        <w:rPr>
          <w:rFonts w:ascii="Times New Roman"/>
          <w:b w:val="false"/>
          <w:i w:val="false"/>
          <w:color w:val="000000"/>
          <w:sz w:val="28"/>
        </w:rPr>
        <w:t>;</w:t>
      </w:r>
    </w:p>
    <w:bookmarkEnd w:id="797"/>
    <w:bookmarkStart w:name="z861" w:id="798"/>
    <w:p>
      <w:pPr>
        <w:spacing w:after="0"/>
        <w:ind w:left="0"/>
        <w:jc w:val="both"/>
      </w:pPr>
      <w:r>
        <w:rPr>
          <w:rFonts w:ascii="Times New Roman"/>
          <w:b w:val="false"/>
          <w:i w:val="false"/>
          <w:color w:val="000000"/>
          <w:sz w:val="28"/>
        </w:rPr>
        <w:t>
      Т – расход флюса за год, тонн;</w:t>
      </w:r>
    </w:p>
    <w:bookmarkEnd w:id="798"/>
    <w:bookmarkStart w:name="z862" w:id="799"/>
    <w:p>
      <w:pPr>
        <w:spacing w:after="0"/>
        <w:ind w:left="0"/>
        <w:jc w:val="both"/>
      </w:pPr>
      <w:r>
        <w:rPr>
          <w:rFonts w:ascii="Times New Roman"/>
          <w:b w:val="false"/>
          <w:i w:val="false"/>
          <w:color w:val="000000"/>
          <w:sz w:val="28"/>
        </w:rPr>
        <w:t>
      F1 –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для флюса, тонн CO</w:t>
      </w:r>
      <w:r>
        <w:rPr>
          <w:rFonts w:ascii="Times New Roman"/>
          <w:b w:val="false"/>
          <w:i w:val="false"/>
          <w:color w:val="000000"/>
          <w:vertAlign w:val="subscript"/>
        </w:rPr>
        <w:t>2</w:t>
      </w:r>
      <w:r>
        <w:rPr>
          <w:rFonts w:ascii="Times New Roman"/>
          <w:b w:val="false"/>
          <w:i w:val="false"/>
          <w:color w:val="000000"/>
          <w:sz w:val="28"/>
        </w:rPr>
        <w:t xml:space="preserve">/терраджоуль. </w:t>
      </w:r>
    </w:p>
    <w:bookmarkEnd w:id="799"/>
    <w:bookmarkStart w:name="z863" w:id="800"/>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800"/>
    <w:bookmarkStart w:name="z864" w:id="801"/>
    <w:p>
      <w:pPr>
        <w:spacing w:after="0"/>
        <w:ind w:left="0"/>
        <w:jc w:val="both"/>
      </w:pPr>
      <w:r>
        <w:rPr>
          <w:rFonts w:ascii="Times New Roman"/>
          <w:b w:val="false"/>
          <w:i w:val="false"/>
          <w:color w:val="000000"/>
          <w:sz w:val="28"/>
        </w:rPr>
        <w:t>
      13. При наличии производственных процессов, не включенных в настоящую Методику, оператор установки использует международные методики по расчету выбросов парниковых газов.</w:t>
      </w:r>
    </w:p>
    <w:bookmarkEnd w:id="801"/>
    <w:bookmarkStart w:name="z865" w:id="802"/>
    <w:p>
      <w:pPr>
        <w:spacing w:after="0"/>
        <w:ind w:left="0"/>
        <w:jc w:val="left"/>
      </w:pPr>
      <w:r>
        <w:rPr>
          <w:rFonts w:ascii="Times New Roman"/>
          <w:b/>
          <w:i w:val="false"/>
          <w:color w:val="000000"/>
        </w:rPr>
        <w:t xml:space="preserve"> Глава 3. Расчет выбросов СО</w:t>
      </w:r>
      <w:r>
        <w:rPr>
          <w:rFonts w:ascii="Times New Roman"/>
          <w:b/>
          <w:i w:val="false"/>
          <w:color w:val="000000"/>
          <w:vertAlign w:val="subscript"/>
        </w:rPr>
        <w:t>2</w:t>
      </w:r>
      <w:r>
        <w:rPr>
          <w:rFonts w:ascii="Times New Roman"/>
          <w:b/>
          <w:i w:val="false"/>
          <w:color w:val="000000"/>
        </w:rPr>
        <w:t xml:space="preserve"> от производства окатышей</w:t>
      </w:r>
    </w:p>
    <w:bookmarkEnd w:id="802"/>
    <w:bookmarkStart w:name="z866" w:id="803"/>
    <w:p>
      <w:pPr>
        <w:spacing w:after="0"/>
        <w:ind w:left="0"/>
        <w:jc w:val="both"/>
      </w:pPr>
      <w:r>
        <w:rPr>
          <w:rFonts w:ascii="Times New Roman"/>
          <w:b w:val="false"/>
          <w:i w:val="false"/>
          <w:color w:val="000000"/>
          <w:sz w:val="28"/>
        </w:rPr>
        <w:t xml:space="preserve">
      14. Окатыши являются основным компонентом железосодержащей части шихты в доменном производстве для получения чугуна наряду с агломератом, которые получают путем переработки железосодержащего сырья (пылевидной руды и добавок) при очень высокой температуре. Производство включает размол, сушку, окатывание и термическую обработку сырья. В качестве топлива на фабриках окатышей используется природный газ или уголь. </w:t>
      </w:r>
    </w:p>
    <w:bookmarkEnd w:id="803"/>
    <w:bookmarkStart w:name="z867" w:id="804"/>
    <w:p>
      <w:pPr>
        <w:spacing w:after="0"/>
        <w:ind w:left="0"/>
        <w:jc w:val="both"/>
      </w:pPr>
      <w:r>
        <w:rPr>
          <w:rFonts w:ascii="Times New Roman"/>
          <w:b w:val="false"/>
          <w:i w:val="false"/>
          <w:color w:val="000000"/>
          <w:sz w:val="28"/>
        </w:rPr>
        <w:t>
      15. Выбросы парниковых газов рассчитываются по каждому процессу. Для расчета выброса СО</w:t>
      </w:r>
      <w:r>
        <w:rPr>
          <w:rFonts w:ascii="Times New Roman"/>
          <w:b w:val="false"/>
          <w:i w:val="false"/>
          <w:color w:val="000000"/>
          <w:vertAlign w:val="subscript"/>
        </w:rPr>
        <w:t>2</w:t>
      </w:r>
      <w:r>
        <w:rPr>
          <w:rFonts w:ascii="Times New Roman"/>
          <w:b w:val="false"/>
          <w:i w:val="false"/>
          <w:color w:val="000000"/>
          <w:sz w:val="28"/>
        </w:rPr>
        <w:t xml:space="preserve"> оператор установки использует следующие данные:</w:t>
      </w:r>
    </w:p>
    <w:bookmarkEnd w:id="804"/>
    <w:bookmarkStart w:name="z868" w:id="805"/>
    <w:p>
      <w:pPr>
        <w:spacing w:after="0"/>
        <w:ind w:left="0"/>
        <w:jc w:val="both"/>
      </w:pPr>
      <w:r>
        <w:rPr>
          <w:rFonts w:ascii="Times New Roman"/>
          <w:b w:val="false"/>
          <w:i w:val="false"/>
          <w:color w:val="000000"/>
          <w:sz w:val="28"/>
        </w:rPr>
        <w:t xml:space="preserve">
      - расход топлива по фактическим данным установки за отчетный период; </w:t>
      </w:r>
    </w:p>
    <w:bookmarkEnd w:id="805"/>
    <w:bookmarkStart w:name="z869" w:id="806"/>
    <w:p>
      <w:pPr>
        <w:spacing w:after="0"/>
        <w:ind w:left="0"/>
        <w:jc w:val="both"/>
      </w:pPr>
      <w:r>
        <w:rPr>
          <w:rFonts w:ascii="Times New Roman"/>
          <w:b w:val="false"/>
          <w:i w:val="false"/>
          <w:color w:val="000000"/>
          <w:sz w:val="28"/>
        </w:rPr>
        <w:t xml:space="preserve">
      - содержание углерода на рабочую массу сжигаемого топлива по результатам анализа. </w:t>
      </w:r>
    </w:p>
    <w:bookmarkEnd w:id="806"/>
    <w:bookmarkStart w:name="z870" w:id="807"/>
    <w:p>
      <w:pPr>
        <w:spacing w:after="0"/>
        <w:ind w:left="0"/>
        <w:jc w:val="both"/>
      </w:pPr>
      <w:r>
        <w:rPr>
          <w:rFonts w:ascii="Times New Roman"/>
          <w:b w:val="false"/>
          <w:i w:val="false"/>
          <w:color w:val="000000"/>
          <w:sz w:val="28"/>
        </w:rPr>
        <w:t>
      При единицах измерения, отличных от тонны, оператор установки переводит данные единицы измерения в тонны для согласования размерностей. При отсутствии коксовой мелочи показатель принимается равным нулю.</w:t>
      </w:r>
    </w:p>
    <w:bookmarkEnd w:id="807"/>
    <w:bookmarkStart w:name="z871" w:id="808"/>
    <w:p>
      <w:pPr>
        <w:spacing w:after="0"/>
        <w:ind w:left="0"/>
        <w:jc w:val="both"/>
      </w:pPr>
      <w:r>
        <w:rPr>
          <w:rFonts w:ascii="Times New Roman"/>
          <w:b w:val="false"/>
          <w:i w:val="false"/>
          <w:color w:val="000000"/>
          <w:sz w:val="28"/>
        </w:rPr>
        <w:t>
      16.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окатышей:</w:t>
      </w:r>
    </w:p>
    <w:bookmarkEnd w:id="808"/>
    <w:bookmarkStart w:name="z872" w:id="809"/>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809"/>
    <w:bookmarkStart w:name="z873" w:id="810"/>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810"/>
    <w:bookmarkStart w:name="z874" w:id="811"/>
    <w:p>
      <w:pPr>
        <w:spacing w:after="0"/>
        <w:ind w:left="0"/>
        <w:jc w:val="both"/>
      </w:pPr>
      <w:r>
        <w:rPr>
          <w:rFonts w:ascii="Times New Roman"/>
          <w:b w:val="false"/>
          <w:i w:val="false"/>
          <w:color w:val="000000"/>
          <w:sz w:val="28"/>
        </w:rPr>
        <w:t>
      3) описание метода формирования (расчета) показателей:</w:t>
      </w:r>
    </w:p>
    <w:bookmarkEnd w:id="811"/>
    <w:bookmarkStart w:name="z875" w:id="812"/>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 pellet</w:t>
      </w:r>
      <w:r>
        <w:rPr>
          <w:rFonts w:ascii="Times New Roman"/>
          <w:b w:val="false"/>
          <w:i w:val="false"/>
          <w:color w:val="000000"/>
          <w:sz w:val="28"/>
        </w:rPr>
        <w:t xml:space="preserve"> = [ПГ</w:t>
      </w:r>
      <w:r>
        <w:rPr>
          <w:rFonts w:ascii="Times New Roman"/>
          <w:b w:val="false"/>
          <w:i w:val="false"/>
          <w:color w:val="000000"/>
          <w:vertAlign w:val="subscript"/>
        </w:rPr>
        <w:t>окат</w:t>
      </w:r>
      <w:r>
        <w:rPr>
          <w:rFonts w:ascii="Times New Roman"/>
          <w:b w:val="false"/>
          <w:i w:val="false"/>
          <w:color w:val="000000"/>
          <w:sz w:val="28"/>
        </w:rPr>
        <w:t>× C</w:t>
      </w:r>
      <w:r>
        <w:rPr>
          <w:rFonts w:ascii="Times New Roman"/>
          <w:b w:val="false"/>
          <w:i w:val="false"/>
          <w:color w:val="000000"/>
          <w:vertAlign w:val="subscript"/>
        </w:rPr>
        <w:t>ПГ</w:t>
      </w:r>
      <w:r>
        <w:rPr>
          <w:rFonts w:ascii="Times New Roman"/>
          <w:b w:val="false"/>
          <w:i w:val="false"/>
          <w:color w:val="000000"/>
          <w:sz w:val="28"/>
        </w:rPr>
        <w:t>+КМ</w:t>
      </w:r>
      <w:r>
        <w:rPr>
          <w:rFonts w:ascii="Times New Roman"/>
          <w:b w:val="false"/>
          <w:i w:val="false"/>
          <w:color w:val="000000"/>
          <w:vertAlign w:val="subscript"/>
        </w:rPr>
        <w:t>окат</w:t>
      </w:r>
      <w:r>
        <w:rPr>
          <w:rFonts w:ascii="Times New Roman"/>
          <w:b w:val="false"/>
          <w:i w:val="false"/>
          <w:color w:val="000000"/>
          <w:sz w:val="28"/>
        </w:rPr>
        <w:t xml:space="preserve"> × C</w:t>
      </w:r>
      <w:r>
        <w:rPr>
          <w:rFonts w:ascii="Times New Roman"/>
          <w:b w:val="false"/>
          <w:i w:val="false"/>
          <w:color w:val="000000"/>
          <w:vertAlign w:val="subscript"/>
        </w:rPr>
        <w:t>КМ</w:t>
      </w: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bscript"/>
        </w:rPr>
        <w:t>a</w:t>
      </w:r>
      <w:r>
        <w:rPr>
          <w:rFonts w:ascii="Times New Roman"/>
          <w:b w:val="false"/>
          <w:i w:val="false"/>
          <w:color w:val="000000"/>
          <w:sz w:val="28"/>
        </w:rPr>
        <w:t xml:space="preserve"> (PM</w:t>
      </w:r>
      <w:r>
        <w:rPr>
          <w:rFonts w:ascii="Times New Roman"/>
          <w:b w:val="false"/>
          <w:i w:val="false"/>
          <w:color w:val="000000"/>
          <w:vertAlign w:val="subscript"/>
        </w:rPr>
        <w:t>pellet a</w:t>
      </w:r>
      <w:r>
        <w:rPr>
          <w:rFonts w:ascii="Times New Roman"/>
          <w:b w:val="false"/>
          <w:i w:val="false"/>
          <w:color w:val="000000"/>
          <w:sz w:val="28"/>
        </w:rPr>
        <w:t xml:space="preserve"> × C</w:t>
      </w:r>
      <w:r>
        <w:rPr>
          <w:rFonts w:ascii="Times New Roman"/>
          <w:b w:val="false"/>
          <w:i w:val="false"/>
          <w:color w:val="000000"/>
          <w:vertAlign w:val="subscript"/>
        </w:rPr>
        <w:t>pelleta</w:t>
      </w:r>
      <w:r>
        <w:rPr>
          <w:rFonts w:ascii="Times New Roman"/>
          <w:b w:val="false"/>
          <w:i w:val="false"/>
          <w:color w:val="000000"/>
          <w:sz w:val="28"/>
        </w:rPr>
        <w:t>) – SOG</w:t>
      </w:r>
      <w:r>
        <w:rPr>
          <w:rFonts w:ascii="Times New Roman"/>
          <w:b w:val="false"/>
          <w:i w:val="false"/>
          <w:color w:val="000000"/>
          <w:vertAlign w:val="subscript"/>
        </w:rPr>
        <w:t>out</w:t>
      </w:r>
      <w:r>
        <w:rPr>
          <w:rFonts w:ascii="Times New Roman"/>
          <w:b w:val="false"/>
          <w:i w:val="false"/>
          <w:color w:val="000000"/>
          <w:sz w:val="28"/>
        </w:rPr>
        <w:t xml:space="preserve"> × C</w:t>
      </w:r>
      <w:r>
        <w:rPr>
          <w:rFonts w:ascii="Times New Roman"/>
          <w:b w:val="false"/>
          <w:i w:val="false"/>
          <w:color w:val="000000"/>
          <w:vertAlign w:val="subscript"/>
        </w:rPr>
        <w:t>SOG</w:t>
      </w:r>
      <w:r>
        <w:rPr>
          <w:rFonts w:ascii="Times New Roman"/>
          <w:b w:val="false"/>
          <w:i w:val="false"/>
          <w:color w:val="000000"/>
          <w:sz w:val="28"/>
        </w:rPr>
        <w:t xml:space="preserve"> ] × 44/12, (8),</w:t>
      </w:r>
    </w:p>
    <w:bookmarkEnd w:id="812"/>
    <w:bookmarkStart w:name="z876" w:id="813"/>
    <w:p>
      <w:pPr>
        <w:spacing w:after="0"/>
        <w:ind w:left="0"/>
        <w:jc w:val="both"/>
      </w:pPr>
      <w:r>
        <w:rPr>
          <w:rFonts w:ascii="Times New Roman"/>
          <w:b w:val="false"/>
          <w:i w:val="false"/>
          <w:color w:val="000000"/>
          <w:sz w:val="28"/>
        </w:rPr>
        <w:t>
      где:</w:t>
      </w:r>
    </w:p>
    <w:bookmarkEnd w:id="813"/>
    <w:bookmarkStart w:name="z877" w:id="814"/>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 pellet</w:t>
      </w:r>
      <w:r>
        <w:rPr>
          <w:rFonts w:ascii="Times New Roman"/>
          <w:b w:val="false"/>
          <w:i w:val="false"/>
          <w:color w:val="000000"/>
          <w:sz w:val="28"/>
        </w:rPr>
        <w:t>– выбросы СО</w:t>
      </w:r>
      <w:r>
        <w:rPr>
          <w:rFonts w:ascii="Times New Roman"/>
          <w:b w:val="false"/>
          <w:i w:val="false"/>
          <w:color w:val="000000"/>
          <w:vertAlign w:val="subscript"/>
        </w:rPr>
        <w:t>2</w:t>
      </w:r>
      <w:r>
        <w:rPr>
          <w:rFonts w:ascii="Times New Roman"/>
          <w:b w:val="false"/>
          <w:i w:val="false"/>
          <w:color w:val="000000"/>
          <w:sz w:val="28"/>
        </w:rPr>
        <w:t xml:space="preserve"> при производстве окатышей, тонн СО</w:t>
      </w:r>
      <w:r>
        <w:rPr>
          <w:rFonts w:ascii="Times New Roman"/>
          <w:b w:val="false"/>
          <w:i w:val="false"/>
          <w:color w:val="000000"/>
          <w:vertAlign w:val="subscript"/>
        </w:rPr>
        <w:t>2</w:t>
      </w:r>
      <w:r>
        <w:rPr>
          <w:rFonts w:ascii="Times New Roman"/>
          <w:b w:val="false"/>
          <w:i w:val="false"/>
          <w:color w:val="000000"/>
          <w:sz w:val="28"/>
        </w:rPr>
        <w:t>;</w:t>
      </w:r>
    </w:p>
    <w:bookmarkEnd w:id="814"/>
    <w:bookmarkStart w:name="z878" w:id="815"/>
    <w:p>
      <w:pPr>
        <w:spacing w:after="0"/>
        <w:ind w:left="0"/>
        <w:jc w:val="both"/>
      </w:pPr>
      <w:r>
        <w:rPr>
          <w:rFonts w:ascii="Times New Roman"/>
          <w:b w:val="false"/>
          <w:i w:val="false"/>
          <w:color w:val="000000"/>
          <w:sz w:val="28"/>
        </w:rPr>
        <w:t>
      ПГ</w:t>
      </w:r>
      <w:r>
        <w:rPr>
          <w:rFonts w:ascii="Times New Roman"/>
          <w:b w:val="false"/>
          <w:i w:val="false"/>
          <w:color w:val="000000"/>
          <w:vertAlign w:val="subscript"/>
        </w:rPr>
        <w:t>окат</w:t>
      </w:r>
      <w:r>
        <w:rPr>
          <w:rFonts w:ascii="Times New Roman"/>
          <w:b w:val="false"/>
          <w:i w:val="false"/>
          <w:color w:val="000000"/>
          <w:sz w:val="28"/>
        </w:rPr>
        <w:t xml:space="preserve"> – количество природного газа для производства окатышей, ГДж;</w:t>
      </w:r>
    </w:p>
    <w:bookmarkEnd w:id="815"/>
    <w:bookmarkStart w:name="z879" w:id="816"/>
    <w:p>
      <w:pPr>
        <w:spacing w:after="0"/>
        <w:ind w:left="0"/>
        <w:jc w:val="both"/>
      </w:pPr>
      <w:r>
        <w:rPr>
          <w:rFonts w:ascii="Times New Roman"/>
          <w:b w:val="false"/>
          <w:i w:val="false"/>
          <w:color w:val="000000"/>
          <w:sz w:val="28"/>
        </w:rPr>
        <w:t>
      C</w:t>
      </w:r>
      <w:r>
        <w:rPr>
          <w:rFonts w:ascii="Times New Roman"/>
          <w:b w:val="false"/>
          <w:i w:val="false"/>
          <w:color w:val="000000"/>
          <w:vertAlign w:val="subscript"/>
        </w:rPr>
        <w:t>ПГ</w:t>
      </w:r>
      <w:r>
        <w:rPr>
          <w:rFonts w:ascii="Times New Roman"/>
          <w:b w:val="false"/>
          <w:i w:val="false"/>
          <w:color w:val="000000"/>
          <w:sz w:val="28"/>
        </w:rPr>
        <w:t xml:space="preserve"> – содержание углерода в природном газе, доли единиц. Оператор установки использует данные о содержании углерода в топливе, предоставленные поставщиком топлива, либо осуществляет анализ содержания углерода на рабочую массу топлива в собственной производственной лаборатории или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816"/>
    <w:bookmarkStart w:name="z880" w:id="817"/>
    <w:p>
      <w:pPr>
        <w:spacing w:after="0"/>
        <w:ind w:left="0"/>
        <w:jc w:val="both"/>
      </w:pPr>
      <w:r>
        <w:rPr>
          <w:rFonts w:ascii="Times New Roman"/>
          <w:b w:val="false"/>
          <w:i w:val="false"/>
          <w:color w:val="000000"/>
          <w:sz w:val="28"/>
        </w:rPr>
        <w:t>
      КМ</w:t>
      </w:r>
      <w:r>
        <w:rPr>
          <w:rFonts w:ascii="Times New Roman"/>
          <w:b w:val="false"/>
          <w:i w:val="false"/>
          <w:color w:val="000000"/>
          <w:vertAlign w:val="subscript"/>
        </w:rPr>
        <w:t>окат</w:t>
      </w:r>
      <w:r>
        <w:rPr>
          <w:rFonts w:ascii="Times New Roman"/>
          <w:b w:val="false"/>
          <w:i w:val="false"/>
          <w:color w:val="000000"/>
          <w:sz w:val="28"/>
        </w:rPr>
        <w:t xml:space="preserve"> – количество коксовой мелочи, израсходованной для производства окатышей, при отсутствии коксовой мелочи показатель принимается равным нулю, ГДж;</w:t>
      </w:r>
    </w:p>
    <w:bookmarkEnd w:id="817"/>
    <w:bookmarkStart w:name="z881" w:id="818"/>
    <w:p>
      <w:pPr>
        <w:spacing w:after="0"/>
        <w:ind w:left="0"/>
        <w:jc w:val="both"/>
      </w:pPr>
      <w:r>
        <w:rPr>
          <w:rFonts w:ascii="Times New Roman"/>
          <w:b w:val="false"/>
          <w:i w:val="false"/>
          <w:color w:val="000000"/>
          <w:sz w:val="28"/>
        </w:rPr>
        <w:t>
      C</w:t>
      </w:r>
      <w:r>
        <w:rPr>
          <w:rFonts w:ascii="Times New Roman"/>
          <w:b w:val="false"/>
          <w:i w:val="false"/>
          <w:color w:val="000000"/>
          <w:vertAlign w:val="subscript"/>
        </w:rPr>
        <w:t>КМ</w:t>
      </w:r>
      <w:r>
        <w:rPr>
          <w:rFonts w:ascii="Times New Roman"/>
          <w:b w:val="false"/>
          <w:i w:val="false"/>
          <w:color w:val="000000"/>
          <w:sz w:val="28"/>
        </w:rPr>
        <w:t xml:space="preserve"> -содержание углерода в коксовой мелочи, доли единиц. Показатель определяется по лабораторным исследованиям в собственной производственной лаборатории или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818"/>
    <w:bookmarkStart w:name="z882" w:id="819"/>
    <w:p>
      <w:pPr>
        <w:spacing w:after="0"/>
        <w:ind w:left="0"/>
        <w:jc w:val="both"/>
      </w:pPr>
      <w:r>
        <w:rPr>
          <w:rFonts w:ascii="Times New Roman"/>
          <w:b w:val="false"/>
          <w:i w:val="false"/>
          <w:color w:val="000000"/>
          <w:sz w:val="28"/>
        </w:rPr>
        <w:t>
      PM</w:t>
      </w:r>
      <w:r>
        <w:rPr>
          <w:rFonts w:ascii="Times New Roman"/>
          <w:b w:val="false"/>
          <w:i w:val="false"/>
          <w:color w:val="000000"/>
          <w:vertAlign w:val="subscript"/>
        </w:rPr>
        <w:t>pelleta</w:t>
      </w:r>
      <w:r>
        <w:rPr>
          <w:rFonts w:ascii="Times New Roman"/>
          <w:b w:val="false"/>
          <w:i w:val="false"/>
          <w:color w:val="000000"/>
          <w:sz w:val="28"/>
        </w:rPr>
        <w:t xml:space="preserve"> – количество другого технологического материала "а", израсходованного для производства окатышей и перечисленных в виде отдельных компонентов, тонн;</w:t>
      </w:r>
    </w:p>
    <w:bookmarkEnd w:id="819"/>
    <w:bookmarkStart w:name="z883" w:id="820"/>
    <w:p>
      <w:pPr>
        <w:spacing w:after="0"/>
        <w:ind w:left="0"/>
        <w:jc w:val="both"/>
      </w:pPr>
      <w:r>
        <w:rPr>
          <w:rFonts w:ascii="Times New Roman"/>
          <w:b w:val="false"/>
          <w:i w:val="false"/>
          <w:color w:val="000000"/>
          <w:sz w:val="28"/>
        </w:rPr>
        <w:t>
      C</w:t>
      </w:r>
      <w:r>
        <w:rPr>
          <w:rFonts w:ascii="Times New Roman"/>
          <w:b w:val="false"/>
          <w:i w:val="false"/>
          <w:color w:val="000000"/>
          <w:vertAlign w:val="subscript"/>
        </w:rPr>
        <w:t>pelleta</w:t>
      </w:r>
      <w:r>
        <w:rPr>
          <w:rFonts w:ascii="Times New Roman"/>
          <w:b w:val="false"/>
          <w:i w:val="false"/>
          <w:color w:val="000000"/>
          <w:sz w:val="28"/>
        </w:rPr>
        <w:t xml:space="preserve"> – содержание углерода в технологическом материале типа "а", доли единиц. Показатель определяется по лабораторным исследованиям в собственной производственной лаборатории или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820"/>
    <w:bookmarkStart w:name="z884" w:id="821"/>
    <w:p>
      <w:pPr>
        <w:spacing w:after="0"/>
        <w:ind w:left="0"/>
        <w:jc w:val="both"/>
      </w:pPr>
      <w:r>
        <w:rPr>
          <w:rFonts w:ascii="Times New Roman"/>
          <w:b w:val="false"/>
          <w:i w:val="false"/>
          <w:color w:val="000000"/>
          <w:sz w:val="28"/>
        </w:rPr>
        <w:t>
      SOG</w:t>
      </w:r>
      <w:r>
        <w:rPr>
          <w:rFonts w:ascii="Times New Roman"/>
          <w:b w:val="false"/>
          <w:i w:val="false"/>
          <w:color w:val="000000"/>
          <w:vertAlign w:val="subscript"/>
        </w:rPr>
        <w:t>out</w:t>
      </w:r>
      <w:r>
        <w:rPr>
          <w:rFonts w:ascii="Times New Roman"/>
          <w:b w:val="false"/>
          <w:i w:val="false"/>
          <w:color w:val="000000"/>
          <w:sz w:val="28"/>
        </w:rPr>
        <w:t xml:space="preserve"> – количество отходящего газа от производства окатышей, транспортированного на другую установку, ГДж;</w:t>
      </w:r>
    </w:p>
    <w:bookmarkEnd w:id="821"/>
    <w:bookmarkStart w:name="z885" w:id="822"/>
    <w:p>
      <w:pPr>
        <w:spacing w:after="0"/>
        <w:ind w:left="0"/>
        <w:jc w:val="both"/>
      </w:pPr>
      <w:r>
        <w:rPr>
          <w:rFonts w:ascii="Times New Roman"/>
          <w:b w:val="false"/>
          <w:i w:val="false"/>
          <w:color w:val="000000"/>
          <w:sz w:val="28"/>
        </w:rPr>
        <w:t>
      C</w:t>
      </w:r>
      <w:r>
        <w:rPr>
          <w:rFonts w:ascii="Times New Roman"/>
          <w:b w:val="false"/>
          <w:i w:val="false"/>
          <w:color w:val="000000"/>
          <w:vertAlign w:val="subscript"/>
        </w:rPr>
        <w:t>SOG</w:t>
      </w:r>
      <w:r>
        <w:rPr>
          <w:rFonts w:ascii="Times New Roman"/>
          <w:b w:val="false"/>
          <w:i w:val="false"/>
          <w:color w:val="000000"/>
          <w:sz w:val="28"/>
        </w:rPr>
        <w:t xml:space="preserve"> – содержание углерода в отходящем газе от производства окатышей, доли единиц. Показатель определяется по лабораторным исследованиям в собственной производственной лаборатории или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w:t>
      </w:r>
    </w:p>
    <w:bookmarkEnd w:id="822"/>
    <w:bookmarkStart w:name="z886" w:id="823"/>
    <w:p>
      <w:pPr>
        <w:spacing w:after="0"/>
        <w:ind w:left="0"/>
        <w:jc w:val="both"/>
      </w:pPr>
      <w:r>
        <w:rPr>
          <w:rFonts w:ascii="Times New Roman"/>
          <w:b w:val="false"/>
          <w:i w:val="false"/>
          <w:color w:val="000000"/>
          <w:sz w:val="28"/>
        </w:rPr>
        <w:t>
      При единице измерения - тонна, округление производится до трех цифр после запятой.</w:t>
      </w:r>
    </w:p>
    <w:bookmarkEnd w:id="823"/>
    <w:bookmarkStart w:name="z887" w:id="824"/>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824"/>
    <w:bookmarkStart w:name="z888" w:id="825"/>
    <w:p>
      <w:pPr>
        <w:spacing w:after="0"/>
        <w:ind w:left="0"/>
        <w:jc w:val="both"/>
      </w:pPr>
      <w:r>
        <w:rPr>
          <w:rFonts w:ascii="Times New Roman"/>
          <w:b w:val="false"/>
          <w:i w:val="false"/>
          <w:color w:val="000000"/>
          <w:sz w:val="28"/>
        </w:rPr>
        <w:t>
      17. Для расчета выбросов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окатышей используются данные об углеродном содержании и массовых расходах продукции/потребления для всех технологических материалов, а также о транспортировке с места производства. </w:t>
      </w:r>
    </w:p>
    <w:bookmarkEnd w:id="825"/>
    <w:bookmarkStart w:name="z889" w:id="826"/>
    <w:p>
      <w:pPr>
        <w:spacing w:after="0"/>
        <w:ind w:left="0"/>
        <w:jc w:val="both"/>
      </w:pPr>
      <w:r>
        <w:rPr>
          <w:rFonts w:ascii="Times New Roman"/>
          <w:b w:val="false"/>
          <w:i w:val="false"/>
          <w:color w:val="000000"/>
          <w:sz w:val="28"/>
        </w:rPr>
        <w:t xml:space="preserve">
      18. При отсутствии указанных параметров, оператор установки использует значения в соответствии с таблицей 1 приложения к настоящей Методике либо справочную информацию с указанием ссылки источника информации. </w:t>
      </w:r>
    </w:p>
    <w:bookmarkEnd w:id="826"/>
    <w:bookmarkStart w:name="z2587" w:id="827"/>
    <w:p>
      <w:pPr>
        <w:spacing w:after="0"/>
        <w:ind w:left="0"/>
        <w:jc w:val="both"/>
      </w:pPr>
      <w:r>
        <w:rPr>
          <w:rFonts w:ascii="Times New Roman"/>
          <w:b w:val="false"/>
          <w:i w:val="false"/>
          <w:color w:val="000000"/>
          <w:sz w:val="28"/>
        </w:rPr>
        <w:t>
      18-1. При отсутствии указанных параметров от производства окатышей, оператор установки использует Методику по расчету выбросов парниковых газов от сжигания горючих газов.</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18-1 в соответствии с приказом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0" w:id="828"/>
    <w:p>
      <w:pPr>
        <w:spacing w:after="0"/>
        <w:ind w:left="0"/>
        <w:jc w:val="both"/>
      </w:pPr>
      <w:r>
        <w:rPr>
          <w:rFonts w:ascii="Times New Roman"/>
          <w:b w:val="false"/>
          <w:i w:val="false"/>
          <w:color w:val="000000"/>
          <w:sz w:val="28"/>
        </w:rPr>
        <w:t>
      19. При наличии производственных процессов, не включенных в настоящую Методику, субъект квотирования использует международные методики по расчету выбросов парниковых газов.</w:t>
      </w:r>
    </w:p>
    <w:bookmarkEnd w:id="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по расчету выбросов</w:t>
            </w:r>
            <w:r>
              <w:br/>
            </w:r>
            <w:r>
              <w:rPr>
                <w:rFonts w:ascii="Times New Roman"/>
                <w:b w:val="false"/>
                <w:i w:val="false"/>
                <w:color w:val="000000"/>
                <w:sz w:val="20"/>
              </w:rPr>
              <w:t>парниковых газов</w:t>
            </w:r>
            <w:r>
              <w:br/>
            </w:r>
            <w:r>
              <w:rPr>
                <w:rFonts w:ascii="Times New Roman"/>
                <w:b w:val="false"/>
                <w:i w:val="false"/>
                <w:color w:val="000000"/>
                <w:sz w:val="20"/>
              </w:rPr>
              <w:t>от производства чугуна, стали,</w:t>
            </w:r>
            <w:r>
              <w:br/>
            </w:r>
            <w:r>
              <w:rPr>
                <w:rFonts w:ascii="Times New Roman"/>
                <w:b w:val="false"/>
                <w:i w:val="false"/>
                <w:color w:val="000000"/>
                <w:sz w:val="20"/>
              </w:rPr>
              <w:t>агломератов и окатышей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893" w:id="829"/>
    <w:p>
      <w:pPr>
        <w:spacing w:after="0"/>
        <w:ind w:left="0"/>
        <w:jc w:val="left"/>
      </w:pPr>
      <w:r>
        <w:rPr>
          <w:rFonts w:ascii="Times New Roman"/>
          <w:b/>
          <w:i w:val="false"/>
          <w:color w:val="000000"/>
        </w:rPr>
        <w:t xml:space="preserve"> Коэффициенты выбросов СН</w:t>
      </w:r>
      <w:r>
        <w:rPr>
          <w:rFonts w:ascii="Times New Roman"/>
          <w:b/>
          <w:i w:val="false"/>
          <w:color w:val="000000"/>
          <w:vertAlign w:val="subscript"/>
        </w:rPr>
        <w:t>4</w:t>
      </w:r>
      <w:r>
        <w:rPr>
          <w:rFonts w:ascii="Times New Roman"/>
          <w:b/>
          <w:i w:val="false"/>
          <w:color w:val="000000"/>
        </w:rPr>
        <w:t xml:space="preserve"> по умолчанию для производства кокса, чугуна и стали</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на тонну продукции кокса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30"/>
          <w:p>
            <w:pPr>
              <w:spacing w:after="20"/>
              <w:ind w:left="20"/>
              <w:jc w:val="both"/>
            </w:pPr>
            <w:r>
              <w:rPr>
                <w:rFonts w:ascii="Times New Roman"/>
                <w:b w:val="false"/>
                <w:i w:val="false"/>
                <w:color w:val="000000"/>
                <w:sz w:val="20"/>
              </w:rPr>
              <w:t>
Производство кокса: Integrated Pollution Prevention and Control</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(IPPC) Best Available Techniques Reference Document on the</w:t>
            </w:r>
          </w:p>
          <w:p>
            <w:pPr>
              <w:spacing w:after="20"/>
              <w:ind w:left="20"/>
              <w:jc w:val="both"/>
            </w:pPr>
            <w:r>
              <w:rPr>
                <w:rFonts w:ascii="Times New Roman"/>
                <w:b w:val="false"/>
                <w:i w:val="false"/>
                <w:color w:val="000000"/>
                <w:sz w:val="20"/>
              </w:rPr>
              <w:t>
</w:t>
            </w:r>
            <w:r>
              <w:rPr>
                <w:rFonts w:ascii="Times New Roman"/>
                <w:b w:val="false"/>
                <w:i w:val="false"/>
                <w:color w:val="000000"/>
                <w:sz w:val="20"/>
              </w:rPr>
              <w:t>Production of Iron and Steel, European IPPC Bureau, декабрь</w:t>
            </w:r>
          </w:p>
          <w:p>
            <w:pPr>
              <w:spacing w:after="20"/>
              <w:ind w:left="20"/>
              <w:jc w:val="both"/>
            </w:pPr>
            <w:r>
              <w:rPr>
                <w:rFonts w:ascii="Times New Roman"/>
                <w:b w:val="false"/>
                <w:i w:val="false"/>
                <w:color w:val="000000"/>
                <w:sz w:val="20"/>
              </w:rPr>
              <w:t>
</w:t>
            </w:r>
            <w:r>
              <w:rPr>
                <w:rFonts w:ascii="Times New Roman"/>
                <w:b w:val="false"/>
                <w:i w:val="false"/>
                <w:color w:val="000000"/>
                <w:sz w:val="20"/>
              </w:rPr>
              <w:t>2001года, таблица 6.2-3, стр. 122.</w:t>
            </w:r>
          </w:p>
          <w:p>
            <w:pPr>
              <w:spacing w:after="20"/>
              <w:ind w:left="20"/>
              <w:jc w:val="both"/>
            </w:pPr>
            <w:r>
              <w:rPr>
                <w:rFonts w:ascii="Times New Roman"/>
                <w:b w:val="false"/>
                <w:i w:val="false"/>
                <w:color w:val="000000"/>
                <w:sz w:val="20"/>
              </w:rPr>
              <w:t>
http://eippcb.jrc.es/pages/FActivities.htm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31"/>
          <w:p>
            <w:pPr>
              <w:spacing w:after="20"/>
              <w:ind w:left="20"/>
              <w:jc w:val="both"/>
            </w:pPr>
            <w:r>
              <w:rPr>
                <w:rFonts w:ascii="Times New Roman"/>
                <w:b w:val="false"/>
                <w:i w:val="false"/>
                <w:color w:val="000000"/>
                <w:sz w:val="20"/>
              </w:rPr>
              <w:t>
0,07 кг на тонну</w:t>
            </w:r>
          </w:p>
          <w:bookmarkEnd w:id="831"/>
          <w:p>
            <w:pPr>
              <w:spacing w:after="20"/>
              <w:ind w:left="20"/>
              <w:jc w:val="both"/>
            </w:pPr>
            <w:r>
              <w:rPr>
                <w:rFonts w:ascii="Times New Roman"/>
                <w:b w:val="false"/>
                <w:i w:val="false"/>
                <w:color w:val="000000"/>
                <w:sz w:val="20"/>
              </w:rPr>
              <w:t>
Продукции агломерата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32"/>
          <w:p>
            <w:pPr>
              <w:spacing w:after="20"/>
              <w:ind w:left="20"/>
              <w:jc w:val="both"/>
            </w:pPr>
            <w:r>
              <w:rPr>
                <w:rFonts w:ascii="Times New Roman"/>
                <w:b w:val="false"/>
                <w:i w:val="false"/>
                <w:color w:val="000000"/>
                <w:sz w:val="20"/>
              </w:rPr>
              <w:t>
EMEP/CORINAIR Emission Inventory Guidebook (EEA, 2005).</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Процессы с контактом: заводы агломерата и окатышей (за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исключением сжигания 030301) Таблица 8.2a (Коэффициенты</w:t>
            </w:r>
          </w:p>
          <w:p>
            <w:pPr>
              <w:spacing w:after="20"/>
              <w:ind w:left="20"/>
              <w:jc w:val="both"/>
            </w:pPr>
            <w:r>
              <w:rPr>
                <w:rFonts w:ascii="Times New Roman"/>
                <w:b w:val="false"/>
                <w:i w:val="false"/>
                <w:color w:val="000000"/>
                <w:sz w:val="20"/>
              </w:rPr>
              <w:t>
выбросов для газообразных веществ)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33"/>
          <w:p>
            <w:pPr>
              <w:spacing w:after="20"/>
              <w:ind w:left="20"/>
              <w:jc w:val="both"/>
            </w:pPr>
            <w:r>
              <w:rPr>
                <w:rFonts w:ascii="Times New Roman"/>
                <w:b w:val="false"/>
                <w:i w:val="false"/>
                <w:color w:val="000000"/>
                <w:sz w:val="20"/>
              </w:rPr>
              <w:t>
Примечание: В этом разделе описан метод уровня 1 по умолчанию и более точный метод уровня 3 на уровне завода для оценки выбросов СН</w:t>
            </w:r>
            <w:r>
              <w:rPr>
                <w:rFonts w:ascii="Times New Roman"/>
                <w:b w:val="false"/>
                <w:i w:val="false"/>
                <w:color w:val="000000"/>
                <w:vertAlign w:val="subscript"/>
              </w:rPr>
              <w:t>4</w:t>
            </w:r>
            <w:r>
              <w:rPr>
                <w:rFonts w:ascii="Times New Roman"/>
                <w:b w:val="false"/>
                <w:i w:val="false"/>
                <w:color w:val="000000"/>
                <w:sz w:val="20"/>
              </w:rPr>
              <w:t xml:space="preserve"> от производства агломерата или железа; оба метода аналогичны тем, что применяются для оценки выбросов СО</w:t>
            </w:r>
            <w:r>
              <w:rPr>
                <w:rFonts w:ascii="Times New Roman"/>
                <w:b w:val="false"/>
                <w:i w:val="false"/>
                <w:color w:val="000000"/>
                <w:vertAlign w:val="subscript"/>
              </w:rPr>
              <w:t>2</w:t>
            </w:r>
            <w:r>
              <w:rPr>
                <w:rFonts w:ascii="Times New Roman"/>
                <w:b w:val="false"/>
                <w:i w:val="false"/>
                <w:color w:val="000000"/>
                <w:sz w:val="20"/>
              </w:rPr>
              <w:t>. Метод уровня 2 отсутствует.</w:t>
            </w:r>
          </w:p>
          <w:bookmarkEnd w:id="833"/>
          <w:p>
            <w:pPr>
              <w:spacing w:after="20"/>
              <w:ind w:left="20"/>
              <w:jc w:val="both"/>
            </w:pPr>
            <w:r>
              <w:rPr>
                <w:rFonts w:ascii="Times New Roman"/>
                <w:b w:val="false"/>
                <w:i w:val="false"/>
                <w:color w:val="000000"/>
                <w:sz w:val="20"/>
              </w:rPr>
              <w:t>
Для заводов агломерата, работающих на коксовой мелочи, коэффициент выбросов равен 50 мг СН4 на МДж, а потребление кокса – от 38 до 55 кг кокса на тонну агломерата. Это соответствует среднему коэффициенту выбросов 0,07 кг СН4 на тонну агломерата при значении по умолчанию 28,2 ТДж/ГДж кокса.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904" w:id="834"/>
    <w:p>
      <w:pPr>
        <w:spacing w:after="0"/>
        <w:ind w:left="0"/>
        <w:jc w:val="left"/>
      </w:pPr>
      <w:r>
        <w:rPr>
          <w:rFonts w:ascii="Times New Roman"/>
          <w:b/>
          <w:i w:val="false"/>
          <w:color w:val="000000"/>
        </w:rPr>
        <w:t xml:space="preserve"> Содержание углерода в углеродосодержащих технологических материалах</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тонн углерода/тонн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Коксовый шлам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Колошниковая пыль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каменноугольная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Чугунный лом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Железный лом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906" w:id="835"/>
    <w:p>
      <w:pPr>
        <w:spacing w:after="0"/>
        <w:ind w:left="0"/>
        <w:jc w:val="left"/>
      </w:pPr>
      <w:r>
        <w:rPr>
          <w:rFonts w:ascii="Times New Roman"/>
          <w:b/>
          <w:i w:val="false"/>
          <w:color w:val="000000"/>
        </w:rPr>
        <w:t xml:space="preserve"> Молекулярные веса и содержание диоксида углерода для основных видов карбонатов</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минерала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Молекулярный 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выброса (тонны СО</w:t>
            </w:r>
            <w:r>
              <w:rPr>
                <w:rFonts w:ascii="Times New Roman"/>
                <w:b w:val="false"/>
                <w:i w:val="false"/>
                <w:color w:val="000000"/>
                <w:vertAlign w:val="subscript"/>
              </w:rPr>
              <w:t>2</w:t>
            </w:r>
            <w:r>
              <w:rPr>
                <w:rFonts w:ascii="Times New Roman"/>
                <w:b w:val="false"/>
                <w:i w:val="false"/>
                <w:color w:val="000000"/>
                <w:sz w:val="20"/>
              </w:rPr>
              <w:t>/ тонну карбоната)*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СаСО</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 или арагонит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MgCO</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CaMg(CO</w:t>
            </w:r>
            <w:r>
              <w:rPr>
                <w:rFonts w:ascii="Times New Roman"/>
                <w:b w:val="false"/>
                <w:i w:val="false"/>
                <w:color w:val="000000"/>
                <w:vertAlign w:val="sub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FeCO</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Ca(Fe,Mg,Mn)(CO</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185,0225-215,6160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0,40822-0,47572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MnCO</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Родохрозит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CO</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натрия или кальцинированная сода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0,41492</w:t>
            </w:r>
          </w:p>
        </w:tc>
      </w:tr>
    </w:tbl>
    <w:p>
      <w:pPr>
        <w:spacing w:after="0"/>
        <w:ind w:left="0"/>
        <w:jc w:val="both"/>
      </w:pPr>
      <w:bookmarkStart w:name="z907" w:id="836"/>
      <w:r>
        <w:rPr>
          <w:rFonts w:ascii="Times New Roman"/>
          <w:b w:val="false"/>
          <w:i w:val="false"/>
          <w:color w:val="000000"/>
          <w:sz w:val="28"/>
        </w:rPr>
        <w:t>
      Примечание: источник:</w:t>
      </w:r>
    </w:p>
    <w:bookmarkEnd w:id="836"/>
    <w:p>
      <w:pPr>
        <w:spacing w:after="0"/>
        <w:ind w:left="0"/>
        <w:jc w:val="both"/>
      </w:pPr>
      <w:r>
        <w:rPr>
          <w:rFonts w:ascii="Times New Roman"/>
          <w:b w:val="false"/>
          <w:i w:val="false"/>
          <w:color w:val="000000"/>
          <w:sz w:val="28"/>
        </w:rPr>
        <w:t>1) CRC Handbook of Chemistry and Physics (2004);</w:t>
      </w:r>
    </w:p>
    <w:p>
      <w:pPr>
        <w:spacing w:after="0"/>
        <w:ind w:left="0"/>
        <w:jc w:val="both"/>
      </w:pPr>
      <w:r>
        <w:rPr>
          <w:rFonts w:ascii="Times New Roman"/>
          <w:b w:val="false"/>
          <w:i w:val="false"/>
          <w:color w:val="000000"/>
          <w:sz w:val="28"/>
        </w:rPr>
        <w:t>2) РП МГЭИК, 2006г. Том 3, Глава 2</w:t>
      </w:r>
    </w:p>
    <w:p>
      <w:pPr>
        <w:spacing w:after="0"/>
        <w:ind w:left="0"/>
        <w:jc w:val="both"/>
      </w:pPr>
      <w:r>
        <w:rPr>
          <w:rFonts w:ascii="Times New Roman"/>
          <w:b w:val="false"/>
          <w:i w:val="false"/>
          <w:color w:val="000000"/>
          <w:sz w:val="28"/>
        </w:rPr>
        <w:t>* Доля выделившегося в атмосферу СО</w:t>
      </w:r>
      <w:r>
        <w:rPr>
          <w:rFonts w:ascii="Times New Roman"/>
          <w:b w:val="false"/>
          <w:i w:val="false"/>
          <w:color w:val="000000"/>
          <w:vertAlign w:val="subscript"/>
        </w:rPr>
        <w:t>2</w:t>
      </w:r>
      <w:r>
        <w:rPr>
          <w:rFonts w:ascii="Times New Roman"/>
          <w:b w:val="false"/>
          <w:i w:val="false"/>
          <w:color w:val="000000"/>
          <w:sz w:val="28"/>
        </w:rPr>
        <w:t xml:space="preserve"> при условии 100%-ного кальцинирования, т.е. 1 тонна кальцита при полном кальцинировании дает 0,43971 тонны СО</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**Кальцит – основной минерал в составе известняка. Такие термины, как высокомагнезиальный известняк или доломитовый известняк, относятся к относительно небольшим количествам замещения Са на Mg в обычно применяемой формуле известняка СаСО</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Интервал молекулярного веса, показанный для анкерита, предполагает присутствие Fe, Mg и Mn в количествах не менее 1,0 процента.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9</w:t>
            </w:r>
          </w:p>
        </w:tc>
      </w:tr>
    </w:tbl>
    <w:bookmarkStart w:name="z909" w:id="837"/>
    <w:p>
      <w:pPr>
        <w:spacing w:after="0"/>
        <w:ind w:left="0"/>
        <w:jc w:val="left"/>
      </w:pPr>
      <w:r>
        <w:rPr>
          <w:rFonts w:ascii="Times New Roman"/>
          <w:b/>
          <w:i w:val="false"/>
          <w:color w:val="000000"/>
        </w:rPr>
        <w:t xml:space="preserve"> Методика по расчету выбросов парниковых газов от производства цемента и извести</w:t>
      </w:r>
    </w:p>
    <w:bookmarkEnd w:id="837"/>
    <w:bookmarkStart w:name="z910" w:id="838"/>
    <w:p>
      <w:pPr>
        <w:spacing w:after="0"/>
        <w:ind w:left="0"/>
        <w:jc w:val="left"/>
      </w:pPr>
      <w:r>
        <w:rPr>
          <w:rFonts w:ascii="Times New Roman"/>
          <w:b/>
          <w:i w:val="false"/>
          <w:color w:val="000000"/>
        </w:rPr>
        <w:t xml:space="preserve"> Глава 1. Общие положения</w:t>
      </w:r>
    </w:p>
    <w:bookmarkEnd w:id="838"/>
    <w:bookmarkStart w:name="z911" w:id="839"/>
    <w:p>
      <w:pPr>
        <w:spacing w:after="0"/>
        <w:ind w:left="0"/>
        <w:jc w:val="both"/>
      </w:pPr>
      <w:r>
        <w:rPr>
          <w:rFonts w:ascii="Times New Roman"/>
          <w:b w:val="false"/>
          <w:i w:val="false"/>
          <w:color w:val="000000"/>
          <w:sz w:val="28"/>
        </w:rPr>
        <w:t xml:space="preserve">
      1. Настоящая Методика по расчету выбросов парниковых газов от производства цемента и извести (далее – Методика)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294 Экологического кодекса Республики Казахстан (далее – Кодекс) и предназначена для расчетов выбросов парниковых газов от производства цемента и извести.</w:t>
      </w:r>
    </w:p>
    <w:bookmarkEnd w:id="839"/>
    <w:p>
      <w:pPr>
        <w:spacing w:after="0"/>
        <w:ind w:left="0"/>
        <w:jc w:val="both"/>
      </w:pPr>
      <w:r>
        <w:rPr>
          <w:rFonts w:ascii="Times New Roman"/>
          <w:b w:val="false"/>
          <w:i w:val="false"/>
          <w:color w:val="000000"/>
          <w:sz w:val="28"/>
        </w:rPr>
        <w:t>
      Производственные процессы от сжигания топлива на печах (высокотемпературная переработка сырья в печах, с целью протекания химических реакций и извлечение полезных компонентов), рассчитываются в соответствии с международными методиками по расчету выбросов парниковых газов.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3" w:id="840"/>
    <w:p>
      <w:pPr>
        <w:spacing w:after="0"/>
        <w:ind w:left="0"/>
        <w:jc w:val="both"/>
      </w:pPr>
      <w:r>
        <w:rPr>
          <w:rFonts w:ascii="Times New Roman"/>
          <w:b w:val="false"/>
          <w:i w:val="false"/>
          <w:color w:val="000000"/>
          <w:sz w:val="28"/>
        </w:rPr>
        <w:t>
      2. В Методике используются следующие термины и определения:</w:t>
      </w:r>
    </w:p>
    <w:bookmarkEnd w:id="840"/>
    <w:bookmarkStart w:name="z914" w:id="841"/>
    <w:p>
      <w:pPr>
        <w:spacing w:after="0"/>
        <w:ind w:left="0"/>
        <w:jc w:val="both"/>
      </w:pPr>
      <w:r>
        <w:rPr>
          <w:rFonts w:ascii="Times New Roman"/>
          <w:b w:val="false"/>
          <w:i w:val="false"/>
          <w:color w:val="000000"/>
          <w:sz w:val="28"/>
        </w:rPr>
        <w:t>
      1) известь– это продукт, получаемый при высоких температурах в результате кальцинирования известняка. Производство извести протекает в вертикальных шахтных печах или во вращающихся печах, сжигающих уголь, нефтепродукты или природный газ;</w:t>
      </w:r>
    </w:p>
    <w:bookmarkEnd w:id="841"/>
    <w:bookmarkStart w:name="z915" w:id="842"/>
    <w:p>
      <w:pPr>
        <w:spacing w:after="0"/>
        <w:ind w:left="0"/>
        <w:jc w:val="both"/>
      </w:pPr>
      <w:r>
        <w:rPr>
          <w:rFonts w:ascii="Times New Roman"/>
          <w:b w:val="false"/>
          <w:i w:val="false"/>
          <w:color w:val="000000"/>
          <w:sz w:val="28"/>
        </w:rPr>
        <w:t>
      2) кальцинация (обжиг) — придание веществу новых свойств, путем нагревания до высоких температур (не достигая точки плавления) с целью удаления летучих примесей или для окисления и придания хрупкости (для облегчения измельчения);</w:t>
      </w:r>
    </w:p>
    <w:bookmarkEnd w:id="842"/>
    <w:bookmarkStart w:name="z916" w:id="843"/>
    <w:p>
      <w:pPr>
        <w:spacing w:after="0"/>
        <w:ind w:left="0"/>
        <w:jc w:val="both"/>
      </w:pPr>
      <w:r>
        <w:rPr>
          <w:rFonts w:ascii="Times New Roman"/>
          <w:b w:val="false"/>
          <w:i w:val="false"/>
          <w:color w:val="000000"/>
          <w:sz w:val="28"/>
        </w:rPr>
        <w:t>
      3) карбонатное сырье - известняки, доломиты, мраморы, мергели, глинистые известняки, доломиты, мел, магнезит, а также сырье для производства искусственных стройматериалов;</w:t>
      </w:r>
    </w:p>
    <w:bookmarkEnd w:id="843"/>
    <w:bookmarkStart w:name="z917" w:id="844"/>
    <w:p>
      <w:pPr>
        <w:spacing w:after="0"/>
        <w:ind w:left="0"/>
        <w:jc w:val="both"/>
      </w:pPr>
      <w:r>
        <w:rPr>
          <w:rFonts w:ascii="Times New Roman"/>
          <w:b w:val="false"/>
          <w:i w:val="false"/>
          <w:color w:val="000000"/>
          <w:sz w:val="28"/>
        </w:rPr>
        <w:t>
      4) субъект квотирования– физическое или юридическое лицо, в собственности или ином законном пользовании которого находится установка;</w:t>
      </w:r>
    </w:p>
    <w:bookmarkEnd w:id="844"/>
    <w:bookmarkStart w:name="z918" w:id="845"/>
    <w:p>
      <w:pPr>
        <w:spacing w:after="0"/>
        <w:ind w:left="0"/>
        <w:jc w:val="both"/>
      </w:pPr>
      <w:r>
        <w:rPr>
          <w:rFonts w:ascii="Times New Roman"/>
          <w:b w:val="false"/>
          <w:i w:val="false"/>
          <w:color w:val="000000"/>
          <w:sz w:val="28"/>
        </w:rPr>
        <w:t>
      5) клинкер – продукт, образующийся при производстве цемента и содержащий в основном силикаты и/или алюминаты кальция;</w:t>
      </w:r>
    </w:p>
    <w:bookmarkEnd w:id="845"/>
    <w:bookmarkStart w:name="z919" w:id="846"/>
    <w:p>
      <w:pPr>
        <w:spacing w:after="0"/>
        <w:ind w:left="0"/>
        <w:jc w:val="both"/>
      </w:pPr>
      <w:r>
        <w:rPr>
          <w:rFonts w:ascii="Times New Roman"/>
          <w:b w:val="false"/>
          <w:i w:val="false"/>
          <w:color w:val="000000"/>
          <w:sz w:val="28"/>
        </w:rPr>
        <w:t>
      6) декарбонизация –освобождение от углерода в процессе производства железа и стали;</w:t>
      </w:r>
    </w:p>
    <w:bookmarkEnd w:id="846"/>
    <w:bookmarkStart w:name="z920" w:id="847"/>
    <w:p>
      <w:pPr>
        <w:spacing w:after="0"/>
        <w:ind w:left="0"/>
        <w:jc w:val="both"/>
      </w:pPr>
      <w:r>
        <w:rPr>
          <w:rFonts w:ascii="Times New Roman"/>
          <w:b w:val="false"/>
          <w:i w:val="false"/>
          <w:color w:val="000000"/>
          <w:sz w:val="28"/>
        </w:rPr>
        <w:t>
      7) минеральные добавки – неорганические природные и искусственные материалы, обладающие гидравлическими и свойствами, использующиеся для улучшения характеристик цемента;</w:t>
      </w:r>
    </w:p>
    <w:bookmarkEnd w:id="847"/>
    <w:bookmarkStart w:name="z921" w:id="848"/>
    <w:p>
      <w:pPr>
        <w:spacing w:after="0"/>
        <w:ind w:left="0"/>
        <w:jc w:val="both"/>
      </w:pPr>
      <w:r>
        <w:rPr>
          <w:rFonts w:ascii="Times New Roman"/>
          <w:b w:val="false"/>
          <w:i w:val="false"/>
          <w:color w:val="000000"/>
          <w:sz w:val="28"/>
        </w:rPr>
        <w:t>
      8) титрирование – процесс определения массы или количества исследуемого вещества;</w:t>
      </w:r>
    </w:p>
    <w:bookmarkEnd w:id="848"/>
    <w:bookmarkStart w:name="z922" w:id="849"/>
    <w:p>
      <w:pPr>
        <w:spacing w:after="0"/>
        <w:ind w:left="0"/>
        <w:jc w:val="both"/>
      </w:pPr>
      <w:r>
        <w:rPr>
          <w:rFonts w:ascii="Times New Roman"/>
          <w:b w:val="false"/>
          <w:i w:val="false"/>
          <w:color w:val="000000"/>
          <w:sz w:val="28"/>
        </w:rPr>
        <w:t>
      9) сырьевые материалы – материалы, предназначенные для дальнейшей обработки на производстве.</w:t>
      </w:r>
    </w:p>
    <w:bookmarkEnd w:id="849"/>
    <w:bookmarkStart w:name="z923" w:id="850"/>
    <w:p>
      <w:pPr>
        <w:spacing w:after="0"/>
        <w:ind w:left="0"/>
        <w:jc w:val="both"/>
      </w:pPr>
      <w:r>
        <w:rPr>
          <w:rFonts w:ascii="Times New Roman"/>
          <w:b w:val="false"/>
          <w:i w:val="false"/>
          <w:color w:val="000000"/>
          <w:sz w:val="28"/>
        </w:rPr>
        <w:t>
      Иные термины и определения, используемые в настоящей Методике, применяются в соответствии с экологическим законодательством Республики Казахстан.</w:t>
      </w:r>
    </w:p>
    <w:bookmarkEnd w:id="850"/>
    <w:bookmarkStart w:name="z924" w:id="851"/>
    <w:p>
      <w:pPr>
        <w:spacing w:after="0"/>
        <w:ind w:left="0"/>
        <w:jc w:val="both"/>
      </w:pPr>
      <w:r>
        <w:rPr>
          <w:rFonts w:ascii="Times New Roman"/>
          <w:b w:val="false"/>
          <w:i w:val="false"/>
          <w:color w:val="000000"/>
          <w:sz w:val="28"/>
        </w:rPr>
        <w:t>
      3. Для целей расчета выбросов парниковых газов берутся суммарные, средние и средневзвешенные значения параметров.</w:t>
      </w:r>
    </w:p>
    <w:bookmarkEnd w:id="851"/>
    <w:bookmarkStart w:name="z925" w:id="852"/>
    <w:p>
      <w:pPr>
        <w:spacing w:after="0"/>
        <w:ind w:left="0"/>
        <w:jc w:val="left"/>
      </w:pPr>
      <w:r>
        <w:rPr>
          <w:rFonts w:ascii="Times New Roman"/>
          <w:b/>
          <w:i w:val="false"/>
          <w:color w:val="000000"/>
        </w:rPr>
        <w:t xml:space="preserve"> Глава 2. Расчеты выбросов СО2 от производства цемента для субъектов квотирования</w:t>
      </w:r>
    </w:p>
    <w:bookmarkEnd w:id="852"/>
    <w:bookmarkStart w:name="z926" w:id="853"/>
    <w:p>
      <w:pPr>
        <w:spacing w:after="0"/>
        <w:ind w:left="0"/>
        <w:jc w:val="both"/>
      </w:pPr>
      <w:r>
        <w:rPr>
          <w:rFonts w:ascii="Times New Roman"/>
          <w:b w:val="false"/>
          <w:i w:val="false"/>
          <w:color w:val="000000"/>
          <w:sz w:val="28"/>
        </w:rPr>
        <w:t>
      4. Для полной оценки выбросов СО</w:t>
      </w:r>
      <w:r>
        <w:rPr>
          <w:rFonts w:ascii="Times New Roman"/>
          <w:b w:val="false"/>
          <w:i w:val="false"/>
          <w:color w:val="000000"/>
          <w:vertAlign w:val="subscript"/>
        </w:rPr>
        <w:t>2</w:t>
      </w:r>
      <w:r>
        <w:rPr>
          <w:rFonts w:ascii="Times New Roman"/>
          <w:b w:val="false"/>
          <w:i w:val="false"/>
          <w:color w:val="000000"/>
          <w:sz w:val="28"/>
        </w:rPr>
        <w:t xml:space="preserve"> от процессов декарбонизации и окисления сырьевых материалов в печи, субъект квотирования определяет следующие выбросы:</w:t>
      </w:r>
    </w:p>
    <w:bookmarkEnd w:id="853"/>
    <w:bookmarkStart w:name="z927" w:id="854"/>
    <w:p>
      <w:pPr>
        <w:spacing w:after="0"/>
        <w:ind w:left="0"/>
        <w:jc w:val="both"/>
      </w:pPr>
      <w:r>
        <w:rPr>
          <w:rFonts w:ascii="Times New Roman"/>
          <w:b w:val="false"/>
          <w:i w:val="false"/>
          <w:color w:val="000000"/>
          <w:sz w:val="28"/>
        </w:rPr>
        <w:t>
      1) выбросы СО</w:t>
      </w:r>
      <w:r>
        <w:rPr>
          <w:rFonts w:ascii="Times New Roman"/>
          <w:b w:val="false"/>
          <w:i w:val="false"/>
          <w:color w:val="000000"/>
          <w:vertAlign w:val="subscript"/>
        </w:rPr>
        <w:t>2</w:t>
      </w:r>
      <w:r>
        <w:rPr>
          <w:rFonts w:ascii="Times New Roman"/>
          <w:b w:val="false"/>
          <w:i w:val="false"/>
          <w:color w:val="000000"/>
          <w:sz w:val="28"/>
        </w:rPr>
        <w:t xml:space="preserve"> от декарбонизации сырья в печи;</w:t>
      </w:r>
    </w:p>
    <w:bookmarkEnd w:id="854"/>
    <w:bookmarkStart w:name="z928" w:id="855"/>
    <w:p>
      <w:pPr>
        <w:spacing w:after="0"/>
        <w:ind w:left="0"/>
        <w:jc w:val="both"/>
      </w:pPr>
      <w:r>
        <w:rPr>
          <w:rFonts w:ascii="Times New Roman"/>
          <w:b w:val="false"/>
          <w:i w:val="false"/>
          <w:color w:val="000000"/>
          <w:sz w:val="28"/>
        </w:rPr>
        <w:t>
      2) выбросы СО</w:t>
      </w:r>
      <w:r>
        <w:rPr>
          <w:rFonts w:ascii="Times New Roman"/>
          <w:b w:val="false"/>
          <w:i w:val="false"/>
          <w:color w:val="000000"/>
          <w:vertAlign w:val="subscript"/>
        </w:rPr>
        <w:t>2</w:t>
      </w:r>
      <w:r>
        <w:rPr>
          <w:rFonts w:ascii="Times New Roman"/>
          <w:b w:val="false"/>
          <w:i w:val="false"/>
          <w:color w:val="000000"/>
          <w:sz w:val="28"/>
        </w:rPr>
        <w:t xml:space="preserve"> от декарбонизации сырья в составе цементной пыли из отбора, которая не возвращается в печь;</w:t>
      </w:r>
    </w:p>
    <w:bookmarkEnd w:id="855"/>
    <w:bookmarkStart w:name="z929" w:id="856"/>
    <w:p>
      <w:pPr>
        <w:spacing w:after="0"/>
        <w:ind w:left="0"/>
        <w:jc w:val="both"/>
      </w:pPr>
      <w:r>
        <w:rPr>
          <w:rFonts w:ascii="Times New Roman"/>
          <w:b w:val="false"/>
          <w:i w:val="false"/>
          <w:color w:val="000000"/>
          <w:sz w:val="28"/>
        </w:rPr>
        <w:t>
      3) выбросы СО</w:t>
      </w:r>
      <w:r>
        <w:rPr>
          <w:rFonts w:ascii="Times New Roman"/>
          <w:b w:val="false"/>
          <w:i w:val="false"/>
          <w:color w:val="000000"/>
          <w:vertAlign w:val="subscript"/>
        </w:rPr>
        <w:t>2</w:t>
      </w:r>
      <w:r>
        <w:rPr>
          <w:rFonts w:ascii="Times New Roman"/>
          <w:b w:val="false"/>
          <w:i w:val="false"/>
          <w:color w:val="000000"/>
          <w:sz w:val="28"/>
        </w:rPr>
        <w:t xml:space="preserve"> от декарбонизации сырья в составе цементной пыли из фильтров и потерянной пыли, которая не возвращается в печь;</w:t>
      </w:r>
    </w:p>
    <w:bookmarkEnd w:id="856"/>
    <w:bookmarkStart w:name="z930" w:id="857"/>
    <w:p>
      <w:pPr>
        <w:spacing w:after="0"/>
        <w:ind w:left="0"/>
        <w:jc w:val="both"/>
      </w:pPr>
      <w:r>
        <w:rPr>
          <w:rFonts w:ascii="Times New Roman"/>
          <w:b w:val="false"/>
          <w:i w:val="false"/>
          <w:color w:val="000000"/>
          <w:sz w:val="28"/>
        </w:rPr>
        <w:t>
      4) выбросы СО</w:t>
      </w:r>
      <w:r>
        <w:rPr>
          <w:rFonts w:ascii="Times New Roman"/>
          <w:b w:val="false"/>
          <w:i w:val="false"/>
          <w:color w:val="000000"/>
          <w:vertAlign w:val="subscript"/>
        </w:rPr>
        <w:t>2</w:t>
      </w:r>
      <w:r>
        <w:rPr>
          <w:rFonts w:ascii="Times New Roman"/>
          <w:b w:val="false"/>
          <w:i w:val="false"/>
          <w:color w:val="000000"/>
          <w:sz w:val="28"/>
        </w:rPr>
        <w:t xml:space="preserve"> от окисления органического углерода в составе сырья в печи.</w:t>
      </w:r>
    </w:p>
    <w:bookmarkEnd w:id="857"/>
    <w:bookmarkStart w:name="z931" w:id="858"/>
    <w:p>
      <w:pPr>
        <w:spacing w:after="0"/>
        <w:ind w:left="0"/>
        <w:jc w:val="both"/>
      </w:pPr>
      <w:r>
        <w:rPr>
          <w:rFonts w:ascii="Times New Roman"/>
          <w:b w:val="false"/>
          <w:i w:val="false"/>
          <w:color w:val="000000"/>
          <w:sz w:val="28"/>
        </w:rPr>
        <w:t>
      5. При расчете выбросов СО</w:t>
      </w:r>
      <w:r>
        <w:rPr>
          <w:rFonts w:ascii="Times New Roman"/>
          <w:b w:val="false"/>
          <w:i w:val="false"/>
          <w:color w:val="000000"/>
          <w:vertAlign w:val="subscript"/>
        </w:rPr>
        <w:t>2</w:t>
      </w:r>
      <w:r>
        <w:rPr>
          <w:rFonts w:ascii="Times New Roman"/>
          <w:b w:val="false"/>
          <w:i w:val="false"/>
          <w:color w:val="000000"/>
          <w:sz w:val="28"/>
        </w:rPr>
        <w:t>, все количества клинкера, сырья, а также доли содержания веществ берутся для сухого вещества.</w:t>
      </w:r>
    </w:p>
    <w:bookmarkEnd w:id="858"/>
    <w:bookmarkStart w:name="z932" w:id="859"/>
    <w:p>
      <w:pPr>
        <w:spacing w:after="0"/>
        <w:ind w:left="0"/>
        <w:jc w:val="both"/>
      </w:pPr>
      <w:r>
        <w:rPr>
          <w:rFonts w:ascii="Times New Roman"/>
          <w:b w:val="false"/>
          <w:i w:val="false"/>
          <w:color w:val="000000"/>
          <w:sz w:val="28"/>
        </w:rPr>
        <w:t>
      6. При наличии на установке нескольких технологических линий, работающих в разных режимах, выпускающих различные типы клинкера и работающих на разном сырье, субъект квотирования расчеты выбросов СО</w:t>
      </w:r>
      <w:r>
        <w:rPr>
          <w:rFonts w:ascii="Times New Roman"/>
          <w:b w:val="false"/>
          <w:i w:val="false"/>
          <w:color w:val="000000"/>
          <w:vertAlign w:val="subscript"/>
        </w:rPr>
        <w:t>2</w:t>
      </w:r>
      <w:r>
        <w:rPr>
          <w:rFonts w:ascii="Times New Roman"/>
          <w:b w:val="false"/>
          <w:i w:val="false"/>
          <w:color w:val="000000"/>
          <w:sz w:val="28"/>
        </w:rPr>
        <w:t xml:space="preserve"> ведет отдельно от каждой группы и по каждой технологической линии источников. Полученные значения выбросов СО</w:t>
      </w:r>
      <w:r>
        <w:rPr>
          <w:rFonts w:ascii="Times New Roman"/>
          <w:b w:val="false"/>
          <w:i w:val="false"/>
          <w:color w:val="000000"/>
          <w:vertAlign w:val="subscript"/>
        </w:rPr>
        <w:t>2</w:t>
      </w:r>
      <w:r>
        <w:rPr>
          <w:rFonts w:ascii="Times New Roman"/>
          <w:b w:val="false"/>
          <w:i w:val="false"/>
          <w:color w:val="000000"/>
          <w:sz w:val="28"/>
        </w:rPr>
        <w:t xml:space="preserve"> суммируются.</w:t>
      </w:r>
    </w:p>
    <w:bookmarkEnd w:id="859"/>
    <w:bookmarkStart w:name="z933" w:id="860"/>
    <w:p>
      <w:pPr>
        <w:spacing w:after="0"/>
        <w:ind w:left="0"/>
        <w:jc w:val="both"/>
      </w:pPr>
      <w:r>
        <w:rPr>
          <w:rFonts w:ascii="Times New Roman"/>
          <w:b w:val="false"/>
          <w:i w:val="false"/>
          <w:color w:val="000000"/>
          <w:sz w:val="28"/>
        </w:rPr>
        <w:t>
      7.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от декарбонизации сырья в печи</w:t>
      </w:r>
    </w:p>
    <w:bookmarkEnd w:id="860"/>
    <w:bookmarkStart w:name="z934" w:id="861"/>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861"/>
    <w:bookmarkStart w:name="z935" w:id="862"/>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862"/>
    <w:bookmarkStart w:name="z936" w:id="863"/>
    <w:p>
      <w:pPr>
        <w:spacing w:after="0"/>
        <w:ind w:left="0"/>
        <w:jc w:val="both"/>
      </w:pPr>
      <w:r>
        <w:rPr>
          <w:rFonts w:ascii="Times New Roman"/>
          <w:b w:val="false"/>
          <w:i w:val="false"/>
          <w:color w:val="000000"/>
          <w:sz w:val="28"/>
        </w:rPr>
        <w:t>
      3) описание метода формирования (расчета) показателей:</w:t>
      </w:r>
    </w:p>
    <w:bookmarkEnd w:id="86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r>
              <w:rPr>
                <w:rFonts w:ascii="Times New Roman"/>
                <w:b w:val="false"/>
                <w:i w:val="false"/>
                <w:color w:val="000000"/>
                <w:vertAlign w:val="subscript"/>
              </w:rPr>
              <w:t>calcin</w:t>
            </w:r>
            <w:r>
              <w:rPr>
                <w:rFonts w:ascii="Times New Roman"/>
                <w:b w:val="false"/>
                <w:i w:val="false"/>
                <w:color w:val="000000"/>
                <w:sz w:val="20"/>
              </w:rPr>
              <w:t>,</w:t>
            </w:r>
            <w:r>
              <w:rPr>
                <w:rFonts w:ascii="Times New Roman"/>
                <w:b w:val="false"/>
                <w:i w:val="false"/>
                <w:color w:val="000000"/>
                <w:vertAlign w:val="subscript"/>
              </w:rPr>
              <w:t>RM,y</w:t>
            </w:r>
            <w:r>
              <w:rPr>
                <w:rFonts w:ascii="Times New Roman"/>
                <w:b w:val="false"/>
                <w:i w:val="false"/>
                <w:color w:val="000000"/>
                <w:sz w:val="20"/>
              </w:rPr>
              <w:t>= CLNK</w:t>
            </w:r>
            <w:r>
              <w:rPr>
                <w:rFonts w:ascii="Times New Roman"/>
                <w:b w:val="false"/>
                <w:i w:val="false"/>
                <w:color w:val="000000"/>
                <w:vertAlign w:val="subscript"/>
              </w:rPr>
              <w:t>y</w:t>
            </w:r>
            <w:r>
              <w:rPr>
                <w:rFonts w:ascii="Times New Roman"/>
                <w:b w:val="false"/>
                <w:i w:val="false"/>
                <w:color w:val="000000"/>
                <w:sz w:val="20"/>
              </w:rPr>
              <w:t>× EF</w:t>
            </w:r>
            <w:r>
              <w:rPr>
                <w:rFonts w:ascii="Times New Roman"/>
                <w:b w:val="false"/>
                <w:i w:val="false"/>
                <w:color w:val="000000"/>
                <w:vertAlign w:val="subscript"/>
              </w:rPr>
              <w:t>cli,y</w:t>
            </w:r>
            <w:r>
              <w:rPr>
                <w:rFonts w:ascii="Times New Roman"/>
                <w:b w:val="false"/>
                <w:i w:val="false"/>
                <w:color w:val="000000"/>
                <w:sz w:val="20"/>
              </w:rPr>
              <w:t xml:space="preserve">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37" w:id="864"/>
    <w:p>
      <w:pPr>
        <w:spacing w:after="0"/>
        <w:ind w:left="0"/>
        <w:jc w:val="both"/>
      </w:pPr>
      <w:r>
        <w:rPr>
          <w:rFonts w:ascii="Times New Roman"/>
          <w:b w:val="false"/>
          <w:i w:val="false"/>
          <w:color w:val="000000"/>
          <w:sz w:val="28"/>
        </w:rPr>
        <w:t>
      где:</w:t>
      </w:r>
    </w:p>
    <w:bookmarkEnd w:id="864"/>
    <w:bookmarkStart w:name="z938" w:id="865"/>
    <w:p>
      <w:pPr>
        <w:spacing w:after="0"/>
        <w:ind w:left="0"/>
        <w:jc w:val="both"/>
      </w:pPr>
      <w:r>
        <w:rPr>
          <w:rFonts w:ascii="Times New Roman"/>
          <w:b w:val="false"/>
          <w:i w:val="false"/>
          <w:color w:val="000000"/>
          <w:sz w:val="28"/>
        </w:rPr>
        <w:t>
      E</w:t>
      </w:r>
      <w:r>
        <w:rPr>
          <w:rFonts w:ascii="Times New Roman"/>
          <w:b w:val="false"/>
          <w:i w:val="false"/>
          <w:color w:val="000000"/>
          <w:vertAlign w:val="subscript"/>
        </w:rPr>
        <w:t>calcin,RM,y</w:t>
      </w:r>
      <w:r>
        <w:rPr>
          <w:rFonts w:ascii="Times New Roman"/>
          <w:b w:val="false"/>
          <w:i w:val="false"/>
          <w:color w:val="000000"/>
          <w:sz w:val="28"/>
        </w:rPr>
        <w:t xml:space="preserve"> – выбросы СО</w:t>
      </w:r>
      <w:r>
        <w:rPr>
          <w:rFonts w:ascii="Times New Roman"/>
          <w:b w:val="false"/>
          <w:i w:val="false"/>
          <w:color w:val="000000"/>
          <w:vertAlign w:val="subscript"/>
        </w:rPr>
        <w:t>2</w:t>
      </w:r>
      <w:r>
        <w:rPr>
          <w:rFonts w:ascii="Times New Roman"/>
          <w:b w:val="false"/>
          <w:i w:val="false"/>
          <w:color w:val="000000"/>
          <w:sz w:val="28"/>
        </w:rPr>
        <w:t xml:space="preserve"> от декарбонизации сырья в печи для производства клинкера в период "у", тонн СО</w:t>
      </w:r>
      <w:r>
        <w:rPr>
          <w:rFonts w:ascii="Times New Roman"/>
          <w:b w:val="false"/>
          <w:i w:val="false"/>
          <w:color w:val="000000"/>
          <w:vertAlign w:val="subscript"/>
        </w:rPr>
        <w:t>2</w:t>
      </w:r>
      <w:r>
        <w:rPr>
          <w:rFonts w:ascii="Times New Roman"/>
          <w:b w:val="false"/>
          <w:i w:val="false"/>
          <w:color w:val="000000"/>
          <w:sz w:val="28"/>
        </w:rPr>
        <w:t>-эквивалент;</w:t>
      </w:r>
    </w:p>
    <w:bookmarkEnd w:id="865"/>
    <w:bookmarkStart w:name="z939" w:id="866"/>
    <w:p>
      <w:pPr>
        <w:spacing w:after="0"/>
        <w:ind w:left="0"/>
        <w:jc w:val="both"/>
      </w:pPr>
      <w:r>
        <w:rPr>
          <w:rFonts w:ascii="Times New Roman"/>
          <w:b w:val="false"/>
          <w:i w:val="false"/>
          <w:color w:val="000000"/>
          <w:sz w:val="28"/>
        </w:rPr>
        <w:t>
      CLNK</w:t>
      </w:r>
      <w:r>
        <w:rPr>
          <w:rFonts w:ascii="Times New Roman"/>
          <w:b w:val="false"/>
          <w:i w:val="false"/>
          <w:color w:val="000000"/>
          <w:vertAlign w:val="subscript"/>
        </w:rPr>
        <w:t>y</w:t>
      </w:r>
      <w:r>
        <w:rPr>
          <w:rFonts w:ascii="Times New Roman"/>
          <w:b w:val="false"/>
          <w:i w:val="false"/>
          <w:color w:val="000000"/>
          <w:sz w:val="28"/>
        </w:rPr>
        <w:t xml:space="preserve"> – количество произведенного клинкера в период "у", тонн;</w:t>
      </w:r>
    </w:p>
    <w:bookmarkEnd w:id="866"/>
    <w:bookmarkStart w:name="z940" w:id="867"/>
    <w:p>
      <w:pPr>
        <w:spacing w:after="0"/>
        <w:ind w:left="0"/>
        <w:jc w:val="both"/>
      </w:pPr>
      <w:r>
        <w:rPr>
          <w:rFonts w:ascii="Times New Roman"/>
          <w:b w:val="false"/>
          <w:i w:val="false"/>
          <w:color w:val="000000"/>
          <w:sz w:val="28"/>
        </w:rPr>
        <w:t>
      EF</w:t>
      </w:r>
      <w:r>
        <w:rPr>
          <w:rFonts w:ascii="Times New Roman"/>
          <w:b w:val="false"/>
          <w:i w:val="false"/>
          <w:color w:val="000000"/>
          <w:vertAlign w:val="subscript"/>
        </w:rPr>
        <w:t>cli,y</w:t>
      </w:r>
      <w:r>
        <w:rPr>
          <w:rFonts w:ascii="Times New Roman"/>
          <w:b w:val="false"/>
          <w:i w:val="false"/>
          <w:color w:val="000000"/>
          <w:sz w:val="28"/>
        </w:rPr>
        <w:t xml:space="preserve"> –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от кальцинации для производства клинкера в период "у", тонн СО</w:t>
      </w:r>
      <w:r>
        <w:rPr>
          <w:rFonts w:ascii="Times New Roman"/>
          <w:b w:val="false"/>
          <w:i w:val="false"/>
          <w:color w:val="000000"/>
          <w:vertAlign w:val="subscript"/>
        </w:rPr>
        <w:t>2</w:t>
      </w:r>
      <w:r>
        <w:rPr>
          <w:rFonts w:ascii="Times New Roman"/>
          <w:b w:val="false"/>
          <w:i w:val="false"/>
          <w:color w:val="000000"/>
          <w:sz w:val="28"/>
        </w:rPr>
        <w:t>-эквивалент. Показатель рассчитывается в соответствии с формулой, указанной в пункте 14 настоящей Методики.</w:t>
      </w:r>
    </w:p>
    <w:bookmarkEnd w:id="867"/>
    <w:bookmarkStart w:name="z941" w:id="868"/>
    <w:p>
      <w:pPr>
        <w:spacing w:after="0"/>
        <w:ind w:left="0"/>
        <w:jc w:val="both"/>
      </w:pPr>
      <w:r>
        <w:rPr>
          <w:rFonts w:ascii="Times New Roman"/>
          <w:b w:val="false"/>
          <w:i w:val="false"/>
          <w:color w:val="000000"/>
          <w:sz w:val="28"/>
        </w:rPr>
        <w:t>
      При единице измерения - тонна, округление производится до трех цифр после запятой.</w:t>
      </w:r>
    </w:p>
    <w:bookmarkEnd w:id="868"/>
    <w:bookmarkStart w:name="z942" w:id="869"/>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869"/>
    <w:bookmarkStart w:name="z943" w:id="870"/>
    <w:p>
      <w:pPr>
        <w:spacing w:after="0"/>
        <w:ind w:left="0"/>
        <w:jc w:val="both"/>
      </w:pPr>
      <w:r>
        <w:rPr>
          <w:rFonts w:ascii="Times New Roman"/>
          <w:b w:val="false"/>
          <w:i w:val="false"/>
          <w:color w:val="000000"/>
          <w:sz w:val="28"/>
        </w:rPr>
        <w:t>
      8. Показатель: Количество произведенного клинкера</w:t>
      </w:r>
    </w:p>
    <w:bookmarkEnd w:id="870"/>
    <w:bookmarkStart w:name="z944" w:id="871"/>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871"/>
    <w:bookmarkStart w:name="z945" w:id="872"/>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872"/>
    <w:bookmarkStart w:name="z946" w:id="873"/>
    <w:p>
      <w:pPr>
        <w:spacing w:after="0"/>
        <w:ind w:left="0"/>
        <w:jc w:val="both"/>
      </w:pPr>
      <w:r>
        <w:rPr>
          <w:rFonts w:ascii="Times New Roman"/>
          <w:b w:val="false"/>
          <w:i w:val="false"/>
          <w:color w:val="000000"/>
          <w:sz w:val="28"/>
        </w:rPr>
        <w:t>
      3) описание метода формирования (расчета) показателей:</w:t>
      </w:r>
    </w:p>
    <w:bookmarkEnd w:id="87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CLNKy=CEMy –MICy + CLNKstken,y – CLNKsrkbgn,y–CLNKpurchased,y+ CLNKsold,y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947" w:id="874"/>
    <w:p>
      <w:pPr>
        <w:spacing w:after="0"/>
        <w:ind w:left="0"/>
        <w:jc w:val="both"/>
      </w:pPr>
      <w:r>
        <w:rPr>
          <w:rFonts w:ascii="Times New Roman"/>
          <w:b w:val="false"/>
          <w:i w:val="false"/>
          <w:color w:val="000000"/>
          <w:sz w:val="28"/>
        </w:rPr>
        <w:t>
      где:</w:t>
      </w:r>
    </w:p>
    <w:bookmarkEnd w:id="874"/>
    <w:bookmarkStart w:name="z948" w:id="875"/>
    <w:p>
      <w:pPr>
        <w:spacing w:after="0"/>
        <w:ind w:left="0"/>
        <w:jc w:val="both"/>
      </w:pPr>
      <w:r>
        <w:rPr>
          <w:rFonts w:ascii="Times New Roman"/>
          <w:b w:val="false"/>
          <w:i w:val="false"/>
          <w:color w:val="000000"/>
          <w:sz w:val="28"/>
        </w:rPr>
        <w:t>
      CLNKy – количество клинкера за период "у", тонн;</w:t>
      </w:r>
    </w:p>
    <w:bookmarkEnd w:id="875"/>
    <w:bookmarkStart w:name="z949" w:id="876"/>
    <w:p>
      <w:pPr>
        <w:spacing w:after="0"/>
        <w:ind w:left="0"/>
        <w:jc w:val="both"/>
      </w:pPr>
      <w:r>
        <w:rPr>
          <w:rFonts w:ascii="Times New Roman"/>
          <w:b w:val="false"/>
          <w:i w:val="false"/>
          <w:color w:val="000000"/>
          <w:sz w:val="28"/>
        </w:rPr>
        <w:t>
      CEMy – количество цемента, произведенного за период "у", тонн. Показатель рассчитывается в соответствии с формулой, указанной в пункте 10 настоящей Методики.</w:t>
      </w:r>
    </w:p>
    <w:bookmarkEnd w:id="876"/>
    <w:bookmarkStart w:name="z950" w:id="877"/>
    <w:p>
      <w:pPr>
        <w:spacing w:after="0"/>
        <w:ind w:left="0"/>
        <w:jc w:val="both"/>
      </w:pPr>
      <w:r>
        <w:rPr>
          <w:rFonts w:ascii="Times New Roman"/>
          <w:b w:val="false"/>
          <w:i w:val="false"/>
          <w:color w:val="000000"/>
          <w:sz w:val="28"/>
        </w:rPr>
        <w:t>
      MICy – количество минеральных добавок, использованных для производства цемента в период "y", тонн. Показатель рассчитывается в соответствии с формулой, указанной в пункте 10 настоящей Методики.</w:t>
      </w:r>
    </w:p>
    <w:bookmarkEnd w:id="877"/>
    <w:bookmarkStart w:name="z951" w:id="878"/>
    <w:p>
      <w:pPr>
        <w:spacing w:after="0"/>
        <w:ind w:left="0"/>
        <w:jc w:val="both"/>
      </w:pPr>
      <w:r>
        <w:rPr>
          <w:rFonts w:ascii="Times New Roman"/>
          <w:b w:val="false"/>
          <w:i w:val="false"/>
          <w:color w:val="000000"/>
          <w:sz w:val="28"/>
        </w:rPr>
        <w:t>
      CLNKstken,y – количество запасов клинкера в хранилищах в конце периода "y", тонн;</w:t>
      </w:r>
    </w:p>
    <w:bookmarkEnd w:id="878"/>
    <w:bookmarkStart w:name="z952" w:id="879"/>
    <w:p>
      <w:pPr>
        <w:spacing w:after="0"/>
        <w:ind w:left="0"/>
        <w:jc w:val="both"/>
      </w:pPr>
      <w:r>
        <w:rPr>
          <w:rFonts w:ascii="Times New Roman"/>
          <w:b w:val="false"/>
          <w:i w:val="false"/>
          <w:color w:val="000000"/>
          <w:sz w:val="28"/>
        </w:rPr>
        <w:t>
      CLNKsrkbgn,y – количество запасов клинкера в хранилищах в начале периода "y", тонн;</w:t>
      </w:r>
    </w:p>
    <w:bookmarkEnd w:id="879"/>
    <w:bookmarkStart w:name="z953" w:id="880"/>
    <w:p>
      <w:pPr>
        <w:spacing w:after="0"/>
        <w:ind w:left="0"/>
        <w:jc w:val="both"/>
      </w:pPr>
      <w:r>
        <w:rPr>
          <w:rFonts w:ascii="Times New Roman"/>
          <w:b w:val="false"/>
          <w:i w:val="false"/>
          <w:color w:val="000000"/>
          <w:sz w:val="28"/>
        </w:rPr>
        <w:t>
      CLNKpurchased,y – количество закупленного клинкера в периоде "y", тонн;</w:t>
      </w:r>
    </w:p>
    <w:bookmarkEnd w:id="880"/>
    <w:bookmarkStart w:name="z954" w:id="881"/>
    <w:p>
      <w:pPr>
        <w:spacing w:after="0"/>
        <w:ind w:left="0"/>
        <w:jc w:val="both"/>
      </w:pPr>
      <w:r>
        <w:rPr>
          <w:rFonts w:ascii="Times New Roman"/>
          <w:b w:val="false"/>
          <w:i w:val="false"/>
          <w:color w:val="000000"/>
          <w:sz w:val="28"/>
        </w:rPr>
        <w:t>
      CLNKsold,y– количество проданного на сторону клинкера в периоде "y", тонн.</w:t>
      </w:r>
    </w:p>
    <w:bookmarkEnd w:id="881"/>
    <w:bookmarkStart w:name="z955" w:id="882"/>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882"/>
    <w:bookmarkStart w:name="z2588" w:id="883"/>
    <w:p>
      <w:pPr>
        <w:spacing w:after="0"/>
        <w:ind w:left="0"/>
        <w:jc w:val="both"/>
      </w:pPr>
      <w:r>
        <w:rPr>
          <w:rFonts w:ascii="Times New Roman"/>
          <w:b w:val="false"/>
          <w:i w:val="false"/>
          <w:color w:val="000000"/>
          <w:sz w:val="28"/>
        </w:rPr>
        <w:t>
      8-1. В случае наличия данных по количеству произведенного клинкера, операторы установок не осуществляют расчет количества произведенного клинкера.</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8-1 в соответствии с приказом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8" w:id="884"/>
    <w:p>
      <w:pPr>
        <w:spacing w:after="0"/>
        <w:ind w:left="0"/>
        <w:jc w:val="both"/>
      </w:pPr>
      <w:r>
        <w:rPr>
          <w:rFonts w:ascii="Times New Roman"/>
          <w:b w:val="false"/>
          <w:i w:val="false"/>
          <w:color w:val="000000"/>
          <w:sz w:val="28"/>
        </w:rPr>
        <w:t>
      10. При расчете количества цемента, произведенного за период, субъект квотирования использует данные о продаже цемента в начале и конце года.</w:t>
      </w:r>
    </w:p>
    <w:bookmarkEnd w:id="884"/>
    <w:bookmarkStart w:name="z969" w:id="885"/>
    <w:p>
      <w:pPr>
        <w:spacing w:after="0"/>
        <w:ind w:left="0"/>
        <w:jc w:val="both"/>
      </w:pPr>
      <w:r>
        <w:rPr>
          <w:rFonts w:ascii="Times New Roman"/>
          <w:b w:val="false"/>
          <w:i w:val="false"/>
          <w:color w:val="000000"/>
          <w:sz w:val="28"/>
        </w:rPr>
        <w:t>
      Показатель: Количество цемента</w:t>
      </w:r>
    </w:p>
    <w:bookmarkEnd w:id="885"/>
    <w:bookmarkStart w:name="z970" w:id="886"/>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886"/>
    <w:bookmarkStart w:name="z971" w:id="887"/>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887"/>
    <w:bookmarkStart w:name="z972" w:id="888"/>
    <w:p>
      <w:pPr>
        <w:spacing w:after="0"/>
        <w:ind w:left="0"/>
        <w:jc w:val="both"/>
      </w:pPr>
      <w:r>
        <w:rPr>
          <w:rFonts w:ascii="Times New Roman"/>
          <w:b w:val="false"/>
          <w:i w:val="false"/>
          <w:color w:val="000000"/>
          <w:sz w:val="28"/>
        </w:rPr>
        <w:t>
      3) описание метода формирования (расчета) показателей:</w:t>
      </w:r>
    </w:p>
    <w:bookmarkEnd w:id="88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CEMy = SLSy – CEMstkend,y + CEMstkbgn,y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973" w:id="889"/>
    <w:p>
      <w:pPr>
        <w:spacing w:after="0"/>
        <w:ind w:left="0"/>
        <w:jc w:val="both"/>
      </w:pPr>
      <w:r>
        <w:rPr>
          <w:rFonts w:ascii="Times New Roman"/>
          <w:b w:val="false"/>
          <w:i w:val="false"/>
          <w:color w:val="000000"/>
          <w:sz w:val="28"/>
        </w:rPr>
        <w:t>
      где:</w:t>
      </w:r>
    </w:p>
    <w:bookmarkEnd w:id="889"/>
    <w:bookmarkStart w:name="z974" w:id="890"/>
    <w:p>
      <w:pPr>
        <w:spacing w:after="0"/>
        <w:ind w:left="0"/>
        <w:jc w:val="both"/>
      </w:pPr>
      <w:r>
        <w:rPr>
          <w:rFonts w:ascii="Times New Roman"/>
          <w:b w:val="false"/>
          <w:i w:val="false"/>
          <w:color w:val="000000"/>
          <w:sz w:val="28"/>
        </w:rPr>
        <w:t>
      CEMy – количество цемента, произведенного за период "у", тонн;</w:t>
      </w:r>
    </w:p>
    <w:bookmarkEnd w:id="890"/>
    <w:bookmarkStart w:name="z975" w:id="891"/>
    <w:p>
      <w:pPr>
        <w:spacing w:after="0"/>
        <w:ind w:left="0"/>
        <w:jc w:val="both"/>
      </w:pPr>
      <w:r>
        <w:rPr>
          <w:rFonts w:ascii="Times New Roman"/>
          <w:b w:val="false"/>
          <w:i w:val="false"/>
          <w:color w:val="000000"/>
          <w:sz w:val="28"/>
        </w:rPr>
        <w:t>
      SLSy – количество отпущенного потребителям цемента в периоде "y", тонн;</w:t>
      </w:r>
    </w:p>
    <w:bookmarkEnd w:id="891"/>
    <w:bookmarkStart w:name="z976" w:id="892"/>
    <w:p>
      <w:pPr>
        <w:spacing w:after="0"/>
        <w:ind w:left="0"/>
        <w:jc w:val="both"/>
      </w:pPr>
      <w:r>
        <w:rPr>
          <w:rFonts w:ascii="Times New Roman"/>
          <w:b w:val="false"/>
          <w:i w:val="false"/>
          <w:color w:val="000000"/>
          <w:sz w:val="28"/>
        </w:rPr>
        <w:t>
      CEMstkend,y – количество запасов цемента в конце периода "y", тонн;</w:t>
      </w:r>
    </w:p>
    <w:bookmarkEnd w:id="892"/>
    <w:bookmarkStart w:name="z977" w:id="893"/>
    <w:p>
      <w:pPr>
        <w:spacing w:after="0"/>
        <w:ind w:left="0"/>
        <w:jc w:val="both"/>
      </w:pPr>
      <w:r>
        <w:rPr>
          <w:rFonts w:ascii="Times New Roman"/>
          <w:b w:val="false"/>
          <w:i w:val="false"/>
          <w:color w:val="000000"/>
          <w:sz w:val="28"/>
        </w:rPr>
        <w:t>
      CEMstkbgn,y – количество запасов цемента в начале периода "y", тонн.</w:t>
      </w:r>
    </w:p>
    <w:bookmarkEnd w:id="893"/>
    <w:bookmarkStart w:name="z978" w:id="894"/>
    <w:p>
      <w:pPr>
        <w:spacing w:after="0"/>
        <w:ind w:left="0"/>
        <w:jc w:val="both"/>
      </w:pPr>
      <w:r>
        <w:rPr>
          <w:rFonts w:ascii="Times New Roman"/>
          <w:b w:val="false"/>
          <w:i w:val="false"/>
          <w:color w:val="000000"/>
          <w:sz w:val="28"/>
        </w:rPr>
        <w:t>
      При внутреннем перемещения цемента, субъект квотирования учитывает и отражает количество цемента, отпущенного потребителям.</w:t>
      </w:r>
    </w:p>
    <w:bookmarkEnd w:id="894"/>
    <w:bookmarkStart w:name="z979" w:id="895"/>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895"/>
    <w:bookmarkStart w:name="z2589" w:id="896"/>
    <w:p>
      <w:pPr>
        <w:spacing w:after="0"/>
        <w:ind w:left="0"/>
        <w:jc w:val="both"/>
      </w:pPr>
      <w:r>
        <w:rPr>
          <w:rFonts w:ascii="Times New Roman"/>
          <w:b w:val="false"/>
          <w:i w:val="false"/>
          <w:color w:val="000000"/>
          <w:sz w:val="28"/>
        </w:rPr>
        <w:t>
      10-1. В случае наличия данных по количеству произведенного цемента, операторы установок не осуществляют расчет количества произведенного цемента.</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0" w:id="897"/>
    <w:p>
      <w:pPr>
        <w:spacing w:after="0"/>
        <w:ind w:left="0"/>
        <w:jc w:val="both"/>
      </w:pPr>
      <w:r>
        <w:rPr>
          <w:rFonts w:ascii="Times New Roman"/>
          <w:b w:val="false"/>
          <w:i w:val="false"/>
          <w:color w:val="000000"/>
          <w:sz w:val="28"/>
        </w:rPr>
        <w:t>
      11. Для определения коэффициента выбросов СО</w:t>
      </w:r>
      <w:r>
        <w:rPr>
          <w:rFonts w:ascii="Times New Roman"/>
          <w:b w:val="false"/>
          <w:i w:val="false"/>
          <w:color w:val="000000"/>
          <w:vertAlign w:val="subscript"/>
        </w:rPr>
        <w:t>2</w:t>
      </w:r>
      <w:r>
        <w:rPr>
          <w:rFonts w:ascii="Times New Roman"/>
          <w:b w:val="false"/>
          <w:i w:val="false"/>
          <w:color w:val="000000"/>
          <w:sz w:val="28"/>
        </w:rPr>
        <w:t xml:space="preserve"> от кальцинации для производства клинкера, субъект квотирования берет данные о содержании оксидов кальция и магния в клинкере, полученные по результатам собственной производственной или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897"/>
    <w:bookmarkStart w:name="z981" w:id="898"/>
    <w:p>
      <w:pPr>
        <w:spacing w:after="0"/>
        <w:ind w:left="0"/>
        <w:jc w:val="both"/>
      </w:pPr>
      <w:r>
        <w:rPr>
          <w:rFonts w:ascii="Times New Roman"/>
          <w:b w:val="false"/>
          <w:i w:val="false"/>
          <w:color w:val="000000"/>
          <w:sz w:val="28"/>
        </w:rPr>
        <w:t>
      Также при расчете, субъект квотирования учитывает поправку на некарбонатные источники оксидов кальция и магния в клинкере.</w:t>
      </w:r>
    </w:p>
    <w:bookmarkEnd w:id="898"/>
    <w:bookmarkStart w:name="z982" w:id="899"/>
    <w:p>
      <w:pPr>
        <w:spacing w:after="0"/>
        <w:ind w:left="0"/>
        <w:jc w:val="both"/>
      </w:pPr>
      <w:r>
        <w:rPr>
          <w:rFonts w:ascii="Times New Roman"/>
          <w:b w:val="false"/>
          <w:i w:val="false"/>
          <w:color w:val="000000"/>
          <w:sz w:val="28"/>
        </w:rPr>
        <w:t>
      12. При использовании золы и шлаков для производства клинкера, исходное сырье содержит некарбонатные источники оксидов магния и кальция либо при природном содержании некарбонатных оксидов кальция и магния в исходном сырье, в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от кальцинации для производства клинкера вводится соответствующая поправка, рассчитываемая по формуле согласно пункту 14 настоящей Методики.</w:t>
      </w:r>
    </w:p>
    <w:bookmarkEnd w:id="899"/>
    <w:bookmarkStart w:name="z983" w:id="900"/>
    <w:p>
      <w:pPr>
        <w:spacing w:after="0"/>
        <w:ind w:left="0"/>
        <w:jc w:val="both"/>
      </w:pPr>
      <w:r>
        <w:rPr>
          <w:rFonts w:ascii="Times New Roman"/>
          <w:b w:val="false"/>
          <w:i w:val="false"/>
          <w:color w:val="000000"/>
          <w:sz w:val="28"/>
        </w:rPr>
        <w:t>
      13. Также источниками некарбонатных оксидов кальция и магния в клинкере являются кальций и магний, поступающие в печь в виде силикатов. В таком случае также вводят поправку на некарбонатные источники оксидов магния и кальция в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от кальцинации для производства клинкера.</w:t>
      </w:r>
    </w:p>
    <w:bookmarkEnd w:id="900"/>
    <w:bookmarkStart w:name="z984" w:id="901"/>
    <w:p>
      <w:pPr>
        <w:spacing w:after="0"/>
        <w:ind w:left="0"/>
        <w:jc w:val="both"/>
      </w:pPr>
      <w:r>
        <w:rPr>
          <w:rFonts w:ascii="Times New Roman"/>
          <w:b w:val="false"/>
          <w:i w:val="false"/>
          <w:color w:val="000000"/>
          <w:sz w:val="28"/>
        </w:rPr>
        <w:t>
      Показатель: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от кальцинации для производства клинкера</w:t>
      </w:r>
    </w:p>
    <w:bookmarkEnd w:id="901"/>
    <w:bookmarkStart w:name="z985" w:id="902"/>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902"/>
    <w:bookmarkStart w:name="z986" w:id="903"/>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903"/>
    <w:bookmarkStart w:name="z987" w:id="904"/>
    <w:p>
      <w:pPr>
        <w:spacing w:after="0"/>
        <w:ind w:left="0"/>
        <w:jc w:val="both"/>
      </w:pPr>
      <w:r>
        <w:rPr>
          <w:rFonts w:ascii="Times New Roman"/>
          <w:b w:val="false"/>
          <w:i w:val="false"/>
          <w:color w:val="000000"/>
          <w:sz w:val="28"/>
        </w:rPr>
        <w:t>
      3) описание метода формирования (расчета) показателей:</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80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6680200" cy="7239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988" w:id="905"/>
    <w:p>
      <w:pPr>
        <w:spacing w:after="0"/>
        <w:ind w:left="0"/>
        <w:jc w:val="both"/>
      </w:pPr>
      <w:r>
        <w:rPr>
          <w:rFonts w:ascii="Times New Roman"/>
          <w:b w:val="false"/>
          <w:i w:val="false"/>
          <w:color w:val="000000"/>
          <w:sz w:val="28"/>
        </w:rPr>
        <w:t>
      где:</w:t>
      </w:r>
    </w:p>
    <w:bookmarkEnd w:id="905"/>
    <w:bookmarkStart w:name="z989" w:id="906"/>
    <w:p>
      <w:pPr>
        <w:spacing w:after="0"/>
        <w:ind w:left="0"/>
        <w:jc w:val="both"/>
      </w:pPr>
      <w:r>
        <w:rPr>
          <w:rFonts w:ascii="Times New Roman"/>
          <w:b w:val="false"/>
          <w:i w:val="false"/>
          <w:color w:val="000000"/>
          <w:sz w:val="28"/>
        </w:rPr>
        <w:t>
      EF</w:t>
      </w:r>
      <w:r>
        <w:rPr>
          <w:rFonts w:ascii="Times New Roman"/>
          <w:b w:val="false"/>
          <w:i w:val="false"/>
          <w:color w:val="000000"/>
          <w:vertAlign w:val="subscript"/>
        </w:rPr>
        <w:t>cli,y</w:t>
      </w:r>
      <w:r>
        <w:rPr>
          <w:rFonts w:ascii="Times New Roman"/>
          <w:b w:val="false"/>
          <w:i w:val="false"/>
          <w:color w:val="000000"/>
          <w:sz w:val="28"/>
        </w:rPr>
        <w:t xml:space="preserve"> –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от кальцинации для производства клинкера в период "у", тонн СО</w:t>
      </w:r>
      <w:r>
        <w:rPr>
          <w:rFonts w:ascii="Times New Roman"/>
          <w:b w:val="false"/>
          <w:i w:val="false"/>
          <w:color w:val="000000"/>
          <w:vertAlign w:val="subscript"/>
        </w:rPr>
        <w:t>2</w:t>
      </w:r>
      <w:r>
        <w:rPr>
          <w:rFonts w:ascii="Times New Roman"/>
          <w:b w:val="false"/>
          <w:i w:val="false"/>
          <w:color w:val="000000"/>
          <w:sz w:val="28"/>
        </w:rPr>
        <w:t>-эквивалент/тонн;</w:t>
      </w:r>
    </w:p>
    <w:bookmarkEnd w:id="906"/>
    <w:bookmarkStart w:name="z990" w:id="907"/>
    <w:p>
      <w:pPr>
        <w:spacing w:after="0"/>
        <w:ind w:left="0"/>
        <w:jc w:val="both"/>
      </w:pPr>
      <w:r>
        <w:rPr>
          <w:rFonts w:ascii="Times New Roman"/>
          <w:b w:val="false"/>
          <w:i w:val="false"/>
          <w:color w:val="000000"/>
          <w:sz w:val="28"/>
        </w:rPr>
        <w:t>
      MW</w:t>
      </w:r>
      <w:r>
        <w:rPr>
          <w:rFonts w:ascii="Times New Roman"/>
          <w:b w:val="false"/>
          <w:i w:val="false"/>
          <w:color w:val="000000"/>
          <w:vertAlign w:val="subscript"/>
        </w:rPr>
        <w:t>CO</w:t>
      </w:r>
      <w:r>
        <w:rPr>
          <w:rFonts w:ascii="Times New Roman"/>
          <w:b w:val="false"/>
          <w:i w:val="false"/>
          <w:color w:val="000000"/>
          <w:vertAlign w:val="subscript"/>
        </w:rPr>
        <w:t>2</w:t>
      </w:r>
      <w:r>
        <w:rPr>
          <w:rFonts w:ascii="Times New Roman"/>
          <w:b w:val="false"/>
          <w:i w:val="false"/>
          <w:color w:val="000000"/>
          <w:sz w:val="28"/>
        </w:rPr>
        <w:t xml:space="preserve"> – молярная масса СО</w:t>
      </w:r>
      <w:r>
        <w:rPr>
          <w:rFonts w:ascii="Times New Roman"/>
          <w:b w:val="false"/>
          <w:i w:val="false"/>
          <w:color w:val="000000"/>
          <w:vertAlign w:val="subscript"/>
        </w:rPr>
        <w:t>2</w:t>
      </w:r>
      <w:r>
        <w:rPr>
          <w:rFonts w:ascii="Times New Roman"/>
          <w:b w:val="false"/>
          <w:i w:val="false"/>
          <w:color w:val="000000"/>
          <w:sz w:val="28"/>
        </w:rPr>
        <w:t>, согласно таблице 1 приложения к настоящей Методике, грамм/моль;</w:t>
      </w:r>
    </w:p>
    <w:bookmarkEnd w:id="907"/>
    <w:bookmarkStart w:name="z991" w:id="908"/>
    <w:p>
      <w:pPr>
        <w:spacing w:after="0"/>
        <w:ind w:left="0"/>
        <w:jc w:val="both"/>
      </w:pPr>
      <w:r>
        <w:rPr>
          <w:rFonts w:ascii="Times New Roman"/>
          <w:b w:val="false"/>
          <w:i w:val="false"/>
          <w:color w:val="000000"/>
          <w:sz w:val="28"/>
        </w:rPr>
        <w:t>
      MW</w:t>
      </w:r>
      <w:r>
        <w:rPr>
          <w:rFonts w:ascii="Times New Roman"/>
          <w:b w:val="false"/>
          <w:i w:val="false"/>
          <w:color w:val="000000"/>
          <w:vertAlign w:val="subscript"/>
        </w:rPr>
        <w:t>CaO</w:t>
      </w:r>
      <w:r>
        <w:rPr>
          <w:rFonts w:ascii="Times New Roman"/>
          <w:b w:val="false"/>
          <w:i w:val="false"/>
          <w:color w:val="000000"/>
          <w:sz w:val="28"/>
        </w:rPr>
        <w:t xml:space="preserve"> – молярная масса оксида кальция, согласно таблице 1 приложения к настоящей Методике, грамм/моль;</w:t>
      </w:r>
    </w:p>
    <w:bookmarkEnd w:id="908"/>
    <w:bookmarkStart w:name="z992" w:id="909"/>
    <w:p>
      <w:pPr>
        <w:spacing w:after="0"/>
        <w:ind w:left="0"/>
        <w:jc w:val="both"/>
      </w:pPr>
      <w:r>
        <w:rPr>
          <w:rFonts w:ascii="Times New Roman"/>
          <w:b w:val="false"/>
          <w:i w:val="false"/>
          <w:color w:val="000000"/>
          <w:sz w:val="28"/>
        </w:rPr>
        <w:t>
      MW</w:t>
      </w:r>
      <w:r>
        <w:rPr>
          <w:rFonts w:ascii="Times New Roman"/>
          <w:b w:val="false"/>
          <w:i w:val="false"/>
          <w:color w:val="000000"/>
          <w:vertAlign w:val="subscript"/>
        </w:rPr>
        <w:t>MgO</w:t>
      </w:r>
      <w:r>
        <w:rPr>
          <w:rFonts w:ascii="Times New Roman"/>
          <w:b w:val="false"/>
          <w:i w:val="false"/>
          <w:color w:val="000000"/>
          <w:sz w:val="28"/>
        </w:rPr>
        <w:t xml:space="preserve"> – молярная масса оксида магния, согласно таблице 1 приложения к настоящей Методике, грамм/моль;</w:t>
      </w:r>
    </w:p>
    <w:bookmarkEnd w:id="909"/>
    <w:bookmarkStart w:name="z993" w:id="910"/>
    <w:p>
      <w:pPr>
        <w:spacing w:after="0"/>
        <w:ind w:left="0"/>
        <w:jc w:val="both"/>
      </w:pPr>
      <w:r>
        <w:rPr>
          <w:rFonts w:ascii="Times New Roman"/>
          <w:b w:val="false"/>
          <w:i w:val="false"/>
          <w:color w:val="000000"/>
          <w:sz w:val="28"/>
        </w:rPr>
        <w:t>
      f</w:t>
      </w:r>
      <w:r>
        <w:rPr>
          <w:rFonts w:ascii="Times New Roman"/>
          <w:b w:val="false"/>
          <w:i w:val="false"/>
          <w:color w:val="000000"/>
          <w:vertAlign w:val="subscript"/>
        </w:rPr>
        <w:t>CaO,CLNK,y</w:t>
      </w:r>
      <w:r>
        <w:rPr>
          <w:rFonts w:ascii="Times New Roman"/>
          <w:b w:val="false"/>
          <w:i w:val="false"/>
          <w:color w:val="000000"/>
          <w:sz w:val="28"/>
        </w:rPr>
        <w:t xml:space="preserve"> – доля содержания оксида кальция (средневзвешенная) в клинкере в периоде "у", доли единиц. Показатель определяется по результатам лабораторных исследований, в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910"/>
    <w:bookmarkStart w:name="z994" w:id="911"/>
    <w:p>
      <w:pPr>
        <w:spacing w:after="0"/>
        <w:ind w:left="0"/>
        <w:jc w:val="both"/>
      </w:pPr>
      <w:r>
        <w:rPr>
          <w:rFonts w:ascii="Times New Roman"/>
          <w:b w:val="false"/>
          <w:i w:val="false"/>
          <w:color w:val="000000"/>
          <w:sz w:val="28"/>
        </w:rPr>
        <w:t>
      f</w:t>
      </w:r>
      <w:r>
        <w:rPr>
          <w:rFonts w:ascii="Times New Roman"/>
          <w:b w:val="false"/>
          <w:i w:val="false"/>
          <w:color w:val="000000"/>
          <w:vertAlign w:val="subscript"/>
        </w:rPr>
        <w:t>MgO,CLNK, y</w:t>
      </w:r>
      <w:r>
        <w:rPr>
          <w:rFonts w:ascii="Times New Roman"/>
          <w:b w:val="false"/>
          <w:i w:val="false"/>
          <w:color w:val="000000"/>
          <w:sz w:val="28"/>
        </w:rPr>
        <w:t xml:space="preserve"> – доля содержания оксида магния (средневзвешенная) в клинкере в периоде "у" определяется по результатам лабораторных исследований, в собственной производственной или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911"/>
    <w:bookmarkStart w:name="z995" w:id="912"/>
    <w:p>
      <w:pPr>
        <w:spacing w:after="0"/>
        <w:ind w:left="0"/>
        <w:jc w:val="both"/>
      </w:pPr>
      <w:r>
        <w:rPr>
          <w:rFonts w:ascii="Times New Roman"/>
          <w:b w:val="false"/>
          <w:i w:val="false"/>
          <w:color w:val="000000"/>
          <w:sz w:val="28"/>
        </w:rPr>
        <w:t>
      CORR</w:t>
      </w:r>
      <w:r>
        <w:rPr>
          <w:rFonts w:ascii="Times New Roman"/>
          <w:b w:val="false"/>
          <w:i w:val="false"/>
          <w:color w:val="000000"/>
          <w:vertAlign w:val="subscript"/>
        </w:rPr>
        <w:t>non - carb,y</w:t>
      </w:r>
      <w:r>
        <w:rPr>
          <w:rFonts w:ascii="Times New Roman"/>
          <w:b w:val="false"/>
          <w:i w:val="false"/>
          <w:color w:val="000000"/>
          <w:sz w:val="28"/>
        </w:rPr>
        <w:t xml:space="preserve"> – поправка на некарбонатные оксиды кальция и магния в сырье в периоде "y", тонн СО</w:t>
      </w:r>
      <w:r>
        <w:rPr>
          <w:rFonts w:ascii="Times New Roman"/>
          <w:b w:val="false"/>
          <w:i w:val="false"/>
          <w:color w:val="000000"/>
          <w:vertAlign w:val="subscript"/>
        </w:rPr>
        <w:t>2</w:t>
      </w:r>
      <w:r>
        <w:rPr>
          <w:rFonts w:ascii="Times New Roman"/>
          <w:b w:val="false"/>
          <w:i w:val="false"/>
          <w:color w:val="000000"/>
          <w:sz w:val="28"/>
        </w:rPr>
        <w:t>-эквивалент. Показатель рассчитывается в соответствии с формулой, указанной в пункте 14 настоящей Методики.</w:t>
      </w:r>
    </w:p>
    <w:bookmarkEnd w:id="912"/>
    <w:bookmarkStart w:name="z996" w:id="913"/>
    <w:p>
      <w:pPr>
        <w:spacing w:after="0"/>
        <w:ind w:left="0"/>
        <w:jc w:val="both"/>
      </w:pPr>
      <w:r>
        <w:rPr>
          <w:rFonts w:ascii="Times New Roman"/>
          <w:b w:val="false"/>
          <w:i w:val="false"/>
          <w:color w:val="000000"/>
          <w:sz w:val="28"/>
        </w:rPr>
        <w:t>
      CORR</w:t>
      </w:r>
      <w:r>
        <w:rPr>
          <w:rFonts w:ascii="Times New Roman"/>
          <w:b w:val="false"/>
          <w:i w:val="false"/>
          <w:color w:val="000000"/>
          <w:vertAlign w:val="subscript"/>
        </w:rPr>
        <w:t>sil,y</w:t>
      </w:r>
      <w:r>
        <w:rPr>
          <w:rFonts w:ascii="Times New Roman"/>
          <w:b w:val="false"/>
          <w:i w:val="false"/>
          <w:color w:val="000000"/>
          <w:sz w:val="28"/>
        </w:rPr>
        <w:t xml:space="preserve"> – поправка на силикаты кальция и магния в сырье в периоде "y", тонн СО</w:t>
      </w:r>
      <w:r>
        <w:rPr>
          <w:rFonts w:ascii="Times New Roman"/>
          <w:b w:val="false"/>
          <w:i w:val="false"/>
          <w:color w:val="000000"/>
          <w:vertAlign w:val="subscript"/>
        </w:rPr>
        <w:t>2</w:t>
      </w:r>
      <w:r>
        <w:rPr>
          <w:rFonts w:ascii="Times New Roman"/>
          <w:b w:val="false"/>
          <w:i w:val="false"/>
          <w:color w:val="000000"/>
          <w:sz w:val="28"/>
        </w:rPr>
        <w:t>-эквивалент. Показатель рассчитывается в соответствии с формулой, указанной в пункте 15 настоящей Методики.</w:t>
      </w:r>
    </w:p>
    <w:bookmarkEnd w:id="913"/>
    <w:bookmarkStart w:name="z997" w:id="914"/>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914"/>
    <w:bookmarkStart w:name="z998" w:id="915"/>
    <w:p>
      <w:pPr>
        <w:spacing w:after="0"/>
        <w:ind w:left="0"/>
        <w:jc w:val="both"/>
      </w:pPr>
      <w:r>
        <w:rPr>
          <w:rFonts w:ascii="Times New Roman"/>
          <w:b w:val="false"/>
          <w:i w:val="false"/>
          <w:color w:val="000000"/>
          <w:sz w:val="28"/>
        </w:rPr>
        <w:t>
      14. Показатель: Поправка на некарбонатные оксиды кальция и магния в сырье</w:t>
      </w:r>
    </w:p>
    <w:bookmarkEnd w:id="915"/>
    <w:bookmarkStart w:name="z999" w:id="916"/>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916"/>
    <w:bookmarkStart w:name="z1000" w:id="917"/>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917"/>
    <w:bookmarkStart w:name="z1001" w:id="918"/>
    <w:p>
      <w:pPr>
        <w:spacing w:after="0"/>
        <w:ind w:left="0"/>
        <w:jc w:val="both"/>
      </w:pPr>
      <w:r>
        <w:rPr>
          <w:rFonts w:ascii="Times New Roman"/>
          <w:b w:val="false"/>
          <w:i w:val="false"/>
          <w:color w:val="000000"/>
          <w:sz w:val="28"/>
        </w:rPr>
        <w:t>
      3) описание метода формирования (расчета) показателей:</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292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5029200" cy="698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002" w:id="919"/>
    <w:p>
      <w:pPr>
        <w:spacing w:after="0"/>
        <w:ind w:left="0"/>
        <w:jc w:val="both"/>
      </w:pPr>
      <w:r>
        <w:rPr>
          <w:rFonts w:ascii="Times New Roman"/>
          <w:b w:val="false"/>
          <w:i w:val="false"/>
          <w:color w:val="000000"/>
          <w:sz w:val="28"/>
        </w:rPr>
        <w:t>
      где:</w:t>
      </w:r>
    </w:p>
    <w:bookmarkEnd w:id="919"/>
    <w:bookmarkStart w:name="z1003" w:id="920"/>
    <w:p>
      <w:pPr>
        <w:spacing w:after="0"/>
        <w:ind w:left="0"/>
        <w:jc w:val="both"/>
      </w:pPr>
      <w:r>
        <w:rPr>
          <w:rFonts w:ascii="Times New Roman"/>
          <w:b w:val="false"/>
          <w:i w:val="false"/>
          <w:color w:val="000000"/>
          <w:sz w:val="28"/>
        </w:rPr>
        <w:t>
      CORR</w:t>
      </w:r>
      <w:r>
        <w:rPr>
          <w:rFonts w:ascii="Times New Roman"/>
          <w:b w:val="false"/>
          <w:i w:val="false"/>
          <w:color w:val="000000"/>
          <w:vertAlign w:val="subscript"/>
        </w:rPr>
        <w:t>non - carb, y</w:t>
      </w:r>
      <w:r>
        <w:rPr>
          <w:rFonts w:ascii="Times New Roman"/>
          <w:b w:val="false"/>
          <w:i w:val="false"/>
          <w:color w:val="000000"/>
          <w:sz w:val="28"/>
        </w:rPr>
        <w:t xml:space="preserve"> – поправка на некарбонатные оксиды кальция и магния в сырье в периоде "y", тонн СО</w:t>
      </w:r>
      <w:r>
        <w:rPr>
          <w:rFonts w:ascii="Times New Roman"/>
          <w:b w:val="false"/>
          <w:i w:val="false"/>
          <w:color w:val="000000"/>
          <w:vertAlign w:val="subscript"/>
        </w:rPr>
        <w:t>2</w:t>
      </w:r>
      <w:r>
        <w:rPr>
          <w:rFonts w:ascii="Times New Roman"/>
          <w:b w:val="false"/>
          <w:i w:val="false"/>
          <w:color w:val="000000"/>
          <w:sz w:val="28"/>
        </w:rPr>
        <w:t>-эквивалент;</w:t>
      </w:r>
    </w:p>
    <w:bookmarkEnd w:id="920"/>
    <w:bookmarkStart w:name="z1004" w:id="921"/>
    <w:p>
      <w:pPr>
        <w:spacing w:after="0"/>
        <w:ind w:left="0"/>
        <w:jc w:val="both"/>
      </w:pPr>
      <w:r>
        <w:rPr>
          <w:rFonts w:ascii="Times New Roman"/>
          <w:b w:val="false"/>
          <w:i w:val="false"/>
          <w:color w:val="000000"/>
          <w:sz w:val="28"/>
        </w:rPr>
        <w:t>
      RM</w:t>
      </w:r>
      <w:r>
        <w:rPr>
          <w:rFonts w:ascii="Times New Roman"/>
          <w:b w:val="false"/>
          <w:i w:val="false"/>
          <w:color w:val="000000"/>
          <w:vertAlign w:val="subscript"/>
        </w:rPr>
        <w:t>y</w:t>
      </w:r>
      <w:r>
        <w:rPr>
          <w:rFonts w:ascii="Times New Roman"/>
          <w:b w:val="false"/>
          <w:i w:val="false"/>
          <w:color w:val="000000"/>
          <w:sz w:val="28"/>
        </w:rPr>
        <w:t xml:space="preserve"> – количество сырья, использованного для производства клинкера в период "у", тонн;</w:t>
      </w:r>
    </w:p>
    <w:bookmarkEnd w:id="921"/>
    <w:bookmarkStart w:name="z1005" w:id="922"/>
    <w:p>
      <w:pPr>
        <w:spacing w:after="0"/>
        <w:ind w:left="0"/>
        <w:jc w:val="both"/>
      </w:pPr>
      <w:r>
        <w:rPr>
          <w:rFonts w:ascii="Times New Roman"/>
          <w:b w:val="false"/>
          <w:i w:val="false"/>
          <w:color w:val="000000"/>
          <w:sz w:val="28"/>
        </w:rPr>
        <w:t>
      f</w:t>
      </w:r>
      <w:r>
        <w:rPr>
          <w:rFonts w:ascii="Times New Roman"/>
          <w:b w:val="false"/>
          <w:i w:val="false"/>
          <w:color w:val="000000"/>
          <w:vertAlign w:val="subscript"/>
        </w:rPr>
        <w:t>CaO,RM,y</w:t>
      </w:r>
      <w:r>
        <w:rPr>
          <w:rFonts w:ascii="Times New Roman"/>
          <w:b w:val="false"/>
          <w:i w:val="false"/>
          <w:color w:val="000000"/>
          <w:sz w:val="28"/>
        </w:rPr>
        <w:t xml:space="preserve"> – доля содержания некарбонатного оксида кальция (средневзвешенная) в сырье в периоде "у", доли единицы.</w:t>
      </w:r>
    </w:p>
    <w:bookmarkEnd w:id="922"/>
    <w:bookmarkStart w:name="z1006" w:id="923"/>
    <w:p>
      <w:pPr>
        <w:spacing w:after="0"/>
        <w:ind w:left="0"/>
        <w:jc w:val="both"/>
      </w:pPr>
      <w:r>
        <w:rPr>
          <w:rFonts w:ascii="Times New Roman"/>
          <w:b w:val="false"/>
          <w:i w:val="false"/>
          <w:color w:val="000000"/>
          <w:sz w:val="28"/>
        </w:rPr>
        <w:t xml:space="preserve">
      Показатель определяется по результатам лабораторных исследований, в собственной производственной или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923"/>
    <w:bookmarkStart w:name="z1007" w:id="924"/>
    <w:p>
      <w:pPr>
        <w:spacing w:after="0"/>
        <w:ind w:left="0"/>
        <w:jc w:val="both"/>
      </w:pPr>
      <w:r>
        <w:rPr>
          <w:rFonts w:ascii="Times New Roman"/>
          <w:b w:val="false"/>
          <w:i w:val="false"/>
          <w:color w:val="000000"/>
          <w:sz w:val="28"/>
        </w:rPr>
        <w:t>
      f</w:t>
      </w:r>
      <w:r>
        <w:rPr>
          <w:rFonts w:ascii="Times New Roman"/>
          <w:b w:val="false"/>
          <w:i w:val="false"/>
          <w:color w:val="000000"/>
          <w:vertAlign w:val="subscript"/>
        </w:rPr>
        <w:t>MgO,RM,y</w:t>
      </w:r>
      <w:r>
        <w:rPr>
          <w:rFonts w:ascii="Times New Roman"/>
          <w:b w:val="false"/>
          <w:i w:val="false"/>
          <w:color w:val="000000"/>
          <w:sz w:val="28"/>
        </w:rPr>
        <w:t xml:space="preserve"> – доля содержания некарбонатного оксида магния (средневзвешенная) в сырье в периоде "у", доли единицы. Показатель определяется по результатам лабораторных исследований, в собственной производственной или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924"/>
    <w:bookmarkStart w:name="z1008" w:id="925"/>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925"/>
    <w:bookmarkStart w:name="z1009" w:id="926"/>
    <w:p>
      <w:pPr>
        <w:spacing w:after="0"/>
        <w:ind w:left="0"/>
        <w:jc w:val="both"/>
      </w:pPr>
      <w:r>
        <w:rPr>
          <w:rFonts w:ascii="Times New Roman"/>
          <w:b w:val="false"/>
          <w:i w:val="false"/>
          <w:color w:val="000000"/>
          <w:sz w:val="28"/>
        </w:rPr>
        <w:t>
      15. Показатель: Поправка на силикаты кальция и магния в сырье</w:t>
      </w:r>
    </w:p>
    <w:bookmarkEnd w:id="926"/>
    <w:bookmarkStart w:name="z1010" w:id="927"/>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927"/>
    <w:bookmarkStart w:name="z1011" w:id="928"/>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928"/>
    <w:bookmarkStart w:name="z1012" w:id="929"/>
    <w:p>
      <w:pPr>
        <w:spacing w:after="0"/>
        <w:ind w:left="0"/>
        <w:jc w:val="both"/>
      </w:pPr>
      <w:r>
        <w:rPr>
          <w:rFonts w:ascii="Times New Roman"/>
          <w:b w:val="false"/>
          <w:i w:val="false"/>
          <w:color w:val="000000"/>
          <w:sz w:val="28"/>
        </w:rPr>
        <w:t>
      3) описание метода формирования (расчета) показателей:</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43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5143500" cy="558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013" w:id="930"/>
    <w:p>
      <w:pPr>
        <w:spacing w:after="0"/>
        <w:ind w:left="0"/>
        <w:jc w:val="both"/>
      </w:pPr>
      <w:r>
        <w:rPr>
          <w:rFonts w:ascii="Times New Roman"/>
          <w:b w:val="false"/>
          <w:i w:val="false"/>
          <w:color w:val="000000"/>
          <w:sz w:val="28"/>
        </w:rPr>
        <w:t>
      где:</w:t>
      </w:r>
    </w:p>
    <w:bookmarkEnd w:id="930"/>
    <w:bookmarkStart w:name="z1014" w:id="931"/>
    <w:p>
      <w:pPr>
        <w:spacing w:after="0"/>
        <w:ind w:left="0"/>
        <w:jc w:val="both"/>
      </w:pPr>
      <w:r>
        <w:rPr>
          <w:rFonts w:ascii="Times New Roman"/>
          <w:b w:val="false"/>
          <w:i w:val="false"/>
          <w:color w:val="000000"/>
          <w:sz w:val="28"/>
        </w:rPr>
        <w:t>
      RMsil,y – количество силикат-содержащего сырья, использованного для производства клинкера в период "у", тонн;</w:t>
      </w:r>
    </w:p>
    <w:bookmarkEnd w:id="931"/>
    <w:bookmarkStart w:name="z1015" w:id="932"/>
    <w:p>
      <w:pPr>
        <w:spacing w:after="0"/>
        <w:ind w:left="0"/>
        <w:jc w:val="both"/>
      </w:pPr>
      <w:r>
        <w:rPr>
          <w:rFonts w:ascii="Times New Roman"/>
          <w:b w:val="false"/>
          <w:i w:val="false"/>
          <w:color w:val="000000"/>
          <w:sz w:val="28"/>
        </w:rPr>
        <w:t xml:space="preserve">
      </w:t>
      </w:r>
    </w:p>
    <w:bookmarkEnd w:id="932"/>
    <w:p>
      <w:pPr>
        <w:spacing w:after="0"/>
        <w:ind w:left="0"/>
        <w:jc w:val="both"/>
      </w:pPr>
      <w:r>
        <w:drawing>
          <wp:inline distT="0" distB="0" distL="0" distR="0">
            <wp:extent cx="787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787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содержания кальция (средневзвешенная) в силикат-содержащем сырье в периоде "у", доли единиц. Показатель определяется по результатам лабораторных исследований, в собственной производственной или независимой лаборатории, аккредитованной в порядке, установленном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r>
        <w:br/>
      </w:r>
      <w:r>
        <w:rPr>
          <w:rFonts w:ascii="Times New Roman"/>
          <w:b w:val="false"/>
          <w:i w:val="false"/>
          <w:color w:val="000000"/>
          <w:sz w:val="28"/>
        </w:rPr>
        <w:t>
</w:t>
      </w:r>
    </w:p>
    <w:bookmarkStart w:name="z1016" w:id="933"/>
    <w:p>
      <w:pPr>
        <w:spacing w:after="0"/>
        <w:ind w:left="0"/>
        <w:jc w:val="both"/>
      </w:pPr>
      <w:r>
        <w:rPr>
          <w:rFonts w:ascii="Times New Roman"/>
          <w:b w:val="false"/>
          <w:i w:val="false"/>
          <w:color w:val="000000"/>
          <w:sz w:val="28"/>
        </w:rPr>
        <w:t xml:space="preserve">
      </w:t>
      </w:r>
    </w:p>
    <w:bookmarkEnd w:id="933"/>
    <w:p>
      <w:pPr>
        <w:spacing w:after="0"/>
        <w:ind w:left="0"/>
        <w:jc w:val="both"/>
      </w:pPr>
      <w:r>
        <w:drawing>
          <wp:inline distT="0" distB="0" distL="0" distR="0">
            <wp:extent cx="825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8255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содержания магния (средневзвешенная) в силикат-содержащем сырье в периоде "у", доли единиц. Показатель определяется по результатам лабораторных исследований, в собственной производственной или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r>
        <w:br/>
      </w:r>
      <w:r>
        <w:rPr>
          <w:rFonts w:ascii="Times New Roman"/>
          <w:b w:val="false"/>
          <w:i w:val="false"/>
          <w:color w:val="000000"/>
          <w:sz w:val="28"/>
        </w:rPr>
        <w:t>
</w:t>
      </w:r>
    </w:p>
    <w:bookmarkStart w:name="z1017" w:id="934"/>
    <w:p>
      <w:pPr>
        <w:spacing w:after="0"/>
        <w:ind w:left="0"/>
        <w:jc w:val="both"/>
      </w:pPr>
      <w:r>
        <w:rPr>
          <w:rFonts w:ascii="Times New Roman"/>
          <w:b w:val="false"/>
          <w:i w:val="false"/>
          <w:color w:val="000000"/>
          <w:sz w:val="28"/>
        </w:rPr>
        <w:t>
      MW</w:t>
      </w:r>
      <w:r>
        <w:rPr>
          <w:rFonts w:ascii="Times New Roman"/>
          <w:b w:val="false"/>
          <w:i w:val="false"/>
          <w:color w:val="000000"/>
          <w:vertAlign w:val="subscript"/>
        </w:rPr>
        <w:t>Ca</w:t>
      </w:r>
      <w:r>
        <w:rPr>
          <w:rFonts w:ascii="Times New Roman"/>
          <w:b w:val="false"/>
          <w:i w:val="false"/>
          <w:color w:val="000000"/>
          <w:sz w:val="28"/>
        </w:rPr>
        <w:t xml:space="preserve"> – молярная масса кальция, равная 40,078 грамм/моль;</w:t>
      </w:r>
    </w:p>
    <w:bookmarkEnd w:id="934"/>
    <w:bookmarkStart w:name="z1018" w:id="935"/>
    <w:p>
      <w:pPr>
        <w:spacing w:after="0"/>
        <w:ind w:left="0"/>
        <w:jc w:val="both"/>
      </w:pPr>
      <w:r>
        <w:rPr>
          <w:rFonts w:ascii="Times New Roman"/>
          <w:b w:val="false"/>
          <w:i w:val="false"/>
          <w:color w:val="000000"/>
          <w:sz w:val="28"/>
        </w:rPr>
        <w:t>
      MW</w:t>
      </w:r>
      <w:r>
        <w:rPr>
          <w:rFonts w:ascii="Times New Roman"/>
          <w:b w:val="false"/>
          <w:i w:val="false"/>
          <w:color w:val="000000"/>
          <w:vertAlign w:val="subscript"/>
        </w:rPr>
        <w:t>Mg</w:t>
      </w:r>
      <w:r>
        <w:rPr>
          <w:rFonts w:ascii="Times New Roman"/>
          <w:b w:val="false"/>
          <w:i w:val="false"/>
          <w:color w:val="000000"/>
          <w:sz w:val="28"/>
        </w:rPr>
        <w:t xml:space="preserve"> – молярная масса магния, равная 24,305 грамм/моль.</w:t>
      </w:r>
    </w:p>
    <w:bookmarkEnd w:id="935"/>
    <w:bookmarkStart w:name="z1019" w:id="936"/>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936"/>
    <w:bookmarkStart w:name="z1020" w:id="937"/>
    <w:p>
      <w:pPr>
        <w:spacing w:after="0"/>
        <w:ind w:left="0"/>
        <w:jc w:val="both"/>
      </w:pPr>
      <w:r>
        <w:rPr>
          <w:rFonts w:ascii="Times New Roman"/>
          <w:b w:val="false"/>
          <w:i w:val="false"/>
          <w:color w:val="000000"/>
          <w:sz w:val="28"/>
        </w:rPr>
        <w:t>
      16. Субъект квотирования учитывает эквивалент выделения СО</w:t>
      </w:r>
      <w:r>
        <w:rPr>
          <w:rFonts w:ascii="Times New Roman"/>
          <w:b w:val="false"/>
          <w:i w:val="false"/>
          <w:color w:val="000000"/>
          <w:vertAlign w:val="subscript"/>
        </w:rPr>
        <w:t>2</w:t>
      </w:r>
      <w:r>
        <w:rPr>
          <w:rFonts w:ascii="Times New Roman"/>
          <w:b w:val="false"/>
          <w:i w:val="false"/>
          <w:color w:val="000000"/>
          <w:sz w:val="28"/>
        </w:rPr>
        <w:t xml:space="preserve"> через содержание оксида магния в клинкере с целью полного учета выбросов СО</w:t>
      </w:r>
      <w:r>
        <w:rPr>
          <w:rFonts w:ascii="Times New Roman"/>
          <w:b w:val="false"/>
          <w:i w:val="false"/>
          <w:color w:val="000000"/>
          <w:vertAlign w:val="subscript"/>
        </w:rPr>
        <w:t>2</w:t>
      </w:r>
      <w:r>
        <w:rPr>
          <w:rFonts w:ascii="Times New Roman"/>
          <w:b w:val="false"/>
          <w:i w:val="false"/>
          <w:color w:val="000000"/>
          <w:sz w:val="28"/>
        </w:rPr>
        <w:t>, при содержании в сырьевых материалов значительного количества карбонатов, не являющихся кальцием и магнием.</w:t>
      </w:r>
    </w:p>
    <w:bookmarkEnd w:id="937"/>
    <w:bookmarkStart w:name="z1021" w:id="938"/>
    <w:p>
      <w:pPr>
        <w:spacing w:after="0"/>
        <w:ind w:left="0"/>
        <w:jc w:val="both"/>
      </w:pPr>
      <w:r>
        <w:rPr>
          <w:rFonts w:ascii="Times New Roman"/>
          <w:b w:val="false"/>
          <w:i w:val="false"/>
          <w:color w:val="000000"/>
          <w:sz w:val="28"/>
        </w:rPr>
        <w:t>
      При расчете коэффициента выбросов СО</w:t>
      </w:r>
      <w:r>
        <w:rPr>
          <w:rFonts w:ascii="Times New Roman"/>
          <w:b w:val="false"/>
          <w:i w:val="false"/>
          <w:color w:val="000000"/>
          <w:vertAlign w:val="subscript"/>
        </w:rPr>
        <w:t>2</w:t>
      </w:r>
      <w:r>
        <w:rPr>
          <w:rFonts w:ascii="Times New Roman"/>
          <w:b w:val="false"/>
          <w:i w:val="false"/>
          <w:color w:val="000000"/>
          <w:sz w:val="28"/>
        </w:rPr>
        <w:t xml:space="preserve"> от кальцинации для производства клинкера, соответствующее значение (без поправки на цементную пыль) составляет 0,5101 тонн СО</w:t>
      </w:r>
      <w:r>
        <w:rPr>
          <w:rFonts w:ascii="Times New Roman"/>
          <w:b w:val="false"/>
          <w:i w:val="false"/>
          <w:color w:val="000000"/>
          <w:vertAlign w:val="subscript"/>
        </w:rPr>
        <w:t>2</w:t>
      </w:r>
      <w:r>
        <w:rPr>
          <w:rFonts w:ascii="Times New Roman"/>
          <w:b w:val="false"/>
          <w:i w:val="false"/>
          <w:color w:val="000000"/>
          <w:sz w:val="28"/>
        </w:rPr>
        <w:t>-эквивалент.</w:t>
      </w:r>
    </w:p>
    <w:bookmarkEnd w:id="938"/>
    <w:bookmarkStart w:name="z1022" w:id="939"/>
    <w:p>
      <w:pPr>
        <w:spacing w:after="0"/>
        <w:ind w:left="0"/>
        <w:jc w:val="both"/>
      </w:pPr>
      <w:r>
        <w:rPr>
          <w:rFonts w:ascii="Times New Roman"/>
          <w:b w:val="false"/>
          <w:i w:val="false"/>
          <w:color w:val="000000"/>
          <w:sz w:val="28"/>
        </w:rPr>
        <w:t>
      17. На установках по производству цемента существуют два потока цементной пыли, которые образуются в ходе производственной деятельности.</w:t>
      </w:r>
    </w:p>
    <w:bookmarkEnd w:id="939"/>
    <w:bookmarkStart w:name="z1023" w:id="940"/>
    <w:p>
      <w:pPr>
        <w:spacing w:after="0"/>
        <w:ind w:left="0"/>
        <w:jc w:val="both"/>
      </w:pPr>
      <w:r>
        <w:rPr>
          <w:rFonts w:ascii="Times New Roman"/>
          <w:b w:val="false"/>
          <w:i w:val="false"/>
          <w:color w:val="000000"/>
          <w:sz w:val="28"/>
        </w:rPr>
        <w:t>
      Первый поток состоит из пыли отбора, состоящей из сбросов пыли из сырьевой муки с высокой степенью декарбонизации либо полностью декарбонизированной. Отбор данной пыли из печи производится для контроля подачи циркулирующих элементов (щелочей, серы, хлора), особенно при производстве низко-щелочного клинкера.</w:t>
      </w:r>
    </w:p>
    <w:bookmarkEnd w:id="940"/>
    <w:bookmarkStart w:name="z1024" w:id="941"/>
    <w:p>
      <w:pPr>
        <w:spacing w:after="0"/>
        <w:ind w:left="0"/>
        <w:jc w:val="both"/>
      </w:pPr>
      <w:r>
        <w:rPr>
          <w:rFonts w:ascii="Times New Roman"/>
          <w:b w:val="false"/>
          <w:i w:val="false"/>
          <w:color w:val="000000"/>
          <w:sz w:val="28"/>
        </w:rPr>
        <w:t>
      18. Для правильного учета выбросов парниковых газов учитываются объемы пыли отбора, которые извлекаются и не возвращаются в систему печи.</w:t>
      </w:r>
    </w:p>
    <w:bookmarkEnd w:id="941"/>
    <w:bookmarkStart w:name="z1025" w:id="942"/>
    <w:p>
      <w:pPr>
        <w:spacing w:after="0"/>
        <w:ind w:left="0"/>
        <w:jc w:val="both"/>
      </w:pPr>
      <w:r>
        <w:rPr>
          <w:rFonts w:ascii="Times New Roman"/>
          <w:b w:val="false"/>
          <w:i w:val="false"/>
          <w:color w:val="000000"/>
          <w:sz w:val="28"/>
        </w:rPr>
        <w:t>
      19. Субъект квотирования для расчета выбросов парниковых газов применяет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от кальцинации для производства клинкера, так как пыль отбора состоит из декарбонизированного сырья.</w:t>
      </w:r>
    </w:p>
    <w:bookmarkEnd w:id="942"/>
    <w:bookmarkStart w:name="z1026" w:id="943"/>
    <w:p>
      <w:pPr>
        <w:spacing w:after="0"/>
        <w:ind w:left="0"/>
        <w:jc w:val="both"/>
      </w:pPr>
      <w:r>
        <w:rPr>
          <w:rFonts w:ascii="Times New Roman"/>
          <w:b w:val="false"/>
          <w:i w:val="false"/>
          <w:color w:val="000000"/>
          <w:sz w:val="28"/>
        </w:rPr>
        <w:t>
      20.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от декарбонизации сырья в составе цементной пыли из отбора, которая не возвращается в печь</w:t>
      </w:r>
    </w:p>
    <w:bookmarkEnd w:id="943"/>
    <w:bookmarkStart w:name="z1027" w:id="944"/>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944"/>
    <w:bookmarkStart w:name="z1028" w:id="945"/>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945"/>
    <w:bookmarkStart w:name="z1029" w:id="946"/>
    <w:p>
      <w:pPr>
        <w:spacing w:after="0"/>
        <w:ind w:left="0"/>
        <w:jc w:val="both"/>
      </w:pPr>
      <w:r>
        <w:rPr>
          <w:rFonts w:ascii="Times New Roman"/>
          <w:b w:val="false"/>
          <w:i w:val="false"/>
          <w:color w:val="000000"/>
          <w:sz w:val="28"/>
        </w:rPr>
        <w:t>
      3) описание метода формирования (расчета) показателей:</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73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273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030" w:id="947"/>
    <w:p>
      <w:pPr>
        <w:spacing w:after="0"/>
        <w:ind w:left="0"/>
        <w:jc w:val="both"/>
      </w:pPr>
      <w:r>
        <w:rPr>
          <w:rFonts w:ascii="Times New Roman"/>
          <w:b w:val="false"/>
          <w:i w:val="false"/>
          <w:color w:val="000000"/>
          <w:sz w:val="28"/>
        </w:rPr>
        <w:t>
      где:</w:t>
      </w:r>
    </w:p>
    <w:bookmarkEnd w:id="947"/>
    <w:bookmarkStart w:name="z1031" w:id="948"/>
    <w:p>
      <w:pPr>
        <w:spacing w:after="0"/>
        <w:ind w:left="0"/>
        <w:jc w:val="both"/>
      </w:pPr>
      <w:r>
        <w:rPr>
          <w:rFonts w:ascii="Times New Roman"/>
          <w:b w:val="false"/>
          <w:i w:val="false"/>
          <w:color w:val="000000"/>
          <w:sz w:val="28"/>
        </w:rPr>
        <w:t>
      E</w:t>
      </w:r>
      <w:r>
        <w:rPr>
          <w:rFonts w:ascii="Times New Roman"/>
          <w:b w:val="false"/>
          <w:i w:val="false"/>
          <w:color w:val="000000"/>
          <w:vertAlign w:val="subscript"/>
        </w:rPr>
        <w:t>calcin,BD,y</w:t>
      </w:r>
      <w:r>
        <w:rPr>
          <w:rFonts w:ascii="Times New Roman"/>
          <w:b w:val="false"/>
          <w:i w:val="false"/>
          <w:color w:val="000000"/>
          <w:sz w:val="28"/>
        </w:rPr>
        <w:t xml:space="preserve"> – выбросы СО</w:t>
      </w:r>
      <w:r>
        <w:rPr>
          <w:rFonts w:ascii="Times New Roman"/>
          <w:b w:val="false"/>
          <w:i w:val="false"/>
          <w:color w:val="000000"/>
          <w:vertAlign w:val="subscript"/>
        </w:rPr>
        <w:t>2</w:t>
      </w:r>
      <w:r>
        <w:rPr>
          <w:rFonts w:ascii="Times New Roman"/>
          <w:b w:val="false"/>
          <w:i w:val="false"/>
          <w:color w:val="000000"/>
          <w:sz w:val="28"/>
        </w:rPr>
        <w:t xml:space="preserve"> от декарбонизации сырья в составе цементной пыли из отбора в период "у", тонн СО</w:t>
      </w:r>
      <w:r>
        <w:rPr>
          <w:rFonts w:ascii="Times New Roman"/>
          <w:b w:val="false"/>
          <w:i w:val="false"/>
          <w:color w:val="000000"/>
          <w:vertAlign w:val="subscript"/>
        </w:rPr>
        <w:t>2</w:t>
      </w:r>
      <w:r>
        <w:rPr>
          <w:rFonts w:ascii="Times New Roman"/>
          <w:b w:val="false"/>
          <w:i w:val="false"/>
          <w:color w:val="000000"/>
          <w:sz w:val="28"/>
        </w:rPr>
        <w:t>-эквивалент;</w:t>
      </w:r>
    </w:p>
    <w:bookmarkEnd w:id="948"/>
    <w:bookmarkStart w:name="z1032" w:id="949"/>
    <w:p>
      <w:pPr>
        <w:spacing w:after="0"/>
        <w:ind w:left="0"/>
        <w:jc w:val="both"/>
      </w:pPr>
      <w:r>
        <w:rPr>
          <w:rFonts w:ascii="Times New Roman"/>
          <w:b w:val="false"/>
          <w:i w:val="false"/>
          <w:color w:val="000000"/>
          <w:sz w:val="28"/>
        </w:rPr>
        <w:t>
      BD</w:t>
      </w:r>
      <w:r>
        <w:rPr>
          <w:rFonts w:ascii="Times New Roman"/>
          <w:b w:val="false"/>
          <w:i w:val="false"/>
          <w:color w:val="000000"/>
          <w:vertAlign w:val="subscript"/>
        </w:rPr>
        <w:t>y</w:t>
      </w:r>
      <w:r>
        <w:rPr>
          <w:rFonts w:ascii="Times New Roman"/>
          <w:b w:val="false"/>
          <w:i w:val="false"/>
          <w:color w:val="000000"/>
          <w:sz w:val="28"/>
        </w:rPr>
        <w:t xml:space="preserve"> – количество цементной пыли из отбора, которая не возвращается в печь в период "у", тонн. Показатель определяется по результатам замеров собственной производственной или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949"/>
    <w:bookmarkStart w:name="z1033" w:id="950"/>
    <w:p>
      <w:pPr>
        <w:spacing w:after="0"/>
        <w:ind w:left="0"/>
        <w:jc w:val="both"/>
      </w:pPr>
      <w:r>
        <w:rPr>
          <w:rFonts w:ascii="Times New Roman"/>
          <w:b w:val="false"/>
          <w:i w:val="false"/>
          <w:color w:val="000000"/>
          <w:sz w:val="28"/>
        </w:rPr>
        <w:t>
      EF</w:t>
      </w:r>
      <w:r>
        <w:rPr>
          <w:rFonts w:ascii="Times New Roman"/>
          <w:b w:val="false"/>
          <w:i w:val="false"/>
          <w:color w:val="000000"/>
          <w:vertAlign w:val="subscript"/>
        </w:rPr>
        <w:t>cli, y</w:t>
      </w:r>
      <w:r>
        <w:rPr>
          <w:rFonts w:ascii="Times New Roman"/>
          <w:b w:val="false"/>
          <w:i w:val="false"/>
          <w:color w:val="000000"/>
          <w:sz w:val="28"/>
        </w:rPr>
        <w:t xml:space="preserve"> –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от кальцинации для производства клинкера в период "у", тонн СО</w:t>
      </w:r>
      <w:r>
        <w:rPr>
          <w:rFonts w:ascii="Times New Roman"/>
          <w:b w:val="false"/>
          <w:i w:val="false"/>
          <w:color w:val="000000"/>
          <w:vertAlign w:val="subscript"/>
        </w:rPr>
        <w:t>2</w:t>
      </w:r>
      <w:r>
        <w:rPr>
          <w:rFonts w:ascii="Times New Roman"/>
          <w:b w:val="false"/>
          <w:i w:val="false"/>
          <w:color w:val="000000"/>
          <w:sz w:val="28"/>
        </w:rPr>
        <w:t xml:space="preserve">-эквивалент. Показатель определяется по результатам замеров собственной производственной или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950"/>
    <w:bookmarkStart w:name="z1034" w:id="951"/>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951"/>
    <w:bookmarkStart w:name="z1035" w:id="952"/>
    <w:p>
      <w:pPr>
        <w:spacing w:after="0"/>
        <w:ind w:left="0"/>
        <w:jc w:val="both"/>
      </w:pPr>
      <w:r>
        <w:rPr>
          <w:rFonts w:ascii="Times New Roman"/>
          <w:b w:val="false"/>
          <w:i w:val="false"/>
          <w:color w:val="000000"/>
          <w:sz w:val="28"/>
        </w:rPr>
        <w:t>
      21. Второй поток цементной пыли состоит из потерянной для системы пыли, которая образуется из сбросов пыли из системы пылегазоочистки печи и электрофильтров. Эта пыль кальцинирована частично, а при сухом способе производства не кальцинирована полностью. К этой категории относится также выброс цементной пыли из дымовой трубы установки, который получают на основе регулярных анализов содержания цементной пыли в дымовых газах после системы пылеулавливания.</w:t>
      </w:r>
    </w:p>
    <w:bookmarkEnd w:id="952"/>
    <w:bookmarkStart w:name="z1036" w:id="953"/>
    <w:p>
      <w:pPr>
        <w:spacing w:after="0"/>
        <w:ind w:left="0"/>
        <w:jc w:val="both"/>
      </w:pPr>
      <w:r>
        <w:rPr>
          <w:rFonts w:ascii="Times New Roman"/>
          <w:b w:val="false"/>
          <w:i w:val="false"/>
          <w:color w:val="000000"/>
          <w:sz w:val="28"/>
        </w:rPr>
        <w:t>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от декарбонизации сырья цементной пыли из фильтров и потерянной пыли, которая не возвращается в печь</w:t>
      </w:r>
    </w:p>
    <w:bookmarkEnd w:id="953"/>
    <w:bookmarkStart w:name="z1037" w:id="954"/>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954"/>
    <w:bookmarkStart w:name="z1038" w:id="955"/>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955"/>
    <w:bookmarkStart w:name="z1039" w:id="956"/>
    <w:p>
      <w:pPr>
        <w:spacing w:after="0"/>
        <w:ind w:left="0"/>
        <w:jc w:val="both"/>
      </w:pPr>
      <w:r>
        <w:rPr>
          <w:rFonts w:ascii="Times New Roman"/>
          <w:b w:val="false"/>
          <w:i w:val="false"/>
          <w:color w:val="000000"/>
          <w:sz w:val="28"/>
        </w:rPr>
        <w:t>
      3) описание метода формирования (расчета) показателей:</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41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6416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040" w:id="957"/>
    <w:p>
      <w:pPr>
        <w:spacing w:after="0"/>
        <w:ind w:left="0"/>
        <w:jc w:val="both"/>
      </w:pPr>
      <w:r>
        <w:rPr>
          <w:rFonts w:ascii="Times New Roman"/>
          <w:b w:val="false"/>
          <w:i w:val="false"/>
          <w:color w:val="000000"/>
          <w:sz w:val="28"/>
        </w:rPr>
        <w:t>
      где:</w:t>
      </w:r>
    </w:p>
    <w:bookmarkEnd w:id="957"/>
    <w:bookmarkStart w:name="z1041" w:id="958"/>
    <w:p>
      <w:pPr>
        <w:spacing w:after="0"/>
        <w:ind w:left="0"/>
        <w:jc w:val="both"/>
      </w:pPr>
      <w:r>
        <w:rPr>
          <w:rFonts w:ascii="Times New Roman"/>
          <w:b w:val="false"/>
          <w:i w:val="false"/>
          <w:color w:val="000000"/>
          <w:sz w:val="28"/>
        </w:rPr>
        <w:t>
      E</w:t>
      </w:r>
      <w:r>
        <w:rPr>
          <w:rFonts w:ascii="Times New Roman"/>
          <w:b w:val="false"/>
          <w:i w:val="false"/>
          <w:color w:val="000000"/>
          <w:vertAlign w:val="subscript"/>
        </w:rPr>
        <w:t>calcin</w:t>
      </w:r>
      <w:r>
        <w:rPr>
          <w:rFonts w:ascii="Times New Roman"/>
          <w:b w:val="false"/>
          <w:i w:val="false"/>
          <w:color w:val="000000"/>
          <w:sz w:val="28"/>
        </w:rPr>
        <w:t>, CKD,</w:t>
      </w:r>
      <w:r>
        <w:rPr>
          <w:rFonts w:ascii="Times New Roman"/>
          <w:b w:val="false"/>
          <w:i w:val="false"/>
          <w:color w:val="000000"/>
          <w:vertAlign w:val="subscript"/>
        </w:rPr>
        <w:t>y</w:t>
      </w:r>
      <w:r>
        <w:rPr>
          <w:rFonts w:ascii="Times New Roman"/>
          <w:b w:val="false"/>
          <w:i w:val="false"/>
          <w:color w:val="000000"/>
          <w:sz w:val="28"/>
        </w:rPr>
        <w:t xml:space="preserve"> – выбросы СО</w:t>
      </w:r>
      <w:r>
        <w:rPr>
          <w:rFonts w:ascii="Times New Roman"/>
          <w:b w:val="false"/>
          <w:i w:val="false"/>
          <w:color w:val="000000"/>
          <w:vertAlign w:val="subscript"/>
        </w:rPr>
        <w:t>2</w:t>
      </w:r>
      <w:r>
        <w:rPr>
          <w:rFonts w:ascii="Times New Roman"/>
          <w:b w:val="false"/>
          <w:i w:val="false"/>
          <w:color w:val="000000"/>
          <w:sz w:val="28"/>
        </w:rPr>
        <w:t xml:space="preserve"> от декарбонизации сырья в составе цементной пыли, которая не возвращается в печь в период "у", тонн СО</w:t>
      </w:r>
      <w:r>
        <w:rPr>
          <w:rFonts w:ascii="Times New Roman"/>
          <w:b w:val="false"/>
          <w:i w:val="false"/>
          <w:color w:val="000000"/>
          <w:vertAlign w:val="subscript"/>
        </w:rPr>
        <w:t>2</w:t>
      </w:r>
      <w:r>
        <w:rPr>
          <w:rFonts w:ascii="Times New Roman"/>
          <w:b w:val="false"/>
          <w:i w:val="false"/>
          <w:color w:val="000000"/>
          <w:sz w:val="28"/>
        </w:rPr>
        <w:t>-эквивалент;</w:t>
      </w:r>
    </w:p>
    <w:bookmarkEnd w:id="958"/>
    <w:bookmarkStart w:name="z1042" w:id="959"/>
    <w:p>
      <w:pPr>
        <w:spacing w:after="0"/>
        <w:ind w:left="0"/>
        <w:jc w:val="both"/>
      </w:pPr>
      <w:r>
        <w:rPr>
          <w:rFonts w:ascii="Times New Roman"/>
          <w:b w:val="false"/>
          <w:i w:val="false"/>
          <w:color w:val="000000"/>
          <w:sz w:val="28"/>
        </w:rPr>
        <w:t xml:space="preserve">
      CKDy – количество цементной пыли, которая не возвращается в печь в период "у", тонн. Показатель определяется по результатам лабораторных исследований, в собственной производственной или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959"/>
    <w:bookmarkStart w:name="z1043" w:id="960"/>
    <w:p>
      <w:pPr>
        <w:spacing w:after="0"/>
        <w:ind w:left="0"/>
        <w:jc w:val="both"/>
      </w:pPr>
      <w:r>
        <w:rPr>
          <w:rFonts w:ascii="Times New Roman"/>
          <w:b w:val="false"/>
          <w:i w:val="false"/>
          <w:color w:val="000000"/>
          <w:sz w:val="28"/>
        </w:rPr>
        <w:t>
      EF</w:t>
      </w:r>
      <w:r>
        <w:rPr>
          <w:rFonts w:ascii="Times New Roman"/>
          <w:b w:val="false"/>
          <w:i w:val="false"/>
          <w:color w:val="000000"/>
          <w:vertAlign w:val="subscript"/>
        </w:rPr>
        <w:t>CKD,y</w:t>
      </w:r>
      <w:r>
        <w:rPr>
          <w:rFonts w:ascii="Times New Roman"/>
          <w:b w:val="false"/>
          <w:i w:val="false"/>
          <w:color w:val="000000"/>
          <w:sz w:val="28"/>
        </w:rPr>
        <w:t xml:space="preserve"> –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от кальцинации потерянной цементной пыли в период "у", тонн СО</w:t>
      </w:r>
      <w:r>
        <w:rPr>
          <w:rFonts w:ascii="Times New Roman"/>
          <w:b w:val="false"/>
          <w:i w:val="false"/>
          <w:color w:val="000000"/>
          <w:vertAlign w:val="subscript"/>
        </w:rPr>
        <w:t>2</w:t>
      </w:r>
      <w:r>
        <w:rPr>
          <w:rFonts w:ascii="Times New Roman"/>
          <w:b w:val="false"/>
          <w:i w:val="false"/>
          <w:color w:val="000000"/>
          <w:sz w:val="28"/>
        </w:rPr>
        <w:t>-эквивалент. Показатель рассчитывается согласно формуле, указанной в пункте 22 настоящей Методики.</w:t>
      </w:r>
    </w:p>
    <w:bookmarkEnd w:id="960"/>
    <w:bookmarkStart w:name="z1044" w:id="961"/>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961"/>
    <w:bookmarkStart w:name="z1045" w:id="962"/>
    <w:p>
      <w:pPr>
        <w:spacing w:after="0"/>
        <w:ind w:left="0"/>
        <w:jc w:val="both"/>
      </w:pPr>
      <w:r>
        <w:rPr>
          <w:rFonts w:ascii="Times New Roman"/>
          <w:b w:val="false"/>
          <w:i w:val="false"/>
          <w:color w:val="000000"/>
          <w:sz w:val="28"/>
        </w:rPr>
        <w:t>
      22. Субъект квотирования рассчитывает среднюю степень кальцинации потерянной цементной пыли для правильного расчета коэффициента выбросов СО</w:t>
      </w:r>
      <w:r>
        <w:rPr>
          <w:rFonts w:ascii="Times New Roman"/>
          <w:b w:val="false"/>
          <w:i w:val="false"/>
          <w:color w:val="000000"/>
          <w:vertAlign w:val="subscript"/>
        </w:rPr>
        <w:t>2</w:t>
      </w:r>
      <w:r>
        <w:rPr>
          <w:rFonts w:ascii="Times New Roman"/>
          <w:b w:val="false"/>
          <w:i w:val="false"/>
          <w:color w:val="000000"/>
          <w:sz w:val="28"/>
        </w:rPr>
        <w:t xml:space="preserve"> от кальцинации потерянной цементной пыли.</w:t>
      </w:r>
    </w:p>
    <w:bookmarkEnd w:id="962"/>
    <w:bookmarkStart w:name="z1046" w:id="963"/>
    <w:p>
      <w:pPr>
        <w:spacing w:after="0"/>
        <w:ind w:left="0"/>
        <w:jc w:val="both"/>
      </w:pPr>
      <w:r>
        <w:rPr>
          <w:rFonts w:ascii="Times New Roman"/>
          <w:b w:val="false"/>
          <w:i w:val="false"/>
          <w:color w:val="000000"/>
          <w:sz w:val="28"/>
        </w:rPr>
        <w:t>
      Субъект квотирования определяет степень кальцинации потерянной цементной пыли путем анализа массовой доли карбонатного СО</w:t>
      </w:r>
      <w:r>
        <w:rPr>
          <w:rFonts w:ascii="Times New Roman"/>
          <w:b w:val="false"/>
          <w:i w:val="false"/>
          <w:color w:val="000000"/>
          <w:vertAlign w:val="subscript"/>
        </w:rPr>
        <w:t>2</w:t>
      </w:r>
      <w:r>
        <w:rPr>
          <w:rFonts w:ascii="Times New Roman"/>
          <w:b w:val="false"/>
          <w:i w:val="false"/>
          <w:color w:val="000000"/>
          <w:sz w:val="28"/>
        </w:rPr>
        <w:t xml:space="preserve"> в цементной пыли и в сырьевой муке, который проводится методом потери веса на прокаливании, титрировании либо инфракрасного определения СО</w:t>
      </w:r>
      <w:r>
        <w:rPr>
          <w:rFonts w:ascii="Times New Roman"/>
          <w:b w:val="false"/>
          <w:i w:val="false"/>
          <w:color w:val="000000"/>
          <w:vertAlign w:val="subscript"/>
        </w:rPr>
        <w:t>2</w:t>
      </w:r>
      <w:r>
        <w:rPr>
          <w:rFonts w:ascii="Times New Roman"/>
          <w:b w:val="false"/>
          <w:i w:val="false"/>
          <w:color w:val="000000"/>
          <w:sz w:val="28"/>
        </w:rPr>
        <w:t>.</w:t>
      </w:r>
    </w:p>
    <w:bookmarkEnd w:id="963"/>
    <w:bookmarkStart w:name="z1047" w:id="964"/>
    <w:p>
      <w:pPr>
        <w:spacing w:after="0"/>
        <w:ind w:left="0"/>
        <w:jc w:val="both"/>
      </w:pPr>
      <w:r>
        <w:rPr>
          <w:rFonts w:ascii="Times New Roman"/>
          <w:b w:val="false"/>
          <w:i w:val="false"/>
          <w:color w:val="000000"/>
          <w:sz w:val="28"/>
        </w:rPr>
        <w:t>
      Показатель: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от кальцинации потерянной цементной пыли</w:t>
      </w:r>
    </w:p>
    <w:bookmarkEnd w:id="964"/>
    <w:bookmarkStart w:name="z1048" w:id="965"/>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965"/>
    <w:bookmarkStart w:name="z1049" w:id="966"/>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966"/>
    <w:bookmarkStart w:name="z1050" w:id="967"/>
    <w:p>
      <w:pPr>
        <w:spacing w:after="0"/>
        <w:ind w:left="0"/>
        <w:jc w:val="both"/>
      </w:pPr>
      <w:r>
        <w:rPr>
          <w:rFonts w:ascii="Times New Roman"/>
          <w:b w:val="false"/>
          <w:i w:val="false"/>
          <w:color w:val="000000"/>
          <w:sz w:val="28"/>
        </w:rPr>
        <w:t>
      3) описание метода формирования (расчета) показателей:</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48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5448300" cy="7239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51" w:id="968"/>
    <w:p>
      <w:pPr>
        <w:spacing w:after="0"/>
        <w:ind w:left="0"/>
        <w:jc w:val="both"/>
      </w:pPr>
      <w:r>
        <w:rPr>
          <w:rFonts w:ascii="Times New Roman"/>
          <w:b w:val="false"/>
          <w:i w:val="false"/>
          <w:color w:val="000000"/>
          <w:sz w:val="28"/>
        </w:rPr>
        <w:t>
      где:</w:t>
      </w:r>
    </w:p>
    <w:bookmarkEnd w:id="968"/>
    <w:bookmarkStart w:name="z1052" w:id="969"/>
    <w:p>
      <w:pPr>
        <w:spacing w:after="0"/>
        <w:ind w:left="0"/>
        <w:jc w:val="both"/>
      </w:pPr>
      <w:r>
        <w:rPr>
          <w:rFonts w:ascii="Times New Roman"/>
          <w:b w:val="false"/>
          <w:i w:val="false"/>
          <w:color w:val="000000"/>
          <w:sz w:val="28"/>
        </w:rPr>
        <w:t>
      EF</w:t>
      </w:r>
      <w:r>
        <w:rPr>
          <w:rFonts w:ascii="Times New Roman"/>
          <w:b w:val="false"/>
          <w:i w:val="false"/>
          <w:color w:val="000000"/>
          <w:vertAlign w:val="subscript"/>
        </w:rPr>
        <w:t>CKD,y</w:t>
      </w:r>
      <w:r>
        <w:rPr>
          <w:rFonts w:ascii="Times New Roman"/>
          <w:b w:val="false"/>
          <w:i w:val="false"/>
          <w:color w:val="000000"/>
          <w:sz w:val="28"/>
        </w:rPr>
        <w:t xml:space="preserve"> –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от кальцинации потерянной цементной пыли в период "у", тонн;</w:t>
      </w:r>
    </w:p>
    <w:bookmarkEnd w:id="969"/>
    <w:bookmarkStart w:name="z1053" w:id="970"/>
    <w:p>
      <w:pPr>
        <w:spacing w:after="0"/>
        <w:ind w:left="0"/>
        <w:jc w:val="both"/>
      </w:pPr>
      <w:r>
        <w:rPr>
          <w:rFonts w:ascii="Times New Roman"/>
          <w:b w:val="false"/>
          <w:i w:val="false"/>
          <w:color w:val="000000"/>
          <w:sz w:val="28"/>
        </w:rPr>
        <w:t>
      EFcli,y –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от кальцинации для производства клинкера в период "у", тонн СО</w:t>
      </w:r>
      <w:r>
        <w:rPr>
          <w:rFonts w:ascii="Times New Roman"/>
          <w:b w:val="false"/>
          <w:i w:val="false"/>
          <w:color w:val="000000"/>
          <w:vertAlign w:val="subscript"/>
        </w:rPr>
        <w:t>2</w:t>
      </w:r>
      <w:r>
        <w:rPr>
          <w:rFonts w:ascii="Times New Roman"/>
          <w:b w:val="false"/>
          <w:i w:val="false"/>
          <w:color w:val="000000"/>
          <w:sz w:val="28"/>
        </w:rPr>
        <w:t xml:space="preserve">-эквивалент. Показатель определяется по результатам лабораторных исследований, в собственной производственной или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970"/>
    <w:bookmarkStart w:name="z1054" w:id="971"/>
    <w:p>
      <w:pPr>
        <w:spacing w:after="0"/>
        <w:ind w:left="0"/>
        <w:jc w:val="both"/>
      </w:pPr>
      <w:r>
        <w:rPr>
          <w:rFonts w:ascii="Times New Roman"/>
          <w:b w:val="false"/>
          <w:i w:val="false"/>
          <w:color w:val="000000"/>
          <w:sz w:val="28"/>
        </w:rPr>
        <w:t>
      d</w:t>
      </w:r>
      <w:r>
        <w:rPr>
          <w:rFonts w:ascii="Times New Roman"/>
          <w:b w:val="false"/>
          <w:i w:val="false"/>
          <w:color w:val="000000"/>
          <w:vertAlign w:val="subscript"/>
        </w:rPr>
        <w:t>CKD,y</w:t>
      </w:r>
      <w:r>
        <w:rPr>
          <w:rFonts w:ascii="Times New Roman"/>
          <w:b w:val="false"/>
          <w:i w:val="false"/>
          <w:color w:val="000000"/>
          <w:sz w:val="28"/>
        </w:rPr>
        <w:t xml:space="preserve"> – степень кальцинации потерянной цементной пыли в период "у", доли единиц.</w:t>
      </w:r>
    </w:p>
    <w:bookmarkEnd w:id="971"/>
    <w:bookmarkStart w:name="z1055" w:id="972"/>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972"/>
    <w:bookmarkStart w:name="z1056" w:id="973"/>
    <w:p>
      <w:pPr>
        <w:spacing w:after="0"/>
        <w:ind w:left="0"/>
        <w:jc w:val="both"/>
      </w:pPr>
      <w:r>
        <w:rPr>
          <w:rFonts w:ascii="Times New Roman"/>
          <w:b w:val="false"/>
          <w:i w:val="false"/>
          <w:color w:val="000000"/>
          <w:sz w:val="28"/>
        </w:rPr>
        <w:t>
      23. Показатель: Степень кальцинации потерянной цементной пыли при известных характеристиках цементной пыли и сырьевой муки</w:t>
      </w:r>
    </w:p>
    <w:bookmarkEnd w:id="973"/>
    <w:bookmarkStart w:name="z1057" w:id="974"/>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974"/>
    <w:bookmarkStart w:name="z1058" w:id="975"/>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975"/>
    <w:bookmarkStart w:name="z1059" w:id="976"/>
    <w:p>
      <w:pPr>
        <w:spacing w:after="0"/>
        <w:ind w:left="0"/>
        <w:jc w:val="both"/>
      </w:pPr>
      <w:r>
        <w:rPr>
          <w:rFonts w:ascii="Times New Roman"/>
          <w:b w:val="false"/>
          <w:i w:val="false"/>
          <w:color w:val="000000"/>
          <w:sz w:val="28"/>
        </w:rPr>
        <w:t>
      3) описание метода формирования (расчета) показателей:</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25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225800" cy="622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060" w:id="977"/>
    <w:p>
      <w:pPr>
        <w:spacing w:after="0"/>
        <w:ind w:left="0"/>
        <w:jc w:val="both"/>
      </w:pPr>
      <w:r>
        <w:rPr>
          <w:rFonts w:ascii="Times New Roman"/>
          <w:b w:val="false"/>
          <w:i w:val="false"/>
          <w:color w:val="000000"/>
          <w:sz w:val="28"/>
        </w:rPr>
        <w:t>
      где:</w:t>
      </w:r>
    </w:p>
    <w:bookmarkEnd w:id="977"/>
    <w:bookmarkStart w:name="z1061" w:id="978"/>
    <w:p>
      <w:pPr>
        <w:spacing w:after="0"/>
        <w:ind w:left="0"/>
        <w:jc w:val="both"/>
      </w:pPr>
      <w:r>
        <w:rPr>
          <w:rFonts w:ascii="Times New Roman"/>
          <w:b w:val="false"/>
          <w:i w:val="false"/>
          <w:color w:val="000000"/>
          <w:sz w:val="28"/>
        </w:rPr>
        <w:t>
      d</w:t>
      </w:r>
      <w:r>
        <w:rPr>
          <w:rFonts w:ascii="Times New Roman"/>
          <w:b w:val="false"/>
          <w:i w:val="false"/>
          <w:color w:val="000000"/>
          <w:vertAlign w:val="subscript"/>
        </w:rPr>
        <w:t>CKD,y</w:t>
      </w:r>
      <w:r>
        <w:rPr>
          <w:rFonts w:ascii="Times New Roman"/>
          <w:b w:val="false"/>
          <w:i w:val="false"/>
          <w:color w:val="000000"/>
          <w:sz w:val="28"/>
        </w:rPr>
        <w:t xml:space="preserve"> – степень кальцинации потерянной цементной пыли в период "у", доли единиц;</w:t>
      </w:r>
    </w:p>
    <w:bookmarkEnd w:id="978"/>
    <w:bookmarkStart w:name="z1062" w:id="979"/>
    <w:p>
      <w:pPr>
        <w:spacing w:after="0"/>
        <w:ind w:left="0"/>
        <w:jc w:val="both"/>
      </w:pPr>
      <w:r>
        <w:rPr>
          <w:rFonts w:ascii="Times New Roman"/>
          <w:b w:val="false"/>
          <w:i w:val="false"/>
          <w:color w:val="000000"/>
          <w:sz w:val="28"/>
        </w:rPr>
        <w:t xml:space="preserve">
      </w:t>
      </w:r>
    </w:p>
    <w:bookmarkEnd w:id="979"/>
    <w:p>
      <w:pPr>
        <w:spacing w:after="0"/>
        <w:ind w:left="0"/>
        <w:jc w:val="both"/>
      </w:pPr>
      <w:r>
        <w:drawing>
          <wp:inline distT="0" distB="0" distL="0" distR="0">
            <wp:extent cx="787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787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массовая доля содержания карбонатного СО</w:t>
      </w:r>
      <w:r>
        <w:rPr>
          <w:rFonts w:ascii="Times New Roman"/>
          <w:b w:val="false"/>
          <w:i w:val="false"/>
          <w:color w:val="000000"/>
          <w:vertAlign w:val="subscript"/>
        </w:rPr>
        <w:t>2</w:t>
      </w:r>
      <w:r>
        <w:rPr>
          <w:rFonts w:ascii="Times New Roman"/>
          <w:b w:val="false"/>
          <w:i w:val="false"/>
          <w:color w:val="000000"/>
          <w:sz w:val="28"/>
        </w:rPr>
        <w:t xml:space="preserve"> в потерянной цементной пыли период "у", доли единиц. Показатель определяется по результатам лабораторных исследований, в собственной производственной или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r>
        <w:br/>
      </w:r>
      <w:r>
        <w:rPr>
          <w:rFonts w:ascii="Times New Roman"/>
          <w:b w:val="false"/>
          <w:i w:val="false"/>
          <w:color w:val="000000"/>
          <w:sz w:val="28"/>
        </w:rPr>
        <w:t>
</w:t>
      </w:r>
    </w:p>
    <w:bookmarkStart w:name="z1063" w:id="980"/>
    <w:p>
      <w:pPr>
        <w:spacing w:after="0"/>
        <w:ind w:left="0"/>
        <w:jc w:val="both"/>
      </w:pPr>
      <w:r>
        <w:rPr>
          <w:rFonts w:ascii="Times New Roman"/>
          <w:b w:val="false"/>
          <w:i w:val="false"/>
          <w:color w:val="000000"/>
          <w:sz w:val="28"/>
        </w:rPr>
        <w:t xml:space="preserve">
      </w:t>
      </w:r>
    </w:p>
    <w:bookmarkEnd w:id="980"/>
    <w:p>
      <w:pPr>
        <w:spacing w:after="0"/>
        <w:ind w:left="0"/>
        <w:jc w:val="both"/>
      </w:pPr>
      <w:r>
        <w:drawing>
          <wp:inline distT="0" distB="0" distL="0" distR="0">
            <wp:extent cx="711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711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массовая доля содержания карбонатного СО</w:t>
      </w:r>
      <w:r>
        <w:rPr>
          <w:rFonts w:ascii="Times New Roman"/>
          <w:b w:val="false"/>
          <w:i w:val="false"/>
          <w:color w:val="000000"/>
          <w:vertAlign w:val="subscript"/>
        </w:rPr>
        <w:t>2</w:t>
      </w:r>
      <w:r>
        <w:rPr>
          <w:rFonts w:ascii="Times New Roman"/>
          <w:b w:val="false"/>
          <w:i w:val="false"/>
          <w:color w:val="000000"/>
          <w:sz w:val="28"/>
        </w:rPr>
        <w:t xml:space="preserve"> в сырьевой муке в период "у", доли единиц. Показатель определяется по результатам лабораторных исследований, в собственной производственной или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r>
        <w:br/>
      </w:r>
      <w:r>
        <w:rPr>
          <w:rFonts w:ascii="Times New Roman"/>
          <w:b w:val="false"/>
          <w:i w:val="false"/>
          <w:color w:val="000000"/>
          <w:sz w:val="28"/>
        </w:rPr>
        <w:t>
</w:t>
      </w:r>
    </w:p>
    <w:bookmarkStart w:name="z1064" w:id="981"/>
    <w:p>
      <w:pPr>
        <w:spacing w:after="0"/>
        <w:ind w:left="0"/>
        <w:jc w:val="both"/>
      </w:pPr>
      <w:r>
        <w:rPr>
          <w:rFonts w:ascii="Times New Roman"/>
          <w:b w:val="false"/>
          <w:i w:val="false"/>
          <w:color w:val="000000"/>
          <w:sz w:val="28"/>
        </w:rPr>
        <w:t>
      При отсутствии соответствующих анализов характеристик цементной пыли и сырьевой муки, субъект квотирования применяет значения для степени кальцинации потерянной цементной пыли, указанные в таблице 2 приложения к настоящей Методике.</w:t>
      </w:r>
    </w:p>
    <w:bookmarkEnd w:id="981"/>
    <w:bookmarkStart w:name="z1065" w:id="982"/>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982"/>
    <w:bookmarkStart w:name="z1066" w:id="983"/>
    <w:p>
      <w:pPr>
        <w:spacing w:after="0"/>
        <w:ind w:left="0"/>
        <w:jc w:val="both"/>
      </w:pPr>
      <w:r>
        <w:rPr>
          <w:rFonts w:ascii="Times New Roman"/>
          <w:b w:val="false"/>
          <w:i w:val="false"/>
          <w:color w:val="000000"/>
          <w:sz w:val="28"/>
        </w:rPr>
        <w:t>
      24. Сырьевые материалы, используемые в цементном производстве, содержат незначительную долю органического углерода. В результате воздействия высоких температур в обжиговой печи углерод окисляется, приводя к выбросам СО</w:t>
      </w:r>
      <w:r>
        <w:rPr>
          <w:rFonts w:ascii="Times New Roman"/>
          <w:b w:val="false"/>
          <w:i w:val="false"/>
          <w:color w:val="000000"/>
          <w:vertAlign w:val="subscript"/>
        </w:rPr>
        <w:t>2</w:t>
      </w:r>
      <w:r>
        <w:rPr>
          <w:rFonts w:ascii="Times New Roman"/>
          <w:b w:val="false"/>
          <w:i w:val="false"/>
          <w:color w:val="000000"/>
          <w:sz w:val="28"/>
        </w:rPr>
        <w:t>. Доля этих выбросов в общем балансе выбросов установки незначительна и редко превышает 1 %. Но в некоторых случаях, например, при использовании золы и шлаков в качестве сырья, этот источник выбросов является значительным.</w:t>
      </w:r>
    </w:p>
    <w:bookmarkEnd w:id="983"/>
    <w:bookmarkStart w:name="z1067" w:id="984"/>
    <w:p>
      <w:pPr>
        <w:spacing w:after="0"/>
        <w:ind w:left="0"/>
        <w:jc w:val="both"/>
      </w:pPr>
      <w:r>
        <w:rPr>
          <w:rFonts w:ascii="Times New Roman"/>
          <w:b w:val="false"/>
          <w:i w:val="false"/>
          <w:color w:val="000000"/>
          <w:sz w:val="28"/>
        </w:rPr>
        <w:t>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от окисления органического углерода в составе сырья в печи</w:t>
      </w:r>
    </w:p>
    <w:bookmarkEnd w:id="984"/>
    <w:bookmarkStart w:name="z1068" w:id="985"/>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985"/>
    <w:bookmarkStart w:name="z1069" w:id="986"/>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986"/>
    <w:bookmarkStart w:name="z1070" w:id="987"/>
    <w:p>
      <w:pPr>
        <w:spacing w:after="0"/>
        <w:ind w:left="0"/>
        <w:jc w:val="both"/>
      </w:pPr>
      <w:r>
        <w:rPr>
          <w:rFonts w:ascii="Times New Roman"/>
          <w:b w:val="false"/>
          <w:i w:val="false"/>
          <w:color w:val="000000"/>
          <w:sz w:val="28"/>
        </w:rPr>
        <w:t>
      3) описание метода формирования (расчета) показателей:</w:t>
      </w:r>
    </w:p>
    <w:bookmarkEnd w:id="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175000" cy="609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071" w:id="988"/>
    <w:p>
      <w:pPr>
        <w:spacing w:after="0"/>
        <w:ind w:left="0"/>
        <w:jc w:val="both"/>
      </w:pPr>
      <w:r>
        <w:rPr>
          <w:rFonts w:ascii="Times New Roman"/>
          <w:b w:val="false"/>
          <w:i w:val="false"/>
          <w:color w:val="000000"/>
          <w:sz w:val="28"/>
        </w:rPr>
        <w:t>
      где:</w:t>
      </w:r>
    </w:p>
    <w:bookmarkEnd w:id="988"/>
    <w:bookmarkStart w:name="z1072" w:id="989"/>
    <w:p>
      <w:pPr>
        <w:spacing w:after="0"/>
        <w:ind w:left="0"/>
        <w:jc w:val="both"/>
      </w:pPr>
      <w:r>
        <w:rPr>
          <w:rFonts w:ascii="Times New Roman"/>
          <w:b w:val="false"/>
          <w:i w:val="false"/>
          <w:color w:val="000000"/>
          <w:sz w:val="28"/>
        </w:rPr>
        <w:t>
      E</w:t>
      </w:r>
      <w:r>
        <w:rPr>
          <w:rFonts w:ascii="Times New Roman"/>
          <w:b w:val="false"/>
          <w:i w:val="false"/>
          <w:color w:val="000000"/>
          <w:vertAlign w:val="subscript"/>
        </w:rPr>
        <w:t>TOC,y</w:t>
      </w:r>
      <w:r>
        <w:rPr>
          <w:rFonts w:ascii="Times New Roman"/>
          <w:b w:val="false"/>
          <w:i w:val="false"/>
          <w:color w:val="000000"/>
          <w:sz w:val="28"/>
        </w:rPr>
        <w:t xml:space="preserve"> – выбросы СО</w:t>
      </w:r>
      <w:r>
        <w:rPr>
          <w:rFonts w:ascii="Times New Roman"/>
          <w:b w:val="false"/>
          <w:i w:val="false"/>
          <w:color w:val="000000"/>
          <w:vertAlign w:val="subscript"/>
        </w:rPr>
        <w:t>2</w:t>
      </w:r>
      <w:r>
        <w:rPr>
          <w:rFonts w:ascii="Times New Roman"/>
          <w:b w:val="false"/>
          <w:i w:val="false"/>
          <w:color w:val="000000"/>
          <w:sz w:val="28"/>
        </w:rPr>
        <w:t xml:space="preserve"> от окисления органического углерода в составе сырья в печи в период "у", тонн СО</w:t>
      </w:r>
      <w:r>
        <w:rPr>
          <w:rFonts w:ascii="Times New Roman"/>
          <w:b w:val="false"/>
          <w:i w:val="false"/>
          <w:color w:val="000000"/>
          <w:vertAlign w:val="subscript"/>
        </w:rPr>
        <w:t>2</w:t>
      </w:r>
      <w:r>
        <w:rPr>
          <w:rFonts w:ascii="Times New Roman"/>
          <w:b w:val="false"/>
          <w:i w:val="false"/>
          <w:color w:val="000000"/>
          <w:sz w:val="28"/>
        </w:rPr>
        <w:t>-эквивалент;</w:t>
      </w:r>
    </w:p>
    <w:bookmarkEnd w:id="989"/>
    <w:bookmarkStart w:name="z1073" w:id="990"/>
    <w:p>
      <w:pPr>
        <w:spacing w:after="0"/>
        <w:ind w:left="0"/>
        <w:jc w:val="both"/>
      </w:pPr>
      <w:r>
        <w:rPr>
          <w:rFonts w:ascii="Times New Roman"/>
          <w:b w:val="false"/>
          <w:i w:val="false"/>
          <w:color w:val="000000"/>
          <w:sz w:val="28"/>
        </w:rPr>
        <w:t>
      RM</w:t>
      </w:r>
      <w:r>
        <w:rPr>
          <w:rFonts w:ascii="Times New Roman"/>
          <w:b w:val="false"/>
          <w:i w:val="false"/>
          <w:color w:val="000000"/>
          <w:vertAlign w:val="subscript"/>
        </w:rPr>
        <w:t>y</w:t>
      </w:r>
      <w:r>
        <w:rPr>
          <w:rFonts w:ascii="Times New Roman"/>
          <w:b w:val="false"/>
          <w:i w:val="false"/>
          <w:color w:val="000000"/>
          <w:sz w:val="28"/>
        </w:rPr>
        <w:t xml:space="preserve"> – количество сырья, использованного для производства клинкера в период "у", тонн;</w:t>
      </w:r>
    </w:p>
    <w:bookmarkEnd w:id="990"/>
    <w:bookmarkStart w:name="z1074" w:id="991"/>
    <w:p>
      <w:pPr>
        <w:spacing w:after="0"/>
        <w:ind w:left="0"/>
        <w:jc w:val="both"/>
      </w:pPr>
      <w:r>
        <w:rPr>
          <w:rFonts w:ascii="Times New Roman"/>
          <w:b w:val="false"/>
          <w:i w:val="false"/>
          <w:color w:val="000000"/>
          <w:sz w:val="28"/>
        </w:rPr>
        <w:t>
      f</w:t>
      </w:r>
      <w:r>
        <w:rPr>
          <w:rFonts w:ascii="Times New Roman"/>
          <w:b w:val="false"/>
          <w:i w:val="false"/>
          <w:color w:val="000000"/>
          <w:vertAlign w:val="subscript"/>
        </w:rPr>
        <w:t>TOCRM,y</w:t>
      </w:r>
      <w:r>
        <w:rPr>
          <w:rFonts w:ascii="Times New Roman"/>
          <w:b w:val="false"/>
          <w:i w:val="false"/>
          <w:color w:val="000000"/>
          <w:sz w:val="28"/>
        </w:rPr>
        <w:t xml:space="preserve"> – массовая общая доля содержания органического углерода в сырье в период "у", доли единиц;</w:t>
      </w:r>
    </w:p>
    <w:bookmarkEnd w:id="991"/>
    <w:bookmarkStart w:name="z1075" w:id="992"/>
    <w:p>
      <w:pPr>
        <w:spacing w:after="0"/>
        <w:ind w:left="0"/>
        <w:jc w:val="both"/>
      </w:pPr>
      <w:r>
        <w:rPr>
          <w:rFonts w:ascii="Times New Roman"/>
          <w:b w:val="false"/>
          <w:i w:val="false"/>
          <w:color w:val="000000"/>
          <w:sz w:val="28"/>
        </w:rPr>
        <w:t>
      MW</w:t>
      </w:r>
      <w:r>
        <w:rPr>
          <w:rFonts w:ascii="Times New Roman"/>
          <w:b w:val="false"/>
          <w:i w:val="false"/>
          <w:color w:val="000000"/>
          <w:vertAlign w:val="subscript"/>
        </w:rPr>
        <w:t>CO2</w:t>
      </w:r>
      <w:r>
        <w:rPr>
          <w:rFonts w:ascii="Times New Roman"/>
          <w:b w:val="false"/>
          <w:i w:val="false"/>
          <w:color w:val="000000"/>
          <w:sz w:val="28"/>
        </w:rPr>
        <w:t xml:space="preserve"> – молярная масса СО</w:t>
      </w:r>
      <w:r>
        <w:rPr>
          <w:rFonts w:ascii="Times New Roman"/>
          <w:b w:val="false"/>
          <w:i w:val="false"/>
          <w:color w:val="000000"/>
          <w:vertAlign w:val="subscript"/>
        </w:rPr>
        <w:t>2</w:t>
      </w:r>
      <w:r>
        <w:rPr>
          <w:rFonts w:ascii="Times New Roman"/>
          <w:b w:val="false"/>
          <w:i w:val="false"/>
          <w:color w:val="000000"/>
          <w:sz w:val="28"/>
        </w:rPr>
        <w:t>, согласно таблице 1 приложения к настоящей Методике, грамм/моль;</w:t>
      </w:r>
    </w:p>
    <w:bookmarkEnd w:id="992"/>
    <w:bookmarkStart w:name="z1076" w:id="993"/>
    <w:p>
      <w:pPr>
        <w:spacing w:after="0"/>
        <w:ind w:left="0"/>
        <w:jc w:val="both"/>
      </w:pPr>
      <w:r>
        <w:rPr>
          <w:rFonts w:ascii="Times New Roman"/>
          <w:b w:val="false"/>
          <w:i w:val="false"/>
          <w:color w:val="000000"/>
          <w:sz w:val="28"/>
        </w:rPr>
        <w:t>
      MW</w:t>
      </w:r>
      <w:r>
        <w:rPr>
          <w:rFonts w:ascii="Times New Roman"/>
          <w:b w:val="false"/>
          <w:i w:val="false"/>
          <w:color w:val="000000"/>
          <w:vertAlign w:val="subscript"/>
        </w:rPr>
        <w:t>C</w:t>
      </w:r>
      <w:r>
        <w:rPr>
          <w:rFonts w:ascii="Times New Roman"/>
          <w:b w:val="false"/>
          <w:i w:val="false"/>
          <w:color w:val="000000"/>
          <w:sz w:val="28"/>
        </w:rPr>
        <w:t xml:space="preserve"> – молярная масса углерода, согласно таблице 1 приложения к настоящей Методике, грамм/моль.</w:t>
      </w:r>
    </w:p>
    <w:bookmarkEnd w:id="993"/>
    <w:bookmarkStart w:name="z1077" w:id="994"/>
    <w:p>
      <w:pPr>
        <w:spacing w:after="0"/>
        <w:ind w:left="0"/>
        <w:jc w:val="both"/>
      </w:pPr>
      <w:r>
        <w:rPr>
          <w:rFonts w:ascii="Times New Roman"/>
          <w:b w:val="false"/>
          <w:i w:val="false"/>
          <w:color w:val="000000"/>
          <w:sz w:val="28"/>
        </w:rPr>
        <w:t>
      Субъект квотирования применяет значение по умолчанию для массовой общей доли содержания органического углерода в сырье равное 0,002, при отсутствии соответствующих анализов характеристик сырья.</w:t>
      </w:r>
    </w:p>
    <w:bookmarkEnd w:id="994"/>
    <w:bookmarkStart w:name="z1078" w:id="995"/>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995"/>
    <w:bookmarkStart w:name="z1079" w:id="996"/>
    <w:p>
      <w:pPr>
        <w:spacing w:after="0"/>
        <w:ind w:left="0"/>
        <w:jc w:val="both"/>
      </w:pPr>
      <w:r>
        <w:rPr>
          <w:rFonts w:ascii="Times New Roman"/>
          <w:b w:val="false"/>
          <w:i w:val="false"/>
          <w:color w:val="000000"/>
          <w:sz w:val="28"/>
        </w:rPr>
        <w:t>
      25. При наличии производственных процессов, не включенных в настоящую Методику, субъект квотирования использует международные методики по расчету выбросов парниковых газов.</w:t>
      </w:r>
    </w:p>
    <w:bookmarkEnd w:id="996"/>
    <w:bookmarkStart w:name="z1080" w:id="997"/>
    <w:p>
      <w:pPr>
        <w:spacing w:after="0"/>
        <w:ind w:left="0"/>
        <w:jc w:val="left"/>
      </w:pPr>
      <w:r>
        <w:rPr>
          <w:rFonts w:ascii="Times New Roman"/>
          <w:b/>
          <w:i w:val="false"/>
          <w:color w:val="000000"/>
        </w:rPr>
        <w:t xml:space="preserve"> Глава 3. Расчеты выбросов СО</w:t>
      </w:r>
      <w:r>
        <w:rPr>
          <w:rFonts w:ascii="Times New Roman"/>
          <w:b/>
          <w:i w:val="false"/>
          <w:color w:val="000000"/>
          <w:vertAlign w:val="subscript"/>
        </w:rPr>
        <w:t>2</w:t>
      </w:r>
      <w:r>
        <w:rPr>
          <w:rFonts w:ascii="Times New Roman"/>
          <w:b/>
          <w:i w:val="false"/>
          <w:color w:val="000000"/>
        </w:rPr>
        <w:t xml:space="preserve"> от производства цемента для субъектов администрирования</w:t>
      </w:r>
    </w:p>
    <w:bookmarkEnd w:id="997"/>
    <w:bookmarkStart w:name="z1081" w:id="998"/>
    <w:p>
      <w:pPr>
        <w:spacing w:after="0"/>
        <w:ind w:left="0"/>
        <w:jc w:val="both"/>
      </w:pPr>
      <w:r>
        <w:rPr>
          <w:rFonts w:ascii="Times New Roman"/>
          <w:b w:val="false"/>
          <w:i w:val="false"/>
          <w:color w:val="000000"/>
          <w:sz w:val="28"/>
        </w:rPr>
        <w:t>
      26.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при производстве клинкера</w:t>
      </w:r>
    </w:p>
    <w:bookmarkEnd w:id="998"/>
    <w:bookmarkStart w:name="z1082" w:id="999"/>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999"/>
    <w:bookmarkStart w:name="z1083" w:id="1000"/>
    <w:p>
      <w:pPr>
        <w:spacing w:after="0"/>
        <w:ind w:left="0"/>
        <w:jc w:val="both"/>
      </w:pPr>
      <w:r>
        <w:rPr>
          <w:rFonts w:ascii="Times New Roman"/>
          <w:b w:val="false"/>
          <w:i w:val="false"/>
          <w:color w:val="000000"/>
          <w:sz w:val="28"/>
        </w:rPr>
        <w:t>
      2) источники информации: исходные данные субъекта администрирования в соответствии с настоящей Методикой;</w:t>
      </w:r>
    </w:p>
    <w:bookmarkEnd w:id="1000"/>
    <w:bookmarkStart w:name="z1084" w:id="1001"/>
    <w:p>
      <w:pPr>
        <w:spacing w:after="0"/>
        <w:ind w:left="0"/>
        <w:jc w:val="both"/>
      </w:pPr>
      <w:r>
        <w:rPr>
          <w:rFonts w:ascii="Times New Roman"/>
          <w:b w:val="false"/>
          <w:i w:val="false"/>
          <w:color w:val="000000"/>
          <w:sz w:val="28"/>
        </w:rPr>
        <w:t>
      3) описание метода формирования (расчета) показателей:</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r>
              <w:rPr>
                <w:rFonts w:ascii="Times New Roman"/>
                <w:b w:val="false"/>
                <w:i w:val="false"/>
                <w:color w:val="000000"/>
                <w:vertAlign w:val="subscript"/>
              </w:rPr>
              <w:t>СО2клин</w:t>
            </w:r>
            <w:r>
              <w:rPr>
                <w:rFonts w:ascii="Times New Roman"/>
                <w:b w:val="false"/>
                <w:i w:val="false"/>
                <w:color w:val="000000"/>
                <w:sz w:val="20"/>
              </w:rPr>
              <w:t>. = V</w:t>
            </w:r>
            <w:r>
              <w:rPr>
                <w:rFonts w:ascii="Times New Roman"/>
                <w:b w:val="false"/>
                <w:i w:val="false"/>
                <w:color w:val="000000"/>
                <w:vertAlign w:val="subscript"/>
              </w:rPr>
              <w:t>клин</w:t>
            </w:r>
            <w:r>
              <w:rPr>
                <w:rFonts w:ascii="Times New Roman"/>
                <w:b w:val="false"/>
                <w:i w:val="false"/>
                <w:color w:val="000000"/>
                <w:sz w:val="20"/>
              </w:rPr>
              <w:t>. * СаО * ЦП * 0,785,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085" w:id="1002"/>
    <w:p>
      <w:pPr>
        <w:spacing w:after="0"/>
        <w:ind w:left="0"/>
        <w:jc w:val="both"/>
      </w:pPr>
      <w:r>
        <w:rPr>
          <w:rFonts w:ascii="Times New Roman"/>
          <w:b w:val="false"/>
          <w:i w:val="false"/>
          <w:color w:val="000000"/>
          <w:sz w:val="28"/>
        </w:rPr>
        <w:t>
      где:</w:t>
      </w:r>
    </w:p>
    <w:bookmarkEnd w:id="1002"/>
    <w:bookmarkStart w:name="z1086" w:id="1003"/>
    <w:p>
      <w:pPr>
        <w:spacing w:after="0"/>
        <w:ind w:left="0"/>
        <w:jc w:val="both"/>
      </w:pPr>
      <w:r>
        <w:rPr>
          <w:rFonts w:ascii="Times New Roman"/>
          <w:b w:val="false"/>
          <w:i w:val="false"/>
          <w:color w:val="000000"/>
          <w:sz w:val="28"/>
        </w:rPr>
        <w:t>
      Е</w:t>
      </w:r>
      <w:r>
        <w:rPr>
          <w:rFonts w:ascii="Times New Roman"/>
          <w:b w:val="false"/>
          <w:i w:val="false"/>
          <w:color w:val="000000"/>
          <w:vertAlign w:val="subscript"/>
        </w:rPr>
        <w:t>СО2клин</w:t>
      </w:r>
      <w:r>
        <w:rPr>
          <w:rFonts w:ascii="Times New Roman"/>
          <w:b w:val="false"/>
          <w:i w:val="false"/>
          <w:color w:val="000000"/>
          <w:sz w:val="28"/>
        </w:rPr>
        <w:t>. - выбросы СО</w:t>
      </w:r>
      <w:r>
        <w:rPr>
          <w:rFonts w:ascii="Times New Roman"/>
          <w:b w:val="false"/>
          <w:i w:val="false"/>
          <w:color w:val="000000"/>
          <w:vertAlign w:val="subscript"/>
        </w:rPr>
        <w:t>2</w:t>
      </w:r>
      <w:r>
        <w:rPr>
          <w:rFonts w:ascii="Times New Roman"/>
          <w:b w:val="false"/>
          <w:i w:val="false"/>
          <w:color w:val="000000"/>
          <w:sz w:val="28"/>
        </w:rPr>
        <w:t xml:space="preserve"> при производстве клинкера, тонн СО</w:t>
      </w:r>
      <w:r>
        <w:rPr>
          <w:rFonts w:ascii="Times New Roman"/>
          <w:b w:val="false"/>
          <w:i w:val="false"/>
          <w:color w:val="000000"/>
          <w:vertAlign w:val="subscript"/>
        </w:rPr>
        <w:t>2</w:t>
      </w:r>
      <w:r>
        <w:rPr>
          <w:rFonts w:ascii="Times New Roman"/>
          <w:b w:val="false"/>
          <w:i w:val="false"/>
          <w:color w:val="000000"/>
          <w:sz w:val="28"/>
        </w:rPr>
        <w:t>-эквивалент;</w:t>
      </w:r>
    </w:p>
    <w:bookmarkEnd w:id="1003"/>
    <w:bookmarkStart w:name="z1087" w:id="1004"/>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клин</w:t>
      </w:r>
      <w:r>
        <w:rPr>
          <w:rFonts w:ascii="Times New Roman"/>
          <w:b w:val="false"/>
          <w:i w:val="false"/>
          <w:color w:val="000000"/>
          <w:sz w:val="28"/>
        </w:rPr>
        <w:t>. – объем производства клинкера в год (тонн);</w:t>
      </w:r>
    </w:p>
    <w:bookmarkEnd w:id="1004"/>
    <w:bookmarkStart w:name="z1088" w:id="1005"/>
    <w:p>
      <w:pPr>
        <w:spacing w:after="0"/>
        <w:ind w:left="0"/>
        <w:jc w:val="both"/>
      </w:pPr>
      <w:r>
        <w:rPr>
          <w:rFonts w:ascii="Times New Roman"/>
          <w:b w:val="false"/>
          <w:i w:val="false"/>
          <w:color w:val="000000"/>
          <w:sz w:val="28"/>
        </w:rPr>
        <w:t>
      СаО – содержание СаО в клинкере (весовая фракция), согласно таблице 3 приложения к настоящей Методике,</w:t>
      </w:r>
    </w:p>
    <w:bookmarkEnd w:id="1005"/>
    <w:bookmarkStart w:name="z1089" w:id="1006"/>
    <w:p>
      <w:pPr>
        <w:spacing w:after="0"/>
        <w:ind w:left="0"/>
        <w:jc w:val="both"/>
      </w:pPr>
      <w:r>
        <w:rPr>
          <w:rFonts w:ascii="Times New Roman"/>
          <w:b w:val="false"/>
          <w:i w:val="false"/>
          <w:color w:val="000000"/>
          <w:sz w:val="28"/>
        </w:rPr>
        <w:t>
      ЦП - коэффициент поправки на цементную пыль, значение по умолчанию, согласно таблице 3 приложения к настоящей Методике.</w:t>
      </w:r>
    </w:p>
    <w:bookmarkEnd w:id="1006"/>
    <w:bookmarkStart w:name="z1090" w:id="1007"/>
    <w:p>
      <w:pPr>
        <w:spacing w:after="0"/>
        <w:ind w:left="0"/>
        <w:jc w:val="both"/>
      </w:pPr>
      <w:r>
        <w:rPr>
          <w:rFonts w:ascii="Times New Roman"/>
          <w:b w:val="false"/>
          <w:i w:val="false"/>
          <w:color w:val="000000"/>
          <w:sz w:val="28"/>
        </w:rPr>
        <w:t>
      0,785 - соотношение молекулярных весов CO</w:t>
      </w:r>
      <w:r>
        <w:rPr>
          <w:rFonts w:ascii="Times New Roman"/>
          <w:b w:val="false"/>
          <w:i w:val="false"/>
          <w:color w:val="000000"/>
          <w:vertAlign w:val="subscript"/>
        </w:rPr>
        <w:t>2</w:t>
      </w:r>
      <w:r>
        <w:rPr>
          <w:rFonts w:ascii="Times New Roman"/>
          <w:b w:val="false"/>
          <w:i w:val="false"/>
          <w:color w:val="000000"/>
          <w:sz w:val="28"/>
        </w:rPr>
        <w:t xml:space="preserve"> и CaO в сырьевом минеральном кальците (CaCO</w:t>
      </w:r>
      <w:r>
        <w:rPr>
          <w:rFonts w:ascii="Times New Roman"/>
          <w:b w:val="false"/>
          <w:i w:val="false"/>
          <w:color w:val="000000"/>
          <w:vertAlign w:val="subscript"/>
        </w:rPr>
        <w:t>3</w:t>
      </w:r>
      <w:r>
        <w:rPr>
          <w:rFonts w:ascii="Times New Roman"/>
          <w:b w:val="false"/>
          <w:i w:val="false"/>
          <w:color w:val="000000"/>
          <w:sz w:val="28"/>
        </w:rPr>
        <w:t>), на который приходится большая часть содержания CaO в клинкере.</w:t>
      </w:r>
    </w:p>
    <w:bookmarkEnd w:id="1007"/>
    <w:bookmarkStart w:name="z1091" w:id="1008"/>
    <w:p>
      <w:pPr>
        <w:spacing w:after="0"/>
        <w:ind w:left="0"/>
        <w:jc w:val="both"/>
      </w:pPr>
      <w:r>
        <w:rPr>
          <w:rFonts w:ascii="Times New Roman"/>
          <w:b w:val="false"/>
          <w:i w:val="false"/>
          <w:color w:val="000000"/>
          <w:sz w:val="28"/>
        </w:rPr>
        <w:t>
      Среднее содержание CaO в клинкере, как правило, не претерпевает значительных изменений на ежегодной основе в связи с чем, оценки проводятся периодически.</w:t>
      </w:r>
    </w:p>
    <w:bookmarkEnd w:id="1008"/>
    <w:bookmarkStart w:name="z1092" w:id="1009"/>
    <w:p>
      <w:pPr>
        <w:spacing w:after="0"/>
        <w:ind w:left="0"/>
        <w:jc w:val="both"/>
      </w:pPr>
      <w:r>
        <w:rPr>
          <w:rFonts w:ascii="Times New Roman"/>
          <w:b w:val="false"/>
          <w:i w:val="false"/>
          <w:color w:val="000000"/>
          <w:sz w:val="28"/>
        </w:rPr>
        <w:t>
      При отсутствии данных о содержании CaO, используется весовой коэффициент величиной 0,65, устанавливаемый по умолчанию.</w:t>
      </w:r>
    </w:p>
    <w:bookmarkEnd w:id="1009"/>
    <w:bookmarkStart w:name="z1093" w:id="1010"/>
    <w:p>
      <w:pPr>
        <w:spacing w:after="0"/>
        <w:ind w:left="0"/>
        <w:jc w:val="both"/>
      </w:pPr>
      <w:r>
        <w:rPr>
          <w:rFonts w:ascii="Times New Roman"/>
          <w:b w:val="false"/>
          <w:i w:val="false"/>
          <w:color w:val="000000"/>
          <w:sz w:val="28"/>
        </w:rPr>
        <w:t>
      При использовании других источников СаО, общая весовая фракция содержания CaO в клинкере снижается.</w:t>
      </w:r>
    </w:p>
    <w:bookmarkEnd w:id="1010"/>
    <w:bookmarkStart w:name="z1094" w:id="1011"/>
    <w:p>
      <w:pPr>
        <w:spacing w:after="0"/>
        <w:ind w:left="0"/>
        <w:jc w:val="both"/>
      </w:pPr>
      <w:r>
        <w:rPr>
          <w:rFonts w:ascii="Times New Roman"/>
          <w:b w:val="false"/>
          <w:i w:val="false"/>
          <w:color w:val="000000"/>
          <w:sz w:val="28"/>
        </w:rPr>
        <w:t>
      При наличии количества цементной пыли, которая не возвращается в оборот и считается потерянной для системы с точки зрения выбросов CO</w:t>
      </w:r>
      <w:r>
        <w:rPr>
          <w:rFonts w:ascii="Times New Roman"/>
          <w:b w:val="false"/>
          <w:i w:val="false"/>
          <w:color w:val="000000"/>
          <w:vertAlign w:val="subscript"/>
        </w:rPr>
        <w:t>2</w:t>
      </w:r>
      <w:r>
        <w:rPr>
          <w:rFonts w:ascii="Times New Roman"/>
          <w:b w:val="false"/>
          <w:i w:val="false"/>
          <w:color w:val="000000"/>
          <w:sz w:val="28"/>
        </w:rPr>
        <w:t>, показатель поправки на цементную пыль берется 1,02. В таком случае, количество потерянного объема CO</w:t>
      </w:r>
      <w:r>
        <w:rPr>
          <w:rFonts w:ascii="Times New Roman"/>
          <w:b w:val="false"/>
          <w:i w:val="false"/>
          <w:color w:val="000000"/>
          <w:vertAlign w:val="subscript"/>
        </w:rPr>
        <w:t>2</w:t>
      </w:r>
      <w:r>
        <w:rPr>
          <w:rFonts w:ascii="Times New Roman"/>
          <w:b w:val="false"/>
          <w:i w:val="false"/>
          <w:color w:val="000000"/>
          <w:sz w:val="28"/>
        </w:rPr>
        <w:t xml:space="preserve"> находится в диапазоне от 1,5% до 8%.</w:t>
      </w:r>
    </w:p>
    <w:bookmarkEnd w:id="1011"/>
    <w:bookmarkStart w:name="z1095" w:id="1012"/>
    <w:p>
      <w:pPr>
        <w:spacing w:after="0"/>
        <w:ind w:left="0"/>
        <w:jc w:val="both"/>
      </w:pPr>
      <w:r>
        <w:rPr>
          <w:rFonts w:ascii="Times New Roman"/>
          <w:b w:val="false"/>
          <w:i w:val="false"/>
          <w:color w:val="000000"/>
          <w:sz w:val="28"/>
        </w:rPr>
        <w:t>
      При отсутствии данных на установке используются значения согласно таблице 3 приложения к настоящей Методике.</w:t>
      </w:r>
    </w:p>
    <w:bookmarkEnd w:id="1012"/>
    <w:bookmarkStart w:name="z1096" w:id="1013"/>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1013"/>
    <w:bookmarkStart w:name="z1097" w:id="1014"/>
    <w:p>
      <w:pPr>
        <w:spacing w:after="0"/>
        <w:ind w:left="0"/>
        <w:jc w:val="both"/>
      </w:pPr>
      <w:r>
        <w:rPr>
          <w:rFonts w:ascii="Times New Roman"/>
          <w:b w:val="false"/>
          <w:i w:val="false"/>
          <w:color w:val="000000"/>
          <w:sz w:val="28"/>
        </w:rPr>
        <w:t>
      27. При наличии производственных процессов, не включенных в настоящую Методику, оператор установки использует международные методики по расчету выбросов парниковых газов.</w:t>
      </w:r>
    </w:p>
    <w:bookmarkEnd w:id="1014"/>
    <w:bookmarkStart w:name="z1098" w:id="1015"/>
    <w:p>
      <w:pPr>
        <w:spacing w:after="0"/>
        <w:ind w:left="0"/>
        <w:jc w:val="left"/>
      </w:pPr>
      <w:r>
        <w:rPr>
          <w:rFonts w:ascii="Times New Roman"/>
          <w:b/>
          <w:i w:val="false"/>
          <w:color w:val="000000"/>
        </w:rPr>
        <w:t xml:space="preserve"> Глава 4. Расчеты выбросов СО</w:t>
      </w:r>
      <w:r>
        <w:rPr>
          <w:rFonts w:ascii="Times New Roman"/>
          <w:b/>
          <w:i w:val="false"/>
          <w:color w:val="000000"/>
          <w:vertAlign w:val="subscript"/>
        </w:rPr>
        <w:t>2</w:t>
      </w:r>
      <w:r>
        <w:rPr>
          <w:rFonts w:ascii="Times New Roman"/>
          <w:b/>
          <w:i w:val="false"/>
          <w:color w:val="000000"/>
        </w:rPr>
        <w:t xml:space="preserve"> от установок по производству извести для субъектов квотирования</w:t>
      </w:r>
    </w:p>
    <w:bookmarkEnd w:id="1015"/>
    <w:bookmarkStart w:name="z1099" w:id="1016"/>
    <w:p>
      <w:pPr>
        <w:spacing w:after="0"/>
        <w:ind w:left="0"/>
        <w:jc w:val="both"/>
      </w:pPr>
      <w:r>
        <w:rPr>
          <w:rFonts w:ascii="Times New Roman"/>
          <w:b w:val="false"/>
          <w:i w:val="false"/>
          <w:color w:val="000000"/>
          <w:sz w:val="28"/>
        </w:rPr>
        <w:t>
      28. Оценка выбросов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извести основана на методе загрузки карбонатов непосредственно от технологического процесса производства извести.</w:t>
      </w:r>
    </w:p>
    <w:bookmarkEnd w:id="1016"/>
    <w:bookmarkStart w:name="z1100" w:id="1017"/>
    <w:p>
      <w:pPr>
        <w:spacing w:after="0"/>
        <w:ind w:left="0"/>
        <w:jc w:val="both"/>
      </w:pPr>
      <w:r>
        <w:rPr>
          <w:rFonts w:ascii="Times New Roman"/>
          <w:b w:val="false"/>
          <w:i w:val="false"/>
          <w:color w:val="000000"/>
          <w:sz w:val="28"/>
        </w:rPr>
        <w:t>
      29. Для расчета выбросов СО</w:t>
      </w:r>
      <w:r>
        <w:rPr>
          <w:rFonts w:ascii="Times New Roman"/>
          <w:b w:val="false"/>
          <w:i w:val="false"/>
          <w:color w:val="000000"/>
          <w:vertAlign w:val="subscript"/>
        </w:rPr>
        <w:t>2</w:t>
      </w:r>
      <w:r>
        <w:rPr>
          <w:rFonts w:ascii="Times New Roman"/>
          <w:b w:val="false"/>
          <w:i w:val="false"/>
          <w:color w:val="000000"/>
          <w:sz w:val="28"/>
        </w:rPr>
        <w:t xml:space="preserve"> от установок по производству извести субъект квотирования определяет следующие источники выбросов парниковых газов:</w:t>
      </w:r>
    </w:p>
    <w:bookmarkEnd w:id="1017"/>
    <w:bookmarkStart w:name="z1101" w:id="1018"/>
    <w:p>
      <w:pPr>
        <w:spacing w:after="0"/>
        <w:ind w:left="0"/>
        <w:jc w:val="both"/>
      </w:pPr>
      <w:r>
        <w:rPr>
          <w:rFonts w:ascii="Times New Roman"/>
          <w:b w:val="false"/>
          <w:i w:val="false"/>
          <w:color w:val="000000"/>
          <w:sz w:val="28"/>
        </w:rPr>
        <w:t>
      1) выбросы СО</w:t>
      </w:r>
      <w:r>
        <w:rPr>
          <w:rFonts w:ascii="Times New Roman"/>
          <w:b w:val="false"/>
          <w:i w:val="false"/>
          <w:color w:val="000000"/>
          <w:vertAlign w:val="subscript"/>
        </w:rPr>
        <w:t>2</w:t>
      </w:r>
      <w:r>
        <w:rPr>
          <w:rFonts w:ascii="Times New Roman"/>
          <w:b w:val="false"/>
          <w:i w:val="false"/>
          <w:color w:val="000000"/>
          <w:sz w:val="28"/>
        </w:rPr>
        <w:t xml:space="preserve"> на основе данных о расходе по типам и количеству карбонатного сырья, израсходованного для производства извести;</w:t>
      </w:r>
    </w:p>
    <w:bookmarkEnd w:id="1018"/>
    <w:bookmarkStart w:name="z1102" w:id="1019"/>
    <w:p>
      <w:pPr>
        <w:spacing w:after="0"/>
        <w:ind w:left="0"/>
        <w:jc w:val="both"/>
      </w:pPr>
      <w:r>
        <w:rPr>
          <w:rFonts w:ascii="Times New Roman"/>
          <w:b w:val="false"/>
          <w:i w:val="false"/>
          <w:color w:val="000000"/>
          <w:sz w:val="28"/>
        </w:rPr>
        <w:t>
      2) выбросы СО</w:t>
      </w:r>
      <w:r>
        <w:rPr>
          <w:rFonts w:ascii="Times New Roman"/>
          <w:b w:val="false"/>
          <w:i w:val="false"/>
          <w:color w:val="000000"/>
          <w:vertAlign w:val="subscript"/>
        </w:rPr>
        <w:t>2</w:t>
      </w:r>
      <w:r>
        <w:rPr>
          <w:rFonts w:ascii="Times New Roman"/>
          <w:b w:val="false"/>
          <w:i w:val="false"/>
          <w:color w:val="000000"/>
          <w:sz w:val="28"/>
        </w:rPr>
        <w:t xml:space="preserve"> от декарбонизации сырья в составе известковой пыли из отбора, которая не возвращается в печь;</w:t>
      </w:r>
    </w:p>
    <w:bookmarkEnd w:id="1019"/>
    <w:bookmarkStart w:name="z1103" w:id="1020"/>
    <w:p>
      <w:pPr>
        <w:spacing w:after="0"/>
        <w:ind w:left="0"/>
        <w:jc w:val="both"/>
      </w:pPr>
      <w:r>
        <w:rPr>
          <w:rFonts w:ascii="Times New Roman"/>
          <w:b w:val="false"/>
          <w:i w:val="false"/>
          <w:color w:val="000000"/>
          <w:sz w:val="28"/>
        </w:rPr>
        <w:t>
      3) выбросы СО</w:t>
      </w:r>
      <w:r>
        <w:rPr>
          <w:rFonts w:ascii="Times New Roman"/>
          <w:b w:val="false"/>
          <w:i w:val="false"/>
          <w:color w:val="000000"/>
          <w:vertAlign w:val="subscript"/>
        </w:rPr>
        <w:t>2</w:t>
      </w:r>
      <w:r>
        <w:rPr>
          <w:rFonts w:ascii="Times New Roman"/>
          <w:b w:val="false"/>
          <w:i w:val="false"/>
          <w:color w:val="000000"/>
          <w:sz w:val="28"/>
        </w:rPr>
        <w:t xml:space="preserve"> от декарбонизации сырья в составе известковой пыли из фильтров и потерянной пыли, которая не возвращается в печь.</w:t>
      </w:r>
    </w:p>
    <w:bookmarkEnd w:id="1020"/>
    <w:bookmarkStart w:name="z1104" w:id="1021"/>
    <w:p>
      <w:pPr>
        <w:spacing w:after="0"/>
        <w:ind w:left="0"/>
        <w:jc w:val="both"/>
      </w:pPr>
      <w:r>
        <w:rPr>
          <w:rFonts w:ascii="Times New Roman"/>
          <w:b w:val="false"/>
          <w:i w:val="false"/>
          <w:color w:val="000000"/>
          <w:sz w:val="28"/>
        </w:rPr>
        <w:t>
      30. При расчете выбросов СО</w:t>
      </w:r>
      <w:r>
        <w:rPr>
          <w:rFonts w:ascii="Times New Roman"/>
          <w:b w:val="false"/>
          <w:i w:val="false"/>
          <w:color w:val="000000"/>
          <w:vertAlign w:val="subscript"/>
        </w:rPr>
        <w:t>2</w:t>
      </w:r>
      <w:r>
        <w:rPr>
          <w:rFonts w:ascii="Times New Roman"/>
          <w:b w:val="false"/>
          <w:i w:val="false"/>
          <w:color w:val="000000"/>
          <w:sz w:val="28"/>
        </w:rPr>
        <w:t>, все количество извести, сырья, а также доли содержания веществ берутся для сухого вещества.</w:t>
      </w:r>
    </w:p>
    <w:bookmarkEnd w:id="1021"/>
    <w:bookmarkStart w:name="z1105" w:id="1022"/>
    <w:p>
      <w:pPr>
        <w:spacing w:after="0"/>
        <w:ind w:left="0"/>
        <w:jc w:val="both"/>
      </w:pPr>
      <w:r>
        <w:rPr>
          <w:rFonts w:ascii="Times New Roman"/>
          <w:b w:val="false"/>
          <w:i w:val="false"/>
          <w:color w:val="000000"/>
          <w:sz w:val="28"/>
        </w:rPr>
        <w:t>
      31.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извести;</w:t>
      </w:r>
    </w:p>
    <w:bookmarkEnd w:id="1022"/>
    <w:bookmarkStart w:name="z1106" w:id="1023"/>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1023"/>
    <w:bookmarkStart w:name="z1107" w:id="1024"/>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1024"/>
    <w:bookmarkStart w:name="z1108" w:id="1025"/>
    <w:p>
      <w:pPr>
        <w:spacing w:after="0"/>
        <w:ind w:left="0"/>
        <w:jc w:val="both"/>
      </w:pPr>
      <w:r>
        <w:rPr>
          <w:rFonts w:ascii="Times New Roman"/>
          <w:b w:val="false"/>
          <w:i w:val="false"/>
          <w:color w:val="000000"/>
          <w:sz w:val="28"/>
        </w:rPr>
        <w:t>
      3) описание метода формирования (расчета) показателей:</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EСО2,y= ∑nj=1( Mj,yxEFCO2jxFj,y) - ∑nj=1( Mип,yxWjип,yx (1- FИП,y)xEFCO2,j)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109" w:id="1026"/>
    <w:p>
      <w:pPr>
        <w:spacing w:after="0"/>
        <w:ind w:left="0"/>
        <w:jc w:val="both"/>
      </w:pPr>
      <w:r>
        <w:rPr>
          <w:rFonts w:ascii="Times New Roman"/>
          <w:b w:val="false"/>
          <w:i w:val="false"/>
          <w:color w:val="000000"/>
          <w:sz w:val="28"/>
        </w:rPr>
        <w:t>
      где:</w:t>
      </w:r>
    </w:p>
    <w:bookmarkEnd w:id="1026"/>
    <w:bookmarkStart w:name="z1110" w:id="1027"/>
    <w:p>
      <w:pPr>
        <w:spacing w:after="0"/>
        <w:ind w:left="0"/>
        <w:jc w:val="both"/>
      </w:pPr>
      <w:r>
        <w:rPr>
          <w:rFonts w:ascii="Times New Roman"/>
          <w:b w:val="false"/>
          <w:i w:val="false"/>
          <w:color w:val="000000"/>
          <w:sz w:val="28"/>
        </w:rPr>
        <w:t>
      EСО2,y – выбросы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извести, тонн СО</w:t>
      </w:r>
      <w:r>
        <w:rPr>
          <w:rFonts w:ascii="Times New Roman"/>
          <w:b w:val="false"/>
          <w:i w:val="false"/>
          <w:color w:val="000000"/>
          <w:vertAlign w:val="superscript"/>
        </w:rPr>
        <w:t>2</w:t>
      </w:r>
      <w:r>
        <w:rPr>
          <w:rFonts w:ascii="Times New Roman"/>
          <w:b w:val="false"/>
          <w:i w:val="false"/>
          <w:color w:val="000000"/>
          <w:sz w:val="28"/>
        </w:rPr>
        <w:t>-эквивалент;</w:t>
      </w:r>
    </w:p>
    <w:bookmarkEnd w:id="1027"/>
    <w:bookmarkStart w:name="z1111" w:id="1028"/>
    <w:p>
      <w:pPr>
        <w:spacing w:after="0"/>
        <w:ind w:left="0"/>
        <w:jc w:val="both"/>
      </w:pPr>
      <w:r>
        <w:rPr>
          <w:rFonts w:ascii="Times New Roman"/>
          <w:b w:val="false"/>
          <w:i w:val="false"/>
          <w:color w:val="000000"/>
          <w:sz w:val="28"/>
        </w:rPr>
        <w:t>
      Mj,y – масса карбоната "j", израсходованного в обжиговой печи за период "y", тонн;</w:t>
      </w:r>
    </w:p>
    <w:bookmarkEnd w:id="1028"/>
    <w:bookmarkStart w:name="z1112" w:id="1029"/>
    <w:p>
      <w:pPr>
        <w:spacing w:after="0"/>
        <w:ind w:left="0"/>
        <w:jc w:val="both"/>
      </w:pPr>
      <w:r>
        <w:rPr>
          <w:rFonts w:ascii="Times New Roman"/>
          <w:b w:val="false"/>
          <w:i w:val="false"/>
          <w:color w:val="000000"/>
          <w:sz w:val="28"/>
        </w:rPr>
        <w:t>
      EFCO2j –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карбоната "j", тонн СО</w:t>
      </w:r>
      <w:r>
        <w:rPr>
          <w:rFonts w:ascii="Times New Roman"/>
          <w:b w:val="false"/>
          <w:i w:val="false"/>
          <w:color w:val="000000"/>
          <w:vertAlign w:val="subscript"/>
        </w:rPr>
        <w:t>2</w:t>
      </w:r>
      <w:r>
        <w:rPr>
          <w:rFonts w:ascii="Times New Roman"/>
          <w:b w:val="false"/>
          <w:i w:val="false"/>
          <w:color w:val="000000"/>
          <w:sz w:val="28"/>
        </w:rPr>
        <w:t>/тонн;</w:t>
      </w:r>
    </w:p>
    <w:bookmarkEnd w:id="1029"/>
    <w:bookmarkStart w:name="z1113" w:id="1030"/>
    <w:p>
      <w:pPr>
        <w:spacing w:after="0"/>
        <w:ind w:left="0"/>
        <w:jc w:val="both"/>
      </w:pPr>
      <w:r>
        <w:rPr>
          <w:rFonts w:ascii="Times New Roman"/>
          <w:b w:val="false"/>
          <w:i w:val="false"/>
          <w:color w:val="000000"/>
          <w:sz w:val="28"/>
        </w:rPr>
        <w:t>
      При отсутствии соответствующих анализов характеристик значения коэффициентов выбросов EFCO</w:t>
      </w:r>
      <w:r>
        <w:rPr>
          <w:rFonts w:ascii="Times New Roman"/>
          <w:b w:val="false"/>
          <w:i w:val="false"/>
          <w:color w:val="000000"/>
          <w:vertAlign w:val="subscript"/>
        </w:rPr>
        <w:t>2</w:t>
      </w:r>
      <w:r>
        <w:rPr>
          <w:rFonts w:ascii="Times New Roman"/>
          <w:b w:val="false"/>
          <w:i w:val="false"/>
          <w:color w:val="000000"/>
          <w:sz w:val="28"/>
        </w:rPr>
        <w:t>j для карбоната,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принимается согласно таблице 4 приложения к настоящей Методике, или при отсутствии необходимых данных рассчитываются как стехиометрическое отношение молекулярной массы СО</w:t>
      </w:r>
      <w:r>
        <w:rPr>
          <w:rFonts w:ascii="Times New Roman"/>
          <w:b w:val="false"/>
          <w:i w:val="false"/>
          <w:color w:val="000000"/>
          <w:vertAlign w:val="subscript"/>
        </w:rPr>
        <w:t>2</w:t>
      </w:r>
      <w:r>
        <w:rPr>
          <w:rFonts w:ascii="Times New Roman"/>
          <w:b w:val="false"/>
          <w:i w:val="false"/>
          <w:color w:val="000000"/>
          <w:sz w:val="28"/>
        </w:rPr>
        <w:t xml:space="preserve"> к молекулярной массе карбоната в соответствии с таблицей 1 приложения к настоящей Методике.</w:t>
      </w:r>
    </w:p>
    <w:bookmarkEnd w:id="1030"/>
    <w:bookmarkStart w:name="z1114" w:id="1031"/>
    <w:p>
      <w:pPr>
        <w:spacing w:after="0"/>
        <w:ind w:left="0"/>
        <w:jc w:val="both"/>
      </w:pPr>
      <w:r>
        <w:rPr>
          <w:rFonts w:ascii="Times New Roman"/>
          <w:b w:val="false"/>
          <w:i w:val="false"/>
          <w:color w:val="000000"/>
          <w:sz w:val="28"/>
        </w:rPr>
        <w:t>
      Fj,y – степень кальцинирования карбоната "j" за период "y", доля. Показатель определяется на основе фактических данных измерений содержания карбонатов в извести, отнесенных к общему количеству, израсходованных карбонатов за отчетный период, выраженных в тоннах.</w:t>
      </w:r>
    </w:p>
    <w:bookmarkEnd w:id="1031"/>
    <w:bookmarkStart w:name="z1115" w:id="1032"/>
    <w:p>
      <w:pPr>
        <w:spacing w:after="0"/>
        <w:ind w:left="0"/>
        <w:jc w:val="both"/>
      </w:pPr>
      <w:r>
        <w:rPr>
          <w:rFonts w:ascii="Times New Roman"/>
          <w:b w:val="false"/>
          <w:i w:val="false"/>
          <w:color w:val="000000"/>
          <w:sz w:val="28"/>
        </w:rPr>
        <w:t>
      При отсутствии фактических данных степень кальцинирования карбоната принимается для всего карбонатного сырья равным 1,0 (100 %).</w:t>
      </w:r>
    </w:p>
    <w:bookmarkEnd w:id="1032"/>
    <w:bookmarkStart w:name="z1116" w:id="1033"/>
    <w:p>
      <w:pPr>
        <w:spacing w:after="0"/>
        <w:ind w:left="0"/>
        <w:jc w:val="both"/>
      </w:pPr>
      <w:r>
        <w:rPr>
          <w:rFonts w:ascii="Times New Roman"/>
          <w:b w:val="false"/>
          <w:i w:val="false"/>
          <w:color w:val="000000"/>
          <w:sz w:val="28"/>
        </w:rPr>
        <w:t xml:space="preserve">
      Mип,y - масса известковой пыли, образованной за период "y", тонн. Показатель оценивается субъектом квотирования на основе измерений или расчетов, полученных по результатам собственной производственной или независимой лаборатории, аккредитованной в порядке, установленном законодательством Республики Казахстан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1033"/>
    <w:bookmarkStart w:name="z1117" w:id="1034"/>
    <w:p>
      <w:pPr>
        <w:spacing w:after="0"/>
        <w:ind w:left="0"/>
        <w:jc w:val="both"/>
      </w:pPr>
      <w:r>
        <w:rPr>
          <w:rFonts w:ascii="Times New Roman"/>
          <w:b w:val="false"/>
          <w:i w:val="false"/>
          <w:color w:val="000000"/>
          <w:sz w:val="28"/>
        </w:rPr>
        <w:t>
      Wjип, - массовая доля исходного карбоната "j" в составе известковой пыли за период "у", доля. Показатель принимается равной доли соответствующего карбоната "j" в составе сырья, израсходованного в обжиговой печи за отчетный период.</w:t>
      </w:r>
    </w:p>
    <w:bookmarkEnd w:id="1034"/>
    <w:bookmarkStart w:name="z1118" w:id="1035"/>
    <w:p>
      <w:pPr>
        <w:spacing w:after="0"/>
        <w:ind w:left="0"/>
        <w:jc w:val="both"/>
      </w:pPr>
      <w:r>
        <w:rPr>
          <w:rFonts w:ascii="Times New Roman"/>
          <w:b w:val="false"/>
          <w:i w:val="false"/>
          <w:color w:val="000000"/>
          <w:sz w:val="28"/>
        </w:rPr>
        <w:t xml:space="preserve">
      Fип,y - степень кальцинирования известковой пыли, не возвращенной в обжиговую печь, доля. Показатель определяется по фактическим данным измерений полученные по результатам собственной производственной или независимой лаборатории, аккредитованной в порядке, установленном законодательством Республики Казахстан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1035"/>
    <w:bookmarkStart w:name="z1119" w:id="1036"/>
    <w:p>
      <w:pPr>
        <w:spacing w:after="0"/>
        <w:ind w:left="0"/>
        <w:jc w:val="both"/>
      </w:pPr>
      <w:r>
        <w:rPr>
          <w:rFonts w:ascii="Times New Roman"/>
          <w:b w:val="false"/>
          <w:i w:val="false"/>
          <w:color w:val="000000"/>
          <w:sz w:val="28"/>
        </w:rPr>
        <w:t xml:space="preserve">
      j – вид карбоната, подаваемого в обжиговую печь (кальцит, магнезит и другие). Показатель определяется по результатам измерений (взвешивания) карбонатного сырья за вычетом содержания влаги и примесей (при наличии соответствующих данных) полученные по результатам собственной производственной или независимой лаборатории, аккредитованной в порядке, установленном законодательством Республики Казахстан в области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1036"/>
    <w:bookmarkStart w:name="z1120" w:id="1037"/>
    <w:p>
      <w:pPr>
        <w:spacing w:after="0"/>
        <w:ind w:left="0"/>
        <w:jc w:val="both"/>
      </w:pPr>
      <w:r>
        <w:rPr>
          <w:rFonts w:ascii="Times New Roman"/>
          <w:b w:val="false"/>
          <w:i w:val="false"/>
          <w:color w:val="000000"/>
          <w:sz w:val="28"/>
        </w:rPr>
        <w:t>
      n – количество видов карбонатов, подаваемых в обжиговую печь.</w:t>
      </w:r>
    </w:p>
    <w:bookmarkEnd w:id="1037"/>
    <w:bookmarkStart w:name="z1121" w:id="1038"/>
    <w:p>
      <w:pPr>
        <w:spacing w:after="0"/>
        <w:ind w:left="0"/>
        <w:jc w:val="both"/>
      </w:pPr>
      <w:r>
        <w:rPr>
          <w:rFonts w:ascii="Times New Roman"/>
          <w:b w:val="false"/>
          <w:i w:val="false"/>
          <w:color w:val="000000"/>
          <w:sz w:val="28"/>
        </w:rPr>
        <w:t>
      При единице измерения - тонна, округление производится до трех цифр после запятой.</w:t>
      </w:r>
    </w:p>
    <w:bookmarkEnd w:id="1038"/>
    <w:bookmarkStart w:name="z1122" w:id="1039"/>
    <w:p>
      <w:pPr>
        <w:spacing w:after="0"/>
        <w:ind w:left="0"/>
        <w:jc w:val="both"/>
      </w:pPr>
      <w:r>
        <w:rPr>
          <w:rFonts w:ascii="Times New Roman"/>
          <w:b w:val="false"/>
          <w:i w:val="false"/>
          <w:color w:val="000000"/>
          <w:sz w:val="28"/>
        </w:rPr>
        <w:t>
      Поправка (снижение) объема выбросов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извести, связанная с неполным кальцинированием - карбонатов, удаленных с известковой пылью и другими сопутствующими продуктами и отходами производства, осуществляется субъектом квотирования при наличии фактических данных о степени кальцинирования карбонатов в составе известковой пыли и других сопутствующих отходах на установке.</w:t>
      </w:r>
    </w:p>
    <w:bookmarkEnd w:id="1039"/>
    <w:bookmarkStart w:name="z1123" w:id="1040"/>
    <w:p>
      <w:pPr>
        <w:spacing w:after="0"/>
        <w:ind w:left="0"/>
        <w:jc w:val="both"/>
      </w:pPr>
      <w:r>
        <w:rPr>
          <w:rFonts w:ascii="Times New Roman"/>
          <w:b w:val="false"/>
          <w:i w:val="false"/>
          <w:color w:val="000000"/>
          <w:sz w:val="28"/>
        </w:rPr>
        <w:t>
      При отсутствии данных, степень кальцинирования известковой пыли (Fип,y) принимается равным 1,0 (или 100 %), что дает нулевую вычитаемую поправку.</w:t>
      </w:r>
    </w:p>
    <w:bookmarkEnd w:id="1040"/>
    <w:bookmarkStart w:name="z1124" w:id="1041"/>
    <w:p>
      <w:pPr>
        <w:spacing w:after="0"/>
        <w:ind w:left="0"/>
        <w:jc w:val="both"/>
      </w:pPr>
      <w:r>
        <w:rPr>
          <w:rFonts w:ascii="Times New Roman"/>
          <w:b w:val="false"/>
          <w:i w:val="false"/>
          <w:color w:val="000000"/>
          <w:sz w:val="28"/>
        </w:rPr>
        <w:t>
      Для правильного учета выбросов парниковых газов от производства извести учитываются объемы пыли отбора, которые извлекаются и не возвращаются в систему печи.</w:t>
      </w:r>
    </w:p>
    <w:bookmarkEnd w:id="1041"/>
    <w:bookmarkStart w:name="z1125" w:id="1042"/>
    <w:p>
      <w:pPr>
        <w:spacing w:after="0"/>
        <w:ind w:left="0"/>
        <w:jc w:val="both"/>
      </w:pPr>
      <w:r>
        <w:rPr>
          <w:rFonts w:ascii="Times New Roman"/>
          <w:b w:val="false"/>
          <w:i w:val="false"/>
          <w:color w:val="000000"/>
          <w:sz w:val="28"/>
        </w:rPr>
        <w:t>
      Субъект квотирования для расчета выбросов парниковых газов применяет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от кальцинации для производства извести, так как пыль отбора состоит из декарбонизированного сырья.</w:t>
      </w:r>
    </w:p>
    <w:bookmarkEnd w:id="1042"/>
    <w:bookmarkStart w:name="z1126" w:id="1043"/>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1043"/>
    <w:bookmarkStart w:name="z1127" w:id="1044"/>
    <w:p>
      <w:pPr>
        <w:spacing w:after="0"/>
        <w:ind w:left="0"/>
        <w:jc w:val="both"/>
      </w:pPr>
      <w:r>
        <w:rPr>
          <w:rFonts w:ascii="Times New Roman"/>
          <w:b w:val="false"/>
          <w:i w:val="false"/>
          <w:color w:val="000000"/>
          <w:sz w:val="28"/>
        </w:rPr>
        <w:t>
      32.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от декарбонизации сырья в составе известковой пыли из отбора, которая не возвращается в печь;</w:t>
      </w:r>
    </w:p>
    <w:bookmarkEnd w:id="1044"/>
    <w:bookmarkStart w:name="z1128" w:id="1045"/>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1045"/>
    <w:bookmarkStart w:name="z1129" w:id="1046"/>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1046"/>
    <w:bookmarkStart w:name="z1130" w:id="1047"/>
    <w:p>
      <w:pPr>
        <w:spacing w:after="0"/>
        <w:ind w:left="0"/>
        <w:jc w:val="both"/>
      </w:pPr>
      <w:r>
        <w:rPr>
          <w:rFonts w:ascii="Times New Roman"/>
          <w:b w:val="false"/>
          <w:i w:val="false"/>
          <w:color w:val="000000"/>
          <w:sz w:val="28"/>
        </w:rPr>
        <w:t>
      3) описание метода формирования (расчета) показателей:</w:t>
      </w:r>
    </w:p>
    <w:bookmarkEnd w:id="1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EИПСО2 = ИПy х EFcal.CO2y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131" w:id="1048"/>
    <w:p>
      <w:pPr>
        <w:spacing w:after="0"/>
        <w:ind w:left="0"/>
        <w:jc w:val="both"/>
      </w:pPr>
      <w:r>
        <w:rPr>
          <w:rFonts w:ascii="Times New Roman"/>
          <w:b w:val="false"/>
          <w:i w:val="false"/>
          <w:color w:val="000000"/>
          <w:sz w:val="28"/>
        </w:rPr>
        <w:t>
      где:</w:t>
      </w:r>
    </w:p>
    <w:bookmarkEnd w:id="1048"/>
    <w:bookmarkStart w:name="z1132" w:id="1049"/>
    <w:p>
      <w:pPr>
        <w:spacing w:after="0"/>
        <w:ind w:left="0"/>
        <w:jc w:val="both"/>
      </w:pPr>
      <w:r>
        <w:rPr>
          <w:rFonts w:ascii="Times New Roman"/>
          <w:b w:val="false"/>
          <w:i w:val="false"/>
          <w:color w:val="000000"/>
          <w:sz w:val="28"/>
        </w:rPr>
        <w:t>
      EИПСО</w:t>
      </w:r>
      <w:r>
        <w:rPr>
          <w:rFonts w:ascii="Times New Roman"/>
          <w:b w:val="false"/>
          <w:i w:val="false"/>
          <w:color w:val="000000"/>
          <w:vertAlign w:val="subscript"/>
        </w:rPr>
        <w:t>2</w:t>
      </w:r>
      <w:r>
        <w:rPr>
          <w:rFonts w:ascii="Times New Roman"/>
          <w:b w:val="false"/>
          <w:i w:val="false"/>
          <w:color w:val="000000"/>
          <w:sz w:val="28"/>
        </w:rPr>
        <w:t xml:space="preserve"> – выбросы СО</w:t>
      </w:r>
      <w:r>
        <w:rPr>
          <w:rFonts w:ascii="Times New Roman"/>
          <w:b w:val="false"/>
          <w:i w:val="false"/>
          <w:color w:val="000000"/>
          <w:vertAlign w:val="subscript"/>
        </w:rPr>
        <w:t>2</w:t>
      </w:r>
      <w:r>
        <w:rPr>
          <w:rFonts w:ascii="Times New Roman"/>
          <w:b w:val="false"/>
          <w:i w:val="false"/>
          <w:color w:val="000000"/>
          <w:sz w:val="28"/>
        </w:rPr>
        <w:t xml:space="preserve"> от декарбонизации сырья в составе известковой пыли из отбора в период "у", тонн СО</w:t>
      </w:r>
      <w:r>
        <w:rPr>
          <w:rFonts w:ascii="Times New Roman"/>
          <w:b w:val="false"/>
          <w:i w:val="false"/>
          <w:color w:val="000000"/>
          <w:vertAlign w:val="subscript"/>
        </w:rPr>
        <w:t>2</w:t>
      </w:r>
      <w:r>
        <w:rPr>
          <w:rFonts w:ascii="Times New Roman"/>
          <w:b w:val="false"/>
          <w:i w:val="false"/>
          <w:color w:val="000000"/>
          <w:sz w:val="28"/>
        </w:rPr>
        <w:t>-эквивалент;</w:t>
      </w:r>
    </w:p>
    <w:bookmarkEnd w:id="1049"/>
    <w:bookmarkStart w:name="z1133" w:id="1050"/>
    <w:p>
      <w:pPr>
        <w:spacing w:after="0"/>
        <w:ind w:left="0"/>
        <w:jc w:val="both"/>
      </w:pPr>
      <w:r>
        <w:rPr>
          <w:rFonts w:ascii="Times New Roman"/>
          <w:b w:val="false"/>
          <w:i w:val="false"/>
          <w:color w:val="000000"/>
          <w:sz w:val="28"/>
        </w:rPr>
        <w:t xml:space="preserve">
      ИПy – количество известковой пыли из отбора, которая не возвращается в печь в период "у", тонн. Показатель определяется по фактическим данным измерений полученные по результатам собственной производственной или независимой лаборатории, аккредитованной в порядке, установленном законодательством Республики Казахстан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1050"/>
    <w:bookmarkStart w:name="z1134" w:id="1051"/>
    <w:p>
      <w:pPr>
        <w:spacing w:after="0"/>
        <w:ind w:left="0"/>
        <w:jc w:val="both"/>
      </w:pPr>
      <w:r>
        <w:rPr>
          <w:rFonts w:ascii="Times New Roman"/>
          <w:b w:val="false"/>
          <w:i w:val="false"/>
          <w:color w:val="000000"/>
          <w:sz w:val="28"/>
        </w:rPr>
        <w:t>
      EFcal.CO</w:t>
      </w:r>
      <w:r>
        <w:rPr>
          <w:rFonts w:ascii="Times New Roman"/>
          <w:b w:val="false"/>
          <w:i w:val="false"/>
          <w:color w:val="000000"/>
          <w:vertAlign w:val="subscript"/>
        </w:rPr>
        <w:t>2y</w:t>
      </w:r>
      <w:r>
        <w:rPr>
          <w:rFonts w:ascii="Times New Roman"/>
          <w:b w:val="false"/>
          <w:i w:val="false"/>
          <w:color w:val="000000"/>
          <w:sz w:val="28"/>
        </w:rPr>
        <w:t xml:space="preserve"> -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от кальцинации для производства извести в период "у", тонн СО</w:t>
      </w:r>
      <w:r>
        <w:rPr>
          <w:rFonts w:ascii="Times New Roman"/>
          <w:b w:val="false"/>
          <w:i w:val="false"/>
          <w:color w:val="000000"/>
          <w:vertAlign w:val="subscript"/>
        </w:rPr>
        <w:t>2</w:t>
      </w:r>
      <w:r>
        <w:rPr>
          <w:rFonts w:ascii="Times New Roman"/>
          <w:b w:val="false"/>
          <w:i w:val="false"/>
          <w:color w:val="000000"/>
          <w:sz w:val="28"/>
        </w:rPr>
        <w:t xml:space="preserve">-эквивалент Показатель определяется по фактическим данным измерений полученные по результатам собственной производственной или независимой лаборатории, аккредитованной в порядке, установленном законодательством Республики Казахстан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1051"/>
    <w:bookmarkStart w:name="z1135" w:id="1052"/>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1052"/>
    <w:bookmarkStart w:name="z1136" w:id="1053"/>
    <w:p>
      <w:pPr>
        <w:spacing w:after="0"/>
        <w:ind w:left="0"/>
        <w:jc w:val="both"/>
      </w:pPr>
      <w:r>
        <w:rPr>
          <w:rFonts w:ascii="Times New Roman"/>
          <w:b w:val="false"/>
          <w:i w:val="false"/>
          <w:color w:val="000000"/>
          <w:sz w:val="28"/>
        </w:rPr>
        <w:t>
      33.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от декарбонизации сырья известковой пыли из фильтров и потерянной пыли, которая не возвращается в печь.</w:t>
      </w:r>
    </w:p>
    <w:bookmarkEnd w:id="1053"/>
    <w:bookmarkStart w:name="z1137" w:id="1054"/>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1054"/>
    <w:bookmarkStart w:name="z1138" w:id="1055"/>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1055"/>
    <w:bookmarkStart w:name="z1139" w:id="1056"/>
    <w:p>
      <w:pPr>
        <w:spacing w:after="0"/>
        <w:ind w:left="0"/>
        <w:jc w:val="both"/>
      </w:pPr>
      <w:r>
        <w:rPr>
          <w:rFonts w:ascii="Times New Roman"/>
          <w:b w:val="false"/>
          <w:i w:val="false"/>
          <w:color w:val="000000"/>
          <w:sz w:val="28"/>
        </w:rPr>
        <w:t>
      3) описание метода формирования (расчета) показателей:</w:t>
      </w:r>
    </w:p>
    <w:bookmarkEnd w:id="1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r>
              <w:rPr>
                <w:rFonts w:ascii="Times New Roman"/>
                <w:b w:val="false"/>
                <w:i w:val="false"/>
                <w:color w:val="000000"/>
                <w:vertAlign w:val="subscript"/>
              </w:rPr>
              <w:t>decСО2,y</w:t>
            </w:r>
            <w:r>
              <w:rPr>
                <w:rFonts w:ascii="Times New Roman"/>
                <w:b w:val="false"/>
                <w:i w:val="false"/>
                <w:color w:val="000000"/>
                <w:sz w:val="20"/>
              </w:rPr>
              <w:t xml:space="preserve"> = ИП</w:t>
            </w:r>
            <w:r>
              <w:rPr>
                <w:rFonts w:ascii="Times New Roman"/>
                <w:b w:val="false"/>
                <w:i w:val="false"/>
                <w:color w:val="000000"/>
                <w:vertAlign w:val="subscript"/>
              </w:rPr>
              <w:t>dec.,y</w:t>
            </w:r>
            <w:r>
              <w:rPr>
                <w:rFonts w:ascii="Times New Roman"/>
                <w:b w:val="false"/>
                <w:i w:val="false"/>
                <w:color w:val="000000"/>
                <w:sz w:val="20"/>
              </w:rPr>
              <w:t>xEFdec.CO</w:t>
            </w:r>
            <w:r>
              <w:rPr>
                <w:rFonts w:ascii="Times New Roman"/>
                <w:b w:val="false"/>
                <w:i w:val="false"/>
                <w:color w:val="000000"/>
                <w:vertAlign w:val="subscript"/>
              </w:rPr>
              <w:t>2y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140" w:id="1057"/>
    <w:p>
      <w:pPr>
        <w:spacing w:after="0"/>
        <w:ind w:left="0"/>
        <w:jc w:val="both"/>
      </w:pPr>
      <w:r>
        <w:rPr>
          <w:rFonts w:ascii="Times New Roman"/>
          <w:b w:val="false"/>
          <w:i w:val="false"/>
          <w:color w:val="000000"/>
          <w:sz w:val="28"/>
        </w:rPr>
        <w:t>
      где:</w:t>
      </w:r>
    </w:p>
    <w:bookmarkEnd w:id="1057"/>
    <w:bookmarkStart w:name="z1141" w:id="1058"/>
    <w:p>
      <w:pPr>
        <w:spacing w:after="0"/>
        <w:ind w:left="0"/>
        <w:jc w:val="both"/>
      </w:pPr>
      <w:r>
        <w:rPr>
          <w:rFonts w:ascii="Times New Roman"/>
          <w:b w:val="false"/>
          <w:i w:val="false"/>
          <w:color w:val="000000"/>
          <w:sz w:val="28"/>
        </w:rPr>
        <w:t>
      E</w:t>
      </w:r>
      <w:r>
        <w:rPr>
          <w:rFonts w:ascii="Times New Roman"/>
          <w:b w:val="false"/>
          <w:i w:val="false"/>
          <w:color w:val="000000"/>
          <w:vertAlign w:val="subscript"/>
        </w:rPr>
        <w:t>decСО</w:t>
      </w:r>
      <w:r>
        <w:rPr>
          <w:rFonts w:ascii="Times New Roman"/>
          <w:b w:val="false"/>
          <w:i w:val="false"/>
          <w:color w:val="000000"/>
          <w:vertAlign w:val="subscript"/>
        </w:rPr>
        <w:t>2,y</w:t>
      </w:r>
      <w:r>
        <w:rPr>
          <w:rFonts w:ascii="Times New Roman"/>
          <w:b w:val="false"/>
          <w:i w:val="false"/>
          <w:color w:val="000000"/>
          <w:sz w:val="28"/>
        </w:rPr>
        <w:t xml:space="preserve"> – выбросы СО</w:t>
      </w:r>
      <w:r>
        <w:rPr>
          <w:rFonts w:ascii="Times New Roman"/>
          <w:b w:val="false"/>
          <w:i w:val="false"/>
          <w:color w:val="000000"/>
          <w:vertAlign w:val="subscript"/>
        </w:rPr>
        <w:t>2</w:t>
      </w:r>
      <w:r>
        <w:rPr>
          <w:rFonts w:ascii="Times New Roman"/>
          <w:b w:val="false"/>
          <w:i w:val="false"/>
          <w:color w:val="000000"/>
          <w:sz w:val="28"/>
        </w:rPr>
        <w:t xml:space="preserve"> от декарбонизации сырья в составе известковой пыли из фильтров, которая не возвращается в печь в период "у", тонн СО</w:t>
      </w:r>
      <w:r>
        <w:rPr>
          <w:rFonts w:ascii="Times New Roman"/>
          <w:b w:val="false"/>
          <w:i w:val="false"/>
          <w:color w:val="000000"/>
          <w:vertAlign w:val="subscript"/>
        </w:rPr>
        <w:t>2</w:t>
      </w:r>
      <w:r>
        <w:rPr>
          <w:rFonts w:ascii="Times New Roman"/>
          <w:b w:val="false"/>
          <w:i w:val="false"/>
          <w:color w:val="000000"/>
          <w:sz w:val="28"/>
        </w:rPr>
        <w:t>-эквивалент;</w:t>
      </w:r>
    </w:p>
    <w:bookmarkEnd w:id="1058"/>
    <w:bookmarkStart w:name="z1142" w:id="1059"/>
    <w:p>
      <w:pPr>
        <w:spacing w:after="0"/>
        <w:ind w:left="0"/>
        <w:jc w:val="both"/>
      </w:pPr>
      <w:r>
        <w:rPr>
          <w:rFonts w:ascii="Times New Roman"/>
          <w:b w:val="false"/>
          <w:i w:val="false"/>
          <w:color w:val="000000"/>
          <w:sz w:val="28"/>
        </w:rPr>
        <w:t>
      ИП</w:t>
      </w:r>
      <w:r>
        <w:rPr>
          <w:rFonts w:ascii="Times New Roman"/>
          <w:b w:val="false"/>
          <w:i w:val="false"/>
          <w:color w:val="000000"/>
          <w:vertAlign w:val="subscript"/>
        </w:rPr>
        <w:t>dec.,y</w:t>
      </w:r>
      <w:r>
        <w:rPr>
          <w:rFonts w:ascii="Times New Roman"/>
          <w:b w:val="false"/>
          <w:i w:val="false"/>
          <w:color w:val="000000"/>
          <w:sz w:val="28"/>
        </w:rPr>
        <w:t xml:space="preserve"> – количество известковой пыли из фильтров, которая не возвращается в печь в период у, тонн. Показатель определяется по фактическим данным измерений полученные по результатам собственной производственной или независимой лаборатории, аккредитованной в порядке, установленном законодательством Республики Казахстан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1059"/>
    <w:bookmarkStart w:name="z1143" w:id="1060"/>
    <w:p>
      <w:pPr>
        <w:spacing w:after="0"/>
        <w:ind w:left="0"/>
        <w:jc w:val="both"/>
      </w:pPr>
      <w:r>
        <w:rPr>
          <w:rFonts w:ascii="Times New Roman"/>
          <w:b w:val="false"/>
          <w:i w:val="false"/>
          <w:color w:val="000000"/>
          <w:sz w:val="28"/>
        </w:rPr>
        <w:t>
      EF</w:t>
      </w:r>
      <w:r>
        <w:rPr>
          <w:rFonts w:ascii="Times New Roman"/>
          <w:b w:val="false"/>
          <w:i w:val="false"/>
          <w:color w:val="000000"/>
          <w:vertAlign w:val="subscript"/>
        </w:rPr>
        <w:t>dec.CO2y</w:t>
      </w:r>
      <w:r>
        <w:rPr>
          <w:rFonts w:ascii="Times New Roman"/>
          <w:b w:val="false"/>
          <w:i w:val="false"/>
          <w:color w:val="000000"/>
          <w:sz w:val="28"/>
        </w:rPr>
        <w:t xml:space="preserve"> –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от декарбонизации сырья потерянной известковой пыли из фильтров в период "у", тонн СО</w:t>
      </w:r>
      <w:r>
        <w:rPr>
          <w:rFonts w:ascii="Times New Roman"/>
          <w:b w:val="false"/>
          <w:i w:val="false"/>
          <w:color w:val="000000"/>
          <w:vertAlign w:val="subscript"/>
        </w:rPr>
        <w:t>2</w:t>
      </w:r>
      <w:r>
        <w:rPr>
          <w:rFonts w:ascii="Times New Roman"/>
          <w:b w:val="false"/>
          <w:i w:val="false"/>
          <w:color w:val="000000"/>
          <w:sz w:val="28"/>
        </w:rPr>
        <w:t xml:space="preserve">-эквивалент. Показатель определяется по фактическим данным измерений полученные по результатам собственной производственной или независимой лаборатории, аккредитованной в порядке, установленном законодательством Республики Казахстан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1060"/>
    <w:bookmarkStart w:name="z1144" w:id="1061"/>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1061"/>
    <w:bookmarkStart w:name="z1145" w:id="1062"/>
    <w:p>
      <w:pPr>
        <w:spacing w:after="0"/>
        <w:ind w:left="0"/>
        <w:jc w:val="both"/>
      </w:pPr>
      <w:r>
        <w:rPr>
          <w:rFonts w:ascii="Times New Roman"/>
          <w:b w:val="false"/>
          <w:i w:val="false"/>
          <w:color w:val="000000"/>
          <w:sz w:val="28"/>
        </w:rPr>
        <w:t>
      34. Субъект квотирования рассчитывает среднюю степень кальцинации потерянной известковой пыли для правильного расчета коэффициента выбросов СО</w:t>
      </w:r>
      <w:r>
        <w:rPr>
          <w:rFonts w:ascii="Times New Roman"/>
          <w:b w:val="false"/>
          <w:i w:val="false"/>
          <w:color w:val="000000"/>
          <w:vertAlign w:val="subscript"/>
        </w:rPr>
        <w:t>2</w:t>
      </w:r>
      <w:r>
        <w:rPr>
          <w:rFonts w:ascii="Times New Roman"/>
          <w:b w:val="false"/>
          <w:i w:val="false"/>
          <w:color w:val="000000"/>
          <w:sz w:val="28"/>
        </w:rPr>
        <w:t xml:space="preserve"> от кальцинации потерянной известковой пыли.</w:t>
      </w:r>
    </w:p>
    <w:bookmarkEnd w:id="1062"/>
    <w:bookmarkStart w:name="z1146" w:id="1063"/>
    <w:p>
      <w:pPr>
        <w:spacing w:after="0"/>
        <w:ind w:left="0"/>
        <w:jc w:val="both"/>
      </w:pPr>
      <w:r>
        <w:rPr>
          <w:rFonts w:ascii="Times New Roman"/>
          <w:b w:val="false"/>
          <w:i w:val="false"/>
          <w:color w:val="000000"/>
          <w:sz w:val="28"/>
        </w:rPr>
        <w:t>
      35. Субъект квотирования определяет степень кальцинации потерянной известковой пыли путем анализа массовой доли карбонатного СО</w:t>
      </w:r>
      <w:r>
        <w:rPr>
          <w:rFonts w:ascii="Times New Roman"/>
          <w:b w:val="false"/>
          <w:i w:val="false"/>
          <w:color w:val="000000"/>
          <w:vertAlign w:val="subscript"/>
        </w:rPr>
        <w:t>2</w:t>
      </w:r>
      <w:r>
        <w:rPr>
          <w:rFonts w:ascii="Times New Roman"/>
          <w:b w:val="false"/>
          <w:i w:val="false"/>
          <w:color w:val="000000"/>
          <w:sz w:val="28"/>
        </w:rPr>
        <w:t xml:space="preserve"> в известковой пыли и в сырьевой муке, который проводится методом потери веса на прокаливании, титрировании либо инфракрасного определения СО</w:t>
      </w:r>
      <w:r>
        <w:rPr>
          <w:rFonts w:ascii="Times New Roman"/>
          <w:b w:val="false"/>
          <w:i w:val="false"/>
          <w:color w:val="000000"/>
          <w:vertAlign w:val="subscript"/>
        </w:rPr>
        <w:t>2</w:t>
      </w:r>
      <w:r>
        <w:rPr>
          <w:rFonts w:ascii="Times New Roman"/>
          <w:b w:val="false"/>
          <w:i w:val="false"/>
          <w:color w:val="000000"/>
          <w:sz w:val="28"/>
        </w:rPr>
        <w:t>.</w:t>
      </w:r>
    </w:p>
    <w:bookmarkEnd w:id="1063"/>
    <w:bookmarkStart w:name="z1147" w:id="1064"/>
    <w:p>
      <w:pPr>
        <w:spacing w:after="0"/>
        <w:ind w:left="0"/>
        <w:jc w:val="both"/>
      </w:pPr>
      <w:r>
        <w:rPr>
          <w:rFonts w:ascii="Times New Roman"/>
          <w:b w:val="false"/>
          <w:i w:val="false"/>
          <w:color w:val="000000"/>
          <w:sz w:val="28"/>
        </w:rPr>
        <w:t>
      36. Показатель: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от кальцинации потерянной известковой пыли;</w:t>
      </w:r>
    </w:p>
    <w:bookmarkEnd w:id="1064"/>
    <w:bookmarkStart w:name="z1148" w:id="1065"/>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1065"/>
    <w:bookmarkStart w:name="z1149" w:id="1066"/>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1066"/>
    <w:bookmarkStart w:name="z1150" w:id="1067"/>
    <w:p>
      <w:pPr>
        <w:spacing w:after="0"/>
        <w:ind w:left="0"/>
        <w:jc w:val="both"/>
      </w:pPr>
      <w:r>
        <w:rPr>
          <w:rFonts w:ascii="Times New Roman"/>
          <w:b w:val="false"/>
          <w:i w:val="false"/>
          <w:color w:val="000000"/>
          <w:sz w:val="28"/>
        </w:rPr>
        <w:t>
      3) описание метода формирования (расчета) показателей:</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w:t>
            </w:r>
            <w:r>
              <w:rPr>
                <w:rFonts w:ascii="Times New Roman"/>
                <w:b w:val="false"/>
                <w:i w:val="false"/>
                <w:color w:val="000000"/>
                <w:vertAlign w:val="subscript"/>
              </w:rPr>
              <w:t>calИП,y</w:t>
            </w:r>
            <w:r>
              <w:rPr>
                <w:rFonts w:ascii="Times New Roman"/>
                <w:b w:val="false"/>
                <w:i w:val="false"/>
                <w:color w:val="000000"/>
                <w:sz w:val="20"/>
              </w:rPr>
              <w:t xml:space="preserve"> = [EF</w:t>
            </w:r>
            <w:r>
              <w:rPr>
                <w:rFonts w:ascii="Times New Roman"/>
                <w:b w:val="false"/>
                <w:i w:val="false"/>
                <w:color w:val="000000"/>
                <w:vertAlign w:val="subscript"/>
              </w:rPr>
              <w:t>cal,y</w:t>
            </w:r>
            <w:r>
              <w:rPr>
                <w:rFonts w:ascii="Times New Roman"/>
                <w:b w:val="false"/>
                <w:i w:val="false"/>
                <w:color w:val="000000"/>
                <w:sz w:val="20"/>
              </w:rPr>
              <w:t xml:space="preserve"> ÷ (1+ EF</w:t>
            </w:r>
            <w:r>
              <w:rPr>
                <w:rFonts w:ascii="Times New Roman"/>
                <w:b w:val="false"/>
                <w:i w:val="false"/>
                <w:color w:val="000000"/>
                <w:vertAlign w:val="subscript"/>
              </w:rPr>
              <w:t>cal,y</w:t>
            </w:r>
            <w:r>
              <w:rPr>
                <w:rFonts w:ascii="Times New Roman"/>
                <w:b w:val="false"/>
                <w:i w:val="false"/>
                <w:color w:val="000000"/>
                <w:sz w:val="20"/>
              </w:rPr>
              <w:t>)] х d</w:t>
            </w:r>
            <w:r>
              <w:rPr>
                <w:rFonts w:ascii="Times New Roman"/>
                <w:b w:val="false"/>
                <w:i w:val="false"/>
                <w:color w:val="000000"/>
                <w:vertAlign w:val="subscript"/>
              </w:rPr>
              <w:t>cal,y</w:t>
            </w:r>
            <w:r>
              <w:rPr>
                <w:rFonts w:ascii="Times New Roman"/>
                <w:b w:val="false"/>
                <w:i w:val="false"/>
                <w:color w:val="000000"/>
                <w:sz w:val="20"/>
              </w:rPr>
              <w:t>/ [1- ((EF</w:t>
            </w:r>
            <w:r>
              <w:rPr>
                <w:rFonts w:ascii="Times New Roman"/>
                <w:b w:val="false"/>
                <w:i w:val="false"/>
                <w:color w:val="000000"/>
                <w:vertAlign w:val="subscript"/>
              </w:rPr>
              <w:t>cal,y</w:t>
            </w:r>
            <w:r>
              <w:rPr>
                <w:rFonts w:ascii="Times New Roman"/>
                <w:b w:val="false"/>
                <w:i w:val="false"/>
                <w:color w:val="000000"/>
                <w:sz w:val="20"/>
              </w:rPr>
              <w:t>÷ (1+ EF</w:t>
            </w:r>
            <w:r>
              <w:rPr>
                <w:rFonts w:ascii="Times New Roman"/>
                <w:b w:val="false"/>
                <w:i w:val="false"/>
                <w:color w:val="000000"/>
                <w:vertAlign w:val="subscript"/>
              </w:rPr>
              <w:t>cal,y</w:t>
            </w:r>
            <w:r>
              <w:rPr>
                <w:rFonts w:ascii="Times New Roman"/>
                <w:b w:val="false"/>
                <w:i w:val="false"/>
                <w:color w:val="000000"/>
                <w:sz w:val="20"/>
              </w:rPr>
              <w:t>)) х dcal,y]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151" w:id="1068"/>
    <w:p>
      <w:pPr>
        <w:spacing w:after="0"/>
        <w:ind w:left="0"/>
        <w:jc w:val="both"/>
      </w:pPr>
      <w:r>
        <w:rPr>
          <w:rFonts w:ascii="Times New Roman"/>
          <w:b w:val="false"/>
          <w:i w:val="false"/>
          <w:color w:val="000000"/>
          <w:sz w:val="28"/>
        </w:rPr>
        <w:t>
      где:</w:t>
      </w:r>
    </w:p>
    <w:bookmarkEnd w:id="1068"/>
    <w:bookmarkStart w:name="z1152" w:id="1069"/>
    <w:p>
      <w:pPr>
        <w:spacing w:after="0"/>
        <w:ind w:left="0"/>
        <w:jc w:val="both"/>
      </w:pPr>
      <w:r>
        <w:rPr>
          <w:rFonts w:ascii="Times New Roman"/>
          <w:b w:val="false"/>
          <w:i w:val="false"/>
          <w:color w:val="000000"/>
          <w:sz w:val="28"/>
        </w:rPr>
        <w:t>
      EF</w:t>
      </w:r>
      <w:r>
        <w:rPr>
          <w:rFonts w:ascii="Times New Roman"/>
          <w:b w:val="false"/>
          <w:i w:val="false"/>
          <w:color w:val="000000"/>
          <w:vertAlign w:val="subscript"/>
        </w:rPr>
        <w:t>calИП,y</w:t>
      </w:r>
      <w:r>
        <w:rPr>
          <w:rFonts w:ascii="Times New Roman"/>
          <w:b w:val="false"/>
          <w:i w:val="false"/>
          <w:color w:val="000000"/>
          <w:sz w:val="28"/>
        </w:rPr>
        <w:t xml:space="preserve"> –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от кальцинации потерянной известковой пыли в период "у", тонн;</w:t>
      </w:r>
    </w:p>
    <w:bookmarkEnd w:id="1069"/>
    <w:bookmarkStart w:name="z1153" w:id="1070"/>
    <w:p>
      <w:pPr>
        <w:spacing w:after="0"/>
        <w:ind w:left="0"/>
        <w:jc w:val="both"/>
      </w:pPr>
      <w:r>
        <w:rPr>
          <w:rFonts w:ascii="Times New Roman"/>
          <w:b w:val="false"/>
          <w:i w:val="false"/>
          <w:color w:val="000000"/>
          <w:sz w:val="28"/>
        </w:rPr>
        <w:t>
      EF</w:t>
      </w:r>
      <w:r>
        <w:rPr>
          <w:rFonts w:ascii="Times New Roman"/>
          <w:b w:val="false"/>
          <w:i w:val="false"/>
          <w:color w:val="000000"/>
          <w:vertAlign w:val="subscript"/>
        </w:rPr>
        <w:t>cal,y</w:t>
      </w:r>
      <w:r>
        <w:rPr>
          <w:rFonts w:ascii="Times New Roman"/>
          <w:b w:val="false"/>
          <w:i w:val="false"/>
          <w:color w:val="000000"/>
          <w:sz w:val="28"/>
        </w:rPr>
        <w:t xml:space="preserve"> –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от кальцинации для производства извести в период "у", тонн СО</w:t>
      </w:r>
      <w:r>
        <w:rPr>
          <w:rFonts w:ascii="Times New Roman"/>
          <w:b w:val="false"/>
          <w:i w:val="false"/>
          <w:color w:val="000000"/>
          <w:vertAlign w:val="subscript"/>
        </w:rPr>
        <w:t>2</w:t>
      </w:r>
      <w:r>
        <w:rPr>
          <w:rFonts w:ascii="Times New Roman"/>
          <w:b w:val="false"/>
          <w:i w:val="false"/>
          <w:color w:val="000000"/>
          <w:sz w:val="28"/>
        </w:rPr>
        <w:t>-эквивалент. Показатель определяется по фактическим данным измерений полученные по результатам собственной производственной или независимой лаборатории, аккредитованной в порядке, установленном законодательством Республики Казахстан в области оценки соответствия, согласно пункту 8 статьи 186 Кодекса;</w:t>
      </w:r>
    </w:p>
    <w:bookmarkEnd w:id="1070"/>
    <w:bookmarkStart w:name="z1154" w:id="1071"/>
    <w:p>
      <w:pPr>
        <w:spacing w:after="0"/>
        <w:ind w:left="0"/>
        <w:jc w:val="both"/>
      </w:pPr>
      <w:r>
        <w:rPr>
          <w:rFonts w:ascii="Times New Roman"/>
          <w:b w:val="false"/>
          <w:i w:val="false"/>
          <w:color w:val="000000"/>
          <w:sz w:val="28"/>
        </w:rPr>
        <w:t>
      d</w:t>
      </w:r>
      <w:r>
        <w:rPr>
          <w:rFonts w:ascii="Times New Roman"/>
          <w:b w:val="false"/>
          <w:i w:val="false"/>
          <w:color w:val="000000"/>
          <w:vertAlign w:val="subscript"/>
        </w:rPr>
        <w:t>cal,y</w:t>
      </w:r>
      <w:r>
        <w:rPr>
          <w:rFonts w:ascii="Times New Roman"/>
          <w:b w:val="false"/>
          <w:i w:val="false"/>
          <w:color w:val="000000"/>
          <w:sz w:val="28"/>
        </w:rPr>
        <w:t xml:space="preserve"> – степень кальцинации потерянной известковой пыли в период "у", доли единиц;</w:t>
      </w:r>
    </w:p>
    <w:bookmarkEnd w:id="1071"/>
    <w:bookmarkStart w:name="z1155" w:id="1072"/>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1072"/>
    <w:bookmarkStart w:name="z1156" w:id="1073"/>
    <w:p>
      <w:pPr>
        <w:spacing w:after="0"/>
        <w:ind w:left="0"/>
        <w:jc w:val="both"/>
      </w:pPr>
      <w:r>
        <w:rPr>
          <w:rFonts w:ascii="Times New Roman"/>
          <w:b w:val="false"/>
          <w:i w:val="false"/>
          <w:color w:val="000000"/>
          <w:sz w:val="28"/>
        </w:rPr>
        <w:t>
      37. Показатель: Степень кальцинации потерянной известковой пыли;</w:t>
      </w:r>
    </w:p>
    <w:bookmarkEnd w:id="1073"/>
    <w:bookmarkStart w:name="z1157" w:id="1074"/>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1074"/>
    <w:bookmarkStart w:name="z1158" w:id="1075"/>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1075"/>
    <w:bookmarkStart w:name="z1159" w:id="1076"/>
    <w:p>
      <w:pPr>
        <w:spacing w:after="0"/>
        <w:ind w:left="0"/>
        <w:jc w:val="both"/>
      </w:pPr>
      <w:r>
        <w:rPr>
          <w:rFonts w:ascii="Times New Roman"/>
          <w:b w:val="false"/>
          <w:i w:val="false"/>
          <w:color w:val="000000"/>
          <w:sz w:val="28"/>
        </w:rPr>
        <w:t>
      3) описание метода формирования (расчета) показателей:</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dcal,y = 1 - [(fCO2,ПИП, у х (1-fCO2,СМ, у)) /(fCO2,СМ,у х (1-fCO2,ПИП, 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160" w:id="1077"/>
    <w:p>
      <w:pPr>
        <w:spacing w:after="0"/>
        <w:ind w:left="0"/>
        <w:jc w:val="both"/>
      </w:pPr>
      <w:r>
        <w:rPr>
          <w:rFonts w:ascii="Times New Roman"/>
          <w:b w:val="false"/>
          <w:i w:val="false"/>
          <w:color w:val="000000"/>
          <w:sz w:val="28"/>
        </w:rPr>
        <w:t>
      где:</w:t>
      </w:r>
    </w:p>
    <w:bookmarkEnd w:id="1077"/>
    <w:bookmarkStart w:name="z1161" w:id="1078"/>
    <w:p>
      <w:pPr>
        <w:spacing w:after="0"/>
        <w:ind w:left="0"/>
        <w:jc w:val="both"/>
      </w:pPr>
      <w:r>
        <w:rPr>
          <w:rFonts w:ascii="Times New Roman"/>
          <w:b w:val="false"/>
          <w:i w:val="false"/>
          <w:color w:val="000000"/>
          <w:sz w:val="28"/>
        </w:rPr>
        <w:t>
      dcal,y – степень кальцинации потерянной известковой пыли в период "у", доли единиц;</w:t>
      </w:r>
    </w:p>
    <w:bookmarkEnd w:id="1078"/>
    <w:bookmarkStart w:name="z1162" w:id="1079"/>
    <w:p>
      <w:pPr>
        <w:spacing w:after="0"/>
        <w:ind w:left="0"/>
        <w:jc w:val="both"/>
      </w:pPr>
      <w:r>
        <w:rPr>
          <w:rFonts w:ascii="Times New Roman"/>
          <w:b w:val="false"/>
          <w:i w:val="false"/>
          <w:color w:val="000000"/>
          <w:sz w:val="28"/>
        </w:rPr>
        <w:t>
      fCO2, ПИП,у – массовая доля содержания карбонатного СО</w:t>
      </w:r>
      <w:r>
        <w:rPr>
          <w:rFonts w:ascii="Times New Roman"/>
          <w:b w:val="false"/>
          <w:i w:val="false"/>
          <w:color w:val="000000"/>
          <w:vertAlign w:val="subscript"/>
        </w:rPr>
        <w:t>2</w:t>
      </w:r>
      <w:r>
        <w:rPr>
          <w:rFonts w:ascii="Times New Roman"/>
          <w:b w:val="false"/>
          <w:i w:val="false"/>
          <w:color w:val="000000"/>
          <w:sz w:val="28"/>
        </w:rPr>
        <w:t xml:space="preserve"> в потерянной известковой пыли период "у", доли единиц. Показатель определяется по фактическим данным измерений полученные по результатам собственной производственной или независимой лаборатории, аккредитованной в порядке, установленном законодательством Республики Казахстан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1079"/>
    <w:bookmarkStart w:name="z1163" w:id="1080"/>
    <w:p>
      <w:pPr>
        <w:spacing w:after="0"/>
        <w:ind w:left="0"/>
        <w:jc w:val="both"/>
      </w:pPr>
      <w:r>
        <w:rPr>
          <w:rFonts w:ascii="Times New Roman"/>
          <w:b w:val="false"/>
          <w:i w:val="false"/>
          <w:color w:val="000000"/>
          <w:sz w:val="28"/>
        </w:rPr>
        <w:t>
      fCO</w:t>
      </w:r>
      <w:r>
        <w:rPr>
          <w:rFonts w:ascii="Times New Roman"/>
          <w:b w:val="false"/>
          <w:i w:val="false"/>
          <w:color w:val="000000"/>
          <w:vertAlign w:val="subscript"/>
        </w:rPr>
        <w:t>2</w:t>
      </w:r>
      <w:r>
        <w:rPr>
          <w:rFonts w:ascii="Times New Roman"/>
          <w:b w:val="false"/>
          <w:i w:val="false"/>
          <w:color w:val="000000"/>
          <w:sz w:val="28"/>
        </w:rPr>
        <w:t>, СМ,у – массовая доля содержания карбонатного СО</w:t>
      </w:r>
      <w:r>
        <w:rPr>
          <w:rFonts w:ascii="Times New Roman"/>
          <w:b w:val="false"/>
          <w:i w:val="false"/>
          <w:color w:val="000000"/>
          <w:vertAlign w:val="subscript"/>
        </w:rPr>
        <w:t>2</w:t>
      </w:r>
      <w:r>
        <w:rPr>
          <w:rFonts w:ascii="Times New Roman"/>
          <w:b w:val="false"/>
          <w:i w:val="false"/>
          <w:color w:val="000000"/>
          <w:sz w:val="28"/>
        </w:rPr>
        <w:t xml:space="preserve"> в сырьевой муке в период "у", доли единиц. Показатель определяется по фактическим данным измерений полученные по результатам собственной производственной или независимой лаборатории, аккредитованной в порядке, установленном законодательством Республики Казахстан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1080"/>
    <w:bookmarkStart w:name="z1164" w:id="1081"/>
    <w:p>
      <w:pPr>
        <w:spacing w:after="0"/>
        <w:ind w:left="0"/>
        <w:jc w:val="both"/>
      </w:pPr>
      <w:r>
        <w:rPr>
          <w:rFonts w:ascii="Times New Roman"/>
          <w:b w:val="false"/>
          <w:i w:val="false"/>
          <w:color w:val="000000"/>
          <w:sz w:val="28"/>
        </w:rPr>
        <w:t>
      При отсутствии соответствующих анализов характеристик известковой пыли и сырьевой муки, субъект квотирования применяет значения для степени кальцинации потерянной известковой пыли, степень кальцинирования известковой пыли (FИП,y) равным 1,0 (или 100 %).</w:t>
      </w:r>
    </w:p>
    <w:bookmarkEnd w:id="1081"/>
    <w:bookmarkStart w:name="z1165" w:id="1082"/>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1082"/>
    <w:bookmarkStart w:name="z1166" w:id="1083"/>
    <w:p>
      <w:pPr>
        <w:spacing w:after="0"/>
        <w:ind w:left="0"/>
        <w:jc w:val="both"/>
      </w:pPr>
      <w:r>
        <w:rPr>
          <w:rFonts w:ascii="Times New Roman"/>
          <w:b w:val="false"/>
          <w:i w:val="false"/>
          <w:color w:val="000000"/>
          <w:sz w:val="28"/>
        </w:rPr>
        <w:t>
      38. Вследствие наличия данных у операторов установок данных для расчета при обжиге известняка, следует использовать следующую формулу:</w:t>
      </w:r>
    </w:p>
    <w:bookmarkEnd w:id="1083"/>
    <w:p>
      <w:pPr>
        <w:spacing w:after="0"/>
        <w:ind w:left="0"/>
        <w:jc w:val="both"/>
      </w:pPr>
      <w:r>
        <w:rPr>
          <w:rFonts w:ascii="Times New Roman"/>
          <w:b w:val="false"/>
          <w:i w:val="false"/>
          <w:color w:val="000000"/>
          <w:sz w:val="28"/>
        </w:rPr>
        <w:t>
      М</w:t>
      </w:r>
      <w:r>
        <w:rPr>
          <w:rFonts w:ascii="Times New Roman"/>
          <w:b w:val="false"/>
          <w:i w:val="false"/>
          <w:color w:val="000000"/>
          <w:vertAlign w:val="subscript"/>
        </w:rPr>
        <w:t>СО2</w:t>
      </w:r>
      <w:r>
        <w:rPr>
          <w:rFonts w:ascii="Times New Roman"/>
          <w:b w:val="false"/>
          <w:i w:val="false"/>
          <w:color w:val="000000"/>
          <w:sz w:val="28"/>
        </w:rPr>
        <w:t xml:space="preserve"> = k</w:t>
      </w:r>
      <w:r>
        <w:rPr>
          <w:rFonts w:ascii="Times New Roman"/>
          <w:b w:val="false"/>
          <w:i w:val="false"/>
          <w:color w:val="000000"/>
          <w:vertAlign w:val="subscript"/>
        </w:rPr>
        <w:t>CO2,известьi</w:t>
      </w:r>
      <w:r>
        <w:rPr>
          <w:rFonts w:ascii="Times New Roman"/>
          <w:b w:val="false"/>
          <w:i w:val="false"/>
          <w:color w:val="000000"/>
          <w:sz w:val="28"/>
        </w:rPr>
        <w:t xml:space="preserve"> х М</w:t>
      </w:r>
      <w:r>
        <w:rPr>
          <w:rFonts w:ascii="Times New Roman"/>
          <w:b w:val="false"/>
          <w:i w:val="false"/>
          <w:color w:val="000000"/>
          <w:vertAlign w:val="subscript"/>
        </w:rPr>
        <w:t>извести i</w:t>
      </w:r>
      <w:r>
        <w:rPr>
          <w:rFonts w:ascii="Times New Roman"/>
          <w:b w:val="false"/>
          <w:i w:val="false"/>
          <w:color w:val="000000"/>
          <w:sz w:val="28"/>
        </w:rPr>
        <w:t xml:space="preserve"> х k</w:t>
      </w:r>
      <w:r>
        <w:rPr>
          <w:rFonts w:ascii="Times New Roman"/>
          <w:b w:val="false"/>
          <w:i w:val="false"/>
          <w:color w:val="000000"/>
          <w:vertAlign w:val="subscript"/>
        </w:rPr>
        <w:t>ип,i</w:t>
      </w:r>
      <w:r>
        <w:rPr>
          <w:rFonts w:ascii="Times New Roman"/>
          <w:b w:val="false"/>
          <w:i w:val="false"/>
          <w:color w:val="000000"/>
          <w:sz w:val="28"/>
        </w:rPr>
        <w:t xml:space="preserve"> х k</w:t>
      </w:r>
      <w:r>
        <w:rPr>
          <w:rFonts w:ascii="Times New Roman"/>
          <w:b w:val="false"/>
          <w:i w:val="false"/>
          <w:color w:val="000000"/>
          <w:vertAlign w:val="subscript"/>
        </w:rPr>
        <w:t>гаш.извести,i</w:t>
      </w:r>
      <w:r>
        <w:rPr>
          <w:rFonts w:ascii="Times New Roman"/>
          <w:b w:val="false"/>
          <w:i w:val="false"/>
          <w:color w:val="000000"/>
          <w:sz w:val="28"/>
        </w:rPr>
        <w:t xml:space="preserve"> (19),</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СО2</w:t>
      </w:r>
      <w:r>
        <w:rPr>
          <w:rFonts w:ascii="Times New Roman"/>
          <w:b w:val="false"/>
          <w:i w:val="false"/>
          <w:color w:val="000000"/>
          <w:sz w:val="28"/>
        </w:rPr>
        <w:t xml:space="preserve"> - выбросы от производства извести, тонн СО2-эквивалента;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CO2,известь i</w:t>
      </w:r>
      <w:r>
        <w:rPr>
          <w:rFonts w:ascii="Times New Roman"/>
          <w:b w:val="false"/>
          <w:i w:val="false"/>
          <w:color w:val="000000"/>
          <w:sz w:val="28"/>
        </w:rPr>
        <w:t xml:space="preserve"> –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для извести типа "i", тоннСО</w:t>
      </w:r>
      <w:r>
        <w:rPr>
          <w:rFonts w:ascii="Times New Roman"/>
          <w:b w:val="false"/>
          <w:i w:val="false"/>
          <w:color w:val="000000"/>
          <w:vertAlign w:val="subscript"/>
        </w:rPr>
        <w:t>2</w:t>
      </w:r>
      <w:r>
        <w:rPr>
          <w:rFonts w:ascii="Times New Roman"/>
          <w:b w:val="false"/>
          <w:i w:val="false"/>
          <w:color w:val="000000"/>
          <w:sz w:val="28"/>
        </w:rPr>
        <w:t>/тонну извести;</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извести i</w:t>
      </w:r>
      <w:r>
        <w:rPr>
          <w:rFonts w:ascii="Times New Roman"/>
          <w:b w:val="false"/>
          <w:i w:val="false"/>
          <w:color w:val="000000"/>
          <w:sz w:val="28"/>
        </w:rPr>
        <w:t xml:space="preserve"> – производство извести типа "i", тонны;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ип,i</w:t>
      </w:r>
      <w:r>
        <w:rPr>
          <w:rFonts w:ascii="Times New Roman"/>
          <w:b w:val="false"/>
          <w:i w:val="false"/>
          <w:color w:val="000000"/>
          <w:sz w:val="28"/>
        </w:rPr>
        <w:t xml:space="preserve"> - поправочный коэффициент на известковую пыль (ИП) для извести типа "i", относительные единицы. Эта поправка может быть учтена аналогично поправке на цементную пыль (ЦП);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гаш.извести,i</w:t>
      </w:r>
      <w:r>
        <w:rPr>
          <w:rFonts w:ascii="Times New Roman"/>
          <w:b w:val="false"/>
          <w:i w:val="false"/>
          <w:color w:val="000000"/>
          <w:sz w:val="28"/>
        </w:rPr>
        <w:t xml:space="preserve"> - поправочный коэффициент на гашеную известь типа "i", относительные единицы;</w:t>
      </w:r>
    </w:p>
    <w:p>
      <w:pPr>
        <w:spacing w:after="0"/>
        <w:ind w:left="0"/>
        <w:jc w:val="both"/>
      </w:pPr>
      <w:r>
        <w:rPr>
          <w:rFonts w:ascii="Times New Roman"/>
          <w:b w:val="false"/>
          <w:i w:val="false"/>
          <w:color w:val="000000"/>
          <w:sz w:val="28"/>
        </w:rPr>
        <w:t>
      "i" -любой тип извести, из перечисленных в таблице 5 Приложения к Методике.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7" w:id="1084"/>
    <w:p>
      <w:pPr>
        <w:spacing w:after="0"/>
        <w:ind w:left="0"/>
        <w:jc w:val="left"/>
      </w:pPr>
      <w:r>
        <w:rPr>
          <w:rFonts w:ascii="Times New Roman"/>
          <w:b/>
          <w:i w:val="false"/>
          <w:color w:val="000000"/>
        </w:rPr>
        <w:t xml:space="preserve"> Глава 5. Расчеты выбросов СО</w:t>
      </w:r>
      <w:r>
        <w:rPr>
          <w:rFonts w:ascii="Times New Roman"/>
          <w:b/>
          <w:i w:val="false"/>
          <w:color w:val="000000"/>
          <w:vertAlign w:val="subscript"/>
        </w:rPr>
        <w:t>2</w:t>
      </w:r>
      <w:r>
        <w:rPr>
          <w:rFonts w:ascii="Times New Roman"/>
          <w:b/>
          <w:i w:val="false"/>
          <w:color w:val="000000"/>
        </w:rPr>
        <w:t xml:space="preserve"> от установок по производству извести для субъектов администрирования</w:t>
      </w:r>
    </w:p>
    <w:bookmarkEnd w:id="1084"/>
    <w:bookmarkStart w:name="z1168" w:id="1085"/>
    <w:p>
      <w:pPr>
        <w:spacing w:after="0"/>
        <w:ind w:left="0"/>
        <w:jc w:val="both"/>
      </w:pPr>
      <w:r>
        <w:rPr>
          <w:rFonts w:ascii="Times New Roman"/>
          <w:b w:val="false"/>
          <w:i w:val="false"/>
          <w:color w:val="000000"/>
          <w:sz w:val="28"/>
        </w:rPr>
        <w:t>
      39.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извести для субъектов администрирования.</w:t>
      </w:r>
    </w:p>
    <w:bookmarkEnd w:id="1085"/>
    <w:bookmarkStart w:name="z1169" w:id="1086"/>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1086"/>
    <w:bookmarkStart w:name="z1170" w:id="1087"/>
    <w:p>
      <w:pPr>
        <w:spacing w:after="0"/>
        <w:ind w:left="0"/>
        <w:jc w:val="both"/>
      </w:pPr>
      <w:r>
        <w:rPr>
          <w:rFonts w:ascii="Times New Roman"/>
          <w:b w:val="false"/>
          <w:i w:val="false"/>
          <w:color w:val="000000"/>
          <w:sz w:val="28"/>
        </w:rPr>
        <w:t>
      2) источники информации: исходные данные субъекта администрирования в соответствии с настоящей Методикой;</w:t>
      </w:r>
    </w:p>
    <w:bookmarkEnd w:id="1087"/>
    <w:bookmarkStart w:name="z1171" w:id="1088"/>
    <w:p>
      <w:pPr>
        <w:spacing w:after="0"/>
        <w:ind w:left="0"/>
        <w:jc w:val="both"/>
      </w:pPr>
      <w:r>
        <w:rPr>
          <w:rFonts w:ascii="Times New Roman"/>
          <w:b w:val="false"/>
          <w:i w:val="false"/>
          <w:color w:val="000000"/>
          <w:sz w:val="28"/>
        </w:rPr>
        <w:t>
      3) описание метода формирования (расчета) показателей:</w:t>
      </w:r>
    </w:p>
    <w:bookmarkEnd w:id="1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r>
              <w:rPr>
                <w:rFonts w:ascii="Times New Roman"/>
                <w:b w:val="false"/>
                <w:i w:val="false"/>
                <w:color w:val="000000"/>
                <w:vertAlign w:val="subscript"/>
              </w:rPr>
              <w:t>CO2известь</w:t>
            </w:r>
            <w:r>
              <w:rPr>
                <w:rFonts w:ascii="Times New Roman"/>
                <w:b w:val="false"/>
                <w:i w:val="false"/>
                <w:color w:val="000000"/>
                <w:sz w:val="20"/>
              </w:rPr>
              <w:t xml:space="preserve"> = EF </w:t>
            </w:r>
            <w:r>
              <w:rPr>
                <w:rFonts w:ascii="Times New Roman"/>
                <w:b w:val="false"/>
                <w:i w:val="false"/>
                <w:color w:val="000000"/>
                <w:vertAlign w:val="subscript"/>
              </w:rPr>
              <w:t>известь,i</w:t>
            </w:r>
            <w:r>
              <w:rPr>
                <w:rFonts w:ascii="Times New Roman"/>
                <w:b w:val="false"/>
                <w:i w:val="false"/>
                <w:color w:val="000000"/>
                <w:sz w:val="20"/>
              </w:rPr>
              <w:t xml:space="preserve"> х M</w:t>
            </w:r>
            <w:r>
              <w:rPr>
                <w:rFonts w:ascii="Times New Roman"/>
                <w:b w:val="false"/>
                <w:i w:val="false"/>
                <w:color w:val="000000"/>
                <w:vertAlign w:val="subscript"/>
              </w:rPr>
              <w:t>известь,i</w:t>
            </w:r>
            <w:r>
              <w:rPr>
                <w:rFonts w:ascii="Times New Roman"/>
                <w:b w:val="false"/>
                <w:i w:val="false"/>
                <w:color w:val="000000"/>
                <w:sz w:val="20"/>
              </w:rPr>
              <w:t xml:space="preserve"> х CF ИП,i х C</w:t>
            </w:r>
            <w:r>
              <w:rPr>
                <w:rFonts w:ascii="Times New Roman"/>
                <w:b w:val="false"/>
                <w:i w:val="false"/>
                <w:color w:val="000000"/>
                <w:vertAlign w:val="subscript"/>
              </w:rPr>
              <w:t>гаш</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1172" w:id="1089"/>
    <w:p>
      <w:pPr>
        <w:spacing w:after="0"/>
        <w:ind w:left="0"/>
        <w:jc w:val="both"/>
      </w:pPr>
      <w:r>
        <w:rPr>
          <w:rFonts w:ascii="Times New Roman"/>
          <w:b w:val="false"/>
          <w:i w:val="false"/>
          <w:color w:val="000000"/>
          <w:sz w:val="28"/>
        </w:rPr>
        <w:t>
      где:</w:t>
      </w:r>
    </w:p>
    <w:bookmarkEnd w:id="1089"/>
    <w:bookmarkStart w:name="z1173" w:id="1090"/>
    <w:p>
      <w:pPr>
        <w:spacing w:after="0"/>
        <w:ind w:left="0"/>
        <w:jc w:val="both"/>
      </w:pPr>
      <w:r>
        <w:rPr>
          <w:rFonts w:ascii="Times New Roman"/>
          <w:b w:val="false"/>
          <w:i w:val="false"/>
          <w:color w:val="000000"/>
          <w:sz w:val="28"/>
        </w:rPr>
        <w:t>
      Е</w:t>
      </w:r>
      <w:r>
        <w:rPr>
          <w:rFonts w:ascii="Times New Roman"/>
          <w:b w:val="false"/>
          <w:i w:val="false"/>
          <w:color w:val="000000"/>
          <w:vertAlign w:val="subscript"/>
        </w:rPr>
        <w:t>CO</w:t>
      </w:r>
      <w:r>
        <w:rPr>
          <w:rFonts w:ascii="Times New Roman"/>
          <w:b w:val="false"/>
          <w:i w:val="false"/>
          <w:color w:val="000000"/>
          <w:vertAlign w:val="subscript"/>
        </w:rPr>
        <w:t>2</w:t>
      </w:r>
      <w:r>
        <w:rPr>
          <w:rFonts w:ascii="Times New Roman"/>
          <w:b w:val="false"/>
          <w:i w:val="false"/>
          <w:color w:val="000000"/>
          <w:sz w:val="28"/>
        </w:rPr>
        <w:t>известь - выбросы CO</w:t>
      </w:r>
      <w:r>
        <w:rPr>
          <w:rFonts w:ascii="Times New Roman"/>
          <w:b w:val="false"/>
          <w:i w:val="false"/>
          <w:color w:val="000000"/>
          <w:vertAlign w:val="subscript"/>
        </w:rPr>
        <w:t>2</w:t>
      </w:r>
      <w:r>
        <w:rPr>
          <w:rFonts w:ascii="Times New Roman"/>
          <w:b w:val="false"/>
          <w:i w:val="false"/>
          <w:color w:val="000000"/>
          <w:sz w:val="28"/>
        </w:rPr>
        <w:t xml:space="preserve"> от производства извести, тонн СО</w:t>
      </w:r>
      <w:r>
        <w:rPr>
          <w:rFonts w:ascii="Times New Roman"/>
          <w:b w:val="false"/>
          <w:i w:val="false"/>
          <w:color w:val="000000"/>
          <w:vertAlign w:val="subscript"/>
        </w:rPr>
        <w:t>2</w:t>
      </w:r>
      <w:r>
        <w:rPr>
          <w:rFonts w:ascii="Times New Roman"/>
          <w:b w:val="false"/>
          <w:i w:val="false"/>
          <w:color w:val="000000"/>
          <w:sz w:val="28"/>
        </w:rPr>
        <w:t xml:space="preserve"> эквивалент;</w:t>
      </w:r>
    </w:p>
    <w:bookmarkEnd w:id="1090"/>
    <w:bookmarkStart w:name="z1174" w:id="1091"/>
    <w:p>
      <w:pPr>
        <w:spacing w:after="0"/>
        <w:ind w:left="0"/>
        <w:jc w:val="both"/>
      </w:pPr>
      <w:r>
        <w:rPr>
          <w:rFonts w:ascii="Times New Roman"/>
          <w:b w:val="false"/>
          <w:i w:val="false"/>
          <w:color w:val="000000"/>
          <w:sz w:val="28"/>
        </w:rPr>
        <w:t>
      EF</w:t>
      </w:r>
      <w:r>
        <w:rPr>
          <w:rFonts w:ascii="Times New Roman"/>
          <w:b w:val="false"/>
          <w:i w:val="false"/>
          <w:color w:val="000000"/>
          <w:vertAlign w:val="subscript"/>
        </w:rPr>
        <w:t>известь,i</w:t>
      </w:r>
      <w:r>
        <w:rPr>
          <w:rFonts w:ascii="Times New Roman"/>
          <w:b w:val="false"/>
          <w:i w:val="false"/>
          <w:color w:val="000000"/>
          <w:sz w:val="28"/>
        </w:rPr>
        <w:t xml:space="preserve"> - коэффициент выбросов для извести типа i, тонны CO</w:t>
      </w:r>
      <w:r>
        <w:rPr>
          <w:rFonts w:ascii="Times New Roman"/>
          <w:b w:val="false"/>
          <w:i w:val="false"/>
          <w:color w:val="000000"/>
          <w:vertAlign w:val="subscript"/>
        </w:rPr>
        <w:t>2</w:t>
      </w:r>
      <w:r>
        <w:rPr>
          <w:rFonts w:ascii="Times New Roman"/>
          <w:b w:val="false"/>
          <w:i w:val="false"/>
          <w:color w:val="000000"/>
          <w:sz w:val="28"/>
        </w:rPr>
        <w:t>/тонну извести, согласно таблице 6 приложения к настоящей Методике;</w:t>
      </w:r>
    </w:p>
    <w:bookmarkEnd w:id="1091"/>
    <w:bookmarkStart w:name="z1175" w:id="1092"/>
    <w:p>
      <w:pPr>
        <w:spacing w:after="0"/>
        <w:ind w:left="0"/>
        <w:jc w:val="both"/>
      </w:pPr>
      <w:r>
        <w:rPr>
          <w:rFonts w:ascii="Times New Roman"/>
          <w:b w:val="false"/>
          <w:i w:val="false"/>
          <w:color w:val="000000"/>
          <w:sz w:val="28"/>
        </w:rPr>
        <w:t>
      Mизвесть,i - производство извести типа i, тонн год;</w:t>
      </w:r>
    </w:p>
    <w:bookmarkEnd w:id="1092"/>
    <w:bookmarkStart w:name="z1176" w:id="1093"/>
    <w:p>
      <w:pPr>
        <w:spacing w:after="0"/>
        <w:ind w:left="0"/>
        <w:jc w:val="both"/>
      </w:pPr>
      <w:r>
        <w:rPr>
          <w:rFonts w:ascii="Times New Roman"/>
          <w:b w:val="false"/>
          <w:i w:val="false"/>
          <w:color w:val="000000"/>
          <w:sz w:val="28"/>
        </w:rPr>
        <w:t xml:space="preserve">
      CF </w:t>
      </w:r>
      <w:r>
        <w:rPr>
          <w:rFonts w:ascii="Times New Roman"/>
          <w:b w:val="false"/>
          <w:i w:val="false"/>
          <w:color w:val="000000"/>
          <w:vertAlign w:val="subscript"/>
        </w:rPr>
        <w:t>ИП,i</w:t>
      </w:r>
      <w:r>
        <w:rPr>
          <w:rFonts w:ascii="Times New Roman"/>
          <w:b w:val="false"/>
          <w:i w:val="false"/>
          <w:color w:val="000000"/>
          <w:sz w:val="28"/>
        </w:rPr>
        <w:t xml:space="preserve"> - поправочный коэффициент на ИП (известковая пыль) для извести типа i, относительные единицы, согласно таблице 6 приложения к настоящей Методике;</w:t>
      </w:r>
    </w:p>
    <w:bookmarkEnd w:id="1093"/>
    <w:bookmarkStart w:name="z1177" w:id="1094"/>
    <w:p>
      <w:pPr>
        <w:spacing w:after="0"/>
        <w:ind w:left="0"/>
        <w:jc w:val="both"/>
      </w:pPr>
      <w:r>
        <w:rPr>
          <w:rFonts w:ascii="Times New Roman"/>
          <w:b w:val="false"/>
          <w:i w:val="false"/>
          <w:color w:val="000000"/>
          <w:sz w:val="28"/>
        </w:rPr>
        <w:t>
      Cгаш,i - поправочный коэффициент на гашеную известь типа i, относительные единицы, согласно таблице 5 приложения к настоящей Методике;</w:t>
      </w:r>
    </w:p>
    <w:bookmarkEnd w:id="1094"/>
    <w:bookmarkStart w:name="z1178" w:id="1095"/>
    <w:p>
      <w:pPr>
        <w:spacing w:after="0"/>
        <w:ind w:left="0"/>
        <w:jc w:val="both"/>
      </w:pPr>
      <w:r>
        <w:rPr>
          <w:rFonts w:ascii="Times New Roman"/>
          <w:b w:val="false"/>
          <w:i w:val="false"/>
          <w:color w:val="000000"/>
          <w:sz w:val="28"/>
        </w:rPr>
        <w:t>
      i - любой тип извести, согласно таблице 5 приложения к настоящей Методике.</w:t>
      </w:r>
    </w:p>
    <w:bookmarkEnd w:id="1095"/>
    <w:bookmarkStart w:name="z1179" w:id="1096"/>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1096"/>
    <w:bookmarkStart w:name="z1180" w:id="1097"/>
    <w:p>
      <w:pPr>
        <w:spacing w:after="0"/>
        <w:ind w:left="0"/>
        <w:jc w:val="both"/>
      </w:pPr>
      <w:r>
        <w:rPr>
          <w:rFonts w:ascii="Times New Roman"/>
          <w:b w:val="false"/>
          <w:i w:val="false"/>
          <w:color w:val="000000"/>
          <w:sz w:val="28"/>
        </w:rPr>
        <w:t>
      40. Показатель: коэффициент выбросов для извести</w:t>
      </w:r>
    </w:p>
    <w:bookmarkEnd w:id="1097"/>
    <w:bookmarkStart w:name="z1181" w:id="1098"/>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1098"/>
    <w:bookmarkStart w:name="z1182" w:id="1099"/>
    <w:p>
      <w:pPr>
        <w:spacing w:after="0"/>
        <w:ind w:left="0"/>
        <w:jc w:val="both"/>
      </w:pPr>
      <w:r>
        <w:rPr>
          <w:rFonts w:ascii="Times New Roman"/>
          <w:b w:val="false"/>
          <w:i w:val="false"/>
          <w:color w:val="000000"/>
          <w:sz w:val="28"/>
        </w:rPr>
        <w:t>
      2) источники информации: исходные данные субъекта администрирования в соответствии с настоящей Методикой;</w:t>
      </w:r>
    </w:p>
    <w:bookmarkEnd w:id="1099"/>
    <w:bookmarkStart w:name="z1183" w:id="1100"/>
    <w:p>
      <w:pPr>
        <w:spacing w:after="0"/>
        <w:ind w:left="0"/>
        <w:jc w:val="both"/>
      </w:pPr>
      <w:r>
        <w:rPr>
          <w:rFonts w:ascii="Times New Roman"/>
          <w:b w:val="false"/>
          <w:i w:val="false"/>
          <w:color w:val="000000"/>
          <w:sz w:val="28"/>
        </w:rPr>
        <w:t>
      3) описание метода формирования (расчета) показателей:</w:t>
      </w:r>
    </w:p>
    <w:bookmarkEnd w:id="1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w:t>
            </w:r>
            <w:r>
              <w:rPr>
                <w:rFonts w:ascii="Times New Roman"/>
                <w:b w:val="false"/>
                <w:i w:val="false"/>
                <w:color w:val="000000"/>
                <w:vertAlign w:val="subscript"/>
              </w:rPr>
              <w:t>известь</w:t>
            </w:r>
            <w:r>
              <w:rPr>
                <w:rFonts w:ascii="Times New Roman"/>
                <w:b w:val="false"/>
                <w:i w:val="false"/>
                <w:color w:val="000000"/>
                <w:sz w:val="20"/>
              </w:rPr>
              <w:t xml:space="preserve"> = 0.85 х EFизвесть с выс. сод. кальция + 0.15 х EFдоломит. известь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184" w:id="1101"/>
    <w:p>
      <w:pPr>
        <w:spacing w:after="0"/>
        <w:ind w:left="0"/>
        <w:jc w:val="both"/>
      </w:pPr>
      <w:r>
        <w:rPr>
          <w:rFonts w:ascii="Times New Roman"/>
          <w:b w:val="false"/>
          <w:i w:val="false"/>
          <w:color w:val="000000"/>
          <w:sz w:val="28"/>
        </w:rPr>
        <w:t>
      где:</w:t>
      </w:r>
    </w:p>
    <w:bookmarkEnd w:id="1101"/>
    <w:bookmarkStart w:name="z1185" w:id="1102"/>
    <w:p>
      <w:pPr>
        <w:spacing w:after="0"/>
        <w:ind w:left="0"/>
        <w:jc w:val="both"/>
      </w:pPr>
      <w:r>
        <w:rPr>
          <w:rFonts w:ascii="Times New Roman"/>
          <w:b w:val="false"/>
          <w:i w:val="false"/>
          <w:color w:val="000000"/>
          <w:sz w:val="28"/>
        </w:rPr>
        <w:t>
      EFизвесть - коэффициент выбросов для извести,</w:t>
      </w:r>
    </w:p>
    <w:bookmarkEnd w:id="1102"/>
    <w:bookmarkStart w:name="z1186" w:id="1103"/>
    <w:p>
      <w:pPr>
        <w:spacing w:after="0"/>
        <w:ind w:left="0"/>
        <w:jc w:val="both"/>
      </w:pPr>
      <w:r>
        <w:rPr>
          <w:rFonts w:ascii="Times New Roman"/>
          <w:b w:val="false"/>
          <w:i w:val="false"/>
          <w:color w:val="000000"/>
          <w:sz w:val="28"/>
        </w:rPr>
        <w:t>
      EFизвесть с выс. сод. кальция - коэффициент выбросов для извести согласно таблице 6 приложения к настоящей Методике;</w:t>
      </w:r>
    </w:p>
    <w:bookmarkEnd w:id="1103"/>
    <w:bookmarkStart w:name="z1187" w:id="1104"/>
    <w:p>
      <w:pPr>
        <w:spacing w:after="0"/>
        <w:ind w:left="0"/>
        <w:jc w:val="both"/>
      </w:pPr>
      <w:r>
        <w:rPr>
          <w:rFonts w:ascii="Times New Roman"/>
          <w:b w:val="false"/>
          <w:i w:val="false"/>
          <w:color w:val="000000"/>
          <w:sz w:val="28"/>
        </w:rPr>
        <w:t>
      EFдоломит. известь - коэффициент выбросов для доломитовой извести согласно таблице 5 приложения к настоящей Методике.</w:t>
      </w:r>
    </w:p>
    <w:bookmarkEnd w:id="1104"/>
    <w:bookmarkStart w:name="z1188" w:id="1105"/>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1105"/>
    <w:bookmarkStart w:name="z1189" w:id="1106"/>
    <w:p>
      <w:pPr>
        <w:spacing w:after="0"/>
        <w:ind w:left="0"/>
        <w:jc w:val="both"/>
      </w:pPr>
      <w:r>
        <w:rPr>
          <w:rFonts w:ascii="Times New Roman"/>
          <w:b w:val="false"/>
          <w:i w:val="false"/>
          <w:color w:val="000000"/>
          <w:sz w:val="28"/>
        </w:rPr>
        <w:t>
      41. При наличии производственных процессов, не включенных в настоящую Методику, субъект администрирования использует международные методики по расчету выбросов парниковых газов.</w:t>
      </w:r>
    </w:p>
    <w:bookmarkEnd w:id="1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по расчету выбросов</w:t>
            </w:r>
            <w:r>
              <w:br/>
            </w:r>
            <w:r>
              <w:rPr>
                <w:rFonts w:ascii="Times New Roman"/>
                <w:b w:val="false"/>
                <w:i w:val="false"/>
                <w:color w:val="000000"/>
                <w:sz w:val="20"/>
              </w:rPr>
              <w:t>парниковых газов</w:t>
            </w:r>
            <w:r>
              <w:br/>
            </w:r>
            <w:r>
              <w:rPr>
                <w:rFonts w:ascii="Times New Roman"/>
                <w:b w:val="false"/>
                <w:i w:val="false"/>
                <w:color w:val="000000"/>
                <w:sz w:val="20"/>
              </w:rPr>
              <w:t>от производства цемента и извести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192" w:id="1107"/>
    <w:p>
      <w:pPr>
        <w:spacing w:after="0"/>
        <w:ind w:left="0"/>
        <w:jc w:val="left"/>
      </w:pPr>
      <w:r>
        <w:rPr>
          <w:rFonts w:ascii="Times New Roman"/>
          <w:b/>
          <w:i w:val="false"/>
          <w:color w:val="000000"/>
        </w:rPr>
        <w:t xml:space="preserve"> Молярная масса химических веществ</w:t>
      </w:r>
    </w:p>
    <w:bookmarkEnd w:id="1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Молярная масса, грамм/молль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углерода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кальция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магния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194" w:id="1108"/>
    <w:p>
      <w:pPr>
        <w:spacing w:after="0"/>
        <w:ind w:left="0"/>
        <w:jc w:val="left"/>
      </w:pPr>
      <w:r>
        <w:rPr>
          <w:rFonts w:ascii="Times New Roman"/>
          <w:b/>
          <w:i w:val="false"/>
          <w:color w:val="000000"/>
        </w:rPr>
        <w:t xml:space="preserve"> Значения по умолчанию для степени кальцинации потерянной цементной пыли</w:t>
      </w:r>
    </w:p>
    <w:bookmarkEnd w:id="1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кальцинации потерянной цементной пыли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способ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и комбинированный способ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196" w:id="1109"/>
    <w:p>
      <w:pPr>
        <w:spacing w:after="0"/>
        <w:ind w:left="0"/>
        <w:jc w:val="left"/>
      </w:pPr>
      <w:r>
        <w:rPr>
          <w:rFonts w:ascii="Times New Roman"/>
          <w:b/>
          <w:i w:val="false"/>
          <w:color w:val="000000"/>
        </w:rPr>
        <w:t xml:space="preserve"> Значения по умолчанию содержание СаО в клинкере (весовая фракция) и коэффициента поправки на цементную пыль (ЦП)</w:t>
      </w:r>
    </w:p>
    <w:bookmarkEnd w:id="1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CaO в клинкере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r>
              <w:rPr>
                <w:rFonts w:ascii="Times New Roman"/>
                <w:b w:val="false"/>
                <w:i w:val="false"/>
                <w:color w:val="000000"/>
                <w:vertAlign w:val="subscript"/>
              </w:rPr>
              <w:t>2</w:t>
            </w:r>
            <w:r>
              <w:rPr>
                <w:rFonts w:ascii="Times New Roman"/>
                <w:b w:val="false"/>
                <w:i w:val="false"/>
                <w:color w:val="000000"/>
                <w:sz w:val="20"/>
              </w:rPr>
              <w:t>/СаО,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поправки 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198" w:id="1110"/>
    <w:p>
      <w:pPr>
        <w:spacing w:after="0"/>
        <w:ind w:left="0"/>
        <w:jc w:val="left"/>
      </w:pPr>
      <w:r>
        <w:rPr>
          <w:rFonts w:ascii="Times New Roman"/>
          <w:b/>
          <w:i w:val="false"/>
          <w:color w:val="000000"/>
        </w:rPr>
        <w:t xml:space="preserve"> Формулы, молекулярные веса и содержание диоксида углерода для основных видов карбонатов*</w:t>
      </w:r>
    </w:p>
    <w:bookmarkEnd w:id="1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минерала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Молекулярный 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выброса (тонны СО</w:t>
            </w:r>
            <w:r>
              <w:rPr>
                <w:rFonts w:ascii="Times New Roman"/>
                <w:b w:val="false"/>
                <w:i w:val="false"/>
                <w:color w:val="000000"/>
                <w:vertAlign w:val="subscript"/>
              </w:rPr>
              <w:t>2</w:t>
            </w:r>
            <w:r>
              <w:rPr>
                <w:rFonts w:ascii="Times New Roman"/>
                <w:b w:val="false"/>
                <w:i w:val="false"/>
                <w:color w:val="000000"/>
                <w:sz w:val="20"/>
              </w:rPr>
              <w:t>/ тонну карбоната)**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 или аргонит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MgCO</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CaMg(CO</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Ca(Fe,Mg,Mn)(CO</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185,0225-215,6160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0,40822-0,47572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CO</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Родохрозит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CO</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натрия или кальцинированная сода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Источник:</w:t>
            </w:r>
          </w:p>
          <w:p>
            <w:pPr>
              <w:spacing w:after="20"/>
              <w:ind w:left="20"/>
              <w:jc w:val="both"/>
            </w:pPr>
            <w:r>
              <w:rPr>
                <w:rFonts w:ascii="Times New Roman"/>
                <w:b w:val="false"/>
                <w:i w:val="false"/>
                <w:color w:val="000000"/>
                <w:sz w:val="20"/>
              </w:rPr>
              <w:t>1) CRC Handbook of Chemistry and Physics (2004);</w:t>
            </w:r>
          </w:p>
          <w:p>
            <w:pPr>
              <w:spacing w:after="20"/>
              <w:ind w:left="20"/>
              <w:jc w:val="both"/>
            </w:pPr>
            <w:r>
              <w:rPr>
                <w:rFonts w:ascii="Times New Roman"/>
                <w:b w:val="false"/>
                <w:i w:val="false"/>
                <w:color w:val="000000"/>
                <w:sz w:val="20"/>
              </w:rPr>
              <w:t>2) РП МГЭИК, 2006г. Том 3, Глава 2</w:t>
            </w:r>
          </w:p>
          <w:p>
            <w:pPr>
              <w:spacing w:after="20"/>
              <w:ind w:left="20"/>
              <w:jc w:val="both"/>
            </w:pPr>
            <w:r>
              <w:rPr>
                <w:rFonts w:ascii="Times New Roman"/>
                <w:b w:val="false"/>
                <w:i w:val="false"/>
                <w:color w:val="000000"/>
                <w:sz w:val="20"/>
              </w:rPr>
              <w:t>* Округление производится до трех цифр после запятой.</w:t>
            </w:r>
          </w:p>
          <w:p>
            <w:pPr>
              <w:spacing w:after="20"/>
              <w:ind w:left="20"/>
              <w:jc w:val="both"/>
            </w:pPr>
            <w:r>
              <w:rPr>
                <w:rFonts w:ascii="Times New Roman"/>
                <w:b w:val="false"/>
                <w:i w:val="false"/>
                <w:color w:val="000000"/>
                <w:sz w:val="20"/>
              </w:rPr>
              <w:t>** Доля выделившегося в атмосферу СО</w:t>
            </w:r>
            <w:r>
              <w:rPr>
                <w:rFonts w:ascii="Times New Roman"/>
                <w:b w:val="false"/>
                <w:i w:val="false"/>
                <w:color w:val="000000"/>
                <w:vertAlign w:val="subscript"/>
              </w:rPr>
              <w:t>2</w:t>
            </w:r>
            <w:r>
              <w:rPr>
                <w:rFonts w:ascii="Times New Roman"/>
                <w:b w:val="false"/>
                <w:i w:val="false"/>
                <w:color w:val="000000"/>
                <w:sz w:val="20"/>
              </w:rPr>
              <w:t xml:space="preserve"> при условии 100%-ного кальцинирования, т.е. 1 тонна кальцита при полном кальцинировании дает 0,43971 тонны СО</w:t>
            </w:r>
            <w:r>
              <w:rPr>
                <w:rFonts w:ascii="Times New Roman"/>
                <w:b w:val="false"/>
                <w:i w:val="false"/>
                <w:color w:val="000000"/>
                <w:vertAlign w:val="sub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Кальцит - основной минерал в составе известняка.</w:t>
            </w:r>
          </w:p>
          <w:p>
            <w:pPr>
              <w:spacing w:after="20"/>
              <w:ind w:left="20"/>
              <w:jc w:val="both"/>
            </w:pPr>
            <w:r>
              <w:rPr>
                <w:rFonts w:ascii="Times New Roman"/>
                <w:b w:val="false"/>
                <w:i w:val="false"/>
                <w:color w:val="000000"/>
                <w:sz w:val="20"/>
              </w:rPr>
              <w:t>**** Интервал молекулярного веса, показанный для анкерита, предполагает присутствие Fe, Mg и Mn в количестве не менее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5 </w:t>
            </w:r>
          </w:p>
        </w:tc>
      </w:tr>
    </w:tbl>
    <w:bookmarkStart w:name="z1205" w:id="1111"/>
    <w:p>
      <w:pPr>
        <w:spacing w:after="0"/>
        <w:ind w:left="0"/>
        <w:jc w:val="left"/>
      </w:pPr>
      <w:r>
        <w:rPr>
          <w:rFonts w:ascii="Times New Roman"/>
          <w:b/>
          <w:i w:val="false"/>
          <w:color w:val="000000"/>
        </w:rPr>
        <w:t xml:space="preserve"> Параметры для расчета коэффициентов выбросов от производства извести по умолчанию</w:t>
      </w:r>
    </w:p>
    <w:bookmarkEnd w:id="1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извести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Стехиометрическое отношение [тонны CO</w:t>
            </w:r>
            <w:r>
              <w:rPr>
                <w:rFonts w:ascii="Times New Roman"/>
                <w:b w:val="false"/>
                <w:i w:val="false"/>
                <w:color w:val="000000"/>
                <w:vertAlign w:val="subscript"/>
              </w:rPr>
              <w:t>2</w:t>
            </w:r>
            <w:r>
              <w:rPr>
                <w:rFonts w:ascii="Times New Roman"/>
                <w:b w:val="false"/>
                <w:i w:val="false"/>
                <w:color w:val="000000"/>
                <w:sz w:val="20"/>
              </w:rPr>
              <w:t xml:space="preserve"> на тонну CaO или CaO*MgO]</w:t>
            </w:r>
          </w:p>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содержания CaO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содержанияd</w:t>
            </w:r>
          </w:p>
          <w:p>
            <w:pPr>
              <w:spacing w:after="20"/>
              <w:ind w:left="20"/>
              <w:jc w:val="both"/>
            </w:pPr>
            <w:r>
              <w:rPr>
                <w:rFonts w:ascii="Times New Roman"/>
                <w:b w:val="false"/>
                <w:i w:val="false"/>
                <w:color w:val="000000"/>
                <w:sz w:val="20"/>
              </w:rPr>
              <w:t xml:space="preserve">
MgO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 умолчанию для содержания CaO или CaO*MgO [дробь]</w:t>
            </w:r>
          </w:p>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выбросов по умолчанию [тонны CO</w:t>
            </w:r>
            <w:r>
              <w:rPr>
                <w:rFonts w:ascii="Times New Roman"/>
                <w:b w:val="false"/>
                <w:i w:val="false"/>
                <w:color w:val="000000"/>
                <w:vertAlign w:val="subscript"/>
              </w:rPr>
              <w:t>2</w:t>
            </w:r>
            <w:r>
              <w:rPr>
                <w:rFonts w:ascii="Times New Roman"/>
                <w:b w:val="false"/>
                <w:i w:val="false"/>
                <w:color w:val="000000"/>
                <w:sz w:val="20"/>
              </w:rPr>
              <w:t xml:space="preserve"> на тонну извести]</w:t>
            </w:r>
          </w:p>
          <w:p>
            <w:pPr>
              <w:spacing w:after="20"/>
              <w:ind w:left="20"/>
              <w:jc w:val="both"/>
            </w:pPr>
            <w:r>
              <w:rPr>
                <w:rFonts w:ascii="Times New Roman"/>
                <w:b w:val="false"/>
                <w:i w:val="false"/>
                <w:color w:val="000000"/>
                <w:sz w:val="20"/>
              </w:rPr>
              <w:t xml:space="preserve">
(1) •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с большим содержанием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Доломитовая известь**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 или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0,86 или 0,85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Гидравлическая известь***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0,59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известь с высоким содержанием кальция (СаО + примеси);</w:t>
            </w:r>
          </w:p>
          <w:p>
            <w:pPr>
              <w:spacing w:after="20"/>
              <w:ind w:left="20"/>
              <w:jc w:val="both"/>
            </w:pPr>
            <w:r>
              <w:rPr>
                <w:rFonts w:ascii="Times New Roman"/>
                <w:b w:val="false"/>
                <w:i w:val="false"/>
                <w:color w:val="000000"/>
                <w:sz w:val="20"/>
              </w:rPr>
              <w:t xml:space="preserve">
** доломитовая известь (CaO*MgO + примеси); </w:t>
            </w:r>
          </w:p>
          <w:p>
            <w:pPr>
              <w:spacing w:after="20"/>
              <w:ind w:left="20"/>
              <w:jc w:val="both"/>
            </w:pPr>
            <w:r>
              <w:rPr>
                <w:rFonts w:ascii="Times New Roman"/>
                <w:b w:val="false"/>
                <w:i w:val="false"/>
                <w:color w:val="000000"/>
                <w:sz w:val="20"/>
              </w:rPr>
              <w:t>
*** гидравлическая известь (СаО + гидравлические силикаты кальция), которая представляет собой промежуточный материал между известью и цементом.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9</w:t>
            </w:r>
          </w:p>
        </w:tc>
      </w:tr>
    </w:tbl>
    <w:bookmarkStart w:name="z1214" w:id="1112"/>
    <w:p>
      <w:pPr>
        <w:spacing w:after="0"/>
        <w:ind w:left="0"/>
        <w:jc w:val="left"/>
      </w:pPr>
      <w:r>
        <w:rPr>
          <w:rFonts w:ascii="Times New Roman"/>
          <w:b/>
          <w:i w:val="false"/>
          <w:color w:val="000000"/>
        </w:rPr>
        <w:t xml:space="preserve"> Методика по расчету выбросов парниковых газов от производства алюминия, ферросплавов, свинца и цинка</w:t>
      </w:r>
    </w:p>
    <w:bookmarkEnd w:id="1112"/>
    <w:bookmarkStart w:name="z1215" w:id="1113"/>
    <w:p>
      <w:pPr>
        <w:spacing w:after="0"/>
        <w:ind w:left="0"/>
        <w:jc w:val="left"/>
      </w:pPr>
      <w:r>
        <w:rPr>
          <w:rFonts w:ascii="Times New Roman"/>
          <w:b/>
          <w:i w:val="false"/>
          <w:color w:val="000000"/>
        </w:rPr>
        <w:t xml:space="preserve"> Глава 1. Общие положения</w:t>
      </w:r>
    </w:p>
    <w:bookmarkEnd w:id="1113"/>
    <w:bookmarkStart w:name="z1216" w:id="1114"/>
    <w:p>
      <w:pPr>
        <w:spacing w:after="0"/>
        <w:ind w:left="0"/>
        <w:jc w:val="both"/>
      </w:pPr>
      <w:r>
        <w:rPr>
          <w:rFonts w:ascii="Times New Roman"/>
          <w:b w:val="false"/>
          <w:i w:val="false"/>
          <w:color w:val="000000"/>
          <w:sz w:val="28"/>
        </w:rPr>
        <w:t xml:space="preserve">
      1. Настоящая Методика по расчету выбросов парниковых газов от производства алюминия, ферросплавов, свинца и цинка (далее – Методика)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294 Экологического кодекса Республики Казахстан (далее – Кодекс) и предназначена для расчетов выбросов парниковых газов от производства алюминия, ферросплавов, свинца и цинка.</w:t>
      </w:r>
    </w:p>
    <w:bookmarkEnd w:id="1114"/>
    <w:bookmarkStart w:name="z1217" w:id="1115"/>
    <w:p>
      <w:pPr>
        <w:spacing w:after="0"/>
        <w:ind w:left="0"/>
        <w:jc w:val="both"/>
      </w:pPr>
      <w:r>
        <w:rPr>
          <w:rFonts w:ascii="Times New Roman"/>
          <w:b w:val="false"/>
          <w:i w:val="false"/>
          <w:color w:val="000000"/>
          <w:sz w:val="28"/>
        </w:rPr>
        <w:t>
      2. Производственные процессы от сжигания топлива на печах (высокотемпературная переработка сырья в печах, с целью протекания химических реакций и извлечение полезных компонентов), рассчитываются в соответствии с международными методиками по расчету выбросов парниковых газов.</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8" w:id="1116"/>
    <w:p>
      <w:pPr>
        <w:spacing w:after="0"/>
        <w:ind w:left="0"/>
        <w:jc w:val="both"/>
      </w:pPr>
      <w:r>
        <w:rPr>
          <w:rFonts w:ascii="Times New Roman"/>
          <w:b w:val="false"/>
          <w:i w:val="false"/>
          <w:color w:val="000000"/>
          <w:sz w:val="28"/>
        </w:rPr>
        <w:t>
      3. В настоящей Методике используются следующие термины и определения:</w:t>
      </w:r>
    </w:p>
    <w:bookmarkEnd w:id="1116"/>
    <w:bookmarkStart w:name="z1219" w:id="1117"/>
    <w:p>
      <w:pPr>
        <w:spacing w:after="0"/>
        <w:ind w:left="0"/>
        <w:jc w:val="both"/>
      </w:pPr>
      <w:r>
        <w:rPr>
          <w:rFonts w:ascii="Times New Roman"/>
          <w:b w:val="false"/>
          <w:i w:val="false"/>
          <w:color w:val="000000"/>
          <w:sz w:val="28"/>
        </w:rPr>
        <w:t>
      1) анод – электрод, имеющий положительный заряд;</w:t>
      </w:r>
    </w:p>
    <w:bookmarkEnd w:id="1117"/>
    <w:bookmarkStart w:name="z1220" w:id="1118"/>
    <w:p>
      <w:pPr>
        <w:spacing w:after="0"/>
        <w:ind w:left="0"/>
        <w:jc w:val="both"/>
      </w:pPr>
      <w:r>
        <w:rPr>
          <w:rFonts w:ascii="Times New Roman"/>
          <w:b w:val="false"/>
          <w:i w:val="false"/>
          <w:color w:val="000000"/>
          <w:sz w:val="28"/>
        </w:rPr>
        <w:t>
      2) анодный эффект – временное возрастание напряжения в результате образования газового изолирующего слоя вокруг анода;</w:t>
      </w:r>
    </w:p>
    <w:bookmarkEnd w:id="1118"/>
    <w:bookmarkStart w:name="z1221" w:id="1119"/>
    <w:p>
      <w:pPr>
        <w:spacing w:after="0"/>
        <w:ind w:left="0"/>
        <w:jc w:val="both"/>
      </w:pPr>
      <w:r>
        <w:rPr>
          <w:rFonts w:ascii="Times New Roman"/>
          <w:b w:val="false"/>
          <w:i w:val="false"/>
          <w:color w:val="000000"/>
          <w:sz w:val="28"/>
        </w:rPr>
        <w:t>
      3) вельцевание — процесс извлечения металлов отгонкой при нагреве во вращающейся печи полиметаллических отходов свинцового, медного и оловянного производств;</w:t>
      </w:r>
    </w:p>
    <w:bookmarkEnd w:id="1119"/>
    <w:bookmarkStart w:name="z1222" w:id="1120"/>
    <w:p>
      <w:pPr>
        <w:spacing w:after="0"/>
        <w:ind w:left="0"/>
        <w:jc w:val="both"/>
      </w:pPr>
      <w:r>
        <w:rPr>
          <w:rFonts w:ascii="Times New Roman"/>
          <w:b w:val="false"/>
          <w:i w:val="false"/>
          <w:color w:val="000000"/>
          <w:sz w:val="28"/>
        </w:rPr>
        <w:t>
      4) спекание – процесс производства изделий из однородных металлических порошков который производится при температуре ниже температуры плавления металла;</w:t>
      </w:r>
    </w:p>
    <w:bookmarkEnd w:id="1120"/>
    <w:bookmarkStart w:name="z1223" w:id="1121"/>
    <w:p>
      <w:pPr>
        <w:spacing w:after="0"/>
        <w:ind w:left="0"/>
        <w:jc w:val="both"/>
      </w:pPr>
      <w:r>
        <w:rPr>
          <w:rFonts w:ascii="Times New Roman"/>
          <w:b w:val="false"/>
          <w:i w:val="false"/>
          <w:color w:val="000000"/>
          <w:sz w:val="28"/>
        </w:rPr>
        <w:t>
      5) катод — электрод, имеющий отрицательный заряд, на котором происходят реакции восстановления;</w:t>
      </w:r>
    </w:p>
    <w:bookmarkEnd w:id="1121"/>
    <w:bookmarkStart w:name="z1224" w:id="1122"/>
    <w:p>
      <w:pPr>
        <w:spacing w:after="0"/>
        <w:ind w:left="0"/>
        <w:jc w:val="both"/>
      </w:pPr>
      <w:r>
        <w:rPr>
          <w:rFonts w:ascii="Times New Roman"/>
          <w:b w:val="false"/>
          <w:i w:val="false"/>
          <w:color w:val="000000"/>
          <w:sz w:val="28"/>
        </w:rPr>
        <w:t>
      6) оператор установки – физическое или юридическое лицо, в собственности или ином законном пользовании которого находится установка;</w:t>
      </w:r>
    </w:p>
    <w:bookmarkEnd w:id="1122"/>
    <w:bookmarkStart w:name="z1225" w:id="1123"/>
    <w:p>
      <w:pPr>
        <w:spacing w:after="0"/>
        <w:ind w:left="0"/>
        <w:jc w:val="both"/>
      </w:pPr>
      <w:r>
        <w:rPr>
          <w:rFonts w:ascii="Times New Roman"/>
          <w:b w:val="false"/>
          <w:i w:val="false"/>
          <w:color w:val="000000"/>
          <w:sz w:val="28"/>
        </w:rPr>
        <w:t>
      7) оператор системы торговли углеродными единицами - подведомственная организация по регулированию выбросов парниковых газов уполномоченного органа в области охраны окружающей среды, обеспечивающая техническое и экспертное сопровождение государственного регулирования и международного сотрудничества в сфере выбросов и поглощений парниковых газов;</w:t>
      </w:r>
    </w:p>
    <w:bookmarkEnd w:id="1123"/>
    <w:bookmarkStart w:name="z1226" w:id="1124"/>
    <w:p>
      <w:pPr>
        <w:spacing w:after="0"/>
        <w:ind w:left="0"/>
        <w:jc w:val="both"/>
      </w:pPr>
      <w:r>
        <w:rPr>
          <w:rFonts w:ascii="Times New Roman"/>
          <w:b w:val="false"/>
          <w:i w:val="false"/>
          <w:color w:val="000000"/>
          <w:sz w:val="28"/>
        </w:rPr>
        <w:t>
      8) свинцовый концентрат – сыпучий продукт флотации полиметаллических руд, порошок черно-синего цвета, содержащий около 70 % свинца;</w:t>
      </w:r>
    </w:p>
    <w:bookmarkEnd w:id="1124"/>
    <w:bookmarkStart w:name="z1227" w:id="1125"/>
    <w:p>
      <w:pPr>
        <w:spacing w:after="0"/>
        <w:ind w:left="0"/>
        <w:jc w:val="both"/>
      </w:pPr>
      <w:r>
        <w:rPr>
          <w:rFonts w:ascii="Times New Roman"/>
          <w:b w:val="false"/>
          <w:i w:val="false"/>
          <w:color w:val="000000"/>
          <w:sz w:val="28"/>
        </w:rPr>
        <w:t>
      9) цинк - тяжелый легкоплавкий металл синевато-белого цвета;</w:t>
      </w:r>
    </w:p>
    <w:bookmarkEnd w:id="1125"/>
    <w:bookmarkStart w:name="z1228" w:id="1126"/>
    <w:p>
      <w:pPr>
        <w:spacing w:after="0"/>
        <w:ind w:left="0"/>
        <w:jc w:val="both"/>
      </w:pPr>
      <w:r>
        <w:rPr>
          <w:rFonts w:ascii="Times New Roman"/>
          <w:b w:val="false"/>
          <w:i w:val="false"/>
          <w:color w:val="000000"/>
          <w:sz w:val="28"/>
        </w:rPr>
        <w:t>
      10) прямая плавка - тепловая обработка руды для выделения из нее металла. Является формой добывающей металлургии. Процесс плавления используется для извлечения многих металлов из их руд, в том числе серебра, железа, меди и других неблагородных металлов;</w:t>
      </w:r>
    </w:p>
    <w:bookmarkEnd w:id="1126"/>
    <w:bookmarkStart w:name="z1229" w:id="1127"/>
    <w:p>
      <w:pPr>
        <w:spacing w:after="0"/>
        <w:ind w:left="0"/>
        <w:jc w:val="both"/>
      </w:pPr>
      <w:r>
        <w:rPr>
          <w:rFonts w:ascii="Times New Roman"/>
          <w:b w:val="false"/>
          <w:i w:val="false"/>
          <w:color w:val="000000"/>
          <w:sz w:val="28"/>
        </w:rPr>
        <w:t>
      11) ферросплав - концентрированный сплав железа и одного или более элементов, таких как кремний, марганец, хром, молибден, ванадий и вольфрам. Эти сплавы используются для раскисления и изменения свойств стали;</w:t>
      </w:r>
    </w:p>
    <w:bookmarkEnd w:id="1127"/>
    <w:bookmarkStart w:name="z1230" w:id="1128"/>
    <w:p>
      <w:pPr>
        <w:spacing w:after="0"/>
        <w:ind w:left="0"/>
        <w:jc w:val="both"/>
      </w:pPr>
      <w:r>
        <w:rPr>
          <w:rFonts w:ascii="Times New Roman"/>
          <w:b w:val="false"/>
          <w:i w:val="false"/>
          <w:color w:val="000000"/>
          <w:sz w:val="28"/>
        </w:rPr>
        <w:t>
      12) флюсы - сырьевые материалы, как известняк, доломит, известь и кварцевый песок, используемые в технологическом процессе производства для снижения потребления тепла и для других энергетических требований при термической обработке минерального сырья;</w:t>
      </w:r>
    </w:p>
    <w:bookmarkEnd w:id="1128"/>
    <w:bookmarkStart w:name="z1231" w:id="1129"/>
    <w:p>
      <w:pPr>
        <w:spacing w:after="0"/>
        <w:ind w:left="0"/>
        <w:jc w:val="both"/>
      </w:pPr>
      <w:r>
        <w:rPr>
          <w:rFonts w:ascii="Times New Roman"/>
          <w:b w:val="false"/>
          <w:i w:val="false"/>
          <w:color w:val="000000"/>
          <w:sz w:val="28"/>
        </w:rPr>
        <w:t>
      13) шлак - силикатный расплавленный остаток, который получают целенаправленно при плавлении металлических руд либо в последующих печах, когда добавляют шлакообразователь (обычно известняк и /или доломит, либо известь);</w:t>
      </w:r>
    </w:p>
    <w:bookmarkEnd w:id="1129"/>
    <w:bookmarkStart w:name="z1232" w:id="1130"/>
    <w:p>
      <w:pPr>
        <w:spacing w:after="0"/>
        <w:ind w:left="0"/>
        <w:jc w:val="both"/>
      </w:pPr>
      <w:r>
        <w:rPr>
          <w:rFonts w:ascii="Times New Roman"/>
          <w:b w:val="false"/>
          <w:i w:val="false"/>
          <w:color w:val="000000"/>
          <w:sz w:val="28"/>
        </w:rPr>
        <w:t>
      14) шлакообразователь – материал, удаляющий примеси из металлических руд в процессе их плавки. Шлакообразователи обычно выполняют также и функцию флюса;</w:t>
      </w:r>
    </w:p>
    <w:bookmarkEnd w:id="1130"/>
    <w:bookmarkStart w:name="z1233" w:id="1131"/>
    <w:p>
      <w:pPr>
        <w:spacing w:after="0"/>
        <w:ind w:left="0"/>
        <w:jc w:val="both"/>
      </w:pPr>
      <w:r>
        <w:rPr>
          <w:rFonts w:ascii="Times New Roman"/>
          <w:b w:val="false"/>
          <w:i w:val="false"/>
          <w:color w:val="000000"/>
          <w:sz w:val="28"/>
        </w:rPr>
        <w:t>
      15) электролизер – аппарат для осуществления электрохимических процессов путем пропускания постоянного тока от внешнего источника.</w:t>
      </w:r>
    </w:p>
    <w:bookmarkEnd w:id="1131"/>
    <w:bookmarkStart w:name="z1234" w:id="1132"/>
    <w:p>
      <w:pPr>
        <w:spacing w:after="0"/>
        <w:ind w:left="0"/>
        <w:jc w:val="both"/>
      </w:pPr>
      <w:r>
        <w:rPr>
          <w:rFonts w:ascii="Times New Roman"/>
          <w:b w:val="false"/>
          <w:i w:val="false"/>
          <w:color w:val="000000"/>
          <w:sz w:val="28"/>
        </w:rPr>
        <w:t>
      4. Иные термины и определения, используемые в настоящей Методике, применяются в соответствии с экологическим законодательством Республики Казахстан.</w:t>
      </w:r>
    </w:p>
    <w:bookmarkEnd w:id="1132"/>
    <w:bookmarkStart w:name="z1235" w:id="1133"/>
    <w:p>
      <w:pPr>
        <w:spacing w:after="0"/>
        <w:ind w:left="0"/>
        <w:jc w:val="left"/>
      </w:pPr>
      <w:r>
        <w:rPr>
          <w:rFonts w:ascii="Times New Roman"/>
          <w:b/>
          <w:i w:val="false"/>
          <w:color w:val="000000"/>
        </w:rPr>
        <w:t xml:space="preserve"> Глава 2. Расчеты выбросов парниковых газов от производства алюминия</w:t>
      </w:r>
    </w:p>
    <w:bookmarkEnd w:id="1133"/>
    <w:bookmarkStart w:name="z1236" w:id="1134"/>
    <w:p>
      <w:pPr>
        <w:spacing w:after="0"/>
        <w:ind w:left="0"/>
        <w:jc w:val="both"/>
      </w:pPr>
      <w:r>
        <w:rPr>
          <w:rFonts w:ascii="Times New Roman"/>
          <w:b w:val="false"/>
          <w:i w:val="false"/>
          <w:color w:val="000000"/>
          <w:sz w:val="28"/>
        </w:rPr>
        <w:t>
      5. К парниковым газам, выделяющимся при производстве алюминия, относятcя двуокись углерода (далее – СО</w:t>
      </w:r>
      <w:r>
        <w:rPr>
          <w:rFonts w:ascii="Times New Roman"/>
          <w:b w:val="false"/>
          <w:i w:val="false"/>
          <w:color w:val="000000"/>
          <w:vertAlign w:val="subscript"/>
        </w:rPr>
        <w:t>2</w:t>
      </w:r>
      <w:r>
        <w:rPr>
          <w:rFonts w:ascii="Times New Roman"/>
          <w:b w:val="false"/>
          <w:i w:val="false"/>
          <w:color w:val="000000"/>
          <w:sz w:val="28"/>
        </w:rPr>
        <w:t>), перфторуглероды (далее – ПФУ) – тетрафторметан (далее – CF</w:t>
      </w:r>
      <w:r>
        <w:rPr>
          <w:rFonts w:ascii="Times New Roman"/>
          <w:b w:val="false"/>
          <w:i w:val="false"/>
          <w:color w:val="000000"/>
          <w:vertAlign w:val="subscript"/>
        </w:rPr>
        <w:t>4</w:t>
      </w:r>
      <w:r>
        <w:rPr>
          <w:rFonts w:ascii="Times New Roman"/>
          <w:b w:val="false"/>
          <w:i w:val="false"/>
          <w:color w:val="000000"/>
          <w:sz w:val="28"/>
        </w:rPr>
        <w:t>) и гексафторэтан (далее – C</w:t>
      </w:r>
      <w:r>
        <w:rPr>
          <w:rFonts w:ascii="Times New Roman"/>
          <w:b w:val="false"/>
          <w:i w:val="false"/>
          <w:color w:val="000000"/>
          <w:vertAlign w:val="subscript"/>
        </w:rPr>
        <w:t>2</w:t>
      </w:r>
      <w:r>
        <w:rPr>
          <w:rFonts w:ascii="Times New Roman"/>
          <w:b w:val="false"/>
          <w:i w:val="false"/>
          <w:color w:val="000000"/>
          <w:sz w:val="28"/>
        </w:rPr>
        <w:t>F</w:t>
      </w:r>
      <w:r>
        <w:rPr>
          <w:rFonts w:ascii="Times New Roman"/>
          <w:b w:val="false"/>
          <w:i w:val="false"/>
          <w:color w:val="000000"/>
          <w:vertAlign w:val="subscript"/>
        </w:rPr>
        <w:t>6</w:t>
      </w:r>
      <w:r>
        <w:rPr>
          <w:rFonts w:ascii="Times New Roman"/>
          <w:b w:val="false"/>
          <w:i w:val="false"/>
          <w:color w:val="000000"/>
          <w:sz w:val="28"/>
        </w:rPr>
        <w:t>). Основным источником выбросов CO</w:t>
      </w:r>
      <w:r>
        <w:rPr>
          <w:rFonts w:ascii="Times New Roman"/>
          <w:b w:val="false"/>
          <w:i w:val="false"/>
          <w:color w:val="000000"/>
          <w:vertAlign w:val="subscript"/>
        </w:rPr>
        <w:t>2</w:t>
      </w:r>
      <w:r>
        <w:rPr>
          <w:rFonts w:ascii="Times New Roman"/>
          <w:b w:val="false"/>
          <w:i w:val="false"/>
          <w:color w:val="000000"/>
          <w:sz w:val="28"/>
        </w:rPr>
        <w:t xml:space="preserve"> при производстве алюминия является потребление предварительно обожженных анодов.</w:t>
      </w:r>
    </w:p>
    <w:bookmarkEnd w:id="1134"/>
    <w:bookmarkStart w:name="z1237" w:id="1135"/>
    <w:p>
      <w:pPr>
        <w:spacing w:after="0"/>
        <w:ind w:left="0"/>
        <w:jc w:val="both"/>
      </w:pPr>
      <w:r>
        <w:rPr>
          <w:rFonts w:ascii="Times New Roman"/>
          <w:b w:val="false"/>
          <w:i w:val="false"/>
          <w:color w:val="000000"/>
          <w:sz w:val="28"/>
        </w:rPr>
        <w:t>
      6. Оператор установки рассчитывает выбросы СО</w:t>
      </w:r>
      <w:r>
        <w:rPr>
          <w:rFonts w:ascii="Times New Roman"/>
          <w:b w:val="false"/>
          <w:i w:val="false"/>
          <w:color w:val="000000"/>
          <w:vertAlign w:val="subscript"/>
        </w:rPr>
        <w:t>2</w:t>
      </w:r>
      <w:r>
        <w:rPr>
          <w:rFonts w:ascii="Times New Roman"/>
          <w:b w:val="false"/>
          <w:i w:val="false"/>
          <w:color w:val="000000"/>
          <w:sz w:val="28"/>
        </w:rPr>
        <w:t xml:space="preserve"> следующим образом:</w:t>
      </w:r>
    </w:p>
    <w:bookmarkEnd w:id="1135"/>
    <w:bookmarkStart w:name="z1238" w:id="1136"/>
    <w:p>
      <w:pPr>
        <w:spacing w:after="0"/>
        <w:ind w:left="0"/>
        <w:jc w:val="both"/>
      </w:pPr>
      <w:r>
        <w:rPr>
          <w:rFonts w:ascii="Times New Roman"/>
          <w:b w:val="false"/>
          <w:i w:val="false"/>
          <w:color w:val="000000"/>
          <w:sz w:val="28"/>
        </w:rPr>
        <w:t>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от потребления предварительно обожженных анодов</w:t>
      </w:r>
    </w:p>
    <w:bookmarkEnd w:id="1136"/>
    <w:bookmarkStart w:name="z1239" w:id="1137"/>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1137"/>
    <w:bookmarkStart w:name="z1240" w:id="1138"/>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1138"/>
    <w:bookmarkStart w:name="z1241" w:id="1139"/>
    <w:p>
      <w:pPr>
        <w:spacing w:after="0"/>
        <w:ind w:left="0"/>
        <w:jc w:val="both"/>
      </w:pPr>
      <w:r>
        <w:rPr>
          <w:rFonts w:ascii="Times New Roman"/>
          <w:b w:val="false"/>
          <w:i w:val="false"/>
          <w:color w:val="000000"/>
          <w:sz w:val="28"/>
        </w:rPr>
        <w:t>
      3) описание метода формирования (расчета) показателей:</w:t>
      </w:r>
    </w:p>
    <w:bookmarkEnd w:id="1139"/>
    <w:bookmarkStart w:name="z1242" w:id="1140"/>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w:t>
      </w:r>
      <w:r>
        <w:rPr>
          <w:rFonts w:ascii="Times New Roman"/>
          <w:b w:val="false"/>
          <w:i w:val="false"/>
          <w:color w:val="000000"/>
          <w:vertAlign w:val="subscript"/>
        </w:rPr>
        <w:t>2</w:t>
      </w:r>
      <w:r>
        <w:rPr>
          <w:rFonts w:ascii="Times New Roman"/>
          <w:b w:val="false"/>
          <w:i w:val="false"/>
          <w:color w:val="000000"/>
          <w:sz w:val="28"/>
        </w:rPr>
        <w:t xml:space="preserve"> = Р</w:t>
      </w:r>
      <w:r>
        <w:rPr>
          <w:rFonts w:ascii="Times New Roman"/>
          <w:b w:val="false"/>
          <w:i w:val="false"/>
          <w:color w:val="000000"/>
          <w:vertAlign w:val="subscript"/>
        </w:rPr>
        <w:t>а</w:t>
      </w:r>
      <w:r>
        <w:rPr>
          <w:rFonts w:ascii="Times New Roman"/>
          <w:b w:val="false"/>
          <w:i w:val="false"/>
          <w:color w:val="000000"/>
          <w:sz w:val="28"/>
        </w:rPr>
        <w:t xml:space="preserve"> × Q × (100 – S</w:t>
      </w:r>
      <w:r>
        <w:rPr>
          <w:rFonts w:ascii="Times New Roman"/>
          <w:b w:val="false"/>
          <w:i w:val="false"/>
          <w:color w:val="000000"/>
          <w:vertAlign w:val="subscript"/>
        </w:rPr>
        <w:t>a</w:t>
      </w:r>
      <w:r>
        <w:rPr>
          <w:rFonts w:ascii="Times New Roman"/>
          <w:b w:val="false"/>
          <w:i w:val="false"/>
          <w:color w:val="000000"/>
          <w:sz w:val="28"/>
        </w:rPr>
        <w:t>– Зола</w:t>
      </w:r>
      <w:r>
        <w:rPr>
          <w:rFonts w:ascii="Times New Roman"/>
          <w:b w:val="false"/>
          <w:i w:val="false"/>
          <w:color w:val="000000"/>
          <w:vertAlign w:val="subscript"/>
        </w:rPr>
        <w:t>a</w:t>
      </w:r>
      <w:r>
        <w:rPr>
          <w:rFonts w:ascii="Times New Roman"/>
          <w:b w:val="false"/>
          <w:i w:val="false"/>
          <w:color w:val="000000"/>
          <w:sz w:val="28"/>
        </w:rPr>
        <w:t>)/100 × 44/12, (1),</w:t>
      </w:r>
    </w:p>
    <w:bookmarkEnd w:id="1140"/>
    <w:bookmarkStart w:name="z1243" w:id="1141"/>
    <w:p>
      <w:pPr>
        <w:spacing w:after="0"/>
        <w:ind w:left="0"/>
        <w:jc w:val="both"/>
      </w:pPr>
      <w:r>
        <w:rPr>
          <w:rFonts w:ascii="Times New Roman"/>
          <w:b w:val="false"/>
          <w:i w:val="false"/>
          <w:color w:val="000000"/>
          <w:sz w:val="28"/>
        </w:rPr>
        <w:t xml:space="preserve">
      где: </w:t>
      </w:r>
    </w:p>
    <w:bookmarkEnd w:id="1141"/>
    <w:bookmarkStart w:name="z1244" w:id="1142"/>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w:t>
      </w:r>
      <w:r>
        <w:rPr>
          <w:rFonts w:ascii="Times New Roman"/>
          <w:b w:val="false"/>
          <w:i w:val="false"/>
          <w:color w:val="000000"/>
          <w:vertAlign w:val="subscript"/>
        </w:rPr>
        <w:t>2</w:t>
      </w:r>
      <w:r>
        <w:rPr>
          <w:rFonts w:ascii="Times New Roman"/>
          <w:b w:val="false"/>
          <w:i w:val="false"/>
          <w:color w:val="000000"/>
          <w:sz w:val="28"/>
        </w:rPr>
        <w:t xml:space="preserve"> – выбросы CO</w:t>
      </w:r>
      <w:r>
        <w:rPr>
          <w:rFonts w:ascii="Times New Roman"/>
          <w:b w:val="false"/>
          <w:i w:val="false"/>
          <w:color w:val="000000"/>
          <w:vertAlign w:val="subscript"/>
        </w:rPr>
        <w:t>2</w:t>
      </w:r>
      <w:r>
        <w:rPr>
          <w:rFonts w:ascii="Times New Roman"/>
          <w:b w:val="false"/>
          <w:i w:val="false"/>
          <w:color w:val="000000"/>
          <w:sz w:val="28"/>
        </w:rPr>
        <w:t xml:space="preserve"> от потребления предварительно обожженных анодов, тонн СО</w:t>
      </w:r>
      <w:r>
        <w:rPr>
          <w:rFonts w:ascii="Times New Roman"/>
          <w:b w:val="false"/>
          <w:i w:val="false"/>
          <w:color w:val="000000"/>
          <w:vertAlign w:val="subscript"/>
        </w:rPr>
        <w:t>2</w:t>
      </w:r>
      <w:r>
        <w:rPr>
          <w:rFonts w:ascii="Times New Roman"/>
          <w:b w:val="false"/>
          <w:i w:val="false"/>
          <w:color w:val="000000"/>
          <w:sz w:val="28"/>
        </w:rPr>
        <w:t xml:space="preserve">; </w:t>
      </w:r>
    </w:p>
    <w:bookmarkEnd w:id="1142"/>
    <w:bookmarkStart w:name="z1245" w:id="114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а</w:t>
      </w:r>
      <w:r>
        <w:rPr>
          <w:rFonts w:ascii="Times New Roman"/>
          <w:b w:val="false"/>
          <w:i w:val="false"/>
          <w:color w:val="000000"/>
          <w:sz w:val="28"/>
        </w:rPr>
        <w:t xml:space="preserve"> – нетто–потребление предварительно обожженных анодов на тонну алюминия, согласно таблице 1 приложения к настоящей Методике, тонн углерода/тонн алюминия; </w:t>
      </w:r>
    </w:p>
    <w:bookmarkEnd w:id="1143"/>
    <w:bookmarkStart w:name="z1246" w:id="1144"/>
    <w:p>
      <w:pPr>
        <w:spacing w:after="0"/>
        <w:ind w:left="0"/>
        <w:jc w:val="both"/>
      </w:pPr>
      <w:r>
        <w:rPr>
          <w:rFonts w:ascii="Times New Roman"/>
          <w:b w:val="false"/>
          <w:i w:val="false"/>
          <w:color w:val="000000"/>
          <w:sz w:val="28"/>
        </w:rPr>
        <w:t>
      Q – Общее производство алюминия, тонн;</w:t>
      </w:r>
    </w:p>
    <w:bookmarkEnd w:id="1144"/>
    <w:bookmarkStart w:name="z1247" w:id="1145"/>
    <w:p>
      <w:pPr>
        <w:spacing w:after="0"/>
        <w:ind w:left="0"/>
        <w:jc w:val="both"/>
      </w:pPr>
      <w:r>
        <w:rPr>
          <w:rFonts w:ascii="Times New Roman"/>
          <w:b w:val="false"/>
          <w:i w:val="false"/>
          <w:color w:val="000000"/>
          <w:sz w:val="28"/>
        </w:rPr>
        <w:t>
      S</w:t>
      </w:r>
      <w:r>
        <w:rPr>
          <w:rFonts w:ascii="Times New Roman"/>
          <w:b w:val="false"/>
          <w:i w:val="false"/>
          <w:color w:val="000000"/>
          <w:vertAlign w:val="subscript"/>
        </w:rPr>
        <w:t>a</w:t>
      </w:r>
      <w:r>
        <w:rPr>
          <w:rFonts w:ascii="Times New Roman"/>
          <w:b w:val="false"/>
          <w:i w:val="false"/>
          <w:color w:val="000000"/>
          <w:sz w:val="28"/>
        </w:rPr>
        <w:t xml:space="preserve"> – содержание серы с предварительно обожженным анодом, вес.%. Показатель определяется в собственной аттестованной производственной лаборатории, либо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пункту 8 статьи 186 Кодекса.</w:t>
      </w:r>
    </w:p>
    <w:bookmarkEnd w:id="1145"/>
    <w:bookmarkStart w:name="z1248" w:id="1146"/>
    <w:p>
      <w:pPr>
        <w:spacing w:after="0"/>
        <w:ind w:left="0"/>
        <w:jc w:val="both"/>
      </w:pPr>
      <w:r>
        <w:rPr>
          <w:rFonts w:ascii="Times New Roman"/>
          <w:b w:val="false"/>
          <w:i w:val="false"/>
          <w:color w:val="000000"/>
          <w:sz w:val="28"/>
        </w:rPr>
        <w:t>
      Зола</w:t>
      </w:r>
      <w:r>
        <w:rPr>
          <w:rFonts w:ascii="Times New Roman"/>
          <w:b w:val="false"/>
          <w:i w:val="false"/>
          <w:color w:val="000000"/>
          <w:vertAlign w:val="subscript"/>
        </w:rPr>
        <w:t>a</w:t>
      </w:r>
      <w:r>
        <w:rPr>
          <w:rFonts w:ascii="Times New Roman"/>
          <w:b w:val="false"/>
          <w:i w:val="false"/>
          <w:color w:val="000000"/>
          <w:sz w:val="28"/>
        </w:rPr>
        <w:t xml:space="preserve"> – содержание золы в обожженных анодах, вес.%. Показатель определяется в собственной аттестованной производственной лаборатории, либо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пункту 8 статьи 186 Кодекса.</w:t>
      </w:r>
    </w:p>
    <w:bookmarkEnd w:id="1146"/>
    <w:bookmarkStart w:name="z1249" w:id="1147"/>
    <w:p>
      <w:pPr>
        <w:spacing w:after="0"/>
        <w:ind w:left="0"/>
        <w:jc w:val="both"/>
      </w:pPr>
      <w:r>
        <w:rPr>
          <w:rFonts w:ascii="Times New Roman"/>
          <w:b w:val="false"/>
          <w:i w:val="false"/>
          <w:color w:val="000000"/>
          <w:sz w:val="28"/>
        </w:rPr>
        <w:t>
      44/12 – соотношение молекулярной массы СО</w:t>
      </w:r>
      <w:r>
        <w:rPr>
          <w:rFonts w:ascii="Times New Roman"/>
          <w:b w:val="false"/>
          <w:i w:val="false"/>
          <w:color w:val="000000"/>
          <w:vertAlign w:val="subscript"/>
        </w:rPr>
        <w:t>2</w:t>
      </w:r>
      <w:r>
        <w:rPr>
          <w:rFonts w:ascii="Times New Roman"/>
          <w:b w:val="false"/>
          <w:i w:val="false"/>
          <w:color w:val="000000"/>
          <w:sz w:val="28"/>
        </w:rPr>
        <w:t xml:space="preserve"> и углерода.</w:t>
      </w:r>
    </w:p>
    <w:bookmarkEnd w:id="1147"/>
    <w:bookmarkStart w:name="z1250" w:id="1148"/>
    <w:p>
      <w:pPr>
        <w:spacing w:after="0"/>
        <w:ind w:left="0"/>
        <w:jc w:val="both"/>
      </w:pPr>
      <w:r>
        <w:rPr>
          <w:rFonts w:ascii="Times New Roman"/>
          <w:b w:val="false"/>
          <w:i w:val="false"/>
          <w:color w:val="000000"/>
          <w:sz w:val="28"/>
        </w:rPr>
        <w:t>
      При единице измерения - тонна, округление производится до двух цифр после запятой.</w:t>
      </w:r>
    </w:p>
    <w:bookmarkEnd w:id="1148"/>
    <w:bookmarkStart w:name="z1251" w:id="1149"/>
    <w:p>
      <w:pPr>
        <w:spacing w:after="0"/>
        <w:ind w:left="0"/>
        <w:jc w:val="both"/>
      </w:pPr>
      <w:r>
        <w:rPr>
          <w:rFonts w:ascii="Times New Roman"/>
          <w:b w:val="false"/>
          <w:i w:val="false"/>
          <w:color w:val="000000"/>
          <w:sz w:val="28"/>
        </w:rPr>
        <w:t>
      Неопределенность коэффициентов выбросов СО</w:t>
      </w:r>
      <w:r>
        <w:rPr>
          <w:rFonts w:ascii="Times New Roman"/>
          <w:b w:val="false"/>
          <w:i w:val="false"/>
          <w:color w:val="000000"/>
          <w:vertAlign w:val="subscript"/>
        </w:rPr>
        <w:t>2</w:t>
      </w:r>
      <w:r>
        <w:rPr>
          <w:rFonts w:ascii="Times New Roman"/>
          <w:b w:val="false"/>
          <w:i w:val="false"/>
          <w:color w:val="000000"/>
          <w:sz w:val="28"/>
        </w:rPr>
        <w:t xml:space="preserve"> составляет менее (± 5%).</w:t>
      </w:r>
    </w:p>
    <w:bookmarkEnd w:id="1149"/>
    <w:bookmarkStart w:name="z1252" w:id="1150"/>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1150"/>
    <w:bookmarkStart w:name="z1253" w:id="1151"/>
    <w:p>
      <w:pPr>
        <w:spacing w:after="0"/>
        <w:ind w:left="0"/>
        <w:jc w:val="both"/>
      </w:pPr>
      <w:r>
        <w:rPr>
          <w:rFonts w:ascii="Times New Roman"/>
          <w:b w:val="false"/>
          <w:i w:val="false"/>
          <w:color w:val="000000"/>
          <w:sz w:val="28"/>
        </w:rPr>
        <w:t>
      7. Показатель: сжигание летучих веществ, выделившихся при обжиге</w:t>
      </w:r>
    </w:p>
    <w:bookmarkEnd w:id="1151"/>
    <w:bookmarkStart w:name="z1254" w:id="1152"/>
    <w:p>
      <w:pPr>
        <w:spacing w:after="0"/>
        <w:ind w:left="0"/>
        <w:jc w:val="both"/>
      </w:pPr>
      <w:r>
        <w:rPr>
          <w:rFonts w:ascii="Times New Roman"/>
          <w:b w:val="false"/>
          <w:i w:val="false"/>
          <w:color w:val="000000"/>
          <w:sz w:val="28"/>
        </w:rPr>
        <w:t>
      1) периодичность и сроки формирования показателей: ежегодно, до 1 января года следующего за отчетным периодом;</w:t>
      </w:r>
    </w:p>
    <w:bookmarkEnd w:id="1152"/>
    <w:bookmarkStart w:name="z1255" w:id="1153"/>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1153"/>
    <w:bookmarkStart w:name="z1256" w:id="1154"/>
    <w:p>
      <w:pPr>
        <w:spacing w:after="0"/>
        <w:ind w:left="0"/>
        <w:jc w:val="both"/>
      </w:pPr>
      <w:r>
        <w:rPr>
          <w:rFonts w:ascii="Times New Roman"/>
          <w:b w:val="false"/>
          <w:i w:val="false"/>
          <w:color w:val="000000"/>
          <w:sz w:val="28"/>
        </w:rPr>
        <w:t>
      3) описание метода формирования (расчета) показателей:</w:t>
      </w:r>
    </w:p>
    <w:bookmarkEnd w:id="1154"/>
    <w:bookmarkStart w:name="z1257" w:id="1155"/>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w:t>
      </w:r>
      <w:r>
        <w:rPr>
          <w:rFonts w:ascii="Times New Roman"/>
          <w:b w:val="false"/>
          <w:i w:val="false"/>
          <w:color w:val="000000"/>
          <w:vertAlign w:val="subscript"/>
        </w:rPr>
        <w:t>2</w:t>
      </w:r>
      <w:r>
        <w:rPr>
          <w:rFonts w:ascii="Times New Roman"/>
          <w:b w:val="false"/>
          <w:i w:val="false"/>
          <w:color w:val="000000"/>
          <w:sz w:val="28"/>
        </w:rPr>
        <w:t xml:space="preserve"> = (GA – H</w:t>
      </w:r>
      <w:r>
        <w:rPr>
          <w:rFonts w:ascii="Times New Roman"/>
          <w:b w:val="false"/>
          <w:i w:val="false"/>
          <w:color w:val="000000"/>
          <w:vertAlign w:val="subscript"/>
        </w:rPr>
        <w:t>w</w:t>
      </w:r>
      <w:r>
        <w:rPr>
          <w:rFonts w:ascii="Times New Roman"/>
          <w:b w:val="false"/>
          <w:i w:val="false"/>
          <w:color w:val="000000"/>
          <w:sz w:val="28"/>
        </w:rPr>
        <w:t xml:space="preserve"> - BA – WT) × 44/12 (2),</w:t>
      </w:r>
    </w:p>
    <w:bookmarkEnd w:id="1155"/>
    <w:bookmarkStart w:name="z1258" w:id="1156"/>
    <w:p>
      <w:pPr>
        <w:spacing w:after="0"/>
        <w:ind w:left="0"/>
        <w:jc w:val="both"/>
      </w:pPr>
      <w:r>
        <w:rPr>
          <w:rFonts w:ascii="Times New Roman"/>
          <w:b w:val="false"/>
          <w:i w:val="false"/>
          <w:color w:val="000000"/>
          <w:sz w:val="28"/>
        </w:rPr>
        <w:t xml:space="preserve">
      где: </w:t>
      </w:r>
    </w:p>
    <w:bookmarkEnd w:id="1156"/>
    <w:bookmarkStart w:name="z1259" w:id="1157"/>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w:t>
      </w:r>
      <w:r>
        <w:rPr>
          <w:rFonts w:ascii="Times New Roman"/>
          <w:b w:val="false"/>
          <w:i w:val="false"/>
          <w:color w:val="000000"/>
          <w:vertAlign w:val="subscript"/>
        </w:rPr>
        <w:t>2</w:t>
      </w:r>
      <w:r>
        <w:rPr>
          <w:rFonts w:ascii="Times New Roman"/>
          <w:b w:val="false"/>
          <w:i w:val="false"/>
          <w:color w:val="000000"/>
          <w:sz w:val="28"/>
        </w:rPr>
        <w:t xml:space="preserve"> - выбросы CO</w:t>
      </w:r>
      <w:r>
        <w:rPr>
          <w:rFonts w:ascii="Times New Roman"/>
          <w:b w:val="false"/>
          <w:i w:val="false"/>
          <w:color w:val="000000"/>
          <w:vertAlign w:val="subscript"/>
        </w:rPr>
        <w:t>2</w:t>
      </w:r>
      <w:r>
        <w:rPr>
          <w:rFonts w:ascii="Times New Roman"/>
          <w:b w:val="false"/>
          <w:i w:val="false"/>
          <w:color w:val="000000"/>
          <w:sz w:val="28"/>
        </w:rPr>
        <w:t xml:space="preserve"> от сжигания летучих веществ смолы, тонны СО</w:t>
      </w:r>
      <w:r>
        <w:rPr>
          <w:rFonts w:ascii="Times New Roman"/>
          <w:b w:val="false"/>
          <w:i w:val="false"/>
          <w:color w:val="000000"/>
          <w:vertAlign w:val="subscript"/>
        </w:rPr>
        <w:t>2</w:t>
      </w:r>
    </w:p>
    <w:bookmarkEnd w:id="1157"/>
    <w:bookmarkStart w:name="z1260" w:id="1158"/>
    <w:p>
      <w:pPr>
        <w:spacing w:after="0"/>
        <w:ind w:left="0"/>
        <w:jc w:val="both"/>
      </w:pPr>
      <w:r>
        <w:rPr>
          <w:rFonts w:ascii="Times New Roman"/>
          <w:b w:val="false"/>
          <w:i w:val="false"/>
          <w:color w:val="000000"/>
          <w:sz w:val="28"/>
        </w:rPr>
        <w:t>
      GA - начальный вес необожженных анодов, согласно таблице 2 приложения к настоящей Методике, тонны</w:t>
      </w:r>
    </w:p>
    <w:bookmarkEnd w:id="1158"/>
    <w:bookmarkStart w:name="z1261" w:id="1159"/>
    <w:p>
      <w:pPr>
        <w:spacing w:after="0"/>
        <w:ind w:left="0"/>
        <w:jc w:val="both"/>
      </w:pPr>
      <w:r>
        <w:rPr>
          <w:rFonts w:ascii="Times New Roman"/>
          <w:b w:val="false"/>
          <w:i w:val="false"/>
          <w:color w:val="000000"/>
          <w:sz w:val="28"/>
        </w:rPr>
        <w:t>
      H</w:t>
      </w:r>
      <w:r>
        <w:rPr>
          <w:rFonts w:ascii="Times New Roman"/>
          <w:b w:val="false"/>
          <w:i w:val="false"/>
          <w:color w:val="000000"/>
          <w:vertAlign w:val="subscript"/>
        </w:rPr>
        <w:t>w</w:t>
      </w:r>
      <w:r>
        <w:rPr>
          <w:rFonts w:ascii="Times New Roman"/>
          <w:b w:val="false"/>
          <w:i w:val="false"/>
          <w:color w:val="000000"/>
          <w:sz w:val="28"/>
        </w:rPr>
        <w:t xml:space="preserve"> - содержание водорода в необожженных анодах, согласно таблице 2 приложения к настоящей Методике, тонны</w:t>
      </w:r>
    </w:p>
    <w:bookmarkEnd w:id="1159"/>
    <w:bookmarkStart w:name="z1262" w:id="1160"/>
    <w:p>
      <w:pPr>
        <w:spacing w:after="0"/>
        <w:ind w:left="0"/>
        <w:jc w:val="both"/>
      </w:pPr>
      <w:r>
        <w:rPr>
          <w:rFonts w:ascii="Times New Roman"/>
          <w:b w:val="false"/>
          <w:i w:val="false"/>
          <w:color w:val="000000"/>
          <w:sz w:val="28"/>
        </w:rPr>
        <w:t>
      BA - вес обожженных анодов, согласно таблице 2 приложения к настоящей Методике, тонны</w:t>
      </w:r>
    </w:p>
    <w:bookmarkEnd w:id="1160"/>
    <w:bookmarkStart w:name="z1263" w:id="1161"/>
    <w:p>
      <w:pPr>
        <w:spacing w:after="0"/>
        <w:ind w:left="0"/>
        <w:jc w:val="both"/>
      </w:pPr>
      <w:r>
        <w:rPr>
          <w:rFonts w:ascii="Times New Roman"/>
          <w:b w:val="false"/>
          <w:i w:val="false"/>
          <w:color w:val="000000"/>
          <w:sz w:val="28"/>
        </w:rPr>
        <w:t>
      WT - собранные отходы дегтя, согласно таблице 2 приложения к настоящей Методике, тонны</w:t>
      </w:r>
    </w:p>
    <w:bookmarkEnd w:id="1161"/>
    <w:bookmarkStart w:name="z1264" w:id="1162"/>
    <w:p>
      <w:pPr>
        <w:spacing w:after="0"/>
        <w:ind w:left="0"/>
        <w:jc w:val="both"/>
      </w:pPr>
      <w:r>
        <w:rPr>
          <w:rFonts w:ascii="Times New Roman"/>
          <w:b w:val="false"/>
          <w:i w:val="false"/>
          <w:color w:val="000000"/>
          <w:sz w:val="28"/>
        </w:rPr>
        <w:t>
      4) место размещения выходной информации: показатель не публикуется в соответствии с пунктом 9 статьи 28 Предпринимательского кодекса Республики Казахстан.</w:t>
      </w:r>
    </w:p>
    <w:bookmarkEnd w:id="1162"/>
    <w:bookmarkStart w:name="z1265" w:id="1163"/>
    <w:p>
      <w:pPr>
        <w:spacing w:after="0"/>
        <w:ind w:left="0"/>
        <w:jc w:val="both"/>
      </w:pPr>
      <w:r>
        <w:rPr>
          <w:rFonts w:ascii="Times New Roman"/>
          <w:b w:val="false"/>
          <w:i w:val="false"/>
          <w:color w:val="000000"/>
          <w:sz w:val="28"/>
        </w:rPr>
        <w:t>
      8. Показатель: сжигание материала загрузки печи (кокс)</w:t>
      </w:r>
    </w:p>
    <w:bookmarkEnd w:id="1163"/>
    <w:bookmarkStart w:name="z1266" w:id="1164"/>
    <w:p>
      <w:pPr>
        <w:spacing w:after="0"/>
        <w:ind w:left="0"/>
        <w:jc w:val="both"/>
      </w:pPr>
      <w:r>
        <w:rPr>
          <w:rFonts w:ascii="Times New Roman"/>
          <w:b w:val="false"/>
          <w:i w:val="false"/>
          <w:color w:val="000000"/>
          <w:sz w:val="28"/>
        </w:rPr>
        <w:t>
      1) периодичность и сроки формирования показателей: ежегодно, до 1 января года следующего за отчетным периодом;</w:t>
      </w:r>
    </w:p>
    <w:bookmarkEnd w:id="1164"/>
    <w:bookmarkStart w:name="z1267" w:id="1165"/>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1165"/>
    <w:bookmarkStart w:name="z1268" w:id="1166"/>
    <w:p>
      <w:pPr>
        <w:spacing w:after="0"/>
        <w:ind w:left="0"/>
        <w:jc w:val="both"/>
      </w:pPr>
      <w:r>
        <w:rPr>
          <w:rFonts w:ascii="Times New Roman"/>
          <w:b w:val="false"/>
          <w:i w:val="false"/>
          <w:color w:val="000000"/>
          <w:sz w:val="28"/>
        </w:rPr>
        <w:t>
      3) описание метода формирования (расчета) показателей:</w:t>
      </w:r>
    </w:p>
    <w:bookmarkEnd w:id="1166"/>
    <w:bookmarkStart w:name="z1269" w:id="1167"/>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w:t>
      </w:r>
      <w:r>
        <w:rPr>
          <w:rFonts w:ascii="Times New Roman"/>
          <w:b w:val="false"/>
          <w:i w:val="false"/>
          <w:color w:val="000000"/>
          <w:vertAlign w:val="subscript"/>
        </w:rPr>
        <w:t>2</w:t>
      </w:r>
      <w:r>
        <w:rPr>
          <w:rFonts w:ascii="Times New Roman"/>
          <w:b w:val="false"/>
          <w:i w:val="false"/>
          <w:color w:val="000000"/>
          <w:sz w:val="28"/>
        </w:rPr>
        <w:t xml:space="preserve"> = PCC × BA × [(100 – S</w:t>
      </w:r>
      <w:r>
        <w:rPr>
          <w:rFonts w:ascii="Times New Roman"/>
          <w:b w:val="false"/>
          <w:i w:val="false"/>
          <w:color w:val="000000"/>
          <w:vertAlign w:val="subscript"/>
        </w:rPr>
        <w:t>pc</w:t>
      </w:r>
      <w:r>
        <w:rPr>
          <w:rFonts w:ascii="Times New Roman"/>
          <w:b w:val="false"/>
          <w:i w:val="false"/>
          <w:color w:val="000000"/>
          <w:sz w:val="28"/>
        </w:rPr>
        <w:t xml:space="preserve"> – Зола</w:t>
      </w:r>
      <w:r>
        <w:rPr>
          <w:rFonts w:ascii="Times New Roman"/>
          <w:b w:val="false"/>
          <w:i w:val="false"/>
          <w:color w:val="000000"/>
          <w:vertAlign w:val="subscript"/>
        </w:rPr>
        <w:t>pc</w:t>
      </w:r>
      <w:r>
        <w:rPr>
          <w:rFonts w:ascii="Times New Roman"/>
          <w:b w:val="false"/>
          <w:i w:val="false"/>
          <w:color w:val="000000"/>
          <w:sz w:val="28"/>
        </w:rPr>
        <w:t>)/100] × 44/12 (3),</w:t>
      </w:r>
    </w:p>
    <w:bookmarkEnd w:id="1167"/>
    <w:bookmarkStart w:name="z1270" w:id="1168"/>
    <w:p>
      <w:pPr>
        <w:spacing w:after="0"/>
        <w:ind w:left="0"/>
        <w:jc w:val="both"/>
      </w:pPr>
      <w:r>
        <w:rPr>
          <w:rFonts w:ascii="Times New Roman"/>
          <w:b w:val="false"/>
          <w:i w:val="false"/>
          <w:color w:val="000000"/>
          <w:sz w:val="28"/>
        </w:rPr>
        <w:t>
      где</w:t>
      </w:r>
    </w:p>
    <w:bookmarkEnd w:id="1168"/>
    <w:bookmarkStart w:name="z1271" w:id="1169"/>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w:t>
      </w:r>
      <w:r>
        <w:rPr>
          <w:rFonts w:ascii="Times New Roman"/>
          <w:b w:val="false"/>
          <w:i w:val="false"/>
          <w:color w:val="000000"/>
          <w:vertAlign w:val="subscript"/>
        </w:rPr>
        <w:t>2</w:t>
      </w:r>
      <w:r>
        <w:rPr>
          <w:rFonts w:ascii="Times New Roman"/>
          <w:b w:val="false"/>
          <w:i w:val="false"/>
          <w:color w:val="000000"/>
          <w:sz w:val="28"/>
        </w:rPr>
        <w:t xml:space="preserve"> - выбросы CO</w:t>
      </w:r>
      <w:r>
        <w:rPr>
          <w:rFonts w:ascii="Times New Roman"/>
          <w:b w:val="false"/>
          <w:i w:val="false"/>
          <w:color w:val="000000"/>
          <w:vertAlign w:val="subscript"/>
        </w:rPr>
        <w:t>2</w:t>
      </w:r>
      <w:r>
        <w:rPr>
          <w:rFonts w:ascii="Times New Roman"/>
          <w:b w:val="false"/>
          <w:i w:val="false"/>
          <w:color w:val="000000"/>
          <w:sz w:val="28"/>
        </w:rPr>
        <w:t xml:space="preserve"> от материала загрузки печи обжига, тонны СО</w:t>
      </w:r>
      <w:r>
        <w:rPr>
          <w:rFonts w:ascii="Times New Roman"/>
          <w:b w:val="false"/>
          <w:i w:val="false"/>
          <w:color w:val="000000"/>
          <w:vertAlign w:val="subscript"/>
        </w:rPr>
        <w:t>2</w:t>
      </w:r>
    </w:p>
    <w:bookmarkEnd w:id="1169"/>
    <w:bookmarkStart w:name="z1272" w:id="1170"/>
    <w:p>
      <w:pPr>
        <w:spacing w:after="0"/>
        <w:ind w:left="0"/>
        <w:jc w:val="both"/>
      </w:pPr>
      <w:r>
        <w:rPr>
          <w:rFonts w:ascii="Times New Roman"/>
          <w:b w:val="false"/>
          <w:i w:val="false"/>
          <w:color w:val="000000"/>
          <w:sz w:val="28"/>
        </w:rPr>
        <w:t xml:space="preserve">
      PCC - потребление кокса согласно таблице 3 приложения к настоящей Методике, тонны/тонну обожженных анодов </w:t>
      </w:r>
    </w:p>
    <w:bookmarkEnd w:id="1170"/>
    <w:bookmarkStart w:name="z1273" w:id="1171"/>
    <w:p>
      <w:pPr>
        <w:spacing w:after="0"/>
        <w:ind w:left="0"/>
        <w:jc w:val="both"/>
      </w:pPr>
      <w:r>
        <w:rPr>
          <w:rFonts w:ascii="Times New Roman"/>
          <w:b w:val="false"/>
          <w:i w:val="false"/>
          <w:color w:val="000000"/>
          <w:sz w:val="28"/>
        </w:rPr>
        <w:t>
      BA - вес обожженных анодов, согласно таблице 3 приложения к настоящей Методике, тонны</w:t>
      </w:r>
    </w:p>
    <w:bookmarkEnd w:id="1171"/>
    <w:bookmarkStart w:name="z1274" w:id="1172"/>
    <w:p>
      <w:pPr>
        <w:spacing w:after="0"/>
        <w:ind w:left="0"/>
        <w:jc w:val="both"/>
      </w:pPr>
      <w:r>
        <w:rPr>
          <w:rFonts w:ascii="Times New Roman"/>
          <w:b w:val="false"/>
          <w:i w:val="false"/>
          <w:color w:val="000000"/>
          <w:sz w:val="28"/>
        </w:rPr>
        <w:t>
      S</w:t>
      </w:r>
      <w:r>
        <w:rPr>
          <w:rFonts w:ascii="Times New Roman"/>
          <w:b w:val="false"/>
          <w:i w:val="false"/>
          <w:color w:val="000000"/>
          <w:vertAlign w:val="subscript"/>
        </w:rPr>
        <w:t>pc</w:t>
      </w:r>
      <w:r>
        <w:rPr>
          <w:rFonts w:ascii="Times New Roman"/>
          <w:b w:val="false"/>
          <w:i w:val="false"/>
          <w:color w:val="000000"/>
          <w:sz w:val="28"/>
        </w:rPr>
        <w:t xml:space="preserve"> - содержание серы в коксе загрузки, согласно таблице 3 приложения к настоящей Методике, вес.%</w:t>
      </w:r>
    </w:p>
    <w:bookmarkEnd w:id="1172"/>
    <w:bookmarkStart w:name="z1275" w:id="1173"/>
    <w:p>
      <w:pPr>
        <w:spacing w:after="0"/>
        <w:ind w:left="0"/>
        <w:jc w:val="both"/>
      </w:pPr>
      <w:r>
        <w:rPr>
          <w:rFonts w:ascii="Times New Roman"/>
          <w:b w:val="false"/>
          <w:i w:val="false"/>
          <w:color w:val="000000"/>
          <w:sz w:val="28"/>
        </w:rPr>
        <w:t>
      Зола</w:t>
      </w:r>
      <w:r>
        <w:rPr>
          <w:rFonts w:ascii="Times New Roman"/>
          <w:b w:val="false"/>
          <w:i w:val="false"/>
          <w:color w:val="000000"/>
          <w:vertAlign w:val="subscript"/>
        </w:rPr>
        <w:t>pc</w:t>
      </w:r>
      <w:r>
        <w:rPr>
          <w:rFonts w:ascii="Times New Roman"/>
          <w:b w:val="false"/>
          <w:i w:val="false"/>
          <w:color w:val="000000"/>
          <w:sz w:val="28"/>
        </w:rPr>
        <w:t xml:space="preserve"> - содержание золы в коксе загрузки, согласно таблице 3 приложения к настоящей Методике, вес.%</w:t>
      </w:r>
    </w:p>
    <w:bookmarkEnd w:id="1173"/>
    <w:bookmarkStart w:name="z1276" w:id="1174"/>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1174"/>
    <w:bookmarkStart w:name="z1277" w:id="1175"/>
    <w:p>
      <w:pPr>
        <w:spacing w:after="0"/>
        <w:ind w:left="0"/>
        <w:jc w:val="both"/>
      </w:pPr>
      <w:r>
        <w:rPr>
          <w:rFonts w:ascii="Times New Roman"/>
          <w:b w:val="false"/>
          <w:i w:val="false"/>
          <w:color w:val="000000"/>
          <w:sz w:val="28"/>
        </w:rPr>
        <w:t>
      9. Показатель: выбросы CF</w:t>
      </w:r>
      <w:r>
        <w:rPr>
          <w:rFonts w:ascii="Times New Roman"/>
          <w:b w:val="false"/>
          <w:i w:val="false"/>
          <w:color w:val="000000"/>
          <w:vertAlign w:val="subscript"/>
        </w:rPr>
        <w:t>4</w:t>
      </w:r>
      <w:r>
        <w:rPr>
          <w:rFonts w:ascii="Times New Roman"/>
          <w:b w:val="false"/>
          <w:i w:val="false"/>
          <w:color w:val="000000"/>
          <w:sz w:val="28"/>
        </w:rPr>
        <w:t xml:space="preserve"> от производства алюминия</w:t>
      </w:r>
    </w:p>
    <w:bookmarkEnd w:id="1175"/>
    <w:bookmarkStart w:name="z1278" w:id="1176"/>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1176"/>
    <w:bookmarkStart w:name="z1279" w:id="1177"/>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1177"/>
    <w:bookmarkStart w:name="z1280" w:id="1178"/>
    <w:p>
      <w:pPr>
        <w:spacing w:after="0"/>
        <w:ind w:left="0"/>
        <w:jc w:val="both"/>
      </w:pPr>
      <w:r>
        <w:rPr>
          <w:rFonts w:ascii="Times New Roman"/>
          <w:b w:val="false"/>
          <w:i w:val="false"/>
          <w:color w:val="000000"/>
          <w:sz w:val="28"/>
        </w:rPr>
        <w:t>
      3) описание метода формирования (расчета) показателей:</w:t>
      </w:r>
    </w:p>
    <w:bookmarkEnd w:id="1178"/>
    <w:bookmarkStart w:name="z1281" w:id="1179"/>
    <w:p>
      <w:pPr>
        <w:spacing w:after="0"/>
        <w:ind w:left="0"/>
        <w:jc w:val="both"/>
      </w:pPr>
      <w:r>
        <w:rPr>
          <w:rFonts w:ascii="Times New Roman"/>
          <w:b w:val="false"/>
          <w:i w:val="false"/>
          <w:color w:val="000000"/>
          <w:sz w:val="28"/>
        </w:rPr>
        <w:t>
      E</w:t>
      </w:r>
      <w:r>
        <w:rPr>
          <w:rFonts w:ascii="Times New Roman"/>
          <w:b w:val="false"/>
          <w:i w:val="false"/>
          <w:color w:val="000000"/>
          <w:vertAlign w:val="subscript"/>
        </w:rPr>
        <w:t>CF</w:t>
      </w:r>
      <w:r>
        <w:rPr>
          <w:rFonts w:ascii="Times New Roman"/>
          <w:b w:val="false"/>
          <w:i w:val="false"/>
          <w:color w:val="000000"/>
          <w:vertAlign w:val="subscript"/>
        </w:rPr>
        <w:t>4</w:t>
      </w:r>
      <w:r>
        <w:rPr>
          <w:rFonts w:ascii="Times New Roman"/>
          <w:b w:val="false"/>
          <w:i w:val="false"/>
          <w:color w:val="000000"/>
          <w:sz w:val="28"/>
        </w:rPr>
        <w:t xml:space="preserve"> = (k</w:t>
      </w:r>
      <w:r>
        <w:rPr>
          <w:rFonts w:ascii="Times New Roman"/>
          <w:b w:val="false"/>
          <w:i w:val="false"/>
          <w:color w:val="000000"/>
          <w:vertAlign w:val="subscript"/>
        </w:rPr>
        <w:t>CF</w:t>
      </w:r>
      <w:r>
        <w:rPr>
          <w:rFonts w:ascii="Times New Roman"/>
          <w:b w:val="false"/>
          <w:i w:val="false"/>
          <w:color w:val="000000"/>
          <w:vertAlign w:val="subscript"/>
        </w:rPr>
        <w:t>4</w:t>
      </w:r>
      <w:r>
        <w:rPr>
          <w:rFonts w:ascii="Times New Roman"/>
          <w:b w:val="false"/>
          <w:i w:val="false"/>
          <w:color w:val="000000"/>
          <w:sz w:val="28"/>
        </w:rPr>
        <w:t xml:space="preserve"> × T× Q) ×GWP</w:t>
      </w:r>
      <w:r>
        <w:rPr>
          <w:rFonts w:ascii="Times New Roman"/>
          <w:b w:val="false"/>
          <w:i w:val="false"/>
          <w:color w:val="000000"/>
          <w:vertAlign w:val="subscript"/>
        </w:rPr>
        <w:t>CF</w:t>
      </w:r>
      <w:r>
        <w:rPr>
          <w:rFonts w:ascii="Times New Roman"/>
          <w:b w:val="false"/>
          <w:i w:val="false"/>
          <w:color w:val="000000"/>
          <w:vertAlign w:val="subscript"/>
        </w:rPr>
        <w:t>4</w:t>
      </w:r>
      <w:r>
        <w:rPr>
          <w:rFonts w:ascii="Times New Roman"/>
          <w:b w:val="false"/>
          <w:i w:val="false"/>
          <w:color w:val="000000"/>
          <w:sz w:val="28"/>
        </w:rPr>
        <w:t>, (4),</w:t>
      </w:r>
    </w:p>
    <w:bookmarkEnd w:id="1179"/>
    <w:bookmarkStart w:name="z1282" w:id="1180"/>
    <w:p>
      <w:pPr>
        <w:spacing w:after="0"/>
        <w:ind w:left="0"/>
        <w:jc w:val="both"/>
      </w:pPr>
      <w:r>
        <w:rPr>
          <w:rFonts w:ascii="Times New Roman"/>
          <w:b w:val="false"/>
          <w:i w:val="false"/>
          <w:color w:val="000000"/>
          <w:sz w:val="28"/>
        </w:rPr>
        <w:t>
      где:</w:t>
      </w:r>
    </w:p>
    <w:bookmarkEnd w:id="1180"/>
    <w:bookmarkStart w:name="z1283" w:id="1181"/>
    <w:p>
      <w:pPr>
        <w:spacing w:after="0"/>
        <w:ind w:left="0"/>
        <w:jc w:val="both"/>
      </w:pPr>
      <w:r>
        <w:rPr>
          <w:rFonts w:ascii="Times New Roman"/>
          <w:b w:val="false"/>
          <w:i w:val="false"/>
          <w:color w:val="000000"/>
          <w:sz w:val="28"/>
        </w:rPr>
        <w:t>
      E</w:t>
      </w:r>
      <w:r>
        <w:rPr>
          <w:rFonts w:ascii="Times New Roman"/>
          <w:b w:val="false"/>
          <w:i w:val="false"/>
          <w:color w:val="000000"/>
          <w:vertAlign w:val="subscript"/>
        </w:rPr>
        <w:t>CF4</w:t>
      </w:r>
      <w:r>
        <w:rPr>
          <w:rFonts w:ascii="Times New Roman"/>
          <w:b w:val="false"/>
          <w:i w:val="false"/>
          <w:color w:val="000000"/>
          <w:sz w:val="28"/>
        </w:rPr>
        <w:t xml:space="preserve"> – выбросы CF</w:t>
      </w:r>
      <w:r>
        <w:rPr>
          <w:rFonts w:ascii="Times New Roman"/>
          <w:b w:val="false"/>
          <w:i w:val="false"/>
          <w:color w:val="000000"/>
          <w:vertAlign w:val="subscript"/>
        </w:rPr>
        <w:t>4</w:t>
      </w:r>
      <w:r>
        <w:rPr>
          <w:rFonts w:ascii="Times New Roman"/>
          <w:b w:val="false"/>
          <w:i w:val="false"/>
          <w:color w:val="000000"/>
          <w:sz w:val="28"/>
        </w:rPr>
        <w:t xml:space="preserve"> от производства алюминия, килограмм CF</w:t>
      </w:r>
      <w:r>
        <w:rPr>
          <w:rFonts w:ascii="Times New Roman"/>
          <w:b w:val="false"/>
          <w:i w:val="false"/>
          <w:color w:val="000000"/>
          <w:vertAlign w:val="subscript"/>
        </w:rPr>
        <w:t>4</w:t>
      </w:r>
      <w:r>
        <w:rPr>
          <w:rFonts w:ascii="Times New Roman"/>
          <w:b w:val="false"/>
          <w:i w:val="false"/>
          <w:color w:val="000000"/>
          <w:sz w:val="28"/>
        </w:rPr>
        <w:t xml:space="preserve">; </w:t>
      </w:r>
    </w:p>
    <w:bookmarkEnd w:id="1181"/>
    <w:bookmarkStart w:name="z1284" w:id="1182"/>
    <w:p>
      <w:pPr>
        <w:spacing w:after="0"/>
        <w:ind w:left="0"/>
        <w:jc w:val="both"/>
      </w:pPr>
      <w:r>
        <w:rPr>
          <w:rFonts w:ascii="Times New Roman"/>
          <w:b w:val="false"/>
          <w:i w:val="false"/>
          <w:color w:val="000000"/>
          <w:sz w:val="28"/>
        </w:rPr>
        <w:t>
      k</w:t>
      </w:r>
      <w:r>
        <w:rPr>
          <w:rFonts w:ascii="Times New Roman"/>
          <w:b w:val="false"/>
          <w:i w:val="false"/>
          <w:color w:val="000000"/>
          <w:vertAlign w:val="subscript"/>
        </w:rPr>
        <w:t>CF4</w:t>
      </w:r>
      <w:r>
        <w:rPr>
          <w:rFonts w:ascii="Times New Roman"/>
          <w:b w:val="false"/>
          <w:i w:val="false"/>
          <w:color w:val="000000"/>
          <w:sz w:val="28"/>
        </w:rPr>
        <w:t xml:space="preserve"> – угловой коэффициент для CF</w:t>
      </w:r>
      <w:r>
        <w:rPr>
          <w:rFonts w:ascii="Times New Roman"/>
          <w:b w:val="false"/>
          <w:i w:val="false"/>
          <w:color w:val="000000"/>
          <w:vertAlign w:val="subscript"/>
        </w:rPr>
        <w:t>4</w:t>
      </w:r>
      <w:r>
        <w:rPr>
          <w:rFonts w:ascii="Times New Roman"/>
          <w:b w:val="false"/>
          <w:i w:val="false"/>
          <w:color w:val="000000"/>
          <w:sz w:val="28"/>
        </w:rPr>
        <w:t>, согласно таблице 4 приложения к настоящей Методике, (килограмм CF</w:t>
      </w:r>
      <w:r>
        <w:rPr>
          <w:rFonts w:ascii="Times New Roman"/>
          <w:b w:val="false"/>
          <w:i w:val="false"/>
          <w:color w:val="000000"/>
          <w:vertAlign w:val="subscript"/>
        </w:rPr>
        <w:t>4</w:t>
      </w:r>
      <w:r>
        <w:rPr>
          <w:rFonts w:ascii="Times New Roman"/>
          <w:b w:val="false"/>
          <w:i w:val="false"/>
          <w:color w:val="000000"/>
          <w:sz w:val="28"/>
        </w:rPr>
        <w:t xml:space="preserve">/тонн алюминия)/ (минуты анодного эффекта/ванно–сутки); </w:t>
      </w:r>
    </w:p>
    <w:bookmarkEnd w:id="1182"/>
    <w:bookmarkStart w:name="z1285" w:id="1183"/>
    <w:p>
      <w:pPr>
        <w:spacing w:after="0"/>
        <w:ind w:left="0"/>
        <w:jc w:val="both"/>
      </w:pPr>
      <w:r>
        <w:rPr>
          <w:rFonts w:ascii="Times New Roman"/>
          <w:b w:val="false"/>
          <w:i w:val="false"/>
          <w:color w:val="000000"/>
          <w:sz w:val="28"/>
        </w:rPr>
        <w:t xml:space="preserve">
      T – Минуты анодного эффекта на ванно–сутки, данные по средней продолжительности вспышек и частоте анодных эффектов при среднесуточной производительности электролизера. Показатель определяется в собственной аттестованной производственной лаборатории, либо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1183"/>
    <w:bookmarkStart w:name="z1286" w:id="1184"/>
    <w:p>
      <w:pPr>
        <w:spacing w:after="0"/>
        <w:ind w:left="0"/>
        <w:jc w:val="both"/>
      </w:pPr>
      <w:r>
        <w:rPr>
          <w:rFonts w:ascii="Times New Roman"/>
          <w:b w:val="false"/>
          <w:i w:val="false"/>
          <w:color w:val="000000"/>
          <w:sz w:val="28"/>
        </w:rPr>
        <w:t>
      Q – Производство алюминия, тонны;</w:t>
      </w:r>
    </w:p>
    <w:bookmarkEnd w:id="1184"/>
    <w:bookmarkStart w:name="z1287" w:id="1185"/>
    <w:p>
      <w:pPr>
        <w:spacing w:after="0"/>
        <w:ind w:left="0"/>
        <w:jc w:val="both"/>
      </w:pPr>
      <w:r>
        <w:rPr>
          <w:rFonts w:ascii="Times New Roman"/>
          <w:b w:val="false"/>
          <w:i w:val="false"/>
          <w:color w:val="000000"/>
          <w:sz w:val="28"/>
        </w:rPr>
        <w:t>
      GWP</w:t>
      </w:r>
      <w:r>
        <w:rPr>
          <w:rFonts w:ascii="Times New Roman"/>
          <w:b w:val="false"/>
          <w:i w:val="false"/>
          <w:color w:val="000000"/>
          <w:vertAlign w:val="subscript"/>
        </w:rPr>
        <w:t>CF4</w:t>
      </w:r>
      <w:r>
        <w:rPr>
          <w:rFonts w:ascii="Times New Roman"/>
          <w:b w:val="false"/>
          <w:i w:val="false"/>
          <w:color w:val="000000"/>
          <w:sz w:val="28"/>
        </w:rPr>
        <w:t xml:space="preserve"> – потенциал глобального потепления CF</w:t>
      </w:r>
      <w:r>
        <w:rPr>
          <w:rFonts w:ascii="Times New Roman"/>
          <w:b w:val="false"/>
          <w:i w:val="false"/>
          <w:color w:val="000000"/>
          <w:vertAlign w:val="subscript"/>
        </w:rPr>
        <w:t>4</w:t>
      </w:r>
      <w:r>
        <w:rPr>
          <w:rFonts w:ascii="Times New Roman"/>
          <w:b w:val="false"/>
          <w:i w:val="false"/>
          <w:color w:val="000000"/>
          <w:sz w:val="28"/>
        </w:rPr>
        <w:t xml:space="preserve">, согласно </w:t>
      </w:r>
      <w:r>
        <w:rPr>
          <w:rFonts w:ascii="Times New Roman"/>
          <w:b w:val="false"/>
          <w:i w:val="false"/>
          <w:color w:val="000000"/>
          <w:sz w:val="28"/>
        </w:rPr>
        <w:t>пунктом 3</w:t>
      </w:r>
      <w:r>
        <w:rPr>
          <w:rFonts w:ascii="Times New Roman"/>
          <w:b w:val="false"/>
          <w:i w:val="false"/>
          <w:color w:val="000000"/>
          <w:sz w:val="28"/>
        </w:rPr>
        <w:t xml:space="preserve"> статьи 282 Кодекса.</w:t>
      </w:r>
    </w:p>
    <w:bookmarkEnd w:id="1185"/>
    <w:bookmarkStart w:name="z1288" w:id="1186"/>
    <w:p>
      <w:pPr>
        <w:spacing w:after="0"/>
        <w:ind w:left="0"/>
        <w:jc w:val="both"/>
      </w:pPr>
      <w:r>
        <w:rPr>
          <w:rFonts w:ascii="Times New Roman"/>
          <w:b w:val="false"/>
          <w:i w:val="false"/>
          <w:color w:val="000000"/>
          <w:sz w:val="28"/>
        </w:rPr>
        <w:t>
      При единице измерения - тонна, округление производится до трех цифр после запятой.</w:t>
      </w:r>
    </w:p>
    <w:bookmarkEnd w:id="1186"/>
    <w:bookmarkStart w:name="z1289" w:id="1187"/>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1187"/>
    <w:bookmarkStart w:name="z1290" w:id="1188"/>
    <w:p>
      <w:pPr>
        <w:spacing w:after="0"/>
        <w:ind w:left="0"/>
        <w:jc w:val="both"/>
      </w:pPr>
      <w:r>
        <w:rPr>
          <w:rFonts w:ascii="Times New Roman"/>
          <w:b w:val="false"/>
          <w:i w:val="false"/>
          <w:color w:val="000000"/>
          <w:sz w:val="28"/>
        </w:rPr>
        <w:t>
      10.Показатель: выбросы C</w:t>
      </w:r>
      <w:r>
        <w:rPr>
          <w:rFonts w:ascii="Times New Roman"/>
          <w:b w:val="false"/>
          <w:i w:val="false"/>
          <w:color w:val="000000"/>
          <w:vertAlign w:val="subscript"/>
        </w:rPr>
        <w:t>2</w:t>
      </w:r>
      <w:r>
        <w:rPr>
          <w:rFonts w:ascii="Times New Roman"/>
          <w:b w:val="false"/>
          <w:i w:val="false"/>
          <w:color w:val="000000"/>
          <w:sz w:val="28"/>
        </w:rPr>
        <w:t>F</w:t>
      </w:r>
      <w:r>
        <w:rPr>
          <w:rFonts w:ascii="Times New Roman"/>
          <w:b w:val="false"/>
          <w:i w:val="false"/>
          <w:color w:val="000000"/>
          <w:vertAlign w:val="subscript"/>
        </w:rPr>
        <w:t>6</w:t>
      </w:r>
      <w:r>
        <w:rPr>
          <w:rFonts w:ascii="Times New Roman"/>
          <w:b w:val="false"/>
          <w:i w:val="false"/>
          <w:color w:val="000000"/>
          <w:sz w:val="28"/>
        </w:rPr>
        <w:t xml:space="preserve"> от производства алюминия </w:t>
      </w:r>
    </w:p>
    <w:bookmarkEnd w:id="1188"/>
    <w:p>
      <w:pPr>
        <w:spacing w:after="0"/>
        <w:ind w:left="0"/>
        <w:jc w:val="both"/>
      </w:pPr>
      <w:r>
        <w:rPr>
          <w:rFonts w:ascii="Times New Roman"/>
          <w:b w:val="false"/>
          <w:i w:val="false"/>
          <w:color w:val="000000"/>
          <w:sz w:val="28"/>
        </w:rPr>
        <w:t>
      E</w:t>
      </w:r>
      <w:r>
        <w:rPr>
          <w:rFonts w:ascii="Times New Roman"/>
          <w:b w:val="false"/>
          <w:i w:val="false"/>
          <w:color w:val="000000"/>
          <w:vertAlign w:val="subscript"/>
        </w:rPr>
        <w:t>C2F6</w:t>
      </w:r>
      <w:r>
        <w:rPr>
          <w:rFonts w:ascii="Times New Roman"/>
          <w:b w:val="false"/>
          <w:i w:val="false"/>
          <w:color w:val="000000"/>
          <w:sz w:val="28"/>
        </w:rPr>
        <w:t xml:space="preserve"> = (E</w:t>
      </w:r>
      <w:r>
        <w:rPr>
          <w:rFonts w:ascii="Times New Roman"/>
          <w:b w:val="false"/>
          <w:i w:val="false"/>
          <w:color w:val="000000"/>
          <w:vertAlign w:val="subscript"/>
        </w:rPr>
        <w:t>CF4</w:t>
      </w:r>
      <w:r>
        <w:rPr>
          <w:rFonts w:ascii="Times New Roman"/>
          <w:b w:val="false"/>
          <w:i w:val="false"/>
          <w:color w:val="000000"/>
          <w:sz w:val="28"/>
        </w:rPr>
        <w:t xml:space="preserve"> × F </w:t>
      </w:r>
      <w:r>
        <w:rPr>
          <w:rFonts w:ascii="Times New Roman"/>
          <w:b w:val="false"/>
          <w:i w:val="false"/>
          <w:color w:val="000000"/>
          <w:vertAlign w:val="subscript"/>
        </w:rPr>
        <w:t>C2F6 / CF4</w:t>
      </w:r>
      <w:r>
        <w:rPr>
          <w:rFonts w:ascii="Times New Roman"/>
          <w:b w:val="false"/>
          <w:i w:val="false"/>
          <w:color w:val="000000"/>
          <w:sz w:val="28"/>
        </w:rPr>
        <w:t>) × GWP</w:t>
      </w:r>
      <w:r>
        <w:rPr>
          <w:rFonts w:ascii="Times New Roman"/>
          <w:b w:val="false"/>
          <w:i w:val="false"/>
          <w:color w:val="000000"/>
          <w:vertAlign w:val="subscript"/>
        </w:rPr>
        <w:t>C2F6</w:t>
      </w: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C2F6</w:t>
      </w:r>
      <w:r>
        <w:rPr>
          <w:rFonts w:ascii="Times New Roman"/>
          <w:b w:val="false"/>
          <w:i w:val="false"/>
          <w:color w:val="000000"/>
          <w:sz w:val="28"/>
        </w:rPr>
        <w:t xml:space="preserve"> – выбросы C</w:t>
      </w:r>
      <w:r>
        <w:rPr>
          <w:rFonts w:ascii="Times New Roman"/>
          <w:b w:val="false"/>
          <w:i w:val="false"/>
          <w:color w:val="000000"/>
          <w:vertAlign w:val="subscript"/>
        </w:rPr>
        <w:t>2</w:t>
      </w:r>
      <w:r>
        <w:rPr>
          <w:rFonts w:ascii="Times New Roman"/>
          <w:b w:val="false"/>
          <w:i w:val="false"/>
          <w:color w:val="000000"/>
          <w:sz w:val="28"/>
        </w:rPr>
        <w:t>F</w:t>
      </w:r>
      <w:r>
        <w:rPr>
          <w:rFonts w:ascii="Times New Roman"/>
          <w:b w:val="false"/>
          <w:i w:val="false"/>
          <w:color w:val="000000"/>
          <w:vertAlign w:val="subscript"/>
        </w:rPr>
        <w:t>6</w:t>
      </w:r>
      <w:r>
        <w:rPr>
          <w:rFonts w:ascii="Times New Roman"/>
          <w:b w:val="false"/>
          <w:i w:val="false"/>
          <w:color w:val="000000"/>
          <w:sz w:val="28"/>
        </w:rPr>
        <w:t xml:space="preserve"> от производства алюминия, килограмм C</w:t>
      </w:r>
      <w:r>
        <w:rPr>
          <w:rFonts w:ascii="Times New Roman"/>
          <w:b w:val="false"/>
          <w:i w:val="false"/>
          <w:color w:val="000000"/>
          <w:vertAlign w:val="subscript"/>
        </w:rPr>
        <w:t>2</w:t>
      </w:r>
      <w:r>
        <w:rPr>
          <w:rFonts w:ascii="Times New Roman"/>
          <w:b w:val="false"/>
          <w:i w:val="false"/>
          <w:color w:val="000000"/>
          <w:sz w:val="28"/>
        </w:rPr>
        <w:t>F</w:t>
      </w:r>
      <w:r>
        <w:rPr>
          <w:rFonts w:ascii="Times New Roman"/>
          <w:b w:val="false"/>
          <w:i w:val="false"/>
          <w:color w:val="000000"/>
          <w:vertAlign w:val="subscript"/>
        </w:rPr>
        <w:t>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F </w:t>
      </w:r>
      <w:r>
        <w:rPr>
          <w:rFonts w:ascii="Times New Roman"/>
          <w:b w:val="false"/>
          <w:i w:val="false"/>
          <w:color w:val="000000"/>
          <w:vertAlign w:val="subscript"/>
        </w:rPr>
        <w:t>C2F6 / CF4</w:t>
      </w:r>
      <w:r>
        <w:rPr>
          <w:rFonts w:ascii="Times New Roman"/>
          <w:b w:val="false"/>
          <w:i w:val="false"/>
          <w:color w:val="000000"/>
          <w:sz w:val="28"/>
        </w:rPr>
        <w:t xml:space="preserve"> – весовое соотношение C</w:t>
      </w:r>
      <w:r>
        <w:rPr>
          <w:rFonts w:ascii="Times New Roman"/>
          <w:b w:val="false"/>
          <w:i w:val="false"/>
          <w:color w:val="000000"/>
          <w:vertAlign w:val="subscript"/>
        </w:rPr>
        <w:t>2</w:t>
      </w:r>
      <w:r>
        <w:rPr>
          <w:rFonts w:ascii="Times New Roman"/>
          <w:b w:val="false"/>
          <w:i w:val="false"/>
          <w:color w:val="000000"/>
          <w:sz w:val="28"/>
        </w:rPr>
        <w:t>F</w:t>
      </w:r>
      <w:r>
        <w:rPr>
          <w:rFonts w:ascii="Times New Roman"/>
          <w:b w:val="false"/>
          <w:i w:val="false"/>
          <w:color w:val="000000"/>
          <w:vertAlign w:val="subscript"/>
        </w:rPr>
        <w:t>6</w:t>
      </w:r>
      <w:r>
        <w:rPr>
          <w:rFonts w:ascii="Times New Roman"/>
          <w:b w:val="false"/>
          <w:i w:val="false"/>
          <w:color w:val="000000"/>
          <w:sz w:val="28"/>
        </w:rPr>
        <w:t>/CF</w:t>
      </w:r>
      <w:r>
        <w:rPr>
          <w:rFonts w:ascii="Times New Roman"/>
          <w:b w:val="false"/>
          <w:i w:val="false"/>
          <w:color w:val="000000"/>
          <w:vertAlign w:val="subscript"/>
        </w:rPr>
        <w:t>4</w:t>
      </w:r>
      <w:r>
        <w:rPr>
          <w:rFonts w:ascii="Times New Roman"/>
          <w:b w:val="false"/>
          <w:i w:val="false"/>
          <w:color w:val="000000"/>
          <w:sz w:val="28"/>
        </w:rPr>
        <w:t>, кг (данные из таблицы 4 Приложения к настоящей Методике);</w:t>
      </w:r>
    </w:p>
    <w:p>
      <w:pPr>
        <w:spacing w:after="0"/>
        <w:ind w:left="0"/>
        <w:jc w:val="both"/>
      </w:pPr>
      <w:r>
        <w:rPr>
          <w:rFonts w:ascii="Times New Roman"/>
          <w:b w:val="false"/>
          <w:i w:val="false"/>
          <w:color w:val="000000"/>
          <w:sz w:val="28"/>
        </w:rPr>
        <w:t xml:space="preserve">
      GWP </w:t>
      </w:r>
      <w:r>
        <w:rPr>
          <w:rFonts w:ascii="Times New Roman"/>
          <w:b w:val="false"/>
          <w:i w:val="false"/>
          <w:color w:val="000000"/>
          <w:vertAlign w:val="subscript"/>
        </w:rPr>
        <w:t>C2F6</w:t>
      </w:r>
      <w:r>
        <w:rPr>
          <w:rFonts w:ascii="Times New Roman"/>
          <w:b w:val="false"/>
          <w:i w:val="false"/>
          <w:color w:val="000000"/>
          <w:sz w:val="28"/>
        </w:rPr>
        <w:t xml:space="preserve"> – потенциал глобального потепления C</w:t>
      </w:r>
      <w:r>
        <w:rPr>
          <w:rFonts w:ascii="Times New Roman"/>
          <w:b w:val="false"/>
          <w:i w:val="false"/>
          <w:color w:val="000000"/>
          <w:vertAlign w:val="subscript"/>
        </w:rPr>
        <w:t>2</w:t>
      </w:r>
      <w:r>
        <w:rPr>
          <w:rFonts w:ascii="Times New Roman"/>
          <w:b w:val="false"/>
          <w:i w:val="false"/>
          <w:color w:val="000000"/>
          <w:sz w:val="28"/>
        </w:rPr>
        <w:t>F</w:t>
      </w:r>
      <w:r>
        <w:rPr>
          <w:rFonts w:ascii="Times New Roman"/>
          <w:b w:val="false"/>
          <w:i w:val="false"/>
          <w:color w:val="000000"/>
          <w:vertAlign w:val="subscript"/>
        </w:rPr>
        <w:t>6</w:t>
      </w: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282 Кодекса.</w:t>
      </w:r>
    </w:p>
    <w:p>
      <w:pPr>
        <w:spacing w:after="0"/>
        <w:ind w:left="0"/>
        <w:jc w:val="both"/>
      </w:pPr>
      <w:r>
        <w:rPr>
          <w:rFonts w:ascii="Times New Roman"/>
          <w:b w:val="false"/>
          <w:i w:val="false"/>
          <w:color w:val="000000"/>
          <w:sz w:val="28"/>
        </w:rPr>
        <w:t>
      В случаях, если единицей измерения является тонна, округление производится до двух цифр после запятой.</w:t>
      </w:r>
    </w:p>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p>
      <w:pPr>
        <w:spacing w:after="0"/>
        <w:ind w:left="0"/>
        <w:jc w:val="both"/>
      </w:pPr>
      <w:r>
        <w:rPr>
          <w:rFonts w:ascii="Times New Roman"/>
          <w:b w:val="false"/>
          <w:i w:val="false"/>
          <w:color w:val="000000"/>
          <w:sz w:val="28"/>
        </w:rPr>
        <w:t>
      Неопределенность коэффициентов выбросов ПФУ составляет в пределах (±15 %).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5" w:id="1189"/>
    <w:p>
      <w:pPr>
        <w:spacing w:after="0"/>
        <w:ind w:left="0"/>
        <w:jc w:val="both"/>
      </w:pPr>
      <w:r>
        <w:rPr>
          <w:rFonts w:ascii="Times New Roman"/>
          <w:b w:val="false"/>
          <w:i w:val="false"/>
          <w:color w:val="000000"/>
          <w:sz w:val="28"/>
        </w:rPr>
        <w:t xml:space="preserve">
      11. При наличии производственных процессов, не включенных в настоящую методику, оператор установки использует международные методики по расчету выбросов парниковых газов. </w:t>
      </w:r>
    </w:p>
    <w:bookmarkEnd w:id="1189"/>
    <w:bookmarkStart w:name="z1306" w:id="1190"/>
    <w:p>
      <w:pPr>
        <w:spacing w:after="0"/>
        <w:ind w:left="0"/>
        <w:jc w:val="left"/>
      </w:pPr>
      <w:r>
        <w:rPr>
          <w:rFonts w:ascii="Times New Roman"/>
          <w:b/>
          <w:i w:val="false"/>
          <w:color w:val="000000"/>
        </w:rPr>
        <w:t xml:space="preserve"> Глава 3. Расчеты выбросов парниковых газов от производства ферросплавов</w:t>
      </w:r>
    </w:p>
    <w:bookmarkEnd w:id="1190"/>
    <w:bookmarkStart w:name="z1307" w:id="1191"/>
    <w:p>
      <w:pPr>
        <w:spacing w:after="0"/>
        <w:ind w:left="0"/>
        <w:jc w:val="both"/>
      </w:pPr>
      <w:r>
        <w:rPr>
          <w:rFonts w:ascii="Times New Roman"/>
          <w:b w:val="false"/>
          <w:i w:val="false"/>
          <w:color w:val="000000"/>
          <w:sz w:val="28"/>
        </w:rPr>
        <w:t>
      12. Данная категория источников выбросов парниковых газов включает выбросы СО</w:t>
      </w:r>
      <w:r>
        <w:rPr>
          <w:rFonts w:ascii="Times New Roman"/>
          <w:b w:val="false"/>
          <w:i w:val="false"/>
          <w:color w:val="000000"/>
          <w:vertAlign w:val="subscript"/>
        </w:rPr>
        <w:t>2</w:t>
      </w:r>
      <w:r>
        <w:rPr>
          <w:rFonts w:ascii="Times New Roman"/>
          <w:b w:val="false"/>
          <w:i w:val="false"/>
          <w:color w:val="000000"/>
          <w:sz w:val="28"/>
        </w:rPr>
        <w:t>, выделяющиеся при производстве ферросплавов (феррохрома, ферромарганца, ферромолибдена, ферроникеля, ферросилиция, ферротитана, ферровольфрама, феррованадия, силикомарганца и других видов ферросплавов или металлического кремния) возникающие в результате окисления углерода топлива, сырья, восстановителей, углеродсодержащих материалов и разложения карбонатов с учетом сохранения части углерода в составе ферросплавов и сопутствующих продуктах и отходах производства.</w:t>
      </w:r>
    </w:p>
    <w:bookmarkEnd w:id="1191"/>
    <w:bookmarkStart w:name="z1308" w:id="1192"/>
    <w:p>
      <w:pPr>
        <w:spacing w:after="0"/>
        <w:ind w:left="0"/>
        <w:jc w:val="both"/>
      </w:pPr>
      <w:r>
        <w:rPr>
          <w:rFonts w:ascii="Times New Roman"/>
          <w:b w:val="false"/>
          <w:i w:val="false"/>
          <w:color w:val="000000"/>
          <w:sz w:val="28"/>
        </w:rPr>
        <w:t>
      13. При наличии на установке нескольких технологических линий, оператор установки осуществляет расчеты выбросов СО</w:t>
      </w:r>
      <w:r>
        <w:rPr>
          <w:rFonts w:ascii="Times New Roman"/>
          <w:b w:val="false"/>
          <w:i w:val="false"/>
          <w:color w:val="000000"/>
          <w:vertAlign w:val="subscript"/>
        </w:rPr>
        <w:t>2</w:t>
      </w:r>
      <w:r>
        <w:rPr>
          <w:rFonts w:ascii="Times New Roman"/>
          <w:b w:val="false"/>
          <w:i w:val="false"/>
          <w:color w:val="000000"/>
          <w:sz w:val="28"/>
        </w:rPr>
        <w:t xml:space="preserve"> отдельно от каждой группы и по каждой технологической линии источников. Полученные значения выбросов СО</w:t>
      </w:r>
      <w:r>
        <w:rPr>
          <w:rFonts w:ascii="Times New Roman"/>
          <w:b w:val="false"/>
          <w:i w:val="false"/>
          <w:color w:val="000000"/>
          <w:vertAlign w:val="subscript"/>
        </w:rPr>
        <w:t>2</w:t>
      </w:r>
      <w:r>
        <w:rPr>
          <w:rFonts w:ascii="Times New Roman"/>
          <w:b w:val="false"/>
          <w:i w:val="false"/>
          <w:color w:val="000000"/>
          <w:sz w:val="28"/>
        </w:rPr>
        <w:t xml:space="preserve"> суммируются.</w:t>
      </w:r>
    </w:p>
    <w:bookmarkEnd w:id="1192"/>
    <w:bookmarkStart w:name="z1309" w:id="1193"/>
    <w:p>
      <w:pPr>
        <w:spacing w:after="0"/>
        <w:ind w:left="0"/>
        <w:jc w:val="both"/>
      </w:pPr>
      <w:r>
        <w:rPr>
          <w:rFonts w:ascii="Times New Roman"/>
          <w:b w:val="false"/>
          <w:i w:val="false"/>
          <w:color w:val="000000"/>
          <w:sz w:val="28"/>
        </w:rPr>
        <w:t>
      14. Оператор установки использует уголь и кокс с различным содержанием золы, связанного углерода и летучих веществ. При этом, количество углерода в карбонатных рудах и шлакообразующих материалах меняется. Поэтому самый точный расчет выбросов СО</w:t>
      </w:r>
      <w:r>
        <w:rPr>
          <w:rFonts w:ascii="Times New Roman"/>
          <w:b w:val="false"/>
          <w:i w:val="false"/>
          <w:color w:val="000000"/>
          <w:vertAlign w:val="subscript"/>
        </w:rPr>
        <w:t>2</w:t>
      </w:r>
      <w:r>
        <w:rPr>
          <w:rFonts w:ascii="Times New Roman"/>
          <w:b w:val="false"/>
          <w:i w:val="false"/>
          <w:color w:val="000000"/>
          <w:sz w:val="28"/>
        </w:rPr>
        <w:t xml:space="preserve"> основан на общем количестве углерода, содержащегося в восстановителях, электродной массе, рудах, шлакообразующих материалах и продуктах.</w:t>
      </w:r>
    </w:p>
    <w:bookmarkEnd w:id="1193"/>
    <w:bookmarkStart w:name="z1310" w:id="1194"/>
    <w:p>
      <w:pPr>
        <w:spacing w:after="0"/>
        <w:ind w:left="0"/>
        <w:jc w:val="both"/>
      </w:pPr>
      <w:r>
        <w:rPr>
          <w:rFonts w:ascii="Times New Roman"/>
          <w:b w:val="false"/>
          <w:i w:val="false"/>
          <w:color w:val="000000"/>
          <w:sz w:val="28"/>
        </w:rPr>
        <w:t>
      15. Показатель: выбросы CO</w:t>
      </w:r>
      <w:r>
        <w:rPr>
          <w:rFonts w:ascii="Times New Roman"/>
          <w:b w:val="false"/>
          <w:i w:val="false"/>
          <w:color w:val="000000"/>
          <w:vertAlign w:val="subscript"/>
        </w:rPr>
        <w:t>2</w:t>
      </w:r>
      <w:r>
        <w:rPr>
          <w:rFonts w:ascii="Times New Roman"/>
          <w:b w:val="false"/>
          <w:i w:val="false"/>
          <w:color w:val="000000"/>
          <w:sz w:val="28"/>
        </w:rPr>
        <w:t xml:space="preserve"> от производства ферросплавов;</w:t>
      </w:r>
    </w:p>
    <w:bookmarkEnd w:id="1194"/>
    <w:bookmarkStart w:name="z1311" w:id="1195"/>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1195"/>
    <w:bookmarkStart w:name="z1312" w:id="1196"/>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1196"/>
    <w:bookmarkStart w:name="z1313" w:id="1197"/>
    <w:p>
      <w:pPr>
        <w:spacing w:after="0"/>
        <w:ind w:left="0"/>
        <w:jc w:val="both"/>
      </w:pPr>
      <w:r>
        <w:rPr>
          <w:rFonts w:ascii="Times New Roman"/>
          <w:b w:val="false"/>
          <w:i w:val="false"/>
          <w:color w:val="000000"/>
          <w:sz w:val="28"/>
        </w:rPr>
        <w:t>
      3) описание метода формирования (расчета) показателей:</w:t>
      </w:r>
    </w:p>
    <w:bookmarkEnd w:id="1197"/>
    <w:bookmarkStart w:name="z1314" w:id="1198"/>
    <w:p>
      <w:pPr>
        <w:spacing w:after="0"/>
        <w:ind w:left="0"/>
        <w:jc w:val="both"/>
      </w:pPr>
      <w:r>
        <w:rPr>
          <w:rFonts w:ascii="Times New Roman"/>
          <w:b w:val="false"/>
          <w:i w:val="false"/>
          <w:color w:val="000000"/>
          <w:sz w:val="28"/>
        </w:rPr>
        <w:t>
      E</w:t>
      </w:r>
      <w:r>
        <w:rPr>
          <w:rFonts w:ascii="Times New Roman"/>
          <w:b w:val="false"/>
          <w:i w:val="false"/>
          <w:color w:val="000000"/>
          <w:vertAlign w:val="subscript"/>
        </w:rPr>
        <w:t>СО2</w:t>
      </w:r>
      <w:r>
        <w:rPr>
          <w:rFonts w:ascii="Times New Roman"/>
          <w:b w:val="false"/>
          <w:i w:val="false"/>
          <w:color w:val="000000"/>
          <w:sz w:val="28"/>
        </w:rPr>
        <w:t>= ∑i(M</w:t>
      </w:r>
      <w:r>
        <w:rPr>
          <w:rFonts w:ascii="Times New Roman"/>
          <w:b w:val="false"/>
          <w:i w:val="false"/>
          <w:color w:val="000000"/>
          <w:vertAlign w:val="subscript"/>
        </w:rPr>
        <w:t>восст.i</w:t>
      </w:r>
      <w:r>
        <w:rPr>
          <w:rFonts w:ascii="Times New Roman"/>
          <w:b w:val="false"/>
          <w:i w:val="false"/>
          <w:color w:val="000000"/>
          <w:sz w:val="28"/>
        </w:rPr>
        <w:t xml:space="preserve"> x CCодержание</w:t>
      </w:r>
      <w:r>
        <w:rPr>
          <w:rFonts w:ascii="Times New Roman"/>
          <w:b w:val="false"/>
          <w:i w:val="false"/>
          <w:color w:val="000000"/>
          <w:vertAlign w:val="subscript"/>
        </w:rPr>
        <w:t>восст.i</w:t>
      </w:r>
      <w:r>
        <w:rPr>
          <w:rFonts w:ascii="Times New Roman"/>
          <w:b w:val="false"/>
          <w:i w:val="false"/>
          <w:color w:val="000000"/>
          <w:sz w:val="28"/>
        </w:rPr>
        <w:t>)x 44/12 + ∑h(M</w:t>
      </w:r>
      <w:r>
        <w:rPr>
          <w:rFonts w:ascii="Times New Roman"/>
          <w:b w:val="false"/>
          <w:i w:val="false"/>
          <w:color w:val="000000"/>
          <w:vertAlign w:val="subscript"/>
        </w:rPr>
        <w:t>руда,h</w:t>
      </w:r>
      <w:r>
        <w:rPr>
          <w:rFonts w:ascii="Times New Roman"/>
          <w:b w:val="false"/>
          <w:i w:val="false"/>
          <w:color w:val="000000"/>
          <w:sz w:val="28"/>
        </w:rPr>
        <w:t xml:space="preserve"> x CCодержание</w:t>
      </w:r>
      <w:r>
        <w:rPr>
          <w:rFonts w:ascii="Times New Roman"/>
          <w:b w:val="false"/>
          <w:i w:val="false"/>
          <w:color w:val="000000"/>
          <w:vertAlign w:val="subscript"/>
        </w:rPr>
        <w:t>руда.h</w:t>
      </w:r>
      <w:r>
        <w:rPr>
          <w:rFonts w:ascii="Times New Roman"/>
          <w:b w:val="false"/>
          <w:i w:val="false"/>
          <w:color w:val="000000"/>
          <w:sz w:val="28"/>
        </w:rPr>
        <w:t>) х 44/12 + ∑j(M</w:t>
      </w:r>
      <w:r>
        <w:rPr>
          <w:rFonts w:ascii="Times New Roman"/>
          <w:b w:val="false"/>
          <w:i w:val="false"/>
          <w:color w:val="000000"/>
          <w:vertAlign w:val="subscript"/>
        </w:rPr>
        <w:t>шлакообр.j</w:t>
      </w:r>
      <w:r>
        <w:rPr>
          <w:rFonts w:ascii="Times New Roman"/>
          <w:b w:val="false"/>
          <w:i w:val="false"/>
          <w:color w:val="000000"/>
          <w:sz w:val="28"/>
        </w:rPr>
        <w:t xml:space="preserve"> x CCодержание</w:t>
      </w:r>
      <w:r>
        <w:rPr>
          <w:rFonts w:ascii="Times New Roman"/>
          <w:b w:val="false"/>
          <w:i w:val="false"/>
          <w:color w:val="000000"/>
          <w:vertAlign w:val="subscript"/>
        </w:rPr>
        <w:t>шлакообр.j</w:t>
      </w:r>
      <w:r>
        <w:rPr>
          <w:rFonts w:ascii="Times New Roman"/>
          <w:b w:val="false"/>
          <w:i w:val="false"/>
          <w:color w:val="000000"/>
          <w:sz w:val="28"/>
        </w:rPr>
        <w:t>) х 44/12- ∑k (M</w:t>
      </w:r>
      <w:r>
        <w:rPr>
          <w:rFonts w:ascii="Times New Roman"/>
          <w:b w:val="false"/>
          <w:i w:val="false"/>
          <w:color w:val="000000"/>
          <w:vertAlign w:val="subscript"/>
        </w:rPr>
        <w:t>продукт.,k</w:t>
      </w:r>
      <w:r>
        <w:rPr>
          <w:rFonts w:ascii="Times New Roman"/>
          <w:b w:val="false"/>
          <w:i w:val="false"/>
          <w:color w:val="000000"/>
          <w:sz w:val="28"/>
        </w:rPr>
        <w:t xml:space="preserve"> x CCодержание</w:t>
      </w:r>
      <w:r>
        <w:rPr>
          <w:rFonts w:ascii="Times New Roman"/>
          <w:b w:val="false"/>
          <w:i w:val="false"/>
          <w:color w:val="000000"/>
          <w:vertAlign w:val="subscript"/>
        </w:rPr>
        <w:t>продукт,k</w:t>
      </w:r>
      <w:r>
        <w:rPr>
          <w:rFonts w:ascii="Times New Roman"/>
          <w:b w:val="false"/>
          <w:i w:val="false"/>
          <w:color w:val="000000"/>
          <w:sz w:val="28"/>
        </w:rPr>
        <w:t xml:space="preserve">) х 44/12 - ∑d (Mисходящий </w:t>
      </w:r>
      <w:r>
        <w:rPr>
          <w:rFonts w:ascii="Times New Roman"/>
          <w:b w:val="false"/>
          <w:i w:val="false"/>
          <w:color w:val="000000"/>
          <w:vertAlign w:val="subscript"/>
        </w:rPr>
        <w:t>непродукт.,</w:t>
      </w:r>
      <w:r>
        <w:rPr>
          <w:rFonts w:ascii="Times New Roman"/>
          <w:b w:val="false"/>
          <w:i w:val="false"/>
          <w:color w:val="000000"/>
          <w:sz w:val="28"/>
        </w:rPr>
        <w:t>d x CCодержание</w:t>
      </w:r>
      <w:r>
        <w:rPr>
          <w:rFonts w:ascii="Times New Roman"/>
          <w:b w:val="false"/>
          <w:i w:val="false"/>
          <w:color w:val="000000"/>
          <w:vertAlign w:val="subscript"/>
        </w:rPr>
        <w:t>исходящий непродукт</w:t>
      </w:r>
      <w:r>
        <w:rPr>
          <w:rFonts w:ascii="Times New Roman"/>
          <w:b w:val="false"/>
          <w:i w:val="false"/>
          <w:color w:val="000000"/>
          <w:sz w:val="28"/>
        </w:rPr>
        <w:t>,поток, d) х 44/12 (6),</w:t>
      </w:r>
    </w:p>
    <w:bookmarkEnd w:id="1198"/>
    <w:bookmarkStart w:name="z1315" w:id="1199"/>
    <w:p>
      <w:pPr>
        <w:spacing w:after="0"/>
        <w:ind w:left="0"/>
        <w:jc w:val="both"/>
      </w:pPr>
      <w:r>
        <w:rPr>
          <w:rFonts w:ascii="Times New Roman"/>
          <w:b w:val="false"/>
          <w:i w:val="false"/>
          <w:color w:val="000000"/>
          <w:sz w:val="28"/>
        </w:rPr>
        <w:t xml:space="preserve">
      где: </w:t>
      </w:r>
    </w:p>
    <w:bookmarkEnd w:id="1199"/>
    <w:bookmarkStart w:name="z1316" w:id="1200"/>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w:t>
      </w:r>
      <w:r>
        <w:rPr>
          <w:rFonts w:ascii="Times New Roman"/>
          <w:b w:val="false"/>
          <w:i w:val="false"/>
          <w:color w:val="000000"/>
          <w:sz w:val="28"/>
        </w:rPr>
        <w:t xml:space="preserve"> – выбросы CO</w:t>
      </w:r>
      <w:r>
        <w:rPr>
          <w:rFonts w:ascii="Times New Roman"/>
          <w:b w:val="false"/>
          <w:i w:val="false"/>
          <w:color w:val="000000"/>
          <w:vertAlign w:val="subscript"/>
        </w:rPr>
        <w:t>2</w:t>
      </w:r>
      <w:r>
        <w:rPr>
          <w:rFonts w:ascii="Times New Roman"/>
          <w:b w:val="false"/>
          <w:i w:val="false"/>
          <w:color w:val="000000"/>
          <w:sz w:val="28"/>
        </w:rPr>
        <w:t xml:space="preserve"> от производства ферросплавов, тонн СО</w:t>
      </w:r>
      <w:r>
        <w:rPr>
          <w:rFonts w:ascii="Times New Roman"/>
          <w:b w:val="false"/>
          <w:i w:val="false"/>
          <w:color w:val="000000"/>
          <w:vertAlign w:val="subscript"/>
        </w:rPr>
        <w:t>2</w:t>
      </w:r>
      <w:r>
        <w:rPr>
          <w:rFonts w:ascii="Times New Roman"/>
          <w:b w:val="false"/>
          <w:i w:val="false"/>
          <w:color w:val="000000"/>
          <w:sz w:val="28"/>
        </w:rPr>
        <w:t xml:space="preserve">; </w:t>
      </w:r>
    </w:p>
    <w:bookmarkEnd w:id="1200"/>
    <w:bookmarkStart w:name="z1317" w:id="1201"/>
    <w:p>
      <w:pPr>
        <w:spacing w:after="0"/>
        <w:ind w:left="0"/>
        <w:jc w:val="both"/>
      </w:pPr>
      <w:r>
        <w:rPr>
          <w:rFonts w:ascii="Times New Roman"/>
          <w:b w:val="false"/>
          <w:i w:val="false"/>
          <w:color w:val="000000"/>
          <w:sz w:val="28"/>
        </w:rPr>
        <w:t>
      M</w:t>
      </w:r>
      <w:r>
        <w:rPr>
          <w:rFonts w:ascii="Times New Roman"/>
          <w:b w:val="false"/>
          <w:i w:val="false"/>
          <w:color w:val="000000"/>
          <w:vertAlign w:val="subscript"/>
        </w:rPr>
        <w:t>восст.i</w:t>
      </w:r>
      <w:r>
        <w:rPr>
          <w:rFonts w:ascii="Times New Roman"/>
          <w:b w:val="false"/>
          <w:i w:val="false"/>
          <w:color w:val="000000"/>
          <w:sz w:val="28"/>
        </w:rPr>
        <w:t xml:space="preserve"> – масса восcтановителя , тонны; </w:t>
      </w:r>
    </w:p>
    <w:bookmarkEnd w:id="1201"/>
    <w:bookmarkStart w:name="z1318" w:id="1202"/>
    <w:p>
      <w:pPr>
        <w:spacing w:after="0"/>
        <w:ind w:left="0"/>
        <w:jc w:val="both"/>
      </w:pPr>
      <w:r>
        <w:rPr>
          <w:rFonts w:ascii="Times New Roman"/>
          <w:b w:val="false"/>
          <w:i w:val="false"/>
          <w:color w:val="000000"/>
          <w:sz w:val="28"/>
        </w:rPr>
        <w:t>
      CCодержание</w:t>
      </w:r>
      <w:r>
        <w:rPr>
          <w:rFonts w:ascii="Times New Roman"/>
          <w:b w:val="false"/>
          <w:i w:val="false"/>
          <w:color w:val="000000"/>
          <w:vertAlign w:val="subscript"/>
        </w:rPr>
        <w:t>восст.i</w:t>
      </w:r>
      <w:r>
        <w:rPr>
          <w:rFonts w:ascii="Times New Roman"/>
          <w:b w:val="false"/>
          <w:i w:val="false"/>
          <w:color w:val="000000"/>
          <w:sz w:val="28"/>
        </w:rPr>
        <w:t xml:space="preserve"> – углеродное содержание восстановителя i,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РК, тонны С/тонну восстановителя;</w:t>
      </w:r>
    </w:p>
    <w:bookmarkEnd w:id="1202"/>
    <w:bookmarkStart w:name="z1319" w:id="1203"/>
    <w:p>
      <w:pPr>
        <w:spacing w:after="0"/>
        <w:ind w:left="0"/>
        <w:jc w:val="both"/>
      </w:pPr>
      <w:r>
        <w:rPr>
          <w:rFonts w:ascii="Times New Roman"/>
          <w:b w:val="false"/>
          <w:i w:val="false"/>
          <w:color w:val="000000"/>
          <w:sz w:val="28"/>
        </w:rPr>
        <w:t>
      M</w:t>
      </w:r>
      <w:r>
        <w:rPr>
          <w:rFonts w:ascii="Times New Roman"/>
          <w:b w:val="false"/>
          <w:i w:val="false"/>
          <w:color w:val="000000"/>
          <w:vertAlign w:val="subscript"/>
        </w:rPr>
        <w:t>руда,h</w:t>
      </w:r>
      <w:r>
        <w:rPr>
          <w:rFonts w:ascii="Times New Roman"/>
          <w:b w:val="false"/>
          <w:i w:val="false"/>
          <w:color w:val="000000"/>
          <w:sz w:val="28"/>
        </w:rPr>
        <w:t xml:space="preserve"> –масса руды h, тонны;</w:t>
      </w:r>
    </w:p>
    <w:bookmarkEnd w:id="1203"/>
    <w:bookmarkStart w:name="z1320" w:id="1204"/>
    <w:p>
      <w:pPr>
        <w:spacing w:after="0"/>
        <w:ind w:left="0"/>
        <w:jc w:val="both"/>
      </w:pPr>
      <w:r>
        <w:rPr>
          <w:rFonts w:ascii="Times New Roman"/>
          <w:b w:val="false"/>
          <w:i w:val="false"/>
          <w:color w:val="000000"/>
          <w:sz w:val="28"/>
        </w:rPr>
        <w:t>
      CCодержание</w:t>
      </w:r>
      <w:r>
        <w:rPr>
          <w:rFonts w:ascii="Times New Roman"/>
          <w:b w:val="false"/>
          <w:i w:val="false"/>
          <w:color w:val="000000"/>
          <w:vertAlign w:val="subscript"/>
        </w:rPr>
        <w:t>руда.h</w:t>
      </w:r>
      <w:r>
        <w:rPr>
          <w:rFonts w:ascii="Times New Roman"/>
          <w:b w:val="false"/>
          <w:i w:val="false"/>
          <w:color w:val="000000"/>
          <w:sz w:val="28"/>
        </w:rPr>
        <w:t xml:space="preserve"> – углеродное содержание руды h, тонны С/тонну руды.</w:t>
      </w:r>
    </w:p>
    <w:bookmarkEnd w:id="1204"/>
    <w:bookmarkStart w:name="z1321" w:id="1205"/>
    <w:p>
      <w:pPr>
        <w:spacing w:after="0"/>
        <w:ind w:left="0"/>
        <w:jc w:val="both"/>
      </w:pPr>
      <w:r>
        <w:rPr>
          <w:rFonts w:ascii="Times New Roman"/>
          <w:b w:val="false"/>
          <w:i w:val="false"/>
          <w:color w:val="000000"/>
          <w:sz w:val="28"/>
        </w:rPr>
        <w:t xml:space="preserve">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1205"/>
    <w:bookmarkStart w:name="z1322" w:id="1206"/>
    <w:p>
      <w:pPr>
        <w:spacing w:after="0"/>
        <w:ind w:left="0"/>
        <w:jc w:val="both"/>
      </w:pPr>
      <w:r>
        <w:rPr>
          <w:rFonts w:ascii="Times New Roman"/>
          <w:b w:val="false"/>
          <w:i w:val="false"/>
          <w:color w:val="000000"/>
          <w:sz w:val="28"/>
        </w:rPr>
        <w:t>
      M</w:t>
      </w:r>
      <w:r>
        <w:rPr>
          <w:rFonts w:ascii="Times New Roman"/>
          <w:b w:val="false"/>
          <w:i w:val="false"/>
          <w:color w:val="000000"/>
          <w:vertAlign w:val="subscript"/>
        </w:rPr>
        <w:t>шлакообр.j</w:t>
      </w:r>
      <w:r>
        <w:rPr>
          <w:rFonts w:ascii="Times New Roman"/>
          <w:b w:val="false"/>
          <w:i w:val="false"/>
          <w:color w:val="000000"/>
          <w:sz w:val="28"/>
        </w:rPr>
        <w:t xml:space="preserve"> - масса шлакообразующего материала j, тонны;</w:t>
      </w:r>
    </w:p>
    <w:bookmarkEnd w:id="1206"/>
    <w:bookmarkStart w:name="z1323" w:id="1207"/>
    <w:p>
      <w:pPr>
        <w:spacing w:after="0"/>
        <w:ind w:left="0"/>
        <w:jc w:val="both"/>
      </w:pPr>
      <w:r>
        <w:rPr>
          <w:rFonts w:ascii="Times New Roman"/>
          <w:b w:val="false"/>
          <w:i w:val="false"/>
          <w:color w:val="000000"/>
          <w:sz w:val="28"/>
        </w:rPr>
        <w:t>
      CCодержание</w:t>
      </w:r>
      <w:r>
        <w:rPr>
          <w:rFonts w:ascii="Times New Roman"/>
          <w:b w:val="false"/>
          <w:i w:val="false"/>
          <w:color w:val="000000"/>
          <w:vertAlign w:val="subscript"/>
        </w:rPr>
        <w:t>шлакообр.j</w:t>
      </w:r>
      <w:r>
        <w:rPr>
          <w:rFonts w:ascii="Times New Roman"/>
          <w:b w:val="false"/>
          <w:i w:val="false"/>
          <w:color w:val="000000"/>
          <w:sz w:val="28"/>
        </w:rPr>
        <w:t xml:space="preserve"> - углеродное содержание шлакообразующего y материала j, тонн С/тонну шлакообразующего материала.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1207"/>
    <w:bookmarkStart w:name="z1324" w:id="1208"/>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продукт.,k</w:t>
      </w:r>
      <w:r>
        <w:rPr>
          <w:rFonts w:ascii="Times New Roman"/>
          <w:b w:val="false"/>
          <w:i w:val="false"/>
          <w:color w:val="000000"/>
          <w:sz w:val="28"/>
        </w:rPr>
        <w:t>- масса продукта k, тонны;</w:t>
      </w:r>
    </w:p>
    <w:bookmarkEnd w:id="1208"/>
    <w:bookmarkStart w:name="z1325" w:id="1209"/>
    <w:p>
      <w:pPr>
        <w:spacing w:after="0"/>
        <w:ind w:left="0"/>
        <w:jc w:val="both"/>
      </w:pPr>
      <w:r>
        <w:rPr>
          <w:rFonts w:ascii="Times New Roman"/>
          <w:b w:val="false"/>
          <w:i w:val="false"/>
          <w:color w:val="000000"/>
          <w:sz w:val="28"/>
        </w:rPr>
        <w:t>
      CCодержание</w:t>
      </w:r>
      <w:r>
        <w:rPr>
          <w:rFonts w:ascii="Times New Roman"/>
          <w:b w:val="false"/>
          <w:i w:val="false"/>
          <w:color w:val="000000"/>
          <w:vertAlign w:val="subscript"/>
        </w:rPr>
        <w:t>продукт, k</w:t>
      </w:r>
      <w:r>
        <w:rPr>
          <w:rFonts w:ascii="Times New Roman"/>
          <w:b w:val="false"/>
          <w:i w:val="false"/>
          <w:color w:val="000000"/>
          <w:sz w:val="28"/>
        </w:rPr>
        <w:t xml:space="preserve"> - углеродное содержание продукта k, тонны С/тонну продукта.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1209"/>
    <w:bookmarkStart w:name="z1326" w:id="1210"/>
    <w:p>
      <w:pPr>
        <w:spacing w:after="0"/>
        <w:ind w:left="0"/>
        <w:jc w:val="both"/>
      </w:pPr>
      <w:r>
        <w:rPr>
          <w:rFonts w:ascii="Times New Roman"/>
          <w:b w:val="false"/>
          <w:i w:val="false"/>
          <w:color w:val="000000"/>
          <w:sz w:val="28"/>
        </w:rPr>
        <w:t>
      Mисходящий</w:t>
      </w:r>
      <w:r>
        <w:rPr>
          <w:rFonts w:ascii="Times New Roman"/>
          <w:b w:val="false"/>
          <w:i w:val="false"/>
          <w:color w:val="000000"/>
          <w:vertAlign w:val="subscript"/>
        </w:rPr>
        <w:t>непродукт.</w:t>
      </w:r>
      <w:r>
        <w:rPr>
          <w:rFonts w:ascii="Times New Roman"/>
          <w:b w:val="false"/>
          <w:i w:val="false"/>
          <w:color w:val="000000"/>
          <w:sz w:val="28"/>
        </w:rPr>
        <w:t>,d - масса непродуктового исходящего потока d, тонны;</w:t>
      </w:r>
    </w:p>
    <w:bookmarkEnd w:id="1210"/>
    <w:bookmarkStart w:name="z1327" w:id="1211"/>
    <w:p>
      <w:pPr>
        <w:spacing w:after="0"/>
        <w:ind w:left="0"/>
        <w:jc w:val="both"/>
      </w:pPr>
      <w:r>
        <w:rPr>
          <w:rFonts w:ascii="Times New Roman"/>
          <w:b w:val="false"/>
          <w:i w:val="false"/>
          <w:color w:val="000000"/>
          <w:sz w:val="28"/>
        </w:rPr>
        <w:t>
      CCодержание</w:t>
      </w:r>
      <w:r>
        <w:rPr>
          <w:rFonts w:ascii="Times New Roman"/>
          <w:b w:val="false"/>
          <w:i w:val="false"/>
          <w:color w:val="000000"/>
          <w:vertAlign w:val="subscript"/>
        </w:rPr>
        <w:t>исходящий непродукт</w:t>
      </w:r>
      <w:r>
        <w:rPr>
          <w:rFonts w:ascii="Times New Roman"/>
          <w:b w:val="false"/>
          <w:i w:val="false"/>
          <w:color w:val="000000"/>
          <w:sz w:val="28"/>
        </w:rPr>
        <w:t xml:space="preserve">, поток, d - углеродное содержание непродуктового потока d, тонны С/тонну.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1211"/>
    <w:bookmarkStart w:name="z1328" w:id="1212"/>
    <w:p>
      <w:pPr>
        <w:spacing w:after="0"/>
        <w:ind w:left="0"/>
        <w:jc w:val="both"/>
      </w:pPr>
      <w:r>
        <w:rPr>
          <w:rFonts w:ascii="Times New Roman"/>
          <w:b w:val="false"/>
          <w:i w:val="false"/>
          <w:color w:val="000000"/>
          <w:sz w:val="28"/>
        </w:rPr>
        <w:t>
      44/12 – коэффициент умножения для получения массы СО</w:t>
      </w:r>
      <w:r>
        <w:rPr>
          <w:rFonts w:ascii="Times New Roman"/>
          <w:b w:val="false"/>
          <w:i w:val="false"/>
          <w:color w:val="000000"/>
          <w:vertAlign w:val="subscript"/>
        </w:rPr>
        <w:t>2</w:t>
      </w:r>
      <w:r>
        <w:rPr>
          <w:rFonts w:ascii="Times New Roman"/>
          <w:b w:val="false"/>
          <w:i w:val="false"/>
          <w:color w:val="000000"/>
          <w:sz w:val="28"/>
        </w:rPr>
        <w:t>, выделившегося от каждой единицы массы общего израсходованного углерода.</w:t>
      </w:r>
    </w:p>
    <w:bookmarkEnd w:id="1212"/>
    <w:bookmarkStart w:name="z1329" w:id="1213"/>
    <w:p>
      <w:pPr>
        <w:spacing w:after="0"/>
        <w:ind w:left="0"/>
        <w:jc w:val="both"/>
      </w:pPr>
      <w:r>
        <w:rPr>
          <w:rFonts w:ascii="Times New Roman"/>
          <w:b w:val="false"/>
          <w:i w:val="false"/>
          <w:color w:val="000000"/>
          <w:sz w:val="28"/>
        </w:rPr>
        <w:t>
      При единице измерения - тонна, округление производится до двух цифр после запятой.</w:t>
      </w:r>
    </w:p>
    <w:bookmarkEnd w:id="1213"/>
    <w:bookmarkStart w:name="z1330" w:id="1214"/>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1214"/>
    <w:bookmarkStart w:name="z1331" w:id="1215"/>
    <w:p>
      <w:pPr>
        <w:spacing w:after="0"/>
        <w:ind w:left="0"/>
        <w:jc w:val="both"/>
      </w:pPr>
      <w:r>
        <w:rPr>
          <w:rFonts w:ascii="Times New Roman"/>
          <w:b w:val="false"/>
          <w:i w:val="false"/>
          <w:color w:val="000000"/>
          <w:sz w:val="28"/>
        </w:rPr>
        <w:t>
      16. При расчете общего содержания углерода в восстановителях с помощью анализа зольности и процента летучих веществ, показатель рассчитывается следующим образом.</w:t>
      </w:r>
    </w:p>
    <w:bookmarkEnd w:id="1215"/>
    <w:bookmarkStart w:name="z1332" w:id="1216"/>
    <w:p>
      <w:pPr>
        <w:spacing w:after="0"/>
        <w:ind w:left="0"/>
        <w:jc w:val="both"/>
      </w:pPr>
      <w:r>
        <w:rPr>
          <w:rFonts w:ascii="Times New Roman"/>
          <w:b w:val="false"/>
          <w:i w:val="false"/>
          <w:color w:val="000000"/>
          <w:sz w:val="28"/>
        </w:rPr>
        <w:t>
      Показатель: углеродное содержание восстановителя;</w:t>
      </w:r>
    </w:p>
    <w:bookmarkEnd w:id="1216"/>
    <w:bookmarkStart w:name="z1333" w:id="1217"/>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1217"/>
    <w:bookmarkStart w:name="z1334" w:id="1218"/>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1218"/>
    <w:bookmarkStart w:name="z1335" w:id="1219"/>
    <w:p>
      <w:pPr>
        <w:spacing w:after="0"/>
        <w:ind w:left="0"/>
        <w:jc w:val="both"/>
      </w:pPr>
      <w:r>
        <w:rPr>
          <w:rFonts w:ascii="Times New Roman"/>
          <w:b w:val="false"/>
          <w:i w:val="false"/>
          <w:color w:val="000000"/>
          <w:sz w:val="28"/>
        </w:rPr>
        <w:t>
      3) описание метода формирования (расчета) показателей:</w:t>
      </w:r>
    </w:p>
    <w:bookmarkEnd w:id="1219"/>
    <w:bookmarkStart w:name="z1336" w:id="1220"/>
    <w:p>
      <w:pPr>
        <w:spacing w:after="0"/>
        <w:ind w:left="0"/>
        <w:jc w:val="both"/>
      </w:pPr>
      <w:r>
        <w:rPr>
          <w:rFonts w:ascii="Times New Roman"/>
          <w:b w:val="false"/>
          <w:i w:val="false"/>
          <w:color w:val="000000"/>
          <w:sz w:val="28"/>
        </w:rPr>
        <w:t>
      C</w:t>
      </w:r>
      <w:r>
        <w:rPr>
          <w:rFonts w:ascii="Times New Roman"/>
          <w:b w:val="false"/>
          <w:i w:val="false"/>
          <w:color w:val="000000"/>
          <w:vertAlign w:val="subscript"/>
        </w:rPr>
        <w:t>Cодержаниевосст.i</w:t>
      </w:r>
      <w:r>
        <w:rPr>
          <w:rFonts w:ascii="Times New Roman"/>
          <w:b w:val="false"/>
          <w:i w:val="false"/>
          <w:color w:val="000000"/>
          <w:sz w:val="28"/>
        </w:rPr>
        <w:t xml:space="preserve"> =F</w:t>
      </w:r>
      <w:r>
        <w:rPr>
          <w:rFonts w:ascii="Times New Roman"/>
          <w:b w:val="false"/>
          <w:i w:val="false"/>
          <w:color w:val="000000"/>
          <w:vertAlign w:val="subscript"/>
        </w:rPr>
        <w:t>фикс.C,i</w:t>
      </w:r>
      <w:r>
        <w:rPr>
          <w:rFonts w:ascii="Times New Roman"/>
          <w:b w:val="false"/>
          <w:i w:val="false"/>
          <w:color w:val="000000"/>
          <w:sz w:val="28"/>
        </w:rPr>
        <w:t xml:space="preserve"> + F</w:t>
      </w:r>
      <w:r>
        <w:rPr>
          <w:rFonts w:ascii="Times New Roman"/>
          <w:b w:val="false"/>
          <w:i w:val="false"/>
          <w:color w:val="000000"/>
          <w:vertAlign w:val="subscript"/>
        </w:rPr>
        <w:t>летучие,jх</w:t>
      </w:r>
      <w:r>
        <w:rPr>
          <w:rFonts w:ascii="Times New Roman"/>
          <w:b w:val="false"/>
          <w:i w:val="false"/>
          <w:color w:val="000000"/>
          <w:sz w:val="28"/>
        </w:rPr>
        <w:t xml:space="preserve"> С</w:t>
      </w:r>
      <w:r>
        <w:rPr>
          <w:rFonts w:ascii="Times New Roman"/>
          <w:b w:val="false"/>
          <w:i w:val="false"/>
          <w:color w:val="000000"/>
          <w:vertAlign w:val="subscript"/>
        </w:rPr>
        <w:t>v</w:t>
      </w:r>
      <w:r>
        <w:rPr>
          <w:rFonts w:ascii="Times New Roman"/>
          <w:b w:val="false"/>
          <w:i w:val="false"/>
          <w:color w:val="000000"/>
          <w:sz w:val="28"/>
        </w:rPr>
        <w:t xml:space="preserve"> (7),</w:t>
      </w:r>
    </w:p>
    <w:bookmarkEnd w:id="1220"/>
    <w:bookmarkStart w:name="z1337" w:id="1221"/>
    <w:p>
      <w:pPr>
        <w:spacing w:after="0"/>
        <w:ind w:left="0"/>
        <w:jc w:val="both"/>
      </w:pPr>
      <w:r>
        <w:rPr>
          <w:rFonts w:ascii="Times New Roman"/>
          <w:b w:val="false"/>
          <w:i w:val="false"/>
          <w:color w:val="000000"/>
          <w:sz w:val="28"/>
        </w:rPr>
        <w:t>
      где:</w:t>
      </w:r>
    </w:p>
    <w:bookmarkEnd w:id="1221"/>
    <w:bookmarkStart w:name="z1338" w:id="1222"/>
    <w:p>
      <w:pPr>
        <w:spacing w:after="0"/>
        <w:ind w:left="0"/>
        <w:jc w:val="both"/>
      </w:pPr>
      <w:r>
        <w:rPr>
          <w:rFonts w:ascii="Times New Roman"/>
          <w:b w:val="false"/>
          <w:i w:val="false"/>
          <w:color w:val="000000"/>
          <w:sz w:val="28"/>
        </w:rPr>
        <w:t>
      C</w:t>
      </w:r>
      <w:r>
        <w:rPr>
          <w:rFonts w:ascii="Times New Roman"/>
          <w:b w:val="false"/>
          <w:i w:val="false"/>
          <w:color w:val="000000"/>
          <w:vertAlign w:val="subscript"/>
        </w:rPr>
        <w:t>Cодержаниевосст.i</w:t>
      </w:r>
      <w:r>
        <w:rPr>
          <w:rFonts w:ascii="Times New Roman"/>
          <w:b w:val="false"/>
          <w:i w:val="false"/>
          <w:color w:val="000000"/>
          <w:sz w:val="28"/>
        </w:rPr>
        <w:t xml:space="preserve"> – углеродное содержание восстановителя i, тонны С/тонну восстановителя; </w:t>
      </w:r>
    </w:p>
    <w:bookmarkEnd w:id="1222"/>
    <w:bookmarkStart w:name="z1339" w:id="1223"/>
    <w:p>
      <w:pPr>
        <w:spacing w:after="0"/>
        <w:ind w:left="0"/>
        <w:jc w:val="both"/>
      </w:pPr>
      <w:r>
        <w:rPr>
          <w:rFonts w:ascii="Times New Roman"/>
          <w:b w:val="false"/>
          <w:i w:val="false"/>
          <w:color w:val="000000"/>
          <w:sz w:val="28"/>
        </w:rPr>
        <w:t>
      F</w:t>
      </w:r>
      <w:r>
        <w:rPr>
          <w:rFonts w:ascii="Times New Roman"/>
          <w:b w:val="false"/>
          <w:i w:val="false"/>
          <w:color w:val="000000"/>
          <w:vertAlign w:val="subscript"/>
        </w:rPr>
        <w:t>фикс.C,i</w:t>
      </w:r>
      <w:r>
        <w:rPr>
          <w:rFonts w:ascii="Times New Roman"/>
          <w:b w:val="false"/>
          <w:i w:val="false"/>
          <w:color w:val="000000"/>
          <w:sz w:val="28"/>
        </w:rPr>
        <w:t xml:space="preserve"> – массовая фракция фиксированного С в восстановителе i, тонны С/тонну восстановителя;</w:t>
      </w:r>
    </w:p>
    <w:bookmarkEnd w:id="1223"/>
    <w:bookmarkStart w:name="z1340" w:id="1224"/>
    <w:p>
      <w:pPr>
        <w:spacing w:after="0"/>
        <w:ind w:left="0"/>
        <w:jc w:val="both"/>
      </w:pPr>
      <w:r>
        <w:rPr>
          <w:rFonts w:ascii="Times New Roman"/>
          <w:b w:val="false"/>
          <w:i w:val="false"/>
          <w:color w:val="000000"/>
          <w:sz w:val="28"/>
        </w:rPr>
        <w:t>
      F</w:t>
      </w:r>
      <w:r>
        <w:rPr>
          <w:rFonts w:ascii="Times New Roman"/>
          <w:b w:val="false"/>
          <w:i w:val="false"/>
          <w:color w:val="000000"/>
          <w:vertAlign w:val="subscript"/>
        </w:rPr>
        <w:t>летучие,j</w:t>
      </w:r>
      <w:r>
        <w:rPr>
          <w:rFonts w:ascii="Times New Roman"/>
          <w:b w:val="false"/>
          <w:i w:val="false"/>
          <w:color w:val="000000"/>
          <w:sz w:val="28"/>
        </w:rPr>
        <w:t xml:space="preserve"> – массовая фракция летучих веществ в восстановителе i, тонны летучих веществ/тонну восстановителя;</w:t>
      </w:r>
    </w:p>
    <w:bookmarkEnd w:id="1224"/>
    <w:bookmarkStart w:name="z1341" w:id="122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v</w:t>
      </w:r>
      <w:r>
        <w:rPr>
          <w:rFonts w:ascii="Times New Roman"/>
          <w:b w:val="false"/>
          <w:i w:val="false"/>
          <w:color w:val="000000"/>
          <w:sz w:val="28"/>
        </w:rPr>
        <w:t xml:space="preserve"> – углеродное содержание летучих веществ, тонны С/ тонну летучих веществ. При отсутствии другой информации применяют С</w:t>
      </w:r>
      <w:r>
        <w:rPr>
          <w:rFonts w:ascii="Times New Roman"/>
          <w:b w:val="false"/>
          <w:i w:val="false"/>
          <w:color w:val="000000"/>
          <w:vertAlign w:val="subscript"/>
        </w:rPr>
        <w:t>v</w:t>
      </w:r>
      <w:r>
        <w:rPr>
          <w:rFonts w:ascii="Times New Roman"/>
          <w:b w:val="false"/>
          <w:i w:val="false"/>
          <w:color w:val="000000"/>
          <w:sz w:val="28"/>
        </w:rPr>
        <w:t xml:space="preserve"> = 0,65 для угля и 0,80 для кокса.</w:t>
      </w:r>
    </w:p>
    <w:bookmarkEnd w:id="1225"/>
    <w:bookmarkStart w:name="z1342" w:id="1226"/>
    <w:p>
      <w:pPr>
        <w:spacing w:after="0"/>
        <w:ind w:left="0"/>
        <w:jc w:val="both"/>
      </w:pPr>
      <w:r>
        <w:rPr>
          <w:rFonts w:ascii="Times New Roman"/>
          <w:b w:val="false"/>
          <w:i w:val="false"/>
          <w:color w:val="000000"/>
          <w:sz w:val="28"/>
        </w:rPr>
        <w:t>
      При единице измерения - тонна, округление производится до двух цифр после запятой.</w:t>
      </w:r>
    </w:p>
    <w:bookmarkEnd w:id="1226"/>
    <w:bookmarkStart w:name="z1343" w:id="1227"/>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1227"/>
    <w:bookmarkStart w:name="z1344" w:id="1228"/>
    <w:p>
      <w:pPr>
        <w:spacing w:after="0"/>
        <w:ind w:left="0"/>
        <w:jc w:val="both"/>
      </w:pPr>
      <w:r>
        <w:rPr>
          <w:rFonts w:ascii="Times New Roman"/>
          <w:b w:val="false"/>
          <w:i w:val="false"/>
          <w:color w:val="000000"/>
          <w:sz w:val="28"/>
        </w:rPr>
        <w:t>
      17. При расчете выбросов CH</w:t>
      </w:r>
      <w:r>
        <w:rPr>
          <w:rFonts w:ascii="Times New Roman"/>
          <w:b w:val="false"/>
          <w:i w:val="false"/>
          <w:color w:val="000000"/>
          <w:vertAlign w:val="subscript"/>
        </w:rPr>
        <w:t>4</w:t>
      </w:r>
      <w:r>
        <w:rPr>
          <w:rFonts w:ascii="Times New Roman"/>
          <w:b w:val="false"/>
          <w:i w:val="false"/>
          <w:color w:val="000000"/>
          <w:sz w:val="28"/>
        </w:rPr>
        <w:t xml:space="preserve"> от производства ферросилиция используются прямые измерения, а не коэффициенты выбросов</w:t>
      </w:r>
    </w:p>
    <w:bookmarkEnd w:id="1228"/>
    <w:bookmarkStart w:name="z1345" w:id="1229"/>
    <w:p>
      <w:pPr>
        <w:spacing w:after="0"/>
        <w:ind w:left="0"/>
        <w:jc w:val="both"/>
      </w:pPr>
      <w:r>
        <w:rPr>
          <w:rFonts w:ascii="Times New Roman"/>
          <w:b w:val="false"/>
          <w:i w:val="false"/>
          <w:color w:val="000000"/>
          <w:sz w:val="28"/>
        </w:rPr>
        <w:t>
      Показатель: выбросов CH</w:t>
      </w:r>
      <w:r>
        <w:rPr>
          <w:rFonts w:ascii="Times New Roman"/>
          <w:b w:val="false"/>
          <w:i w:val="false"/>
          <w:color w:val="000000"/>
          <w:vertAlign w:val="subscript"/>
        </w:rPr>
        <w:t>4</w:t>
      </w:r>
      <w:r>
        <w:rPr>
          <w:rFonts w:ascii="Times New Roman"/>
          <w:b w:val="false"/>
          <w:i w:val="false"/>
          <w:color w:val="000000"/>
          <w:sz w:val="28"/>
        </w:rPr>
        <w:t xml:space="preserve"> от производства ферросилиция </w:t>
      </w:r>
    </w:p>
    <w:bookmarkEnd w:id="1229"/>
    <w:bookmarkStart w:name="z1346" w:id="1230"/>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1230"/>
    <w:bookmarkStart w:name="z1347" w:id="1231"/>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1231"/>
    <w:bookmarkStart w:name="z1348" w:id="1232"/>
    <w:p>
      <w:pPr>
        <w:spacing w:after="0"/>
        <w:ind w:left="0"/>
        <w:jc w:val="both"/>
      </w:pPr>
      <w:r>
        <w:rPr>
          <w:rFonts w:ascii="Times New Roman"/>
          <w:b w:val="false"/>
          <w:i w:val="false"/>
          <w:color w:val="000000"/>
          <w:sz w:val="28"/>
        </w:rPr>
        <w:t>
      3) описание метода формирования (расчета) показателей:</w:t>
      </w:r>
    </w:p>
    <w:bookmarkEnd w:id="1232"/>
    <w:bookmarkStart w:name="z1349" w:id="1233"/>
    <w:p>
      <w:pPr>
        <w:spacing w:after="0"/>
        <w:ind w:left="0"/>
        <w:jc w:val="both"/>
      </w:pPr>
      <w:r>
        <w:rPr>
          <w:rFonts w:ascii="Times New Roman"/>
          <w:b w:val="false"/>
          <w:i w:val="false"/>
          <w:color w:val="000000"/>
          <w:sz w:val="28"/>
        </w:rPr>
        <w:t>
      E</w:t>
      </w:r>
      <w:r>
        <w:rPr>
          <w:rFonts w:ascii="Times New Roman"/>
          <w:b w:val="false"/>
          <w:i w:val="false"/>
          <w:color w:val="000000"/>
          <w:vertAlign w:val="subscript"/>
        </w:rPr>
        <w:t>CH4,</w:t>
      </w:r>
      <w:r>
        <w:rPr>
          <w:rFonts w:ascii="Times New Roman"/>
          <w:b w:val="false"/>
          <w:i w:val="false"/>
          <w:color w:val="000000"/>
          <w:sz w:val="28"/>
        </w:rPr>
        <w:t xml:space="preserve"> ферросилиций = S × E</w:t>
      </w:r>
      <w:r>
        <w:rPr>
          <w:rFonts w:ascii="Times New Roman"/>
          <w:b w:val="false"/>
          <w:i w:val="false"/>
          <w:color w:val="000000"/>
          <w:vertAlign w:val="subscript"/>
        </w:rPr>
        <w:t>x, ферросилиций</w:t>
      </w:r>
      <w:r>
        <w:rPr>
          <w:rFonts w:ascii="Times New Roman"/>
          <w:b w:val="false"/>
          <w:i w:val="false"/>
          <w:color w:val="000000"/>
          <w:sz w:val="28"/>
        </w:rPr>
        <w:t>, (8),</w:t>
      </w:r>
    </w:p>
    <w:bookmarkEnd w:id="1233"/>
    <w:bookmarkStart w:name="z1350" w:id="1234"/>
    <w:p>
      <w:pPr>
        <w:spacing w:after="0"/>
        <w:ind w:left="0"/>
        <w:jc w:val="both"/>
      </w:pPr>
      <w:r>
        <w:rPr>
          <w:rFonts w:ascii="Times New Roman"/>
          <w:b w:val="false"/>
          <w:i w:val="false"/>
          <w:color w:val="000000"/>
          <w:sz w:val="28"/>
        </w:rPr>
        <w:t>
      где:</w:t>
      </w:r>
    </w:p>
    <w:bookmarkEnd w:id="1234"/>
    <w:bookmarkStart w:name="z1351" w:id="1235"/>
    <w:p>
      <w:pPr>
        <w:spacing w:after="0"/>
        <w:ind w:left="0"/>
        <w:jc w:val="both"/>
      </w:pPr>
      <w:r>
        <w:rPr>
          <w:rFonts w:ascii="Times New Roman"/>
          <w:b w:val="false"/>
          <w:i w:val="false"/>
          <w:color w:val="000000"/>
          <w:sz w:val="28"/>
        </w:rPr>
        <w:t>
      E</w:t>
      </w:r>
      <w:r>
        <w:rPr>
          <w:rFonts w:ascii="Times New Roman"/>
          <w:b w:val="false"/>
          <w:i w:val="false"/>
          <w:color w:val="000000"/>
          <w:vertAlign w:val="subscript"/>
        </w:rPr>
        <w:t>CH4</w:t>
      </w:r>
      <w:r>
        <w:rPr>
          <w:rFonts w:ascii="Times New Roman"/>
          <w:b w:val="false"/>
          <w:i w:val="false"/>
          <w:color w:val="000000"/>
          <w:sz w:val="28"/>
        </w:rPr>
        <w:t>, ферросилиций – выбросы СН</w:t>
      </w:r>
      <w:r>
        <w:rPr>
          <w:rFonts w:ascii="Times New Roman"/>
          <w:b w:val="false"/>
          <w:i w:val="false"/>
          <w:color w:val="000000"/>
          <w:vertAlign w:val="subscript"/>
        </w:rPr>
        <w:t>4</w:t>
      </w:r>
      <w:r>
        <w:rPr>
          <w:rFonts w:ascii="Times New Roman"/>
          <w:b w:val="false"/>
          <w:i w:val="false"/>
          <w:color w:val="000000"/>
          <w:sz w:val="28"/>
        </w:rPr>
        <w:t xml:space="preserve"> от производства ферросилиция, тонн CH</w:t>
      </w:r>
      <w:r>
        <w:rPr>
          <w:rFonts w:ascii="Times New Roman"/>
          <w:b w:val="false"/>
          <w:i w:val="false"/>
          <w:color w:val="000000"/>
          <w:vertAlign w:val="subscript"/>
        </w:rPr>
        <w:t>4</w:t>
      </w:r>
      <w:r>
        <w:rPr>
          <w:rFonts w:ascii="Times New Roman"/>
          <w:b w:val="false"/>
          <w:i w:val="false"/>
          <w:color w:val="000000"/>
          <w:sz w:val="28"/>
        </w:rPr>
        <w:t>;</w:t>
      </w:r>
    </w:p>
    <w:bookmarkEnd w:id="1235"/>
    <w:bookmarkStart w:name="z1352" w:id="1236"/>
    <w:p>
      <w:pPr>
        <w:spacing w:after="0"/>
        <w:ind w:left="0"/>
        <w:jc w:val="both"/>
      </w:pPr>
      <w:r>
        <w:rPr>
          <w:rFonts w:ascii="Times New Roman"/>
          <w:b w:val="false"/>
          <w:i w:val="false"/>
          <w:color w:val="000000"/>
          <w:sz w:val="28"/>
        </w:rPr>
        <w:t>
      S - количество произведенного ферросилиция, тонн</w:t>
      </w:r>
    </w:p>
    <w:bookmarkEnd w:id="1236"/>
    <w:bookmarkStart w:name="z1353" w:id="1237"/>
    <w:p>
      <w:pPr>
        <w:spacing w:after="0"/>
        <w:ind w:left="0"/>
        <w:jc w:val="both"/>
      </w:pPr>
      <w:r>
        <w:rPr>
          <w:rFonts w:ascii="Times New Roman"/>
          <w:b w:val="false"/>
          <w:i w:val="false"/>
          <w:color w:val="000000"/>
          <w:sz w:val="28"/>
        </w:rPr>
        <w:t>
      E</w:t>
      </w:r>
      <w:r>
        <w:rPr>
          <w:rFonts w:ascii="Times New Roman"/>
          <w:b w:val="false"/>
          <w:i w:val="false"/>
          <w:color w:val="000000"/>
          <w:vertAlign w:val="subscript"/>
        </w:rPr>
        <w:t>хферросилиций</w:t>
      </w:r>
      <w:r>
        <w:rPr>
          <w:rFonts w:ascii="Times New Roman"/>
          <w:b w:val="false"/>
          <w:i w:val="false"/>
          <w:color w:val="000000"/>
          <w:sz w:val="28"/>
        </w:rPr>
        <w:t xml:space="preserve"> – коэффициент выброса согласно таблице 5 приложения к настоящей Методике, кг СН</w:t>
      </w:r>
      <w:r>
        <w:rPr>
          <w:rFonts w:ascii="Times New Roman"/>
          <w:b w:val="false"/>
          <w:i w:val="false"/>
          <w:color w:val="000000"/>
          <w:vertAlign w:val="subscript"/>
        </w:rPr>
        <w:t>4</w:t>
      </w:r>
      <w:r>
        <w:rPr>
          <w:rFonts w:ascii="Times New Roman"/>
          <w:b w:val="false"/>
          <w:i w:val="false"/>
          <w:color w:val="000000"/>
          <w:sz w:val="28"/>
        </w:rPr>
        <w:t>/тонну произведенного ферросилиция,</w:t>
      </w:r>
    </w:p>
    <w:bookmarkEnd w:id="1237"/>
    <w:bookmarkStart w:name="z1354" w:id="1238"/>
    <w:p>
      <w:pPr>
        <w:spacing w:after="0"/>
        <w:ind w:left="0"/>
        <w:jc w:val="both"/>
      </w:pPr>
      <w:r>
        <w:rPr>
          <w:rFonts w:ascii="Times New Roman"/>
          <w:b w:val="false"/>
          <w:i w:val="false"/>
          <w:color w:val="000000"/>
          <w:sz w:val="28"/>
        </w:rPr>
        <w:t>
      При расчете выбросов СН</w:t>
      </w:r>
      <w:r>
        <w:rPr>
          <w:rFonts w:ascii="Times New Roman"/>
          <w:b w:val="false"/>
          <w:i w:val="false"/>
          <w:color w:val="000000"/>
          <w:vertAlign w:val="subscript"/>
        </w:rPr>
        <w:t>4</w:t>
      </w:r>
      <w:r>
        <w:rPr>
          <w:rFonts w:ascii="Times New Roman"/>
          <w:b w:val="false"/>
          <w:i w:val="false"/>
          <w:color w:val="000000"/>
          <w:sz w:val="28"/>
        </w:rPr>
        <w:t xml:space="preserve"> в эквиваленте тонны СО</w:t>
      </w:r>
      <w:r>
        <w:rPr>
          <w:rFonts w:ascii="Times New Roman"/>
          <w:b w:val="false"/>
          <w:i w:val="false"/>
          <w:color w:val="000000"/>
          <w:vertAlign w:val="subscript"/>
        </w:rPr>
        <w:t>2</w:t>
      </w:r>
      <w:r>
        <w:rPr>
          <w:rFonts w:ascii="Times New Roman"/>
          <w:b w:val="false"/>
          <w:i w:val="false"/>
          <w:color w:val="000000"/>
          <w:sz w:val="28"/>
        </w:rPr>
        <w:t xml:space="preserve"> используются потенциалы глобального потепления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282 Кодекса.</w:t>
      </w:r>
    </w:p>
    <w:bookmarkEnd w:id="1238"/>
    <w:bookmarkStart w:name="z1355" w:id="1239"/>
    <w:p>
      <w:pPr>
        <w:spacing w:after="0"/>
        <w:ind w:left="0"/>
        <w:jc w:val="both"/>
      </w:pPr>
      <w:r>
        <w:rPr>
          <w:rFonts w:ascii="Times New Roman"/>
          <w:b w:val="false"/>
          <w:i w:val="false"/>
          <w:color w:val="000000"/>
          <w:sz w:val="28"/>
        </w:rPr>
        <w:t>
      При единице измерения - тонна, округление производится до трех цифр после запятой.</w:t>
      </w:r>
    </w:p>
    <w:bookmarkEnd w:id="1239"/>
    <w:bookmarkStart w:name="z1356" w:id="1240"/>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1240"/>
    <w:bookmarkStart w:name="z1357" w:id="1241"/>
    <w:p>
      <w:pPr>
        <w:spacing w:after="0"/>
        <w:ind w:left="0"/>
        <w:jc w:val="both"/>
      </w:pPr>
      <w:r>
        <w:rPr>
          <w:rFonts w:ascii="Times New Roman"/>
          <w:b w:val="false"/>
          <w:i w:val="false"/>
          <w:color w:val="000000"/>
          <w:sz w:val="28"/>
        </w:rPr>
        <w:t>
      18. В таблицах 5 и 6 приложения к настоящей Методике представлены значения коэффициентов выбросов СО</w:t>
      </w:r>
      <w:r>
        <w:rPr>
          <w:rFonts w:ascii="Times New Roman"/>
          <w:b w:val="false"/>
          <w:i w:val="false"/>
          <w:color w:val="000000"/>
          <w:vertAlign w:val="subscript"/>
        </w:rPr>
        <w:t>2</w:t>
      </w:r>
      <w:r>
        <w:rPr>
          <w:rFonts w:ascii="Times New Roman"/>
          <w:b w:val="false"/>
          <w:i w:val="false"/>
          <w:color w:val="000000"/>
          <w:sz w:val="28"/>
        </w:rPr>
        <w:t xml:space="preserve"> и СН</w:t>
      </w:r>
      <w:r>
        <w:rPr>
          <w:rFonts w:ascii="Times New Roman"/>
          <w:b w:val="false"/>
          <w:i w:val="false"/>
          <w:color w:val="000000"/>
          <w:vertAlign w:val="subscript"/>
        </w:rPr>
        <w:t>4</w:t>
      </w:r>
      <w:r>
        <w:rPr>
          <w:rFonts w:ascii="Times New Roman"/>
          <w:b w:val="false"/>
          <w:i w:val="false"/>
          <w:color w:val="000000"/>
          <w:sz w:val="28"/>
        </w:rPr>
        <w:t xml:space="preserve"> для производства ферросплавов. Для их использования оператор установки корректирует их в соответствии с собственными данными либо применения значений согласно таблице 6 приложения к настоящей Методике при полном соответствии указанных значений и собственных значений на установке. </w:t>
      </w:r>
    </w:p>
    <w:bookmarkEnd w:id="1241"/>
    <w:bookmarkStart w:name="z1358" w:id="1242"/>
    <w:p>
      <w:pPr>
        <w:spacing w:after="0"/>
        <w:ind w:left="0"/>
        <w:jc w:val="both"/>
      </w:pPr>
      <w:r>
        <w:rPr>
          <w:rFonts w:ascii="Times New Roman"/>
          <w:b w:val="false"/>
          <w:i w:val="false"/>
          <w:color w:val="000000"/>
          <w:sz w:val="28"/>
        </w:rPr>
        <w:t>
      19. Выбросы от производства ферросплавов с использованием древесины или другой биомассы в качестве топлива или восстановителя, не учитываются в расчетах выбросов СО</w:t>
      </w:r>
      <w:r>
        <w:rPr>
          <w:rFonts w:ascii="Times New Roman"/>
          <w:b w:val="false"/>
          <w:i w:val="false"/>
          <w:color w:val="000000"/>
          <w:vertAlign w:val="subscript"/>
        </w:rPr>
        <w:t>2</w:t>
      </w:r>
      <w:r>
        <w:rPr>
          <w:rFonts w:ascii="Times New Roman"/>
          <w:b w:val="false"/>
          <w:i w:val="false"/>
          <w:color w:val="000000"/>
          <w:sz w:val="28"/>
        </w:rPr>
        <w:t>, поскольку углерод древесины является биогенным.</w:t>
      </w:r>
    </w:p>
    <w:bookmarkEnd w:id="1242"/>
    <w:bookmarkStart w:name="z1359" w:id="1243"/>
    <w:p>
      <w:pPr>
        <w:spacing w:after="0"/>
        <w:ind w:left="0"/>
        <w:jc w:val="both"/>
      </w:pPr>
      <w:r>
        <w:rPr>
          <w:rFonts w:ascii="Times New Roman"/>
          <w:b w:val="false"/>
          <w:i w:val="false"/>
          <w:color w:val="000000"/>
          <w:sz w:val="28"/>
        </w:rPr>
        <w:t>
      20. При отсутствии необходимых данных о содержании углерода в настоящей методике, допускается использование справочных данных из других источников информации с обязательной ссылкой на источник информации.</w:t>
      </w:r>
    </w:p>
    <w:bookmarkEnd w:id="1243"/>
    <w:bookmarkStart w:name="z1360" w:id="1244"/>
    <w:p>
      <w:pPr>
        <w:spacing w:after="0"/>
        <w:ind w:left="0"/>
        <w:jc w:val="both"/>
      </w:pPr>
      <w:r>
        <w:rPr>
          <w:rFonts w:ascii="Times New Roman"/>
          <w:b w:val="false"/>
          <w:i w:val="false"/>
          <w:color w:val="000000"/>
          <w:sz w:val="28"/>
        </w:rPr>
        <w:t xml:space="preserve">
      21. При наличии производственных процессов, не включенных в настоящую методику, оператор установки использует международные методики по расчету выбросов парниковых газов. </w:t>
      </w:r>
    </w:p>
    <w:bookmarkEnd w:id="1244"/>
    <w:bookmarkStart w:name="z1361" w:id="1245"/>
    <w:p>
      <w:pPr>
        <w:spacing w:after="0"/>
        <w:ind w:left="0"/>
        <w:jc w:val="left"/>
      </w:pPr>
      <w:r>
        <w:rPr>
          <w:rFonts w:ascii="Times New Roman"/>
          <w:b/>
          <w:i w:val="false"/>
          <w:color w:val="000000"/>
        </w:rPr>
        <w:t xml:space="preserve"> Глава 4. Расчеты выбросов парниковых газов от установок по производству свинца</w:t>
      </w:r>
    </w:p>
    <w:bookmarkEnd w:id="1245"/>
    <w:bookmarkStart w:name="z1362" w:id="1246"/>
    <w:p>
      <w:pPr>
        <w:spacing w:after="0"/>
        <w:ind w:left="0"/>
        <w:jc w:val="both"/>
      </w:pPr>
      <w:r>
        <w:rPr>
          <w:rFonts w:ascii="Times New Roman"/>
          <w:b w:val="false"/>
          <w:i w:val="false"/>
          <w:color w:val="000000"/>
          <w:sz w:val="28"/>
        </w:rPr>
        <w:t>
      22. В Республике Казахстан для производства свинца, в основном, применяется способ прямой плавки, спекания/плавки, а также вторичное производство очищенного свинца из рециклированного свинца, из отработанных свинцовых аккумуляторов</w:t>
      </w:r>
    </w:p>
    <w:bookmarkEnd w:id="1246"/>
    <w:bookmarkStart w:name="z1363" w:id="1247"/>
    <w:p>
      <w:pPr>
        <w:spacing w:after="0"/>
        <w:ind w:left="0"/>
        <w:jc w:val="both"/>
      </w:pPr>
      <w:r>
        <w:rPr>
          <w:rFonts w:ascii="Times New Roman"/>
          <w:b w:val="false"/>
          <w:i w:val="false"/>
          <w:color w:val="000000"/>
          <w:sz w:val="28"/>
        </w:rPr>
        <w:t>
      23. Для производства свинца оператор установки использует различные типы печей в соответствии с таблицей 7 приложения к настоящей Методике и количество восстановителей (уголь, природный газ и доменный кокс; в электропечах сопротивления используется нефтяной кокс) с различным содержанием золы и связанного углерода. При этом, количество углерода в карбонатных рудах и шлакообразующих материалах меняется. Поэтому самый точный расчет выбросов СО</w:t>
      </w:r>
      <w:r>
        <w:rPr>
          <w:rFonts w:ascii="Times New Roman"/>
          <w:b w:val="false"/>
          <w:i w:val="false"/>
          <w:color w:val="000000"/>
          <w:vertAlign w:val="subscript"/>
        </w:rPr>
        <w:t>2</w:t>
      </w:r>
      <w:r>
        <w:rPr>
          <w:rFonts w:ascii="Times New Roman"/>
          <w:b w:val="false"/>
          <w:i w:val="false"/>
          <w:color w:val="000000"/>
          <w:sz w:val="28"/>
        </w:rPr>
        <w:t xml:space="preserve"> основан на количестве и составе восстановителя, шлакообразующих материалах и других технологических материалах.</w:t>
      </w:r>
    </w:p>
    <w:bookmarkEnd w:id="1247"/>
    <w:bookmarkStart w:name="z1364" w:id="1248"/>
    <w:p>
      <w:pPr>
        <w:spacing w:after="0"/>
        <w:ind w:left="0"/>
        <w:jc w:val="both"/>
      </w:pPr>
      <w:r>
        <w:rPr>
          <w:rFonts w:ascii="Times New Roman"/>
          <w:b w:val="false"/>
          <w:i w:val="false"/>
          <w:color w:val="000000"/>
          <w:sz w:val="28"/>
        </w:rPr>
        <w:t>
      24.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свинца;</w:t>
      </w:r>
    </w:p>
    <w:bookmarkEnd w:id="1248"/>
    <w:bookmarkStart w:name="z1365" w:id="1249"/>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1249"/>
    <w:bookmarkStart w:name="z1366" w:id="1250"/>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1250"/>
    <w:bookmarkStart w:name="z1367" w:id="1251"/>
    <w:p>
      <w:pPr>
        <w:spacing w:after="0"/>
        <w:ind w:left="0"/>
        <w:jc w:val="both"/>
      </w:pPr>
      <w:r>
        <w:rPr>
          <w:rFonts w:ascii="Times New Roman"/>
          <w:b w:val="false"/>
          <w:i w:val="false"/>
          <w:color w:val="000000"/>
          <w:sz w:val="28"/>
        </w:rPr>
        <w:t>
      3) описание метода формирования (расчета) показателей:</w:t>
      </w:r>
    </w:p>
    <w:bookmarkEnd w:id="1251"/>
    <w:bookmarkStart w:name="z1368" w:id="1252"/>
    <w:p>
      <w:pPr>
        <w:spacing w:after="0"/>
        <w:ind w:left="0"/>
        <w:jc w:val="both"/>
      </w:pPr>
      <w:r>
        <w:rPr>
          <w:rFonts w:ascii="Times New Roman"/>
          <w:b w:val="false"/>
          <w:i w:val="false"/>
          <w:color w:val="000000"/>
          <w:sz w:val="28"/>
        </w:rPr>
        <w:t>
      E</w:t>
      </w:r>
      <w:r>
        <w:rPr>
          <w:rFonts w:ascii="Times New Roman"/>
          <w:b w:val="false"/>
          <w:i w:val="false"/>
          <w:color w:val="000000"/>
          <w:vertAlign w:val="subscript"/>
        </w:rPr>
        <w:t>СО2</w:t>
      </w:r>
      <w:r>
        <w:rPr>
          <w:rFonts w:ascii="Times New Roman"/>
          <w:b w:val="false"/>
          <w:i w:val="false"/>
          <w:color w:val="000000"/>
          <w:sz w:val="28"/>
        </w:rPr>
        <w:t>= ∑ni=1(M</w:t>
      </w:r>
      <w:r>
        <w:rPr>
          <w:rFonts w:ascii="Times New Roman"/>
          <w:b w:val="false"/>
          <w:i w:val="false"/>
          <w:color w:val="000000"/>
          <w:vertAlign w:val="subscript"/>
        </w:rPr>
        <w:t>восст.i x</w:t>
      </w:r>
      <w:r>
        <w:rPr>
          <w:rFonts w:ascii="Times New Roman"/>
          <w:b w:val="false"/>
          <w:i w:val="false"/>
          <w:color w:val="000000"/>
          <w:sz w:val="28"/>
        </w:rPr>
        <w:t xml:space="preserve"> CCодержание</w:t>
      </w:r>
      <w:r>
        <w:rPr>
          <w:rFonts w:ascii="Times New Roman"/>
          <w:b w:val="false"/>
          <w:i w:val="false"/>
          <w:color w:val="000000"/>
          <w:vertAlign w:val="subscript"/>
        </w:rPr>
        <w:t>восст.i)</w:t>
      </w:r>
      <w:r>
        <w:rPr>
          <w:rFonts w:ascii="Times New Roman"/>
          <w:b w:val="false"/>
          <w:i w:val="false"/>
          <w:color w:val="000000"/>
          <w:sz w:val="28"/>
        </w:rPr>
        <w:t>x44/12 + ∑nj=1(M</w:t>
      </w:r>
      <w:r>
        <w:rPr>
          <w:rFonts w:ascii="Times New Roman"/>
          <w:b w:val="false"/>
          <w:i w:val="false"/>
          <w:color w:val="000000"/>
          <w:vertAlign w:val="subscript"/>
        </w:rPr>
        <w:t>шлакообр.j</w:t>
      </w:r>
      <w:r>
        <w:rPr>
          <w:rFonts w:ascii="Times New Roman"/>
          <w:b w:val="false"/>
          <w:i w:val="false"/>
          <w:color w:val="000000"/>
          <w:sz w:val="28"/>
        </w:rPr>
        <w:t xml:space="preserve"> x CCодержание</w:t>
      </w:r>
      <w:r>
        <w:rPr>
          <w:rFonts w:ascii="Times New Roman"/>
          <w:b w:val="false"/>
          <w:i w:val="false"/>
          <w:color w:val="000000"/>
          <w:vertAlign w:val="subscript"/>
        </w:rPr>
        <w:t>шлакообр.j</w:t>
      </w:r>
      <w:r>
        <w:rPr>
          <w:rFonts w:ascii="Times New Roman"/>
          <w:b w:val="false"/>
          <w:i w:val="false"/>
          <w:color w:val="000000"/>
          <w:sz w:val="28"/>
        </w:rPr>
        <w:t>)х44/12 - ∑(M</w:t>
      </w:r>
      <w:r>
        <w:rPr>
          <w:rFonts w:ascii="Times New Roman"/>
          <w:b w:val="false"/>
          <w:i w:val="false"/>
          <w:color w:val="000000"/>
          <w:vertAlign w:val="subscript"/>
        </w:rPr>
        <w:t>прод</w:t>
      </w:r>
      <w:r>
        <w:rPr>
          <w:rFonts w:ascii="Times New Roman"/>
          <w:b w:val="false"/>
          <w:i w:val="false"/>
          <w:color w:val="000000"/>
          <w:sz w:val="28"/>
        </w:rPr>
        <w:t>, x CCодержание</w:t>
      </w:r>
      <w:r>
        <w:rPr>
          <w:rFonts w:ascii="Times New Roman"/>
          <w:b w:val="false"/>
          <w:i w:val="false"/>
          <w:color w:val="000000"/>
          <w:vertAlign w:val="subscript"/>
        </w:rPr>
        <w:t>Pb</w:t>
      </w:r>
      <w:r>
        <w:rPr>
          <w:rFonts w:ascii="Times New Roman"/>
          <w:b w:val="false"/>
          <w:i w:val="false"/>
          <w:color w:val="000000"/>
          <w:sz w:val="28"/>
        </w:rPr>
        <w:t>) х 44/12 , (9),</w:t>
      </w:r>
    </w:p>
    <w:bookmarkEnd w:id="1252"/>
    <w:bookmarkStart w:name="z1369" w:id="1253"/>
    <w:p>
      <w:pPr>
        <w:spacing w:after="0"/>
        <w:ind w:left="0"/>
        <w:jc w:val="both"/>
      </w:pPr>
      <w:r>
        <w:rPr>
          <w:rFonts w:ascii="Times New Roman"/>
          <w:b w:val="false"/>
          <w:i w:val="false"/>
          <w:color w:val="000000"/>
          <w:sz w:val="28"/>
        </w:rPr>
        <w:t xml:space="preserve">
      где: </w:t>
      </w:r>
    </w:p>
    <w:bookmarkEnd w:id="1253"/>
    <w:bookmarkStart w:name="z1370" w:id="1254"/>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w:t>
      </w:r>
      <w:r>
        <w:rPr>
          <w:rFonts w:ascii="Times New Roman"/>
          <w:b w:val="false"/>
          <w:i w:val="false"/>
          <w:color w:val="000000"/>
          <w:sz w:val="28"/>
        </w:rPr>
        <w:t xml:space="preserve"> – выбросы CO</w:t>
      </w:r>
      <w:r>
        <w:rPr>
          <w:rFonts w:ascii="Times New Roman"/>
          <w:b w:val="false"/>
          <w:i w:val="false"/>
          <w:color w:val="000000"/>
          <w:vertAlign w:val="subscript"/>
        </w:rPr>
        <w:t>2</w:t>
      </w:r>
      <w:r>
        <w:rPr>
          <w:rFonts w:ascii="Times New Roman"/>
          <w:b w:val="false"/>
          <w:i w:val="false"/>
          <w:color w:val="000000"/>
          <w:sz w:val="28"/>
        </w:rPr>
        <w:t xml:space="preserve"> от производства свинца, тонн СО</w:t>
      </w:r>
      <w:r>
        <w:rPr>
          <w:rFonts w:ascii="Times New Roman"/>
          <w:b w:val="false"/>
          <w:i w:val="false"/>
          <w:color w:val="000000"/>
          <w:vertAlign w:val="subscript"/>
        </w:rPr>
        <w:t>2</w:t>
      </w:r>
      <w:r>
        <w:rPr>
          <w:rFonts w:ascii="Times New Roman"/>
          <w:b w:val="false"/>
          <w:i w:val="false"/>
          <w:color w:val="000000"/>
          <w:sz w:val="28"/>
        </w:rPr>
        <w:t>;</w:t>
      </w:r>
    </w:p>
    <w:bookmarkEnd w:id="1254"/>
    <w:bookmarkStart w:name="z1371" w:id="1255"/>
    <w:p>
      <w:pPr>
        <w:spacing w:after="0"/>
        <w:ind w:left="0"/>
        <w:jc w:val="both"/>
      </w:pPr>
      <w:r>
        <w:rPr>
          <w:rFonts w:ascii="Times New Roman"/>
          <w:b w:val="false"/>
          <w:i w:val="false"/>
          <w:color w:val="000000"/>
          <w:sz w:val="28"/>
        </w:rPr>
        <w:t>
      M</w:t>
      </w:r>
      <w:r>
        <w:rPr>
          <w:rFonts w:ascii="Times New Roman"/>
          <w:b w:val="false"/>
          <w:i w:val="false"/>
          <w:color w:val="000000"/>
          <w:vertAlign w:val="subscript"/>
        </w:rPr>
        <w:t>восст.i</w:t>
      </w:r>
      <w:r>
        <w:rPr>
          <w:rFonts w:ascii="Times New Roman"/>
          <w:b w:val="false"/>
          <w:i w:val="false"/>
          <w:color w:val="000000"/>
          <w:sz w:val="28"/>
        </w:rPr>
        <w:t xml:space="preserve"> – количество i-того восстановителя, тонны; </w:t>
      </w:r>
    </w:p>
    <w:bookmarkEnd w:id="1255"/>
    <w:bookmarkStart w:name="z1372" w:id="1256"/>
    <w:p>
      <w:pPr>
        <w:spacing w:after="0"/>
        <w:ind w:left="0"/>
        <w:jc w:val="both"/>
      </w:pPr>
      <w:r>
        <w:rPr>
          <w:rFonts w:ascii="Times New Roman"/>
          <w:b w:val="false"/>
          <w:i w:val="false"/>
          <w:color w:val="000000"/>
          <w:sz w:val="28"/>
        </w:rPr>
        <w:t>
      CCодержание</w:t>
      </w:r>
      <w:r>
        <w:rPr>
          <w:rFonts w:ascii="Times New Roman"/>
          <w:b w:val="false"/>
          <w:i w:val="false"/>
          <w:color w:val="000000"/>
          <w:vertAlign w:val="subscript"/>
        </w:rPr>
        <w:t>восст.i</w:t>
      </w:r>
      <w:r>
        <w:rPr>
          <w:rFonts w:ascii="Times New Roman"/>
          <w:b w:val="false"/>
          <w:i w:val="false"/>
          <w:color w:val="000000"/>
          <w:sz w:val="28"/>
        </w:rPr>
        <w:t xml:space="preserve"> – углеродное содержание i-того восстановителя, тонн С/ тонну восстановителя.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1256"/>
    <w:bookmarkStart w:name="z1373" w:id="1257"/>
    <w:p>
      <w:pPr>
        <w:spacing w:after="0"/>
        <w:ind w:left="0"/>
        <w:jc w:val="both"/>
      </w:pPr>
      <w:r>
        <w:rPr>
          <w:rFonts w:ascii="Times New Roman"/>
          <w:b w:val="false"/>
          <w:i w:val="false"/>
          <w:color w:val="000000"/>
          <w:sz w:val="28"/>
        </w:rPr>
        <w:t>
      M</w:t>
      </w:r>
      <w:r>
        <w:rPr>
          <w:rFonts w:ascii="Times New Roman"/>
          <w:b w:val="false"/>
          <w:i w:val="false"/>
          <w:color w:val="000000"/>
          <w:vertAlign w:val="subscript"/>
        </w:rPr>
        <w:t>шлакообр.j</w:t>
      </w:r>
      <w:r>
        <w:rPr>
          <w:rFonts w:ascii="Times New Roman"/>
          <w:b w:val="false"/>
          <w:i w:val="false"/>
          <w:color w:val="000000"/>
          <w:sz w:val="28"/>
        </w:rPr>
        <w:t xml:space="preserve"> - масса j-того шлакообразующего и/или флюсующего материала, тонны;</w:t>
      </w:r>
    </w:p>
    <w:bookmarkEnd w:id="1257"/>
    <w:bookmarkStart w:name="z1374" w:id="1258"/>
    <w:p>
      <w:pPr>
        <w:spacing w:after="0"/>
        <w:ind w:left="0"/>
        <w:jc w:val="both"/>
      </w:pPr>
      <w:r>
        <w:rPr>
          <w:rFonts w:ascii="Times New Roman"/>
          <w:b w:val="false"/>
          <w:i w:val="false"/>
          <w:color w:val="000000"/>
          <w:sz w:val="28"/>
        </w:rPr>
        <w:t>
      CCодержание</w:t>
      </w:r>
      <w:r>
        <w:rPr>
          <w:rFonts w:ascii="Times New Roman"/>
          <w:b w:val="false"/>
          <w:i w:val="false"/>
          <w:color w:val="000000"/>
          <w:vertAlign w:val="subscript"/>
        </w:rPr>
        <w:t>шлакообр.j</w:t>
      </w:r>
      <w:r>
        <w:rPr>
          <w:rFonts w:ascii="Times New Roman"/>
          <w:b w:val="false"/>
          <w:i w:val="false"/>
          <w:color w:val="000000"/>
          <w:sz w:val="28"/>
        </w:rPr>
        <w:t xml:space="preserve"> - углеродное содержание j-того шлакообразующего материала, тонн С/тонну шлакообразующего материала.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1258"/>
    <w:bookmarkStart w:name="z1375" w:id="1259"/>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продукт.,k</w:t>
      </w:r>
      <w:r>
        <w:rPr>
          <w:rFonts w:ascii="Times New Roman"/>
          <w:b w:val="false"/>
          <w:i w:val="false"/>
          <w:color w:val="000000"/>
          <w:sz w:val="28"/>
        </w:rPr>
        <w:t xml:space="preserve"> - масса k-того продукта процесса, тонны;</w:t>
      </w:r>
    </w:p>
    <w:bookmarkEnd w:id="1259"/>
    <w:bookmarkStart w:name="z1376" w:id="1260"/>
    <w:p>
      <w:pPr>
        <w:spacing w:after="0"/>
        <w:ind w:left="0"/>
        <w:jc w:val="both"/>
      </w:pPr>
      <w:r>
        <w:rPr>
          <w:rFonts w:ascii="Times New Roman"/>
          <w:b w:val="false"/>
          <w:i w:val="false"/>
          <w:color w:val="000000"/>
          <w:sz w:val="28"/>
        </w:rPr>
        <w:t>
      CCодержание</w:t>
      </w:r>
      <w:r>
        <w:rPr>
          <w:rFonts w:ascii="Times New Roman"/>
          <w:b w:val="false"/>
          <w:i w:val="false"/>
          <w:color w:val="000000"/>
          <w:vertAlign w:val="subscript"/>
        </w:rPr>
        <w:t>продукт, k</w:t>
      </w:r>
      <w:r>
        <w:rPr>
          <w:rFonts w:ascii="Times New Roman"/>
          <w:b w:val="false"/>
          <w:i w:val="false"/>
          <w:color w:val="000000"/>
          <w:sz w:val="28"/>
        </w:rPr>
        <w:t xml:space="preserve"> - углеродное содержание k-того продукта процесса, тонны С/тонну продукта. Показатель определяется по результатам лабораторных исследований собственной производственной или независимой лабораторией,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1260"/>
    <w:bookmarkStart w:name="z1377" w:id="1261"/>
    <w:p>
      <w:pPr>
        <w:spacing w:after="0"/>
        <w:ind w:left="0"/>
        <w:jc w:val="both"/>
      </w:pPr>
      <w:r>
        <w:rPr>
          <w:rFonts w:ascii="Times New Roman"/>
          <w:b w:val="false"/>
          <w:i w:val="false"/>
          <w:color w:val="000000"/>
          <w:sz w:val="28"/>
        </w:rPr>
        <w:t>
      44/12 – коэффициент умножения для получения массы СО</w:t>
      </w:r>
      <w:r>
        <w:rPr>
          <w:rFonts w:ascii="Times New Roman"/>
          <w:b w:val="false"/>
          <w:i w:val="false"/>
          <w:color w:val="000000"/>
          <w:vertAlign w:val="subscript"/>
        </w:rPr>
        <w:t>2</w:t>
      </w:r>
      <w:r>
        <w:rPr>
          <w:rFonts w:ascii="Times New Roman"/>
          <w:b w:val="false"/>
          <w:i w:val="false"/>
          <w:color w:val="000000"/>
          <w:sz w:val="28"/>
        </w:rPr>
        <w:t>, выделившегося от каждой единицы массы общего израсходованного углерода.</w:t>
      </w:r>
    </w:p>
    <w:bookmarkEnd w:id="1261"/>
    <w:bookmarkStart w:name="z1378" w:id="1262"/>
    <w:p>
      <w:pPr>
        <w:spacing w:after="0"/>
        <w:ind w:left="0"/>
        <w:jc w:val="both"/>
      </w:pPr>
      <w:r>
        <w:rPr>
          <w:rFonts w:ascii="Times New Roman"/>
          <w:b w:val="false"/>
          <w:i w:val="false"/>
          <w:color w:val="000000"/>
          <w:sz w:val="28"/>
        </w:rPr>
        <w:t>
      При невозможности проведения лабораторных анализов, оператор установки использует показатели в соответствии с таблицами 7 и 8 приложения к настоящей Методике либо справочную информацию с указанием ссылки на использованные справочные материалы.</w:t>
      </w:r>
    </w:p>
    <w:bookmarkEnd w:id="1262"/>
    <w:bookmarkStart w:name="z1379" w:id="1263"/>
    <w:p>
      <w:pPr>
        <w:spacing w:after="0"/>
        <w:ind w:left="0"/>
        <w:jc w:val="both"/>
      </w:pPr>
      <w:r>
        <w:rPr>
          <w:rFonts w:ascii="Times New Roman"/>
          <w:b w:val="false"/>
          <w:i w:val="false"/>
          <w:color w:val="000000"/>
          <w:sz w:val="28"/>
        </w:rPr>
        <w:t>
      При единице измерения - тонна, округление производится до двух цифр после запятой.</w:t>
      </w:r>
    </w:p>
    <w:bookmarkEnd w:id="1263"/>
    <w:bookmarkStart w:name="z1380" w:id="1264"/>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1264"/>
    <w:bookmarkStart w:name="z1381" w:id="1265"/>
    <w:p>
      <w:pPr>
        <w:spacing w:after="0"/>
        <w:ind w:left="0"/>
        <w:jc w:val="both"/>
      </w:pPr>
      <w:r>
        <w:rPr>
          <w:rFonts w:ascii="Times New Roman"/>
          <w:b w:val="false"/>
          <w:i w:val="false"/>
          <w:color w:val="000000"/>
          <w:sz w:val="28"/>
        </w:rPr>
        <w:t>
      25. При наличии производственных процессов, не включенных в настоящую Методику, оператор установки использует международные методики по расчету выбросов парниковых газов.</w:t>
      </w:r>
    </w:p>
    <w:bookmarkEnd w:id="1265"/>
    <w:bookmarkStart w:name="z1382" w:id="1266"/>
    <w:p>
      <w:pPr>
        <w:spacing w:after="0"/>
        <w:ind w:left="0"/>
        <w:jc w:val="left"/>
      </w:pPr>
      <w:r>
        <w:rPr>
          <w:rFonts w:ascii="Times New Roman"/>
          <w:b/>
          <w:i w:val="false"/>
          <w:color w:val="000000"/>
        </w:rPr>
        <w:t xml:space="preserve"> Глава 5. Расчеты выбросов парниковых газов от установок по производству цинка</w:t>
      </w:r>
    </w:p>
    <w:bookmarkEnd w:id="1266"/>
    <w:bookmarkStart w:name="z1383" w:id="1267"/>
    <w:p>
      <w:pPr>
        <w:spacing w:after="0"/>
        <w:ind w:left="0"/>
        <w:jc w:val="both"/>
      </w:pPr>
      <w:r>
        <w:rPr>
          <w:rFonts w:ascii="Times New Roman"/>
          <w:b w:val="false"/>
          <w:i w:val="false"/>
          <w:color w:val="000000"/>
          <w:sz w:val="28"/>
        </w:rPr>
        <w:t>
      26. В Республике Казахстан первичное производство цинка осуществляется гидрометаллургическим способом, который не дает неэнергетических выбросов СО</w:t>
      </w:r>
      <w:r>
        <w:rPr>
          <w:rFonts w:ascii="Times New Roman"/>
          <w:b w:val="false"/>
          <w:i w:val="false"/>
          <w:color w:val="000000"/>
          <w:vertAlign w:val="subscript"/>
        </w:rPr>
        <w:t>2</w:t>
      </w:r>
      <w:r>
        <w:rPr>
          <w:rFonts w:ascii="Times New Roman"/>
          <w:b w:val="false"/>
          <w:i w:val="false"/>
          <w:color w:val="000000"/>
          <w:sz w:val="28"/>
        </w:rPr>
        <w:t>. Однако в Казахстане также существует вторичный способ производства цинка в вельц-печах при котором происходят выбросы парниковых газов СО</w:t>
      </w:r>
      <w:r>
        <w:rPr>
          <w:rFonts w:ascii="Times New Roman"/>
          <w:b w:val="false"/>
          <w:i w:val="false"/>
          <w:color w:val="000000"/>
          <w:vertAlign w:val="subscript"/>
        </w:rPr>
        <w:t>2</w:t>
      </w:r>
    </w:p>
    <w:bookmarkEnd w:id="1267"/>
    <w:bookmarkStart w:name="z1384" w:id="1268"/>
    <w:p>
      <w:pPr>
        <w:spacing w:after="0"/>
        <w:ind w:left="0"/>
        <w:jc w:val="both"/>
      </w:pPr>
      <w:r>
        <w:rPr>
          <w:rFonts w:ascii="Times New Roman"/>
          <w:b w:val="false"/>
          <w:i w:val="false"/>
          <w:color w:val="000000"/>
          <w:sz w:val="28"/>
        </w:rPr>
        <w:t>
      27.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цинка </w:t>
      </w:r>
    </w:p>
    <w:bookmarkEnd w:id="1268"/>
    <w:bookmarkStart w:name="z1385" w:id="1269"/>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1269"/>
    <w:bookmarkStart w:name="z1386" w:id="1270"/>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1270"/>
    <w:bookmarkStart w:name="z1387" w:id="1271"/>
    <w:p>
      <w:pPr>
        <w:spacing w:after="0"/>
        <w:ind w:left="0"/>
        <w:jc w:val="both"/>
      </w:pPr>
      <w:r>
        <w:rPr>
          <w:rFonts w:ascii="Times New Roman"/>
          <w:b w:val="false"/>
          <w:i w:val="false"/>
          <w:color w:val="000000"/>
          <w:sz w:val="28"/>
        </w:rPr>
        <w:t>
      3) описание метода формирования (расчета) показателей:</w:t>
      </w:r>
    </w:p>
    <w:bookmarkEnd w:id="1271"/>
    <w:bookmarkStart w:name="z1388" w:id="1272"/>
    <w:p>
      <w:pPr>
        <w:spacing w:after="0"/>
        <w:ind w:left="0"/>
        <w:jc w:val="both"/>
      </w:pPr>
      <w:r>
        <w:rPr>
          <w:rFonts w:ascii="Times New Roman"/>
          <w:b w:val="false"/>
          <w:i w:val="false"/>
          <w:color w:val="000000"/>
          <w:sz w:val="28"/>
        </w:rPr>
        <w:t>
      E</w:t>
      </w:r>
      <w:r>
        <w:rPr>
          <w:rFonts w:ascii="Times New Roman"/>
          <w:b w:val="false"/>
          <w:i w:val="false"/>
          <w:color w:val="000000"/>
          <w:vertAlign w:val="subscript"/>
        </w:rPr>
        <w:t>СО2</w:t>
      </w:r>
      <w:r>
        <w:rPr>
          <w:rFonts w:ascii="Times New Roman"/>
          <w:b w:val="false"/>
          <w:i w:val="false"/>
          <w:color w:val="000000"/>
          <w:sz w:val="28"/>
        </w:rPr>
        <w:t xml:space="preserve"> = ∑i (M</w:t>
      </w:r>
      <w:r>
        <w:rPr>
          <w:rFonts w:ascii="Times New Roman"/>
          <w:b w:val="false"/>
          <w:i w:val="false"/>
          <w:color w:val="000000"/>
          <w:vertAlign w:val="subscript"/>
        </w:rPr>
        <w:t>восст.i</w:t>
      </w:r>
      <w:r>
        <w:rPr>
          <w:rFonts w:ascii="Times New Roman"/>
          <w:b w:val="false"/>
          <w:i w:val="false"/>
          <w:color w:val="000000"/>
          <w:sz w:val="28"/>
        </w:rPr>
        <w:t xml:space="preserve"> x C</w:t>
      </w:r>
      <w:r>
        <w:rPr>
          <w:rFonts w:ascii="Times New Roman"/>
          <w:b w:val="false"/>
          <w:i w:val="false"/>
          <w:color w:val="000000"/>
          <w:vertAlign w:val="subscript"/>
        </w:rPr>
        <w:t>Cодержание</w:t>
      </w:r>
      <w:r>
        <w:rPr>
          <w:rFonts w:ascii="Times New Roman"/>
          <w:b w:val="false"/>
          <w:i w:val="false"/>
          <w:color w:val="000000"/>
          <w:vertAlign w:val="subscript"/>
        </w:rPr>
        <w:t>восст.i</w:t>
      </w:r>
      <w:r>
        <w:rPr>
          <w:rFonts w:ascii="Times New Roman"/>
          <w:b w:val="false"/>
          <w:i w:val="false"/>
          <w:color w:val="000000"/>
          <w:sz w:val="28"/>
        </w:rPr>
        <w:t>) x 44/12 - ∑y (М</w:t>
      </w:r>
      <w:r>
        <w:rPr>
          <w:rFonts w:ascii="Times New Roman"/>
          <w:b w:val="false"/>
          <w:i w:val="false"/>
          <w:color w:val="000000"/>
          <w:vertAlign w:val="subscript"/>
        </w:rPr>
        <w:t>прод,y</w:t>
      </w:r>
      <w:r>
        <w:rPr>
          <w:rFonts w:ascii="Times New Roman"/>
          <w:b w:val="false"/>
          <w:i w:val="false"/>
          <w:color w:val="000000"/>
          <w:sz w:val="28"/>
        </w:rPr>
        <w:t>xC</w:t>
      </w:r>
      <w:r>
        <w:rPr>
          <w:rFonts w:ascii="Times New Roman"/>
          <w:b w:val="false"/>
          <w:i w:val="false"/>
          <w:color w:val="000000"/>
          <w:vertAlign w:val="subscript"/>
        </w:rPr>
        <w:t>Cодержание,y</w:t>
      </w:r>
      <w:r>
        <w:rPr>
          <w:rFonts w:ascii="Times New Roman"/>
          <w:b w:val="false"/>
          <w:i w:val="false"/>
          <w:color w:val="000000"/>
          <w:sz w:val="28"/>
        </w:rPr>
        <w:t>) х 44/12 (10),</w:t>
      </w:r>
    </w:p>
    <w:bookmarkEnd w:id="1272"/>
    <w:bookmarkStart w:name="z1389" w:id="1273"/>
    <w:p>
      <w:pPr>
        <w:spacing w:after="0"/>
        <w:ind w:left="0"/>
        <w:jc w:val="both"/>
      </w:pPr>
      <w:r>
        <w:rPr>
          <w:rFonts w:ascii="Times New Roman"/>
          <w:b w:val="false"/>
          <w:i w:val="false"/>
          <w:color w:val="000000"/>
          <w:sz w:val="28"/>
        </w:rPr>
        <w:t xml:space="preserve">
      где: </w:t>
      </w:r>
    </w:p>
    <w:bookmarkEnd w:id="1273"/>
    <w:bookmarkStart w:name="z1390" w:id="1274"/>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w:t>
      </w:r>
      <w:r>
        <w:rPr>
          <w:rFonts w:ascii="Times New Roman"/>
          <w:b w:val="false"/>
          <w:i w:val="false"/>
          <w:color w:val="000000"/>
          <w:sz w:val="28"/>
        </w:rPr>
        <w:t xml:space="preserve"> – выбросы CO</w:t>
      </w:r>
      <w:r>
        <w:rPr>
          <w:rFonts w:ascii="Times New Roman"/>
          <w:b w:val="false"/>
          <w:i w:val="false"/>
          <w:color w:val="000000"/>
          <w:vertAlign w:val="subscript"/>
        </w:rPr>
        <w:t>2</w:t>
      </w:r>
      <w:r>
        <w:rPr>
          <w:rFonts w:ascii="Times New Roman"/>
          <w:b w:val="false"/>
          <w:i w:val="false"/>
          <w:color w:val="000000"/>
          <w:sz w:val="28"/>
        </w:rPr>
        <w:t xml:space="preserve"> от производства цинка из вельц-кеков в вельц-печах, тонн СО</w:t>
      </w:r>
      <w:r>
        <w:rPr>
          <w:rFonts w:ascii="Times New Roman"/>
          <w:b w:val="false"/>
          <w:i w:val="false"/>
          <w:color w:val="000000"/>
          <w:vertAlign w:val="subscript"/>
        </w:rPr>
        <w:t>2</w:t>
      </w:r>
      <w:r>
        <w:rPr>
          <w:rFonts w:ascii="Times New Roman"/>
          <w:b w:val="false"/>
          <w:i w:val="false"/>
          <w:color w:val="000000"/>
          <w:sz w:val="28"/>
        </w:rPr>
        <w:t>;</w:t>
      </w:r>
    </w:p>
    <w:bookmarkEnd w:id="1274"/>
    <w:bookmarkStart w:name="z1391" w:id="1275"/>
    <w:p>
      <w:pPr>
        <w:spacing w:after="0"/>
        <w:ind w:left="0"/>
        <w:jc w:val="both"/>
      </w:pPr>
      <w:r>
        <w:rPr>
          <w:rFonts w:ascii="Times New Roman"/>
          <w:b w:val="false"/>
          <w:i w:val="false"/>
          <w:color w:val="000000"/>
          <w:sz w:val="28"/>
        </w:rPr>
        <w:t>
      M</w:t>
      </w:r>
      <w:r>
        <w:rPr>
          <w:rFonts w:ascii="Times New Roman"/>
          <w:b w:val="false"/>
          <w:i w:val="false"/>
          <w:color w:val="000000"/>
          <w:vertAlign w:val="subscript"/>
        </w:rPr>
        <w:t>восст.i</w:t>
      </w:r>
      <w:r>
        <w:rPr>
          <w:rFonts w:ascii="Times New Roman"/>
          <w:b w:val="false"/>
          <w:i w:val="false"/>
          <w:color w:val="000000"/>
          <w:sz w:val="28"/>
        </w:rPr>
        <w:t xml:space="preserve">– масса i-того восcтановителя, тонны; </w:t>
      </w:r>
    </w:p>
    <w:bookmarkEnd w:id="1275"/>
    <w:bookmarkStart w:name="z1392" w:id="1276"/>
    <w:p>
      <w:pPr>
        <w:spacing w:after="0"/>
        <w:ind w:left="0"/>
        <w:jc w:val="both"/>
      </w:pPr>
      <w:r>
        <w:rPr>
          <w:rFonts w:ascii="Times New Roman"/>
          <w:b w:val="false"/>
          <w:i w:val="false"/>
          <w:color w:val="000000"/>
          <w:sz w:val="28"/>
        </w:rPr>
        <w:t>
      C</w:t>
      </w:r>
      <w:r>
        <w:rPr>
          <w:rFonts w:ascii="Times New Roman"/>
          <w:b w:val="false"/>
          <w:i w:val="false"/>
          <w:color w:val="000000"/>
          <w:vertAlign w:val="subscript"/>
        </w:rPr>
        <w:t>Cодержаниевосст.i</w:t>
      </w:r>
      <w:r>
        <w:rPr>
          <w:rFonts w:ascii="Times New Roman"/>
          <w:b w:val="false"/>
          <w:i w:val="false"/>
          <w:color w:val="000000"/>
          <w:sz w:val="28"/>
        </w:rPr>
        <w:t xml:space="preserve"> – углеродное содержание i-того восстановителя, тонны С/тонну восстановителя;</w:t>
      </w:r>
    </w:p>
    <w:bookmarkEnd w:id="1276"/>
    <w:bookmarkStart w:name="z1393" w:id="1277"/>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продукт.,у</w:t>
      </w:r>
      <w:r>
        <w:rPr>
          <w:rFonts w:ascii="Times New Roman"/>
          <w:b w:val="false"/>
          <w:i w:val="false"/>
          <w:color w:val="000000"/>
          <w:sz w:val="28"/>
        </w:rPr>
        <w:t>- масса у-го продукта процесса, тонны;</w:t>
      </w:r>
    </w:p>
    <w:bookmarkEnd w:id="1277"/>
    <w:bookmarkStart w:name="z1394" w:id="1278"/>
    <w:p>
      <w:pPr>
        <w:spacing w:after="0"/>
        <w:ind w:left="0"/>
        <w:jc w:val="both"/>
      </w:pPr>
      <w:r>
        <w:rPr>
          <w:rFonts w:ascii="Times New Roman"/>
          <w:b w:val="false"/>
          <w:i w:val="false"/>
          <w:color w:val="000000"/>
          <w:sz w:val="28"/>
        </w:rPr>
        <w:t>
      C</w:t>
      </w:r>
      <w:r>
        <w:rPr>
          <w:rFonts w:ascii="Times New Roman"/>
          <w:b w:val="false"/>
          <w:i w:val="false"/>
          <w:color w:val="000000"/>
          <w:vertAlign w:val="subscript"/>
        </w:rPr>
        <w:t>Cодержание, у</w:t>
      </w:r>
      <w:r>
        <w:rPr>
          <w:rFonts w:ascii="Times New Roman"/>
          <w:b w:val="false"/>
          <w:i w:val="false"/>
          <w:color w:val="000000"/>
          <w:sz w:val="28"/>
        </w:rPr>
        <w:t>- углеродное содержание у-того продукта процесса, тонны С/тонну продукта.</w:t>
      </w:r>
    </w:p>
    <w:bookmarkEnd w:id="1278"/>
    <w:bookmarkStart w:name="z1395" w:id="1279"/>
    <w:p>
      <w:pPr>
        <w:spacing w:after="0"/>
        <w:ind w:left="0"/>
        <w:jc w:val="both"/>
      </w:pPr>
      <w:r>
        <w:rPr>
          <w:rFonts w:ascii="Times New Roman"/>
          <w:b w:val="false"/>
          <w:i w:val="false"/>
          <w:color w:val="000000"/>
          <w:sz w:val="28"/>
        </w:rPr>
        <w:t>
      44/12 – коэффициент умножения для получения массы СО</w:t>
      </w:r>
      <w:r>
        <w:rPr>
          <w:rFonts w:ascii="Times New Roman"/>
          <w:b w:val="false"/>
          <w:i w:val="false"/>
          <w:color w:val="000000"/>
          <w:vertAlign w:val="subscript"/>
        </w:rPr>
        <w:t>2</w:t>
      </w:r>
      <w:r>
        <w:rPr>
          <w:rFonts w:ascii="Times New Roman"/>
          <w:b w:val="false"/>
          <w:i w:val="false"/>
          <w:color w:val="000000"/>
          <w:sz w:val="28"/>
        </w:rPr>
        <w:t xml:space="preserve"> выделившегося от каждой единицы массы общего израсходованного углерода.</w:t>
      </w:r>
    </w:p>
    <w:bookmarkEnd w:id="1279"/>
    <w:bookmarkStart w:name="z1396" w:id="1280"/>
    <w:p>
      <w:pPr>
        <w:spacing w:after="0"/>
        <w:ind w:left="0"/>
        <w:jc w:val="both"/>
      </w:pPr>
      <w:r>
        <w:rPr>
          <w:rFonts w:ascii="Times New Roman"/>
          <w:b w:val="false"/>
          <w:i w:val="false"/>
          <w:color w:val="000000"/>
          <w:sz w:val="28"/>
        </w:rPr>
        <w:t>
      При единице измерения - тонна, округление производится до двух цифр после запятой.</w:t>
      </w:r>
    </w:p>
    <w:bookmarkEnd w:id="1280"/>
    <w:bookmarkStart w:name="z1397" w:id="1281"/>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1281"/>
    <w:bookmarkStart w:name="z1398" w:id="1282"/>
    <w:p>
      <w:pPr>
        <w:spacing w:after="0"/>
        <w:ind w:left="0"/>
        <w:jc w:val="both"/>
      </w:pPr>
      <w:r>
        <w:rPr>
          <w:rFonts w:ascii="Times New Roman"/>
          <w:b w:val="false"/>
          <w:i w:val="false"/>
          <w:color w:val="000000"/>
          <w:sz w:val="28"/>
        </w:rPr>
        <w:t>
      28. При невозможности проведения лабораторных анализов, оператор установки использует показатели в соответствии с таблицами 7 и 8 приложения к настоящей Методике либо справочную информацию с указанием ссылки на использованные справочные материалы</w:t>
      </w:r>
    </w:p>
    <w:bookmarkEnd w:id="1282"/>
    <w:bookmarkStart w:name="z1399" w:id="1283"/>
    <w:p>
      <w:pPr>
        <w:spacing w:after="0"/>
        <w:ind w:left="0"/>
        <w:jc w:val="both"/>
      </w:pPr>
      <w:r>
        <w:rPr>
          <w:rFonts w:ascii="Times New Roman"/>
          <w:b w:val="false"/>
          <w:i w:val="false"/>
          <w:color w:val="000000"/>
          <w:sz w:val="28"/>
        </w:rPr>
        <w:t xml:space="preserve">
      29. При наличии производственных процессов, не включенных в настоящую Методику, оператор установки использует международные методики по расчету выбросов парниковых газов. </w:t>
      </w:r>
    </w:p>
    <w:bookmarkEnd w:id="1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по расчету</w:t>
            </w:r>
            <w:r>
              <w:br/>
            </w:r>
            <w:r>
              <w:rPr>
                <w:rFonts w:ascii="Times New Roman"/>
                <w:b w:val="false"/>
                <w:i w:val="false"/>
                <w:color w:val="000000"/>
                <w:sz w:val="20"/>
              </w:rPr>
              <w:t>выбросов парниковых газов</w:t>
            </w:r>
            <w:r>
              <w:br/>
            </w:r>
            <w:r>
              <w:rPr>
                <w:rFonts w:ascii="Times New Roman"/>
                <w:b w:val="false"/>
                <w:i w:val="false"/>
                <w:color w:val="000000"/>
                <w:sz w:val="20"/>
              </w:rPr>
              <w:t>по производству алюминия,</w:t>
            </w:r>
            <w:r>
              <w:br/>
            </w:r>
            <w:r>
              <w:rPr>
                <w:rFonts w:ascii="Times New Roman"/>
                <w:b w:val="false"/>
                <w:i w:val="false"/>
                <w:color w:val="000000"/>
                <w:sz w:val="20"/>
              </w:rPr>
              <w:t>ферросплавов, свинца и цинка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402" w:id="1284"/>
    <w:p>
      <w:pPr>
        <w:spacing w:after="0"/>
        <w:ind w:left="0"/>
        <w:jc w:val="left"/>
      </w:pPr>
      <w:r>
        <w:rPr>
          <w:rFonts w:ascii="Times New Roman"/>
          <w:b/>
          <w:i w:val="false"/>
          <w:color w:val="000000"/>
        </w:rPr>
        <w:t xml:space="preserve"> Технологические параметры для электролизеров с предварительно обожженным анодом</w:t>
      </w:r>
    </w:p>
    <w:bookmarkEnd w:id="1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параметры для электролизеров с предварительно обожженным анодом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на основе данных Международного алюминиевого института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рекомендованные к использованию на предприятиях РК при использовании технологии электролиза на электролизерах с предварительно обожженными анодами, оснащенными высокоэффективной системами удаления газов, центральной загрузкой и точечным питанием глинозема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285"/>
          <w:p>
            <w:pPr>
              <w:spacing w:after="20"/>
              <w:ind w:left="20"/>
              <w:jc w:val="both"/>
            </w:pPr>
            <w:r>
              <w:rPr>
                <w:rFonts w:ascii="Times New Roman"/>
                <w:b w:val="false"/>
                <w:i w:val="false"/>
                <w:color w:val="000000"/>
                <w:sz w:val="20"/>
              </w:rPr>
              <w:t>
Нетто–потребление на тонну алюминия,</w:t>
            </w:r>
          </w:p>
          <w:bookmarkEnd w:id="1285"/>
          <w:p>
            <w:pPr>
              <w:spacing w:after="20"/>
              <w:ind w:left="20"/>
              <w:jc w:val="both"/>
            </w:pPr>
            <w:r>
              <w:rPr>
                <w:rFonts w:ascii="Times New Roman"/>
                <w:b w:val="false"/>
                <w:i w:val="false"/>
                <w:color w:val="000000"/>
                <w:sz w:val="20"/>
              </w:rPr>
              <w:t>
тонн углерода/тонн алюминия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серы,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405" w:id="1286"/>
    <w:p>
      <w:pPr>
        <w:spacing w:after="0"/>
        <w:ind w:left="0"/>
        <w:jc w:val="left"/>
      </w:pPr>
      <w:r>
        <w:rPr>
          <w:rFonts w:ascii="Times New Roman"/>
          <w:b/>
          <w:i w:val="false"/>
          <w:color w:val="000000"/>
        </w:rPr>
        <w:t xml:space="preserve"> Технологические параметры, используемые для оценки выбросов СО</w:t>
      </w:r>
      <w:r>
        <w:rPr>
          <w:rFonts w:ascii="Times New Roman"/>
          <w:b/>
          <w:i w:val="false"/>
          <w:color w:val="000000"/>
          <w:vertAlign w:val="subscript"/>
        </w:rPr>
        <w:t>2</w:t>
      </w:r>
      <w:r>
        <w:rPr>
          <w:rFonts w:ascii="Times New Roman"/>
          <w:b/>
          <w:i w:val="false"/>
          <w:color w:val="000000"/>
        </w:rPr>
        <w:t xml:space="preserve"> от сжигания летучих веществ смолы</w:t>
      </w:r>
    </w:p>
    <w:bookmarkEnd w:id="1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уровня</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уровня</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Неопределенность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Неопределенность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 начальный вес необожженных анодов (тонны необожженных анодов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отдельных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отдельных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 : содержание водорода в необожженных анодах (тонны)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типичное значение для данной промышленности = 0,005 × 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отдельных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 производство обожженных анодов (тонны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отдельных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отдельных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287"/>
          <w:p>
            <w:pPr>
              <w:spacing w:after="20"/>
              <w:ind w:left="20"/>
              <w:jc w:val="both"/>
            </w:pPr>
            <w:r>
              <w:rPr>
                <w:rFonts w:ascii="Times New Roman"/>
                <w:b w:val="false"/>
                <w:i w:val="false"/>
                <w:color w:val="000000"/>
                <w:sz w:val="20"/>
              </w:rPr>
              <w:t>
WT: собранные отходы дегтя (тонны)</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а) печи Райдхаммера</w:t>
            </w:r>
          </w:p>
          <w:p>
            <w:pPr>
              <w:spacing w:after="20"/>
              <w:ind w:left="20"/>
              <w:jc w:val="both"/>
            </w:pPr>
            <w:r>
              <w:rPr>
                <w:rFonts w:ascii="Times New Roman"/>
                <w:b w:val="false"/>
                <w:i w:val="false"/>
                <w:color w:val="000000"/>
                <w:sz w:val="20"/>
              </w:rPr>
              <w:t>
б) все другие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288"/>
          <w:p>
            <w:pPr>
              <w:spacing w:after="20"/>
              <w:ind w:left="20"/>
              <w:jc w:val="both"/>
            </w:pPr>
            <w:r>
              <w:rPr>
                <w:rFonts w:ascii="Times New Roman"/>
                <w:b w:val="false"/>
                <w:i w:val="false"/>
                <w:color w:val="000000"/>
                <w:sz w:val="20"/>
              </w:rPr>
              <w:t>
Использовать типичное значение для данной промышленности, а) 0,005 × GA</w:t>
            </w:r>
          </w:p>
          <w:bookmarkEnd w:id="1288"/>
          <w:p>
            <w:pPr>
              <w:spacing w:after="20"/>
              <w:ind w:left="20"/>
              <w:jc w:val="both"/>
            </w:pPr>
            <w:r>
              <w:rPr>
                <w:rFonts w:ascii="Times New Roman"/>
                <w:b w:val="false"/>
                <w:i w:val="false"/>
                <w:color w:val="000000"/>
                <w:sz w:val="20"/>
              </w:rPr>
              <w:t>
б) незначительно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отдельных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410" w:id="1289"/>
    <w:p>
      <w:pPr>
        <w:spacing w:after="0"/>
        <w:ind w:left="0"/>
        <w:jc w:val="left"/>
      </w:pPr>
      <w:r>
        <w:rPr>
          <w:rFonts w:ascii="Times New Roman"/>
          <w:b/>
          <w:i w:val="false"/>
          <w:color w:val="000000"/>
        </w:rPr>
        <w:t xml:space="preserve"> Технологические параметры, используемые для оценки выбросов СО</w:t>
      </w:r>
      <w:r>
        <w:rPr>
          <w:rFonts w:ascii="Times New Roman"/>
          <w:b/>
          <w:i w:val="false"/>
          <w:color w:val="000000"/>
          <w:vertAlign w:val="subscript"/>
        </w:rPr>
        <w:t>2</w:t>
      </w:r>
      <w:r>
        <w:rPr>
          <w:rFonts w:ascii="Times New Roman"/>
          <w:b/>
          <w:i w:val="false"/>
          <w:color w:val="000000"/>
        </w:rPr>
        <w:t xml:space="preserve"> от загрузки печи обжига</w:t>
      </w:r>
    </w:p>
    <w:bookmarkEnd w:id="1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уровня</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уровня</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Неопределенность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Неопределенность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РСС: потребление кокса (тонны / тонну обожженных анодов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типичное значение для данной промышленности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отдельных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 производство обожженных анодов (тонны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отдельных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отдельных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Spc: содержание серы в коксе загрузки печи (вес.%)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типичное значение для данной промышленности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отдельных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Золаpc: содержание золы в коксе загрузки, (вес.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типичное значение для данной промышленности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отдельных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411" w:id="1290"/>
    <w:p>
      <w:pPr>
        <w:spacing w:after="0"/>
        <w:ind w:left="0"/>
        <w:jc w:val="both"/>
      </w:pPr>
      <w:r>
        <w:rPr>
          <w:rFonts w:ascii="Times New Roman"/>
          <w:b w:val="false"/>
          <w:i w:val="false"/>
          <w:color w:val="000000"/>
          <w:sz w:val="28"/>
        </w:rPr>
        <w:t>
      Таблица 4</w:t>
      </w:r>
    </w:p>
    <w:bookmarkEnd w:id="1290"/>
    <w:p>
      <w:pPr>
        <w:spacing w:after="0"/>
        <w:ind w:left="0"/>
        <w:jc w:val="both"/>
      </w:pPr>
      <w:r>
        <w:rPr>
          <w:rFonts w:ascii="Times New Roman"/>
          <w:b w:val="false"/>
          <w:i w:val="false"/>
          <w:color w:val="000000"/>
          <w:sz w:val="28"/>
        </w:rPr>
        <w:t>
      Угловые коэффициенты для CF</w:t>
      </w:r>
      <w:r>
        <w:rPr>
          <w:rFonts w:ascii="Times New Roman"/>
          <w:b w:val="false"/>
          <w:i w:val="false"/>
          <w:color w:val="000000"/>
          <w:vertAlign w:val="subscript"/>
        </w:rPr>
        <w:t>4</w:t>
      </w:r>
      <w:r>
        <w:rPr>
          <w:rFonts w:ascii="Times New Roman"/>
          <w:b w:val="false"/>
          <w:i w:val="false"/>
          <w:color w:val="000000"/>
          <w:sz w:val="28"/>
        </w:rPr>
        <w:t xml:space="preserve"> и C2F</w:t>
      </w:r>
      <w:r>
        <w:rPr>
          <w:rFonts w:ascii="Times New Roman"/>
          <w:b w:val="false"/>
          <w:i w:val="false"/>
          <w:color w:val="000000"/>
          <w:vertAlign w:val="subscript"/>
        </w:rPr>
        <w:t>6</w:t>
      </w:r>
      <w:r>
        <w:rPr>
          <w:rFonts w:ascii="Times New Roman"/>
          <w:b w:val="false"/>
          <w:i w:val="false"/>
          <w:color w:val="000000"/>
          <w:sz w:val="28"/>
        </w:rPr>
        <w:t xml:space="preserve"> для расчета выбросов ПФУ по различным технологиям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Таблица 4 - в редакции приказа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r>
              <w:rPr>
                <w:rFonts w:ascii="Times New Roman"/>
                <w:b w:val="false"/>
                <w:i w:val="false"/>
                <w:color w:val="000000"/>
                <w:vertAlign w:val="superscript"/>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Угловой коэффициент</w:t>
            </w:r>
            <w:r>
              <w:rPr>
                <w:rFonts w:ascii="Times New Roman"/>
                <w:b w:val="false"/>
                <w:i w:val="false"/>
                <w:color w:val="000000"/>
                <w:vertAlign w:val="superscript"/>
              </w:rPr>
              <w:t>b,c</w:t>
            </w:r>
            <w:r>
              <w:rPr>
                <w:rFonts w:ascii="Times New Roman"/>
                <w:b w:val="false"/>
                <w:i w:val="false"/>
                <w:color w:val="000000"/>
                <w:sz w:val="20"/>
              </w:rPr>
              <w:t xml:space="preserve"> для CF</w:t>
            </w:r>
            <w:r>
              <w:rPr>
                <w:rFonts w:ascii="Times New Roman"/>
                <w:b w:val="false"/>
                <w:i w:val="false"/>
                <w:color w:val="000000"/>
                <w:vertAlign w:val="subscript"/>
              </w:rPr>
              <w:t>4</w:t>
            </w:r>
            <w:r>
              <w:rPr>
                <w:rFonts w:ascii="Times New Roman"/>
                <w:b w:val="false"/>
                <w:i w:val="false"/>
                <w:color w:val="000000"/>
                <w:sz w:val="20"/>
              </w:rPr>
              <w:t xml:space="preserve"> кг/тонн, (килограмм CF</w:t>
            </w:r>
            <w:r>
              <w:rPr>
                <w:rFonts w:ascii="Times New Roman"/>
                <w:b w:val="false"/>
                <w:i w:val="false"/>
                <w:color w:val="000000"/>
                <w:vertAlign w:val="subscript"/>
              </w:rPr>
              <w:t>4</w:t>
            </w:r>
            <w:r>
              <w:rPr>
                <w:rFonts w:ascii="Times New Roman"/>
                <w:b w:val="false"/>
                <w:i w:val="false"/>
                <w:color w:val="000000"/>
                <w:sz w:val="20"/>
              </w:rPr>
              <w:t>/ тонн алюминия) / (минуты анодного эффекта/ ванно-сутки)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перенапряжения</w:t>
            </w:r>
            <w:r>
              <w:rPr>
                <w:rFonts w:ascii="Times New Roman"/>
                <w:b w:val="false"/>
                <w:i w:val="false"/>
                <w:color w:val="000000"/>
                <w:vertAlign w:val="superscript"/>
              </w:rPr>
              <w:t>b,c,d</w:t>
            </w:r>
            <w:r>
              <w:rPr>
                <w:rFonts w:ascii="Times New Roman"/>
                <w:b w:val="false"/>
                <w:i w:val="false"/>
                <w:color w:val="000000"/>
                <w:sz w:val="20"/>
              </w:rPr>
              <w:t>, [(кг</w:t>
            </w:r>
            <w:r>
              <w:rPr>
                <w:rFonts w:ascii="Times New Roman"/>
                <w:b w:val="false"/>
                <w:i w:val="false"/>
                <w:color w:val="000000"/>
                <w:vertAlign w:val="subscript"/>
              </w:rPr>
              <w:t>CF4</w:t>
            </w:r>
            <w:r>
              <w:rPr>
                <w:rFonts w:ascii="Times New Roman"/>
                <w:b w:val="false"/>
                <w:i w:val="false"/>
                <w:color w:val="000000"/>
                <w:sz w:val="20"/>
              </w:rPr>
              <w:t>/T</w:t>
            </w:r>
            <w:r>
              <w:rPr>
                <w:rFonts w:ascii="Times New Roman"/>
                <w:b w:val="false"/>
                <w:i w:val="false"/>
                <w:color w:val="000000"/>
                <w:vertAlign w:val="subscript"/>
              </w:rPr>
              <w:t>Al</w:t>
            </w:r>
            <w:r>
              <w:rPr>
                <w:rFonts w:ascii="Times New Roman"/>
                <w:b w:val="false"/>
                <w:i w:val="false"/>
                <w:color w:val="000000"/>
                <w:sz w:val="20"/>
              </w:rPr>
              <w:t>)/ (мB)]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Весовое соотношение C</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 xml:space="preserve"> / CF</w:t>
            </w:r>
            <w:r>
              <w:rPr>
                <w:rFonts w:ascii="Times New Roman"/>
                <w:b w:val="false"/>
                <w:i w:val="false"/>
                <w:color w:val="000000"/>
                <w:vertAlign w:val="sub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w:t>
            </w:r>
            <w:r>
              <w:rPr>
                <w:rFonts w:ascii="Times New Roman"/>
                <w:b w:val="false"/>
                <w:i w:val="false"/>
                <w:color w:val="000000"/>
                <w:vertAlign w:val="sub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Неопределенность,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Неопределенность,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 xml:space="preserve"> / CF</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Неопределенность,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GWPB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SWPB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VSS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vertAlign w:val="superscript"/>
              </w:rPr>
              <w:t>a</w:t>
            </w:r>
            <w:r>
              <w:rPr>
                <w:rFonts w:ascii="Times New Roman"/>
                <w:b w:val="false"/>
                <w:i w:val="false"/>
                <w:color w:val="000000"/>
                <w:sz w:val="20"/>
              </w:rPr>
              <w:t xml:space="preserve"> Центральное предварительное спекание (GWPB), боковое предварительное спекание (SWPB), вертикальный метод Стада Содеберга (VSS).</w:t>
            </w:r>
          </w:p>
          <w:p>
            <w:pPr>
              <w:spacing w:after="20"/>
              <w:ind w:left="20"/>
              <w:jc w:val="both"/>
            </w:pPr>
            <w:r>
              <w:rPr>
                <w:rFonts w:ascii="Times New Roman"/>
                <w:b w:val="false"/>
                <w:i w:val="false"/>
                <w:color w:val="000000"/>
                <w:vertAlign w:val="superscript"/>
              </w:rPr>
              <w:t>b</w:t>
            </w:r>
            <w:r>
              <w:rPr>
                <w:rFonts w:ascii="Times New Roman"/>
                <w:b w:val="false"/>
                <w:i w:val="false"/>
                <w:color w:val="000000"/>
                <w:sz w:val="20"/>
              </w:rPr>
              <w:t xml:space="preserve"> Источник: измерения, переданные в IAI, измерения финансируемые US EPA, измерения различных заводов.</w:t>
            </w:r>
          </w:p>
          <w:p>
            <w:pPr>
              <w:spacing w:after="20"/>
              <w:ind w:left="20"/>
              <w:jc w:val="both"/>
            </w:pPr>
            <w:r>
              <w:rPr>
                <w:rFonts w:ascii="Times New Roman"/>
                <w:b w:val="false"/>
                <w:i w:val="false"/>
                <w:color w:val="000000"/>
                <w:vertAlign w:val="superscript"/>
              </w:rPr>
              <w:t>c</w:t>
            </w:r>
            <w:r>
              <w:rPr>
                <w:rFonts w:ascii="Times New Roman"/>
                <w:b w:val="false"/>
                <w:i w:val="false"/>
                <w:color w:val="000000"/>
                <w:sz w:val="20"/>
              </w:rPr>
              <w:t xml:space="preserve"> В каждом угловом коэффициенте напряжения заложено предположение о соотношении выбросов по разным технологиям: GWPB 98 %, SWPB 90 %, VSS 85 %, HSS 90 %. Эти проценты были предложены на основании измерений фракции ПФУ, измерений выхода по газу фтору и заключения экспертов.</w:t>
            </w:r>
          </w:p>
          <w:p>
            <w:pPr>
              <w:spacing w:after="20"/>
              <w:ind w:left="20"/>
              <w:jc w:val="both"/>
            </w:pPr>
            <w:r>
              <w:rPr>
                <w:rFonts w:ascii="Times New Roman"/>
                <w:b w:val="false"/>
                <w:i w:val="false"/>
                <w:color w:val="000000"/>
                <w:vertAlign w:val="superscript"/>
              </w:rPr>
              <w:t>d</w:t>
            </w:r>
            <w:r>
              <w:rPr>
                <w:rFonts w:ascii="Times New Roman"/>
                <w:b w:val="false"/>
                <w:i w:val="false"/>
                <w:color w:val="000000"/>
                <w:sz w:val="20"/>
              </w:rPr>
              <w:t xml:space="preserve"> Указанные коэффициенты отражают измерения, проведенные на нескольких предприятиях, регистрирующих положительное перенапряжение, и на других предприятиях, регистрирующих алгебраическое перенапряжение. В настоящее время не установлено устойчивое соотношение между положительным и алгебраическим перенапряжением. Положительное перенапряжение должно давать лучшую корреляцию с выбросами ПФУ, чем алгебраическое перенапряжение. Коэффициенты перенапряжения не применяются к технологиям VSS и HSS.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415" w:id="1291"/>
    <w:p>
      <w:pPr>
        <w:spacing w:after="0"/>
        <w:ind w:left="0"/>
        <w:jc w:val="left"/>
      </w:pPr>
      <w:r>
        <w:rPr>
          <w:rFonts w:ascii="Times New Roman"/>
          <w:b/>
          <w:i w:val="false"/>
          <w:color w:val="000000"/>
        </w:rPr>
        <w:t xml:space="preserve"> Коэффициенты выбросов СН</w:t>
      </w:r>
      <w:r>
        <w:rPr>
          <w:rFonts w:ascii="Times New Roman"/>
          <w:b/>
          <w:i w:val="false"/>
          <w:color w:val="000000"/>
          <w:vertAlign w:val="subscript"/>
        </w:rPr>
        <w:t>4</w:t>
      </w:r>
      <w:r>
        <w:rPr>
          <w:rFonts w:ascii="Times New Roman"/>
          <w:b/>
          <w:i w:val="false"/>
          <w:color w:val="000000"/>
        </w:rPr>
        <w:t xml:space="preserve"> (кг СН</w:t>
      </w:r>
      <w:r>
        <w:rPr>
          <w:rFonts w:ascii="Times New Roman"/>
          <w:b/>
          <w:i w:val="false"/>
          <w:color w:val="000000"/>
          <w:vertAlign w:val="subscript"/>
        </w:rPr>
        <w:t>4</w:t>
      </w:r>
      <w:r>
        <w:rPr>
          <w:rFonts w:ascii="Times New Roman"/>
          <w:b/>
          <w:i w:val="false"/>
          <w:color w:val="000000"/>
        </w:rPr>
        <w:t xml:space="preserve"> / на тонну продукта)</w:t>
      </w:r>
    </w:p>
    <w:bookmarkEnd w:id="1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Сплав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Загрузка шихты партиями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Непрерывная загрузка шихты1)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Непрерывная загрузка шихты &gt; 750</w:t>
            </w:r>
            <w:r>
              <w:rPr>
                <w:rFonts w:ascii="Times New Roman"/>
                <w:b w:val="false"/>
                <w:i w:val="false"/>
                <w:color w:val="000000"/>
                <w:vertAlign w:val="superscript"/>
              </w:rPr>
              <w:t>0</w:t>
            </w:r>
            <w:r>
              <w:rPr>
                <w:rFonts w:ascii="Times New Roman"/>
                <w:b w:val="false"/>
                <w:i w:val="false"/>
                <w:color w:val="000000"/>
                <w:sz w:val="20"/>
              </w:rPr>
              <w:t>С</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FeSi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FeSi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FeSi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292"/>
          <w:p>
            <w:pPr>
              <w:spacing w:after="20"/>
              <w:ind w:left="20"/>
              <w:jc w:val="both"/>
            </w:pPr>
            <w:r>
              <w:rPr>
                <w:rFonts w:ascii="Times New Roman"/>
                <w:b w:val="false"/>
                <w:i w:val="false"/>
                <w:color w:val="000000"/>
                <w:sz w:val="20"/>
              </w:rPr>
              <w:t>
1) Непрерывная загрузка – это постоянная загрузка шихты через каждую минуту;</w:t>
            </w:r>
          </w:p>
          <w:bookmarkEnd w:id="1292"/>
          <w:p>
            <w:pPr>
              <w:spacing w:after="20"/>
              <w:ind w:left="20"/>
              <w:jc w:val="both"/>
            </w:pPr>
            <w:r>
              <w:rPr>
                <w:rFonts w:ascii="Times New Roman"/>
                <w:b w:val="false"/>
                <w:i w:val="false"/>
                <w:color w:val="000000"/>
                <w:sz w:val="20"/>
              </w:rPr>
              <w:t>
2) Измерение температуры в каналах отходящего газа, при невозможности термопара "видеть" сжигание в колпаке печи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418" w:id="1293"/>
    <w:p>
      <w:pPr>
        <w:spacing w:after="0"/>
        <w:ind w:left="0"/>
        <w:jc w:val="left"/>
      </w:pPr>
      <w:r>
        <w:rPr>
          <w:rFonts w:ascii="Times New Roman"/>
          <w:b/>
          <w:i w:val="false"/>
          <w:color w:val="000000"/>
        </w:rPr>
        <w:t xml:space="preserve"> Коэффициенты выбросов СО</w:t>
      </w:r>
      <w:r>
        <w:rPr>
          <w:rFonts w:ascii="Times New Roman"/>
          <w:b/>
          <w:i w:val="false"/>
          <w:color w:val="000000"/>
          <w:vertAlign w:val="subscript"/>
        </w:rPr>
        <w:t>2</w:t>
      </w:r>
      <w:r>
        <w:rPr>
          <w:rFonts w:ascii="Times New Roman"/>
          <w:b/>
          <w:i w:val="false"/>
          <w:color w:val="000000"/>
        </w:rPr>
        <w:t xml:space="preserve"> для производства ферросплавов (тонны СО</w:t>
      </w:r>
      <w:r>
        <w:rPr>
          <w:rFonts w:ascii="Times New Roman"/>
          <w:b/>
          <w:i w:val="false"/>
          <w:color w:val="000000"/>
          <w:vertAlign w:val="subscript"/>
        </w:rPr>
        <w:t>2</w:t>
      </w:r>
      <w:r>
        <w:rPr>
          <w:rFonts w:ascii="Times New Roman"/>
          <w:b/>
          <w:i w:val="false"/>
          <w:color w:val="000000"/>
        </w:rPr>
        <w:t xml:space="preserve"> /тонну восстановителя)</w:t>
      </w:r>
    </w:p>
    <w:bookmarkEnd w:id="1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 (применение)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(для FeSi и кремниевых сплавов)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(для других ферросплавов)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см.ниже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(для FeMn и SiMn)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(для Si иFeSi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(для других ферросплавов)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см.ниже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 обработанные электроды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Электродная 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Нефтяной кокс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294"/>
          <w:p>
            <w:pPr>
              <w:spacing w:after="20"/>
              <w:ind w:left="20"/>
              <w:jc w:val="both"/>
            </w:pPr>
            <w:r>
              <w:rPr>
                <w:rFonts w:ascii="Times New Roman"/>
                <w:b w:val="false"/>
                <w:i w:val="false"/>
                <w:color w:val="000000"/>
                <w:sz w:val="20"/>
              </w:rPr>
              <w:t>
*Составителям кадастра рекомендуется использовать значения специфические для конкретного производителя, основанные на среднем значении для смеси угля и/или кокса для конкретного производителя ферросплавов.</w:t>
            </w:r>
          </w:p>
          <w:bookmarkEnd w:id="1294"/>
          <w:p>
            <w:pPr>
              <w:spacing w:after="20"/>
              <w:ind w:left="20"/>
              <w:jc w:val="both"/>
            </w:pPr>
            <w:r>
              <w:rPr>
                <w:rFonts w:ascii="Times New Roman"/>
                <w:b w:val="false"/>
                <w:i w:val="false"/>
                <w:color w:val="000000"/>
                <w:sz w:val="20"/>
              </w:rPr>
              <w:t>
Источник: Olsen (2004), Lindstad (2004); МГЭИК, 2006г.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421" w:id="1295"/>
    <w:p>
      <w:pPr>
        <w:spacing w:after="0"/>
        <w:ind w:left="0"/>
        <w:jc w:val="left"/>
      </w:pPr>
      <w:r>
        <w:rPr>
          <w:rFonts w:ascii="Times New Roman"/>
          <w:b/>
          <w:i w:val="false"/>
          <w:color w:val="000000"/>
        </w:rPr>
        <w:t xml:space="preserve"> Углеродное содержание материалов, используемых при производстве свинца и цинка (кг углерода /кг продукции)</w:t>
      </w:r>
    </w:p>
    <w:bookmarkEnd w:id="1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Доменный газ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Древесный уголь*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Каменноугольный деготь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из камерных печей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Коксующийся уголь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Углеродные электроды ЭДП2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шихты ЭДП3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Топливное масло4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Нефтяной кокс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значения углеродного содержания представлены в таблицах 1.2 и 1.3 в главе 1 Тома 2 (Энергетика) МГЭИК, 2006 г.</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 для других видов битумозного угля;</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 при условии, что 80 % составляет нефтяной кокс и 20 % -каменноугольный деготь;</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 для кокса коксовой печи;</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 xml:space="preserve"> – для газового/дизельного топлива</w:t>
            </w:r>
          </w:p>
          <w:p>
            <w:pPr>
              <w:spacing w:after="20"/>
              <w:ind w:left="20"/>
              <w:jc w:val="both"/>
            </w:pPr>
            <w:r>
              <w:rPr>
                <w:rFonts w:ascii="Times New Roman"/>
                <w:b w:val="false"/>
                <w:i w:val="false"/>
                <w:color w:val="000000"/>
                <w:sz w:val="20"/>
              </w:rPr>
              <w:t>
* Количество выбросов СО</w:t>
            </w:r>
            <w:r>
              <w:rPr>
                <w:rFonts w:ascii="Times New Roman"/>
                <w:b w:val="false"/>
                <w:i w:val="false"/>
                <w:color w:val="000000"/>
                <w:vertAlign w:val="subscript"/>
              </w:rPr>
              <w:t>2</w:t>
            </w:r>
            <w:r>
              <w:rPr>
                <w:rFonts w:ascii="Times New Roman"/>
                <w:b w:val="false"/>
                <w:i w:val="false"/>
                <w:color w:val="000000"/>
                <w:sz w:val="20"/>
              </w:rPr>
              <w:t xml:space="preserve"> от древесного угля рассчитывается с использованием этого значения углеродного содержания, но в национальных кадастрах ПГ его следует указать равным 0 (см. раздел 1.2 Том 1 МГЭИК, 2006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429" w:id="1296"/>
    <w:p>
      <w:pPr>
        <w:spacing w:after="0"/>
        <w:ind w:left="0"/>
        <w:jc w:val="left"/>
      </w:pPr>
      <w:r>
        <w:rPr>
          <w:rFonts w:ascii="Times New Roman"/>
          <w:b/>
          <w:i w:val="false"/>
          <w:color w:val="000000"/>
        </w:rPr>
        <w:t xml:space="preserve"> Содержание углерода в углеродосодержащих технологических материалах в металлургическом производстве</w:t>
      </w:r>
    </w:p>
    <w:bookmarkEnd w:id="1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тонн углерода/тонн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Коксовый шлам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Колошниковая пыль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каменноугольная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Чугунный лом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Железный лом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9</w:t>
            </w:r>
          </w:p>
        </w:tc>
      </w:tr>
    </w:tbl>
    <w:bookmarkStart w:name="z1431" w:id="1297"/>
    <w:p>
      <w:pPr>
        <w:spacing w:after="0"/>
        <w:ind w:left="0"/>
        <w:jc w:val="left"/>
      </w:pPr>
      <w:r>
        <w:rPr>
          <w:rFonts w:ascii="Times New Roman"/>
          <w:b/>
          <w:i w:val="false"/>
          <w:color w:val="000000"/>
        </w:rPr>
        <w:t xml:space="preserve"> Методика по расчету поглощения парниковых газов в лесном хозяйстве</w:t>
      </w:r>
    </w:p>
    <w:bookmarkEnd w:id="1297"/>
    <w:bookmarkStart w:name="z1432" w:id="1298"/>
    <w:p>
      <w:pPr>
        <w:spacing w:after="0"/>
        <w:ind w:left="0"/>
        <w:jc w:val="left"/>
      </w:pPr>
      <w:r>
        <w:rPr>
          <w:rFonts w:ascii="Times New Roman"/>
          <w:b/>
          <w:i w:val="false"/>
          <w:color w:val="000000"/>
        </w:rPr>
        <w:t xml:space="preserve"> Глава 1. Общие положения</w:t>
      </w:r>
    </w:p>
    <w:bookmarkEnd w:id="1298"/>
    <w:bookmarkStart w:name="z1433" w:id="1299"/>
    <w:p>
      <w:pPr>
        <w:spacing w:after="0"/>
        <w:ind w:left="0"/>
        <w:jc w:val="both"/>
      </w:pPr>
      <w:r>
        <w:rPr>
          <w:rFonts w:ascii="Times New Roman"/>
          <w:b w:val="false"/>
          <w:i w:val="false"/>
          <w:color w:val="000000"/>
          <w:sz w:val="28"/>
        </w:rPr>
        <w:t xml:space="preserve">
      1. Настоящая Методика по расчету поглощения парниковых газов в лесном хозяйстве (далее – Методика)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294 Экологического кодекса Республики Казахстан и предназначена для расчета поглощения парниковых газов в лесном хозяйстве.</w:t>
      </w:r>
    </w:p>
    <w:bookmarkEnd w:id="1299"/>
    <w:bookmarkStart w:name="z1434" w:id="1300"/>
    <w:p>
      <w:pPr>
        <w:spacing w:after="0"/>
        <w:ind w:left="0"/>
        <w:jc w:val="both"/>
      </w:pPr>
      <w:r>
        <w:rPr>
          <w:rFonts w:ascii="Times New Roman"/>
          <w:b w:val="false"/>
          <w:i w:val="false"/>
          <w:color w:val="000000"/>
          <w:sz w:val="28"/>
        </w:rPr>
        <w:t>
      2. В настоящей Методике используются следующие термины и определения:</w:t>
      </w:r>
    </w:p>
    <w:bookmarkEnd w:id="1300"/>
    <w:bookmarkStart w:name="z1435" w:id="1301"/>
    <w:p>
      <w:pPr>
        <w:spacing w:after="0"/>
        <w:ind w:left="0"/>
        <w:jc w:val="both"/>
      </w:pPr>
      <w:r>
        <w:rPr>
          <w:rFonts w:ascii="Times New Roman"/>
          <w:b w:val="false"/>
          <w:i w:val="false"/>
          <w:color w:val="000000"/>
          <w:sz w:val="28"/>
        </w:rPr>
        <w:t>
      1) орган по валидации и верификации – орган, который выполняет валидацию и/или верификацию на соответствие согласованным критериям валидации и/или верификации;</w:t>
      </w:r>
    </w:p>
    <w:bookmarkEnd w:id="1301"/>
    <w:bookmarkStart w:name="z1436" w:id="1302"/>
    <w:p>
      <w:pPr>
        <w:spacing w:after="0"/>
        <w:ind w:left="0"/>
        <w:jc w:val="both"/>
      </w:pPr>
      <w:r>
        <w:rPr>
          <w:rFonts w:ascii="Times New Roman"/>
          <w:b w:val="false"/>
          <w:i w:val="false"/>
          <w:color w:val="000000"/>
          <w:sz w:val="28"/>
        </w:rPr>
        <w:t>
      2) базовый уровень поглощения парниковых газов – выраженная в тоннах эквивалента двуокиси углерода величина поглощения парниковых газов за определенный период при существующих условиях эксплуатации без реализации углеродного офсета, направленного на увеличение поглощения парниковых газов;</w:t>
      </w:r>
    </w:p>
    <w:bookmarkEnd w:id="1302"/>
    <w:bookmarkStart w:name="z1437" w:id="1303"/>
    <w:p>
      <w:pPr>
        <w:spacing w:after="0"/>
        <w:ind w:left="0"/>
        <w:jc w:val="both"/>
      </w:pPr>
      <w:r>
        <w:rPr>
          <w:rFonts w:ascii="Times New Roman"/>
          <w:b w:val="false"/>
          <w:i w:val="false"/>
          <w:color w:val="000000"/>
          <w:sz w:val="28"/>
        </w:rPr>
        <w:t>
      3) валидация – систематический, независимый и документально оформленный процесс оценки соответствия требованиям, установленным международными стандартами и законодательством Республики Казахстан, и подтверждения плана мониторинга, а также документации в рамках разработки проектов по сокращению выбросов или увеличению поглощений парниковых газов;</w:t>
      </w:r>
    </w:p>
    <w:bookmarkEnd w:id="1303"/>
    <w:bookmarkStart w:name="z1438" w:id="1304"/>
    <w:p>
      <w:pPr>
        <w:spacing w:after="0"/>
        <w:ind w:left="0"/>
        <w:jc w:val="both"/>
      </w:pPr>
      <w:r>
        <w:rPr>
          <w:rFonts w:ascii="Times New Roman"/>
          <w:b w:val="false"/>
          <w:i w:val="false"/>
          <w:color w:val="000000"/>
          <w:sz w:val="28"/>
        </w:rPr>
        <w:t>
      4) верификация - систематический, независимый и документально оформленный процесс оценки соответствия требованиям, установленным международными стандартами и законодательством Республики Казахстан, и подтверждения достоверности сведений, указанных в отчете об инвентаризации парниковых газов и в отчете о реализации проектов по сокращению выбросов или увеличению поглощений парниковых газов;</w:t>
      </w:r>
    </w:p>
    <w:bookmarkEnd w:id="1304"/>
    <w:bookmarkStart w:name="z1439" w:id="1305"/>
    <w:p>
      <w:pPr>
        <w:spacing w:after="0"/>
        <w:ind w:left="0"/>
        <w:jc w:val="both"/>
      </w:pPr>
      <w:r>
        <w:rPr>
          <w:rFonts w:ascii="Times New Roman"/>
          <w:b w:val="false"/>
          <w:i w:val="false"/>
          <w:color w:val="000000"/>
          <w:sz w:val="28"/>
        </w:rPr>
        <w:t>
      5) дополнительность – требование к участникам проектов продемонстрировать разумным образом, что увеличение нетто-поглощения парниковых газов по проекту является дополнительным к тому, что имело бы место в отсутствие проекта;</w:t>
      </w:r>
    </w:p>
    <w:bookmarkEnd w:id="1305"/>
    <w:bookmarkStart w:name="z1440" w:id="1306"/>
    <w:p>
      <w:pPr>
        <w:spacing w:after="0"/>
        <w:ind w:left="0"/>
        <w:jc w:val="both"/>
      </w:pPr>
      <w:r>
        <w:rPr>
          <w:rFonts w:ascii="Times New Roman"/>
          <w:b w:val="false"/>
          <w:i w:val="false"/>
          <w:color w:val="000000"/>
          <w:sz w:val="28"/>
        </w:rPr>
        <w:t>
      6) утечка - воздействие на выбросы или поглощение парниковых газов вне места реализации проекта, обусловленное деятельностью по проекту, но не включенное в его границы;</w:t>
      </w:r>
    </w:p>
    <w:bookmarkEnd w:id="1306"/>
    <w:bookmarkStart w:name="z1441" w:id="1307"/>
    <w:p>
      <w:pPr>
        <w:spacing w:after="0"/>
        <w:ind w:left="0"/>
        <w:jc w:val="both"/>
      </w:pPr>
      <w:r>
        <w:rPr>
          <w:rFonts w:ascii="Times New Roman"/>
          <w:b w:val="false"/>
          <w:i w:val="false"/>
          <w:color w:val="000000"/>
          <w:sz w:val="28"/>
        </w:rPr>
        <w:t>
      7) заявитель проекта – физическое лицо, юридическое лицо или группа юридических лиц, представляющие проект углеродного офсета на рассмотрение и одобрение уполномоченному органу в области охраны окружающей среды.</w:t>
      </w:r>
    </w:p>
    <w:bookmarkEnd w:id="1307"/>
    <w:bookmarkStart w:name="z1442" w:id="1308"/>
    <w:p>
      <w:pPr>
        <w:spacing w:after="0"/>
        <w:ind w:left="0"/>
        <w:jc w:val="both"/>
      </w:pPr>
      <w:r>
        <w:rPr>
          <w:rFonts w:ascii="Times New Roman"/>
          <w:b w:val="false"/>
          <w:i w:val="false"/>
          <w:color w:val="000000"/>
          <w:sz w:val="28"/>
        </w:rPr>
        <w:t>
      3. Для проектов по поглощению парниковых газов в лесном хозяйстве используются консолидированные методологии, утвержденные РКИК ООН, в которых интегрированы различные элементы проектов (расчет поглощений и выбросов парниковых газов по углеродным пулам, разработка базовой линии, обоснование дополнительности проекта:</w:t>
      </w:r>
    </w:p>
    <w:bookmarkEnd w:id="1308"/>
    <w:bookmarkStart w:name="z1443" w:id="1309"/>
    <w:p>
      <w:pPr>
        <w:spacing w:after="0"/>
        <w:ind w:left="0"/>
        <w:jc w:val="both"/>
      </w:pPr>
      <w:r>
        <w:rPr>
          <w:rFonts w:ascii="Times New Roman"/>
          <w:b w:val="false"/>
          <w:i w:val="false"/>
          <w:color w:val="000000"/>
          <w:sz w:val="28"/>
        </w:rPr>
        <w:t>
      1) для крупномасштабных проектов – Методология AR-ACM0003 для выращивания лесов и лесовосстановления за исключением болот1;</w:t>
      </w:r>
    </w:p>
    <w:bookmarkEnd w:id="1309"/>
    <w:bookmarkStart w:name="z1444" w:id="1310"/>
    <w:p>
      <w:pPr>
        <w:spacing w:after="0"/>
        <w:ind w:left="0"/>
        <w:jc w:val="both"/>
      </w:pPr>
      <w:r>
        <w:rPr>
          <w:rFonts w:ascii="Times New Roman"/>
          <w:b w:val="false"/>
          <w:i w:val="false"/>
          <w:color w:val="000000"/>
          <w:sz w:val="28"/>
        </w:rPr>
        <w:t>
      2) для маломасштабных проектов - Методология AR-AMS0007 для выращивания лесов и лесовосстановления за исключением болот2.</w:t>
      </w:r>
    </w:p>
    <w:bookmarkEnd w:id="1310"/>
    <w:bookmarkStart w:name="z1445" w:id="1311"/>
    <w:p>
      <w:pPr>
        <w:spacing w:after="0"/>
        <w:ind w:left="0"/>
        <w:jc w:val="both"/>
      </w:pPr>
      <w:r>
        <w:rPr>
          <w:rFonts w:ascii="Times New Roman"/>
          <w:b w:val="false"/>
          <w:i w:val="false"/>
          <w:color w:val="000000"/>
          <w:sz w:val="28"/>
        </w:rPr>
        <w:t>
      При расчете поглощения парниковых газов и подготовки проектов используются утвержденные национальные показатели для оценки величины поглощения или эмиссии парниковых газов, связанных с проектной деятельностью (при их наличии), либо международные показатели, МГЭИК и методологиями, в рамках РКИК ООН.</w:t>
      </w:r>
    </w:p>
    <w:bookmarkEnd w:id="1311"/>
    <w:bookmarkStart w:name="z1446" w:id="1312"/>
    <w:p>
      <w:pPr>
        <w:spacing w:after="0"/>
        <w:ind w:left="0"/>
        <w:jc w:val="both"/>
      </w:pPr>
      <w:r>
        <w:rPr>
          <w:rFonts w:ascii="Times New Roman"/>
          <w:b w:val="false"/>
          <w:i w:val="false"/>
          <w:color w:val="000000"/>
          <w:sz w:val="28"/>
        </w:rPr>
        <w:t xml:space="preserve">
      Разработка и реализация углеродных офсетов поглощения осуществляется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298 Экологического кодекса Республики Казахстан.</w:t>
      </w:r>
    </w:p>
    <w:bookmarkEnd w:id="1312"/>
    <w:bookmarkStart w:name="z1447" w:id="1313"/>
    <w:p>
      <w:pPr>
        <w:spacing w:after="0"/>
        <w:ind w:left="0"/>
        <w:jc w:val="both"/>
      </w:pPr>
      <w:r>
        <w:rPr>
          <w:rFonts w:ascii="Times New Roman"/>
          <w:b w:val="false"/>
          <w:i w:val="false"/>
          <w:color w:val="000000"/>
          <w:sz w:val="28"/>
        </w:rPr>
        <w:t xml:space="preserve">
      Проектная документация углеродного офсета поглощения разрабатывается по форме согласно Правил одобрения углеродного офсета и предоставления офсетных единиц,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(зарегистрирован в Реестре государственной регистрации нормативных правовых актов за № 25074).</w:t>
      </w:r>
    </w:p>
    <w:bookmarkEnd w:id="1313"/>
    <w:bookmarkStart w:name="z1448" w:id="1314"/>
    <w:p>
      <w:pPr>
        <w:spacing w:after="0"/>
        <w:ind w:left="0"/>
        <w:jc w:val="both"/>
      </w:pPr>
      <w:r>
        <w:rPr>
          <w:rFonts w:ascii="Times New Roman"/>
          <w:b w:val="false"/>
          <w:i w:val="false"/>
          <w:color w:val="000000"/>
          <w:sz w:val="28"/>
        </w:rPr>
        <w:t xml:space="preserve">
      5. Расчет поглощения парниковых газов базового уровня проекта Согласно Правилам одобрения углеродного офсета и предоставления офсетных единиц,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(зарегистрирован в Реестре государственной регистрации нормативных правовых актов за № 25074), заявитель проекта описывает Базовый сценарий.</w:t>
      </w:r>
    </w:p>
    <w:bookmarkEnd w:id="1314"/>
    <w:bookmarkStart w:name="z1449" w:id="1315"/>
    <w:p>
      <w:pPr>
        <w:spacing w:after="0"/>
        <w:ind w:left="0"/>
        <w:jc w:val="both"/>
      </w:pPr>
      <w:r>
        <w:rPr>
          <w:rFonts w:ascii="Times New Roman"/>
          <w:b w:val="false"/>
          <w:i w:val="false"/>
          <w:color w:val="000000"/>
          <w:sz w:val="28"/>
        </w:rPr>
        <w:t>
      Для описания Базового сценария определяются границы проекта:</w:t>
      </w:r>
    </w:p>
    <w:bookmarkEnd w:id="1315"/>
    <w:bookmarkStart w:name="z1450" w:id="1316"/>
    <w:p>
      <w:pPr>
        <w:spacing w:after="0"/>
        <w:ind w:left="0"/>
        <w:jc w:val="both"/>
      </w:pPr>
      <w:r>
        <w:rPr>
          <w:rFonts w:ascii="Times New Roman"/>
          <w:b w:val="false"/>
          <w:i w:val="false"/>
          <w:color w:val="000000"/>
          <w:sz w:val="28"/>
        </w:rPr>
        <w:t>
      6. Определение границ проекта</w:t>
      </w:r>
    </w:p>
    <w:bookmarkEnd w:id="1316"/>
    <w:bookmarkStart w:name="z1451" w:id="1317"/>
    <w:p>
      <w:pPr>
        <w:spacing w:after="0"/>
        <w:ind w:left="0"/>
        <w:jc w:val="both"/>
      </w:pPr>
      <w:r>
        <w:rPr>
          <w:rFonts w:ascii="Times New Roman"/>
          <w:b w:val="false"/>
          <w:i w:val="false"/>
          <w:color w:val="000000"/>
          <w:sz w:val="28"/>
        </w:rPr>
        <w:t>
      Проектная деятельность охватывает более чем один участок земли. Каждый участок географически определяется. Граница определяется для каждого отдельного участка. Каждый отдельный участок определяется определен многоугольником, чтобы граница проекта была понятной и верифицируемой, для каждого угла многоугольника записываются GPS-координаты, которые затем документируются, архивируются и прилагаются к проекту. Границы проекта включают источники эмиссии ПГ согласно таблице 1 приложения к настоящей Методике.</w:t>
      </w:r>
    </w:p>
    <w:bookmarkEnd w:id="1317"/>
    <w:bookmarkStart w:name="z1452" w:id="1318"/>
    <w:p>
      <w:pPr>
        <w:spacing w:after="0"/>
        <w:ind w:left="0"/>
        <w:jc w:val="both"/>
      </w:pPr>
      <w:r>
        <w:rPr>
          <w:rFonts w:ascii="Times New Roman"/>
          <w:b w:val="false"/>
          <w:i w:val="false"/>
          <w:color w:val="000000"/>
          <w:sz w:val="28"/>
        </w:rPr>
        <w:t>
      7. Выбор наиболее вероятного сценария для базовой линии. Участники проекта определяют наиболее вероятный сценарий базовой линии, используя следующий алгоритм:</w:t>
      </w:r>
    </w:p>
    <w:bookmarkEnd w:id="1318"/>
    <w:bookmarkStart w:name="z1453" w:id="1319"/>
    <w:p>
      <w:pPr>
        <w:spacing w:after="0"/>
        <w:ind w:left="0"/>
        <w:jc w:val="both"/>
      </w:pPr>
      <w:r>
        <w:rPr>
          <w:rFonts w:ascii="Times New Roman"/>
          <w:b w:val="false"/>
          <w:i w:val="false"/>
          <w:color w:val="000000"/>
          <w:sz w:val="28"/>
        </w:rPr>
        <w:t>
      1) Определить и перечислить вероятные альтернативы землепользования на землях, включенных в границы проекта (сценарий без проекта).</w:t>
      </w:r>
    </w:p>
    <w:bookmarkEnd w:id="1319"/>
    <w:bookmarkStart w:name="z1454" w:id="1320"/>
    <w:p>
      <w:pPr>
        <w:spacing w:after="0"/>
        <w:ind w:left="0"/>
        <w:jc w:val="both"/>
      </w:pPr>
      <w:r>
        <w:rPr>
          <w:rFonts w:ascii="Times New Roman"/>
          <w:b w:val="false"/>
          <w:i w:val="false"/>
          <w:color w:val="000000"/>
          <w:sz w:val="28"/>
        </w:rPr>
        <w:t>
      2) Обосновать, какой из сценариев, определенных на шаге 1, наиболее вероятный. Оценка производится следующими способами:</w:t>
      </w:r>
    </w:p>
    <w:bookmarkEnd w:id="1320"/>
    <w:bookmarkStart w:name="z1455" w:id="1321"/>
    <w:p>
      <w:pPr>
        <w:spacing w:after="0"/>
        <w:ind w:left="0"/>
        <w:jc w:val="both"/>
      </w:pPr>
      <w:r>
        <w:rPr>
          <w:rFonts w:ascii="Times New Roman"/>
          <w:b w:val="false"/>
          <w:i w:val="false"/>
          <w:color w:val="000000"/>
          <w:sz w:val="28"/>
        </w:rPr>
        <w:t>
      а) общий подход: продемонстрировать, как используются схожие земли, находящиеся поблизости, финансовые и/или прочие препятствия для реализации альтернативных сценариев;</w:t>
      </w:r>
    </w:p>
    <w:bookmarkEnd w:id="1321"/>
    <w:bookmarkStart w:name="z1456" w:id="1322"/>
    <w:p>
      <w:pPr>
        <w:spacing w:after="0"/>
        <w:ind w:left="0"/>
        <w:jc w:val="both"/>
      </w:pPr>
      <w:r>
        <w:rPr>
          <w:rFonts w:ascii="Times New Roman"/>
          <w:b w:val="false"/>
          <w:i w:val="false"/>
          <w:color w:val="000000"/>
          <w:sz w:val="28"/>
        </w:rPr>
        <w:t>
      б) специально для лесопользования: применить инвестиционный анализ или анализ барьеров, показать, что без использования углеродного финансирования проект не реализовывается;</w:t>
      </w:r>
    </w:p>
    <w:bookmarkEnd w:id="1322"/>
    <w:bookmarkStart w:name="z1457" w:id="1323"/>
    <w:p>
      <w:pPr>
        <w:spacing w:after="0"/>
        <w:ind w:left="0"/>
        <w:jc w:val="both"/>
      </w:pPr>
      <w:r>
        <w:rPr>
          <w:rFonts w:ascii="Times New Roman"/>
          <w:b w:val="false"/>
          <w:i w:val="false"/>
          <w:color w:val="000000"/>
          <w:sz w:val="28"/>
        </w:rPr>
        <w:t>
      в) специально для сельскохозяйственных земель: продемонстрировать, что земли официально отведены исключительно под нужды лесного хозяйства и это решение на ограничение хозяйственной деятельности действительно выполняется в районе проведения проекта, продемонстрировать финансовую несостоятельность альтернативной сельскохозяйственной деятельности на проектных землях.</w:t>
      </w:r>
    </w:p>
    <w:bookmarkEnd w:id="1323"/>
    <w:bookmarkStart w:name="z1458" w:id="1324"/>
    <w:p>
      <w:pPr>
        <w:spacing w:after="0"/>
        <w:ind w:left="0"/>
        <w:jc w:val="both"/>
      </w:pPr>
      <w:r>
        <w:rPr>
          <w:rFonts w:ascii="Times New Roman"/>
          <w:b w:val="false"/>
          <w:i w:val="false"/>
          <w:color w:val="000000"/>
          <w:sz w:val="28"/>
        </w:rPr>
        <w:t>
      8. Определение чистого запаса парниковых газов по базовой линии выполняется по следующему алгоритму.</w:t>
      </w:r>
    </w:p>
    <w:bookmarkEnd w:id="1324"/>
    <w:bookmarkStart w:name="z1459" w:id="1325"/>
    <w:p>
      <w:pPr>
        <w:spacing w:after="0"/>
        <w:ind w:left="0"/>
        <w:jc w:val="both"/>
      </w:pPr>
      <w:r>
        <w:rPr>
          <w:rFonts w:ascii="Times New Roman"/>
          <w:b w:val="false"/>
          <w:i w:val="false"/>
          <w:color w:val="000000"/>
          <w:sz w:val="28"/>
        </w:rPr>
        <w:t>
      1) Определяется сумма запаса углерода по каждой страте:</w:t>
      </w:r>
    </w:p>
    <w:bookmarkEnd w:id="1325"/>
    <w:bookmarkStart w:name="z1460" w:id="1326"/>
    <w:p>
      <w:pPr>
        <w:spacing w:after="0"/>
        <w:ind w:left="0"/>
        <w:jc w:val="both"/>
      </w:pPr>
      <w:r>
        <w:rPr>
          <w:rFonts w:ascii="Times New Roman"/>
          <w:b w:val="false"/>
          <w:i w:val="false"/>
          <w:color w:val="000000"/>
          <w:sz w:val="28"/>
        </w:rPr>
        <w:t>
      a) для страт без растущих деревьев сумма запаса углерода считается равной нулю по пулам наземной и подземной биомассы;</w:t>
      </w:r>
    </w:p>
    <w:bookmarkEnd w:id="1326"/>
    <w:bookmarkStart w:name="z1461" w:id="1327"/>
    <w:p>
      <w:pPr>
        <w:spacing w:after="0"/>
        <w:ind w:left="0"/>
        <w:jc w:val="both"/>
      </w:pPr>
      <w:r>
        <w:rPr>
          <w:rFonts w:ascii="Times New Roman"/>
          <w:b w:val="false"/>
          <w:i w:val="false"/>
          <w:color w:val="000000"/>
          <w:sz w:val="28"/>
        </w:rPr>
        <w:t>
      b) для страт с растущими деревьями сумма запас углерода по пулам наземной и подземной биомассы основывается на экстраполяции числа деревьев и их роста по моделям роста, аллометрическим уравнениям, по местным или национальным параметрам, или международным параметрам.</w:t>
      </w:r>
    </w:p>
    <w:bookmarkEnd w:id="1327"/>
    <w:bookmarkStart w:name="z1462" w:id="1328"/>
    <w:p>
      <w:pPr>
        <w:spacing w:after="0"/>
        <w:ind w:left="0"/>
        <w:jc w:val="both"/>
      </w:pPr>
      <w:r>
        <w:rPr>
          <w:rFonts w:ascii="Times New Roman"/>
          <w:b w:val="false"/>
          <w:i w:val="false"/>
          <w:color w:val="000000"/>
          <w:sz w:val="28"/>
        </w:rPr>
        <w:t>
      2) Определяется сумма нетто-изменения запаса углерода по всем стратам.</w:t>
      </w:r>
    </w:p>
    <w:bookmarkEnd w:id="1328"/>
    <w:bookmarkStart w:name="z1463" w:id="1329"/>
    <w:p>
      <w:pPr>
        <w:spacing w:after="0"/>
        <w:ind w:left="0"/>
        <w:jc w:val="both"/>
      </w:pPr>
      <w:r>
        <w:rPr>
          <w:rFonts w:ascii="Times New Roman"/>
          <w:b w:val="false"/>
          <w:i w:val="false"/>
          <w:color w:val="000000"/>
          <w:sz w:val="28"/>
        </w:rPr>
        <w:t>
      9. Базовая линия определяется до проекта и остается постоянной на протяжении всего периода получения углеродных единиц по проекту и, как правило, не подлежит процедуре мониторинга.</w:t>
      </w:r>
    </w:p>
    <w:bookmarkEnd w:id="1329"/>
    <w:bookmarkStart w:name="z1464" w:id="1330"/>
    <w:p>
      <w:pPr>
        <w:spacing w:after="0"/>
        <w:ind w:left="0"/>
        <w:jc w:val="both"/>
      </w:pPr>
      <w:r>
        <w:rPr>
          <w:rFonts w:ascii="Times New Roman"/>
          <w:b w:val="false"/>
          <w:i w:val="false"/>
          <w:color w:val="000000"/>
          <w:sz w:val="28"/>
        </w:rPr>
        <w:t>
      Показатель: Изменения запаса углерода в живой биомассе деревьев по базовой линии:</w:t>
      </w:r>
    </w:p>
    <w:bookmarkEnd w:id="1330"/>
    <w:bookmarkStart w:name="z1465" w:id="1331"/>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331"/>
    <w:bookmarkStart w:name="z1466" w:id="1332"/>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332"/>
    <w:bookmarkStart w:name="z1467" w:id="1333"/>
    <w:p>
      <w:pPr>
        <w:spacing w:after="0"/>
        <w:ind w:left="0"/>
        <w:jc w:val="both"/>
      </w:pPr>
      <w:r>
        <w:rPr>
          <w:rFonts w:ascii="Times New Roman"/>
          <w:b w:val="false"/>
          <w:i w:val="false"/>
          <w:color w:val="000000"/>
          <w:sz w:val="28"/>
        </w:rPr>
        <w:t>
      3) описание метода формирования (расчета) показателей:</w:t>
      </w:r>
    </w:p>
    <w:bookmarkEnd w:id="1333"/>
    <w:bookmarkStart w:name="z1468" w:id="1334"/>
    <w:p>
      <w:pPr>
        <w:spacing w:after="0"/>
        <w:ind w:left="0"/>
        <w:jc w:val="both"/>
      </w:pPr>
      <w:r>
        <w:rPr>
          <w:rFonts w:ascii="Times New Roman"/>
          <w:b w:val="false"/>
          <w:i w:val="false"/>
          <w:color w:val="000000"/>
          <w:sz w:val="28"/>
        </w:rPr>
        <w:t xml:space="preserve">
      </w:t>
      </w:r>
    </w:p>
    <w:bookmarkEnd w:id="1334"/>
    <w:p>
      <w:pPr>
        <w:spacing w:after="0"/>
        <w:ind w:left="0"/>
        <w:jc w:val="both"/>
      </w:pPr>
      <w:r>
        <w:drawing>
          <wp:inline distT="0" distB="0" distL="0" distR="0">
            <wp:extent cx="7632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7632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9" w:id="1335"/>
    <w:p>
      <w:pPr>
        <w:spacing w:after="0"/>
        <w:ind w:left="0"/>
        <w:jc w:val="both"/>
      </w:pPr>
      <w:r>
        <w:rPr>
          <w:rFonts w:ascii="Times New Roman"/>
          <w:b w:val="false"/>
          <w:i w:val="false"/>
          <w:color w:val="000000"/>
          <w:sz w:val="28"/>
        </w:rPr>
        <w:t>
      где:</w:t>
      </w:r>
    </w:p>
    <w:bookmarkEnd w:id="1335"/>
    <w:bookmarkStart w:name="z1470" w:id="1336"/>
    <w:p>
      <w:pPr>
        <w:spacing w:after="0"/>
        <w:ind w:left="0"/>
        <w:jc w:val="both"/>
      </w:pPr>
      <w:r>
        <w:rPr>
          <w:rFonts w:ascii="Times New Roman"/>
          <w:b w:val="false"/>
          <w:i w:val="false"/>
          <w:color w:val="000000"/>
          <w:sz w:val="28"/>
        </w:rPr>
        <w:t xml:space="preserve">
      </w:t>
      </w:r>
    </w:p>
    <w:bookmarkEnd w:id="1336"/>
    <w:p>
      <w:pPr>
        <w:spacing w:after="0"/>
        <w:ind w:left="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749300" cy="292100"/>
                    </a:xfrm>
                    <a:prstGeom prst="rect">
                      <a:avLst/>
                    </a:prstGeom>
                  </pic:spPr>
                </pic:pic>
              </a:graphicData>
            </a:graphic>
          </wp:inline>
        </w:drawing>
      </w:r>
    </w:p>
    <w:p>
      <w:pPr>
        <w:spacing w:after="0"/>
        <w:ind w:left="0"/>
        <w:jc w:val="left"/>
      </w:pPr>
      <w:r>
        <w:rPr>
          <w:rFonts w:ascii="Times New Roman"/>
          <w:b w:val="false"/>
          <w:i w:val="false"/>
          <w:color w:val="000000"/>
          <w:sz w:val="28"/>
        </w:rPr>
        <w:t>– сумма изменения запаса углерода в живой биомассе деревьев для года t, тонн СО₂;</w:t>
      </w:r>
      <w:r>
        <w:br/>
      </w:r>
      <w:r>
        <w:rPr>
          <w:rFonts w:ascii="Times New Roman"/>
          <w:b w:val="false"/>
          <w:i w:val="false"/>
          <w:color w:val="000000"/>
          <w:sz w:val="28"/>
        </w:rPr>
        <w:t>
</w:t>
      </w:r>
    </w:p>
    <w:bookmarkStart w:name="z1471" w:id="1337"/>
    <w:p>
      <w:pPr>
        <w:spacing w:after="0"/>
        <w:ind w:left="0"/>
        <w:jc w:val="both"/>
      </w:pPr>
      <w:r>
        <w:rPr>
          <w:rFonts w:ascii="Times New Roman"/>
          <w:b w:val="false"/>
          <w:i w:val="false"/>
          <w:color w:val="000000"/>
          <w:sz w:val="28"/>
        </w:rPr>
        <w:t xml:space="preserve">
      </w:t>
      </w:r>
    </w:p>
    <w:bookmarkEnd w:id="1337"/>
    <w:p>
      <w:pPr>
        <w:spacing w:after="0"/>
        <w:ind w:left="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558800" cy="330200"/>
                    </a:xfrm>
                    <a:prstGeom prst="rect">
                      <a:avLst/>
                    </a:prstGeom>
                  </pic:spPr>
                </pic:pic>
              </a:graphicData>
            </a:graphic>
          </wp:inline>
        </w:drawing>
      </w:r>
    </w:p>
    <w:p>
      <w:pPr>
        <w:spacing w:after="0"/>
        <w:ind w:left="0"/>
        <w:jc w:val="left"/>
      </w:pPr>
      <w:r>
        <w:rPr>
          <w:rFonts w:ascii="Times New Roman"/>
          <w:b w:val="false"/>
          <w:i w:val="false"/>
          <w:color w:val="000000"/>
          <w:sz w:val="28"/>
        </w:rPr>
        <w:t>– среднегодовое изменение запаса углерода в живой биомассе деревьев для страты i вида j, тонн СО₂;</w:t>
      </w:r>
      <w:r>
        <w:br/>
      </w:r>
      <w:r>
        <w:rPr>
          <w:rFonts w:ascii="Times New Roman"/>
          <w:b w:val="false"/>
          <w:i w:val="false"/>
          <w:color w:val="000000"/>
          <w:sz w:val="28"/>
        </w:rPr>
        <w:t>
</w:t>
      </w:r>
    </w:p>
    <w:bookmarkStart w:name="z1472" w:id="1338"/>
    <w:p>
      <w:pPr>
        <w:spacing w:after="0"/>
        <w:ind w:left="0"/>
        <w:jc w:val="both"/>
      </w:pPr>
      <w:r>
        <w:rPr>
          <w:rFonts w:ascii="Times New Roman"/>
          <w:b w:val="false"/>
          <w:i w:val="false"/>
          <w:color w:val="000000"/>
          <w:sz w:val="28"/>
        </w:rPr>
        <w:t xml:space="preserve">
      </w:t>
      </w:r>
    </w:p>
    <w:bookmarkEnd w:id="1338"/>
    <w:p>
      <w:pPr>
        <w:spacing w:after="0"/>
        <w:ind w:left="0"/>
        <w:jc w:val="both"/>
      </w:pPr>
      <w:r>
        <w:drawing>
          <wp:inline distT="0" distB="0" distL="0" distR="0">
            <wp:extent cx="1181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181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среднегодовое изменение запаса углерода в живой биомассе деревьев для страты i вида j в отсутствие проектной деятельности, тонн СО₂; i – страта;</w:t>
      </w:r>
      <w:r>
        <w:br/>
      </w:r>
      <w:r>
        <w:rPr>
          <w:rFonts w:ascii="Times New Roman"/>
          <w:b w:val="false"/>
          <w:i w:val="false"/>
          <w:color w:val="000000"/>
          <w:sz w:val="28"/>
        </w:rPr>
        <w:t>
</w:t>
      </w:r>
    </w:p>
    <w:bookmarkStart w:name="z1473" w:id="1339"/>
    <w:p>
      <w:pPr>
        <w:spacing w:after="0"/>
        <w:ind w:left="0"/>
        <w:jc w:val="both"/>
      </w:pPr>
      <w:r>
        <w:rPr>
          <w:rFonts w:ascii="Times New Roman"/>
          <w:b w:val="false"/>
          <w:i w:val="false"/>
          <w:color w:val="000000"/>
          <w:sz w:val="28"/>
        </w:rPr>
        <w:t>
      j – вид деревьев;</w:t>
      </w:r>
    </w:p>
    <w:bookmarkEnd w:id="1339"/>
    <w:bookmarkStart w:name="z1474" w:id="1340"/>
    <w:p>
      <w:pPr>
        <w:spacing w:after="0"/>
        <w:ind w:left="0"/>
        <w:jc w:val="both"/>
      </w:pPr>
      <w:r>
        <w:rPr>
          <w:rFonts w:ascii="Times New Roman"/>
          <w:b w:val="false"/>
          <w:i w:val="false"/>
          <w:color w:val="000000"/>
          <w:sz w:val="28"/>
        </w:rPr>
        <w:t>
      t – единичный отрезок времени периода кредитования.</w:t>
      </w:r>
    </w:p>
    <w:bookmarkEnd w:id="1340"/>
    <w:bookmarkStart w:name="z1475" w:id="1341"/>
    <w:p>
      <w:pPr>
        <w:spacing w:after="0"/>
        <w:ind w:left="0"/>
        <w:jc w:val="both"/>
      </w:pPr>
      <w:r>
        <w:rPr>
          <w:rFonts w:ascii="Times New Roman"/>
          <w:b w:val="false"/>
          <w:i w:val="false"/>
          <w:color w:val="000000"/>
          <w:sz w:val="28"/>
        </w:rPr>
        <w:t>
      Для страт без растущих деревьев - равна нулю.</w:t>
      </w:r>
    </w:p>
    <w:bookmarkEnd w:id="1341"/>
    <w:bookmarkStart w:name="z1476" w:id="1342"/>
    <w:p>
      <w:pPr>
        <w:spacing w:after="0"/>
        <w:ind w:left="0"/>
        <w:jc w:val="both"/>
      </w:pPr>
      <w:r>
        <w:rPr>
          <w:rFonts w:ascii="Times New Roman"/>
          <w:b w:val="false"/>
          <w:i w:val="false"/>
          <w:color w:val="000000"/>
          <w:sz w:val="28"/>
        </w:rPr>
        <w:t>
      Для страт с редко растущими деревьями - рассчитывается следующими методами. Выбор метода обусловлен доступностью первичных данных.</w:t>
      </w:r>
    </w:p>
    <w:bookmarkEnd w:id="1342"/>
    <w:bookmarkStart w:name="z1477" w:id="1343"/>
    <w:p>
      <w:pPr>
        <w:spacing w:after="0"/>
        <w:ind w:left="0"/>
        <w:jc w:val="both"/>
      </w:pPr>
      <w:r>
        <w:rPr>
          <w:rFonts w:ascii="Times New Roman"/>
          <w:b w:val="false"/>
          <w:i w:val="false"/>
          <w:color w:val="000000"/>
          <w:sz w:val="28"/>
        </w:rPr>
        <w:t>
      4) место размещения выходной информации: отсутствует.</w:t>
      </w:r>
    </w:p>
    <w:bookmarkEnd w:id="1343"/>
    <w:bookmarkStart w:name="z1478" w:id="1344"/>
    <w:p>
      <w:pPr>
        <w:spacing w:after="0"/>
        <w:ind w:left="0"/>
        <w:jc w:val="both"/>
      </w:pPr>
      <w:r>
        <w:rPr>
          <w:rFonts w:ascii="Times New Roman"/>
          <w:b w:val="false"/>
          <w:i w:val="false"/>
          <w:color w:val="000000"/>
          <w:sz w:val="28"/>
        </w:rPr>
        <w:t>
      10. Метод 1 (Метод углеродных выгод-потерь). Показатель: Среднегодовое изменение запаса углерода в живой биомассе деревьев:</w:t>
      </w:r>
    </w:p>
    <w:bookmarkEnd w:id="1344"/>
    <w:bookmarkStart w:name="z1479" w:id="1345"/>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345"/>
    <w:bookmarkStart w:name="z1480" w:id="1346"/>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346"/>
    <w:bookmarkStart w:name="z1481" w:id="1347"/>
    <w:p>
      <w:pPr>
        <w:spacing w:after="0"/>
        <w:ind w:left="0"/>
        <w:jc w:val="both"/>
      </w:pPr>
      <w:r>
        <w:rPr>
          <w:rFonts w:ascii="Times New Roman"/>
          <w:b w:val="false"/>
          <w:i w:val="false"/>
          <w:color w:val="000000"/>
          <w:sz w:val="28"/>
        </w:rPr>
        <w:t>
      3) описание метода формирования (расчета) показателей:</w:t>
      </w:r>
    </w:p>
    <w:bookmarkEnd w:id="1347"/>
    <w:bookmarkStart w:name="z1482" w:id="1348"/>
    <w:p>
      <w:pPr>
        <w:spacing w:after="0"/>
        <w:ind w:left="0"/>
        <w:jc w:val="both"/>
      </w:pPr>
      <w:r>
        <w:rPr>
          <w:rFonts w:ascii="Times New Roman"/>
          <w:b w:val="false"/>
          <w:i w:val="false"/>
          <w:color w:val="000000"/>
          <w:sz w:val="28"/>
        </w:rPr>
        <w:t xml:space="preserve">
      </w:t>
      </w:r>
    </w:p>
    <w:bookmarkEnd w:id="1348"/>
    <w:p>
      <w:pPr>
        <w:spacing w:after="0"/>
        <w:ind w:left="0"/>
        <w:jc w:val="both"/>
      </w:pPr>
      <w:r>
        <w:drawing>
          <wp:inline distT="0" distB="0" distL="0" distR="0">
            <wp:extent cx="7594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7594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3" w:id="1349"/>
    <w:p>
      <w:pPr>
        <w:spacing w:after="0"/>
        <w:ind w:left="0"/>
        <w:jc w:val="both"/>
      </w:pPr>
      <w:r>
        <w:rPr>
          <w:rFonts w:ascii="Times New Roman"/>
          <w:b w:val="false"/>
          <w:i w:val="false"/>
          <w:color w:val="000000"/>
          <w:sz w:val="28"/>
        </w:rPr>
        <w:t>
      где:</w:t>
      </w:r>
    </w:p>
    <w:bookmarkEnd w:id="1349"/>
    <w:bookmarkStart w:name="z1484" w:id="1350"/>
    <w:p>
      <w:pPr>
        <w:spacing w:after="0"/>
        <w:ind w:left="0"/>
        <w:jc w:val="both"/>
      </w:pPr>
      <w:r>
        <w:rPr>
          <w:rFonts w:ascii="Times New Roman"/>
          <w:b w:val="false"/>
          <w:i w:val="false"/>
          <w:color w:val="000000"/>
          <w:sz w:val="28"/>
        </w:rPr>
        <w:t xml:space="preserve">
      </w:t>
      </w:r>
    </w:p>
    <w:bookmarkEnd w:id="1350"/>
    <w:p>
      <w:pPr>
        <w:spacing w:after="0"/>
        <w:ind w:left="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571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среднегодовое изменение запаса углерода в живой биомассе деревьев для страты i вида j, тонн СО₂;</w:t>
      </w:r>
      <w:r>
        <w:br/>
      </w:r>
      <w:r>
        <w:rPr>
          <w:rFonts w:ascii="Times New Roman"/>
          <w:b w:val="false"/>
          <w:i w:val="false"/>
          <w:color w:val="000000"/>
          <w:sz w:val="28"/>
        </w:rPr>
        <w:t>
</w:t>
      </w:r>
    </w:p>
    <w:bookmarkStart w:name="z1485" w:id="1351"/>
    <w:p>
      <w:pPr>
        <w:spacing w:after="0"/>
        <w:ind w:left="0"/>
        <w:jc w:val="both"/>
      </w:pPr>
      <w:r>
        <w:rPr>
          <w:rFonts w:ascii="Times New Roman"/>
          <w:b w:val="false"/>
          <w:i w:val="false"/>
          <w:color w:val="000000"/>
          <w:sz w:val="28"/>
        </w:rPr>
        <w:t xml:space="preserve">
      </w:t>
      </w:r>
    </w:p>
    <w:bookmarkEnd w:id="1351"/>
    <w:p>
      <w:pPr>
        <w:spacing w:after="0"/>
        <w:ind w:left="0"/>
        <w:jc w:val="both"/>
      </w:pPr>
      <w:r>
        <w:drawing>
          <wp:inline distT="0" distB="0" distL="0" distR="0">
            <wp:extent cx="72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723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среднегодовой рост запаса углерода в живой биомассе деревьев для страты i вида j, тонн СО₂;</w:t>
      </w:r>
      <w:r>
        <w:br/>
      </w:r>
      <w:r>
        <w:rPr>
          <w:rFonts w:ascii="Times New Roman"/>
          <w:b w:val="false"/>
          <w:i w:val="false"/>
          <w:color w:val="000000"/>
          <w:sz w:val="28"/>
        </w:rPr>
        <w:t>
</w:t>
      </w:r>
    </w:p>
    <w:bookmarkStart w:name="z1486" w:id="1352"/>
    <w:p>
      <w:pPr>
        <w:spacing w:after="0"/>
        <w:ind w:left="0"/>
        <w:jc w:val="both"/>
      </w:pPr>
      <w:r>
        <w:rPr>
          <w:rFonts w:ascii="Times New Roman"/>
          <w:b w:val="false"/>
          <w:i w:val="false"/>
          <w:color w:val="000000"/>
          <w:sz w:val="28"/>
        </w:rPr>
        <w:t xml:space="preserve">
      </w:t>
      </w:r>
    </w:p>
    <w:bookmarkEnd w:id="1352"/>
    <w:p>
      <w:pPr>
        <w:spacing w:after="0"/>
        <w:ind w:left="0"/>
        <w:jc w:val="both"/>
      </w:pPr>
      <w:r>
        <w:drawing>
          <wp:inline distT="0" distB="0" distL="0" distR="0">
            <wp:extent cx="685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685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среднегодовое снижение запаса углерода в живой биомассе деревьев для страты i вида j, тонн СО₂.</w:t>
      </w:r>
      <w:r>
        <w:br/>
      </w:r>
      <w:r>
        <w:rPr>
          <w:rFonts w:ascii="Times New Roman"/>
          <w:b w:val="false"/>
          <w:i w:val="false"/>
          <w:color w:val="000000"/>
          <w:sz w:val="28"/>
        </w:rPr>
        <w:t>
</w:t>
      </w:r>
    </w:p>
    <w:bookmarkStart w:name="z1487" w:id="1353"/>
    <w:p>
      <w:pPr>
        <w:spacing w:after="0"/>
        <w:ind w:left="0"/>
        <w:jc w:val="both"/>
      </w:pPr>
      <w:r>
        <w:rPr>
          <w:rFonts w:ascii="Times New Roman"/>
          <w:b w:val="false"/>
          <w:i w:val="false"/>
          <w:color w:val="000000"/>
          <w:sz w:val="28"/>
        </w:rPr>
        <w:t>
      4) место размещения выходной информации: отсутствует.</w:t>
      </w:r>
    </w:p>
    <w:bookmarkEnd w:id="1353"/>
    <w:bookmarkStart w:name="z1488" w:id="1354"/>
    <w:p>
      <w:pPr>
        <w:spacing w:after="0"/>
        <w:ind w:left="0"/>
        <w:jc w:val="both"/>
      </w:pPr>
      <w:r>
        <w:rPr>
          <w:rFonts w:ascii="Times New Roman"/>
          <w:b w:val="false"/>
          <w:i w:val="false"/>
          <w:color w:val="000000"/>
          <w:sz w:val="28"/>
        </w:rPr>
        <w:t>
      11. Показатель: Среднегодовой рост запаса углерода в живой биомассе деревьев:</w:t>
      </w:r>
    </w:p>
    <w:bookmarkEnd w:id="1354"/>
    <w:bookmarkStart w:name="z1489" w:id="1355"/>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355"/>
    <w:bookmarkStart w:name="z1490" w:id="1356"/>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356"/>
    <w:bookmarkStart w:name="z1491" w:id="1357"/>
    <w:p>
      <w:pPr>
        <w:spacing w:after="0"/>
        <w:ind w:left="0"/>
        <w:jc w:val="both"/>
      </w:pPr>
      <w:r>
        <w:rPr>
          <w:rFonts w:ascii="Times New Roman"/>
          <w:b w:val="false"/>
          <w:i w:val="false"/>
          <w:color w:val="000000"/>
          <w:sz w:val="28"/>
        </w:rPr>
        <w:t>
      3) описание метода формирования (расчета) показателей:</w:t>
      </w:r>
    </w:p>
    <w:bookmarkEnd w:id="1357"/>
    <w:bookmarkStart w:name="z1492" w:id="1358"/>
    <w:p>
      <w:pPr>
        <w:spacing w:after="0"/>
        <w:ind w:left="0"/>
        <w:jc w:val="both"/>
      </w:pPr>
      <w:r>
        <w:rPr>
          <w:rFonts w:ascii="Times New Roman"/>
          <w:b w:val="false"/>
          <w:i w:val="false"/>
          <w:color w:val="000000"/>
          <w:sz w:val="28"/>
        </w:rPr>
        <w:t xml:space="preserve">
      </w:t>
      </w:r>
    </w:p>
    <w:bookmarkEnd w:id="1358"/>
    <w:p>
      <w:pPr>
        <w:spacing w:after="0"/>
        <w:ind w:left="0"/>
        <w:jc w:val="both"/>
      </w:pPr>
      <w:r>
        <w:drawing>
          <wp:inline distT="0" distB="0" distL="0" distR="0">
            <wp:extent cx="7670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7670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3" w:id="1359"/>
    <w:p>
      <w:pPr>
        <w:spacing w:after="0"/>
        <w:ind w:left="0"/>
        <w:jc w:val="both"/>
      </w:pPr>
      <w:r>
        <w:rPr>
          <w:rFonts w:ascii="Times New Roman"/>
          <w:b w:val="false"/>
          <w:i w:val="false"/>
          <w:color w:val="000000"/>
          <w:sz w:val="28"/>
        </w:rPr>
        <w:t>
      где:</w:t>
      </w:r>
    </w:p>
    <w:bookmarkEnd w:id="1359"/>
    <w:bookmarkStart w:name="z1494" w:id="1360"/>
    <w:p>
      <w:pPr>
        <w:spacing w:after="0"/>
        <w:ind w:left="0"/>
        <w:jc w:val="both"/>
      </w:pPr>
      <w:r>
        <w:rPr>
          <w:rFonts w:ascii="Times New Roman"/>
          <w:b w:val="false"/>
          <w:i w:val="false"/>
          <w:color w:val="000000"/>
          <w:sz w:val="28"/>
        </w:rPr>
        <w:t xml:space="preserve">
      </w:t>
      </w:r>
    </w:p>
    <w:bookmarkEnd w:id="1360"/>
    <w:p>
      <w:pPr>
        <w:spacing w:after="0"/>
        <w:ind w:left="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711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среднегодовой рост запаса углерода в живой биомассе деревьев для страты i вида j, тонн СО₂;</w:t>
      </w:r>
      <w:r>
        <w:br/>
      </w:r>
      <w:r>
        <w:rPr>
          <w:rFonts w:ascii="Times New Roman"/>
          <w:b w:val="false"/>
          <w:i w:val="false"/>
          <w:color w:val="000000"/>
          <w:sz w:val="28"/>
        </w:rPr>
        <w:t>
</w:t>
      </w:r>
    </w:p>
    <w:bookmarkStart w:name="z1495" w:id="1361"/>
    <w:p>
      <w:pPr>
        <w:spacing w:after="0"/>
        <w:ind w:left="0"/>
        <w:jc w:val="both"/>
      </w:pPr>
      <w:r>
        <w:rPr>
          <w:rFonts w:ascii="Times New Roman"/>
          <w:b w:val="false"/>
          <w:i w:val="false"/>
          <w:color w:val="000000"/>
          <w:sz w:val="28"/>
        </w:rPr>
        <w:t xml:space="preserve">
      </w:t>
      </w:r>
    </w:p>
    <w:bookmarkEnd w:id="1361"/>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площадь страты i вида j, гектар;</w:t>
      </w:r>
      <w:r>
        <w:br/>
      </w:r>
      <w:r>
        <w:rPr>
          <w:rFonts w:ascii="Times New Roman"/>
          <w:b w:val="false"/>
          <w:i w:val="false"/>
          <w:color w:val="000000"/>
          <w:sz w:val="28"/>
        </w:rPr>
        <w:t>
</w:t>
      </w:r>
    </w:p>
    <w:bookmarkStart w:name="z1496" w:id="1362"/>
    <w:p>
      <w:pPr>
        <w:spacing w:after="0"/>
        <w:ind w:left="0"/>
        <w:jc w:val="both"/>
      </w:pPr>
      <w:r>
        <w:rPr>
          <w:rFonts w:ascii="Times New Roman"/>
          <w:b w:val="false"/>
          <w:i w:val="false"/>
          <w:color w:val="000000"/>
          <w:sz w:val="28"/>
        </w:rPr>
        <w:t xml:space="preserve">
      </w:t>
      </w:r>
    </w:p>
    <w:bookmarkEnd w:id="1362"/>
    <w:p>
      <w:pPr>
        <w:spacing w:after="0"/>
        <w:ind w:left="0"/>
        <w:jc w:val="both"/>
      </w:pPr>
      <w:r>
        <w:drawing>
          <wp:inline distT="0" distB="0" distL="0" distR="0">
            <wp:extent cx="1016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016000" cy="304800"/>
                    </a:xfrm>
                    <a:prstGeom prst="rect">
                      <a:avLst/>
                    </a:prstGeom>
                  </pic:spPr>
                </pic:pic>
              </a:graphicData>
            </a:graphic>
          </wp:inline>
        </w:drawing>
      </w:r>
    </w:p>
    <w:p>
      <w:pPr>
        <w:spacing w:after="0"/>
        <w:ind w:left="0"/>
        <w:jc w:val="left"/>
      </w:pPr>
      <w:r>
        <w:rPr>
          <w:rFonts w:ascii="Times New Roman"/>
          <w:b w:val="false"/>
          <w:i w:val="false"/>
          <w:color w:val="000000"/>
          <w:sz w:val="28"/>
        </w:rPr>
        <w:t>– среднегодовое увеличение общей сухой биомассы живых деревьев для страты i вида j, тонн сухого вещества на гектар;</w:t>
      </w:r>
      <w:r>
        <w:br/>
      </w:r>
      <w:r>
        <w:rPr>
          <w:rFonts w:ascii="Times New Roman"/>
          <w:b w:val="false"/>
          <w:i w:val="false"/>
          <w:color w:val="000000"/>
          <w:sz w:val="28"/>
        </w:rPr>
        <w:t>
</w:t>
      </w:r>
    </w:p>
    <w:bookmarkStart w:name="z1497" w:id="1363"/>
    <w:p>
      <w:pPr>
        <w:spacing w:after="0"/>
        <w:ind w:left="0"/>
        <w:jc w:val="both"/>
      </w:pPr>
      <w:r>
        <w:rPr>
          <w:rFonts w:ascii="Times New Roman"/>
          <w:b w:val="false"/>
          <w:i w:val="false"/>
          <w:color w:val="000000"/>
          <w:sz w:val="28"/>
        </w:rPr>
        <w:t xml:space="preserve">
      </w:t>
      </w:r>
    </w:p>
    <w:bookmarkEnd w:id="1363"/>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содержание углерода в виде j, тонн С;</w:t>
      </w:r>
      <w:r>
        <w:br/>
      </w:r>
      <w:r>
        <w:rPr>
          <w:rFonts w:ascii="Times New Roman"/>
          <w:b w:val="false"/>
          <w:i w:val="false"/>
          <w:color w:val="000000"/>
          <w:sz w:val="28"/>
        </w:rPr>
        <w:t>
</w:t>
      </w:r>
    </w:p>
    <w:bookmarkStart w:name="z1498" w:id="1364"/>
    <w:p>
      <w:pPr>
        <w:spacing w:after="0"/>
        <w:ind w:left="0"/>
        <w:jc w:val="both"/>
      </w:pPr>
      <w:r>
        <w:rPr>
          <w:rFonts w:ascii="Times New Roman"/>
          <w:b w:val="false"/>
          <w:i w:val="false"/>
          <w:color w:val="000000"/>
          <w:sz w:val="28"/>
        </w:rPr>
        <w:t>
      44/12 – соотношение молекулярной массы с СО₂ и углероде, безразмерно.</w:t>
      </w:r>
    </w:p>
    <w:bookmarkEnd w:id="1364"/>
    <w:bookmarkStart w:name="z1499" w:id="1365"/>
    <w:p>
      <w:pPr>
        <w:spacing w:after="0"/>
        <w:ind w:left="0"/>
        <w:jc w:val="both"/>
      </w:pPr>
      <w:r>
        <w:rPr>
          <w:rFonts w:ascii="Times New Roman"/>
          <w:b w:val="false"/>
          <w:i w:val="false"/>
          <w:color w:val="000000"/>
          <w:sz w:val="28"/>
        </w:rPr>
        <w:t>
      4) место размещения выходной информации: отсутствует.</w:t>
      </w:r>
    </w:p>
    <w:bookmarkEnd w:id="1365"/>
    <w:bookmarkStart w:name="z1500" w:id="1366"/>
    <w:p>
      <w:pPr>
        <w:spacing w:after="0"/>
        <w:ind w:left="0"/>
        <w:jc w:val="both"/>
      </w:pPr>
      <w:r>
        <w:rPr>
          <w:rFonts w:ascii="Times New Roman"/>
          <w:b w:val="false"/>
          <w:i w:val="false"/>
          <w:color w:val="000000"/>
          <w:sz w:val="28"/>
        </w:rPr>
        <w:t>
      12. Показатель: Среднегодовое увеличение общей сухой биомассы живых деревьев:</w:t>
      </w:r>
    </w:p>
    <w:bookmarkEnd w:id="1366"/>
    <w:bookmarkStart w:name="z1501" w:id="1367"/>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367"/>
    <w:bookmarkStart w:name="z1502" w:id="1368"/>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368"/>
    <w:bookmarkStart w:name="z1503" w:id="1369"/>
    <w:p>
      <w:pPr>
        <w:spacing w:after="0"/>
        <w:ind w:left="0"/>
        <w:jc w:val="both"/>
      </w:pPr>
      <w:r>
        <w:rPr>
          <w:rFonts w:ascii="Times New Roman"/>
          <w:b w:val="false"/>
          <w:i w:val="false"/>
          <w:color w:val="000000"/>
          <w:sz w:val="28"/>
        </w:rPr>
        <w:t>
      3) описание метода формирования (расчета) показателей:</w:t>
      </w:r>
    </w:p>
    <w:bookmarkEnd w:id="1369"/>
    <w:bookmarkStart w:name="z1504" w:id="1370"/>
    <w:p>
      <w:pPr>
        <w:spacing w:after="0"/>
        <w:ind w:left="0"/>
        <w:jc w:val="both"/>
      </w:pPr>
      <w:r>
        <w:rPr>
          <w:rFonts w:ascii="Times New Roman"/>
          <w:b w:val="false"/>
          <w:i w:val="false"/>
          <w:color w:val="000000"/>
          <w:sz w:val="28"/>
        </w:rPr>
        <w:t xml:space="preserve">
      </w:t>
      </w:r>
    </w:p>
    <w:bookmarkEnd w:id="1370"/>
    <w:p>
      <w:pPr>
        <w:spacing w:after="0"/>
        <w:ind w:left="0"/>
        <w:jc w:val="both"/>
      </w:pPr>
      <w:r>
        <w:drawing>
          <wp:inline distT="0" distB="0" distL="0" distR="0">
            <wp:extent cx="76454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76454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5" w:id="1371"/>
    <w:p>
      <w:pPr>
        <w:spacing w:after="0"/>
        <w:ind w:left="0"/>
        <w:jc w:val="both"/>
      </w:pPr>
      <w:r>
        <w:rPr>
          <w:rFonts w:ascii="Times New Roman"/>
          <w:b w:val="false"/>
          <w:i w:val="false"/>
          <w:color w:val="000000"/>
          <w:sz w:val="28"/>
        </w:rPr>
        <w:t>
      где:</w:t>
      </w:r>
    </w:p>
    <w:bookmarkEnd w:id="1371"/>
    <w:bookmarkStart w:name="z1506" w:id="1372"/>
    <w:p>
      <w:pPr>
        <w:spacing w:after="0"/>
        <w:ind w:left="0"/>
        <w:jc w:val="both"/>
      </w:pPr>
      <w:r>
        <w:rPr>
          <w:rFonts w:ascii="Times New Roman"/>
          <w:b w:val="false"/>
          <w:i w:val="false"/>
          <w:color w:val="000000"/>
          <w:sz w:val="28"/>
        </w:rPr>
        <w:t xml:space="preserve">
      </w:t>
      </w:r>
    </w:p>
    <w:bookmarkEnd w:id="1372"/>
    <w:p>
      <w:pPr>
        <w:spacing w:after="0"/>
        <w:ind w:left="0"/>
        <w:jc w:val="both"/>
      </w:pPr>
      <w:r>
        <w:drawing>
          <wp:inline distT="0" distB="0" distL="0" distR="0">
            <wp:extent cx="990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990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среднегодовое увеличение общей сухой биомассы живых деревьев для страты i вида j, тонн сухого вещества на гектар;</w:t>
      </w:r>
      <w:r>
        <w:br/>
      </w:r>
      <w:r>
        <w:rPr>
          <w:rFonts w:ascii="Times New Roman"/>
          <w:b w:val="false"/>
          <w:i w:val="false"/>
          <w:color w:val="000000"/>
          <w:sz w:val="28"/>
        </w:rPr>
        <w:t>
</w:t>
      </w:r>
    </w:p>
    <w:bookmarkStart w:name="z1507" w:id="1373"/>
    <w:p>
      <w:pPr>
        <w:spacing w:after="0"/>
        <w:ind w:left="0"/>
        <w:jc w:val="both"/>
      </w:pPr>
      <w:r>
        <w:rPr>
          <w:rFonts w:ascii="Times New Roman"/>
          <w:b w:val="false"/>
          <w:i w:val="false"/>
          <w:color w:val="000000"/>
          <w:sz w:val="28"/>
        </w:rPr>
        <w:t xml:space="preserve">
      </w:t>
      </w:r>
    </w:p>
    <w:bookmarkEnd w:id="1373"/>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среднегодовое увеличение наземной сухой биомассы живых деревьев для страты i вида j, тонн сухого вещества на гектар;</w:t>
      </w:r>
      <w:r>
        <w:br/>
      </w:r>
      <w:r>
        <w:rPr>
          <w:rFonts w:ascii="Times New Roman"/>
          <w:b w:val="false"/>
          <w:i w:val="false"/>
          <w:color w:val="000000"/>
          <w:sz w:val="28"/>
        </w:rPr>
        <w:t>
</w:t>
      </w:r>
    </w:p>
    <w:bookmarkStart w:name="z1508" w:id="1374"/>
    <w:p>
      <w:pPr>
        <w:spacing w:after="0"/>
        <w:ind w:left="0"/>
        <w:jc w:val="both"/>
      </w:pPr>
      <w:r>
        <w:rPr>
          <w:rFonts w:ascii="Times New Roman"/>
          <w:b w:val="false"/>
          <w:i w:val="false"/>
          <w:color w:val="000000"/>
          <w:sz w:val="28"/>
        </w:rPr>
        <w:t xml:space="preserve">
      </w:t>
      </w:r>
    </w:p>
    <w:bookmarkEnd w:id="1374"/>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соотношение корней и побегов, соответствующее росту по видам j, безразмерно; – среднегодовое увеличение объема товарной древесины живых деревьев для страты i вида j, м³;</w:t>
      </w:r>
      <w:r>
        <w:br/>
      </w:r>
      <w:r>
        <w:rPr>
          <w:rFonts w:ascii="Times New Roman"/>
          <w:b w:val="false"/>
          <w:i w:val="false"/>
          <w:color w:val="000000"/>
          <w:sz w:val="28"/>
        </w:rPr>
        <w:t>
</w:t>
      </w:r>
    </w:p>
    <w:bookmarkStart w:name="z1509" w:id="1375"/>
    <w:p>
      <w:pPr>
        <w:spacing w:after="0"/>
        <w:ind w:left="0"/>
        <w:jc w:val="both"/>
      </w:pPr>
      <w:r>
        <w:rPr>
          <w:rFonts w:ascii="Times New Roman"/>
          <w:b w:val="false"/>
          <w:i w:val="false"/>
          <w:color w:val="000000"/>
          <w:sz w:val="28"/>
        </w:rPr>
        <w:t xml:space="preserve">
      </w:t>
      </w:r>
    </w:p>
    <w:bookmarkEnd w:id="1375"/>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базовая плотность древесины по видам j, тонн на м³;</w:t>
      </w:r>
      <w:r>
        <w:br/>
      </w:r>
      <w:r>
        <w:rPr>
          <w:rFonts w:ascii="Times New Roman"/>
          <w:b w:val="false"/>
          <w:i w:val="false"/>
          <w:color w:val="000000"/>
          <w:sz w:val="28"/>
        </w:rPr>
        <w:t>
</w:t>
      </w:r>
    </w:p>
    <w:bookmarkStart w:name="z1510" w:id="1376"/>
    <w:p>
      <w:pPr>
        <w:spacing w:after="0"/>
        <w:ind w:left="0"/>
        <w:jc w:val="both"/>
      </w:pPr>
      <w:r>
        <w:rPr>
          <w:rFonts w:ascii="Times New Roman"/>
          <w:b w:val="false"/>
          <w:i w:val="false"/>
          <w:color w:val="000000"/>
          <w:sz w:val="28"/>
        </w:rPr>
        <w:t xml:space="preserve">
      </w:t>
      </w:r>
    </w:p>
    <w:bookmarkEnd w:id="1376"/>
    <w:p>
      <w:pPr>
        <w:spacing w:after="0"/>
        <w:ind w:left="0"/>
        <w:jc w:val="both"/>
      </w:pPr>
      <w:r>
        <w:drawing>
          <wp:inline distT="0" distB="0" distL="0" distR="0">
            <wp:extent cx="622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622300" cy="3175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разрастания биомассы для конвертации годового чистого увеличения (включая кору) в товарной древесине к увеличению общей наземной биомассы по видам j согласно таблице 2 приложения к настоящей Методике, безразмерно.</w:t>
      </w:r>
      <w:r>
        <w:br/>
      </w:r>
      <w:r>
        <w:rPr>
          <w:rFonts w:ascii="Times New Roman"/>
          <w:b w:val="false"/>
          <w:i w:val="false"/>
          <w:color w:val="000000"/>
          <w:sz w:val="28"/>
        </w:rPr>
        <w:t>
</w:t>
      </w:r>
    </w:p>
    <w:bookmarkStart w:name="z1511" w:id="1377"/>
    <w:p>
      <w:pPr>
        <w:spacing w:after="0"/>
        <w:ind w:left="0"/>
        <w:jc w:val="both"/>
      </w:pPr>
      <w:r>
        <w:rPr>
          <w:rFonts w:ascii="Times New Roman"/>
          <w:b w:val="false"/>
          <w:i w:val="false"/>
          <w:color w:val="000000"/>
          <w:sz w:val="28"/>
        </w:rPr>
        <w:t>
      4) место размещения выходной информации: отсутствует.</w:t>
      </w:r>
    </w:p>
    <w:bookmarkEnd w:id="1377"/>
    <w:bookmarkStart w:name="z1512" w:id="1378"/>
    <w:p>
      <w:pPr>
        <w:spacing w:after="0"/>
        <w:ind w:left="0"/>
        <w:jc w:val="both"/>
      </w:pPr>
      <w:r>
        <w:rPr>
          <w:rFonts w:ascii="Times New Roman"/>
          <w:b w:val="false"/>
          <w:i w:val="false"/>
          <w:color w:val="000000"/>
          <w:sz w:val="28"/>
        </w:rPr>
        <w:t>
      13. Метод 2 (Метод изменения запаса).</w:t>
      </w:r>
    </w:p>
    <w:bookmarkEnd w:id="1378"/>
    <w:bookmarkStart w:name="z1513" w:id="1379"/>
    <w:p>
      <w:pPr>
        <w:spacing w:after="0"/>
        <w:ind w:left="0"/>
        <w:jc w:val="both"/>
      </w:pPr>
      <w:r>
        <w:rPr>
          <w:rFonts w:ascii="Times New Roman"/>
          <w:b w:val="false"/>
          <w:i w:val="false"/>
          <w:color w:val="000000"/>
          <w:sz w:val="28"/>
        </w:rPr>
        <w:t>
      Показатель: Среднегодовой рост запаса углерода в живой биомассе деревьев:</w:t>
      </w:r>
    </w:p>
    <w:bookmarkEnd w:id="1379"/>
    <w:bookmarkStart w:name="z1514" w:id="1380"/>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380"/>
    <w:bookmarkStart w:name="z1515" w:id="1381"/>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381"/>
    <w:bookmarkStart w:name="z1516" w:id="1382"/>
    <w:p>
      <w:pPr>
        <w:spacing w:after="0"/>
        <w:ind w:left="0"/>
        <w:jc w:val="both"/>
      </w:pPr>
      <w:r>
        <w:rPr>
          <w:rFonts w:ascii="Times New Roman"/>
          <w:b w:val="false"/>
          <w:i w:val="false"/>
          <w:color w:val="000000"/>
          <w:sz w:val="28"/>
        </w:rPr>
        <w:t>
      3) описание метода формирования (расчета) показателей:</w:t>
      </w:r>
    </w:p>
    <w:bookmarkEnd w:id="1382"/>
    <w:bookmarkStart w:name="z1517" w:id="1383"/>
    <w:p>
      <w:pPr>
        <w:spacing w:after="0"/>
        <w:ind w:left="0"/>
        <w:jc w:val="both"/>
      </w:pPr>
      <w:r>
        <w:rPr>
          <w:rFonts w:ascii="Times New Roman"/>
          <w:b w:val="false"/>
          <w:i w:val="false"/>
          <w:color w:val="000000"/>
          <w:sz w:val="28"/>
        </w:rPr>
        <w:t xml:space="preserve">
      </w:t>
      </w:r>
    </w:p>
    <w:bookmarkEnd w:id="1383"/>
    <w:p>
      <w:pPr>
        <w:spacing w:after="0"/>
        <w:ind w:left="0"/>
        <w:jc w:val="both"/>
      </w:pPr>
      <w:r>
        <w:drawing>
          <wp:inline distT="0" distB="0" distL="0" distR="0">
            <wp:extent cx="781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7810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8" w:id="1384"/>
    <w:p>
      <w:pPr>
        <w:spacing w:after="0"/>
        <w:ind w:left="0"/>
        <w:jc w:val="both"/>
      </w:pPr>
      <w:r>
        <w:rPr>
          <w:rFonts w:ascii="Times New Roman"/>
          <w:b w:val="false"/>
          <w:i w:val="false"/>
          <w:color w:val="000000"/>
          <w:sz w:val="28"/>
        </w:rPr>
        <w:t xml:space="preserve">
      </w:t>
      </w:r>
    </w:p>
    <w:bookmarkEnd w:id="1384"/>
    <w:p>
      <w:pPr>
        <w:spacing w:after="0"/>
        <w:ind w:left="0"/>
        <w:jc w:val="both"/>
      </w:pPr>
      <w:r>
        <w:drawing>
          <wp:inline distT="0" distB="0" distL="0" distR="0">
            <wp:extent cx="78105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78105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9" w:id="1385"/>
    <w:p>
      <w:pPr>
        <w:spacing w:after="0"/>
        <w:ind w:left="0"/>
        <w:jc w:val="both"/>
      </w:pPr>
      <w:r>
        <w:rPr>
          <w:rFonts w:ascii="Times New Roman"/>
          <w:b w:val="false"/>
          <w:i w:val="false"/>
          <w:color w:val="000000"/>
          <w:sz w:val="28"/>
        </w:rPr>
        <w:t>
      где:</w:t>
      </w:r>
    </w:p>
    <w:bookmarkEnd w:id="1385"/>
    <w:bookmarkStart w:name="z1520" w:id="1386"/>
    <w:p>
      <w:pPr>
        <w:spacing w:after="0"/>
        <w:ind w:left="0"/>
        <w:jc w:val="both"/>
      </w:pPr>
      <w:r>
        <w:rPr>
          <w:rFonts w:ascii="Times New Roman"/>
          <w:b w:val="false"/>
          <w:i w:val="false"/>
          <w:color w:val="000000"/>
          <w:sz w:val="28"/>
        </w:rPr>
        <w:t xml:space="preserve">
      </w:t>
      </w:r>
    </w:p>
    <w:bookmarkEnd w:id="1386"/>
    <w:p>
      <w:pPr>
        <w:spacing w:after="0"/>
        <w:ind w:left="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533400" cy="330200"/>
                    </a:xfrm>
                    <a:prstGeom prst="rect">
                      <a:avLst/>
                    </a:prstGeom>
                  </pic:spPr>
                </pic:pic>
              </a:graphicData>
            </a:graphic>
          </wp:inline>
        </w:drawing>
      </w:r>
    </w:p>
    <w:p>
      <w:pPr>
        <w:spacing w:after="0"/>
        <w:ind w:left="0"/>
        <w:jc w:val="left"/>
      </w:pPr>
      <w:r>
        <w:rPr>
          <w:rFonts w:ascii="Times New Roman"/>
          <w:b w:val="false"/>
          <w:i w:val="false"/>
          <w:color w:val="000000"/>
          <w:sz w:val="28"/>
        </w:rPr>
        <w:t>– среднегодовой рост запаса углерода в живой биомассе деревьев для страты i вида j, тонн СО₂;</w:t>
      </w:r>
      <w:r>
        <w:br/>
      </w:r>
      <w:r>
        <w:rPr>
          <w:rFonts w:ascii="Times New Roman"/>
          <w:b w:val="false"/>
          <w:i w:val="false"/>
          <w:color w:val="000000"/>
          <w:sz w:val="28"/>
        </w:rPr>
        <w:t>
</w:t>
      </w:r>
    </w:p>
    <w:bookmarkStart w:name="z1521" w:id="1387"/>
    <w:p>
      <w:pPr>
        <w:spacing w:after="0"/>
        <w:ind w:left="0"/>
        <w:jc w:val="both"/>
      </w:pPr>
      <w:r>
        <w:rPr>
          <w:rFonts w:ascii="Times New Roman"/>
          <w:b w:val="false"/>
          <w:i w:val="false"/>
          <w:color w:val="000000"/>
          <w:sz w:val="28"/>
        </w:rPr>
        <w:t xml:space="preserve">
      </w:t>
      </w:r>
    </w:p>
    <w:bookmarkEnd w:id="1387"/>
    <w:p>
      <w:pPr>
        <w:spacing w:after="0"/>
        <w:ind w:left="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406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совокупный запас углерода в живой биомассе деревьев для страты i вида j, в момент времени 2, тонн С;</w:t>
      </w:r>
      <w:r>
        <w:br/>
      </w:r>
      <w:r>
        <w:rPr>
          <w:rFonts w:ascii="Times New Roman"/>
          <w:b w:val="false"/>
          <w:i w:val="false"/>
          <w:color w:val="000000"/>
          <w:sz w:val="28"/>
        </w:rPr>
        <w:t>
</w:t>
      </w:r>
    </w:p>
    <w:bookmarkStart w:name="z1522" w:id="1388"/>
    <w:p>
      <w:pPr>
        <w:spacing w:after="0"/>
        <w:ind w:left="0"/>
        <w:jc w:val="both"/>
      </w:pPr>
      <w:r>
        <w:rPr>
          <w:rFonts w:ascii="Times New Roman"/>
          <w:b w:val="false"/>
          <w:i w:val="false"/>
          <w:color w:val="000000"/>
          <w:sz w:val="28"/>
        </w:rPr>
        <w:t xml:space="preserve">
      </w:t>
      </w:r>
    </w:p>
    <w:bookmarkEnd w:id="1388"/>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совокупный запас углерода в живой биомассе деревьев для страты i вида j, в момент времени 1, тонн С;</w:t>
      </w:r>
      <w:r>
        <w:br/>
      </w:r>
      <w:r>
        <w:rPr>
          <w:rFonts w:ascii="Times New Roman"/>
          <w:b w:val="false"/>
          <w:i w:val="false"/>
          <w:color w:val="000000"/>
          <w:sz w:val="28"/>
        </w:rPr>
        <w:t>
</w:t>
      </w:r>
    </w:p>
    <w:bookmarkStart w:name="z1523" w:id="1389"/>
    <w:p>
      <w:pPr>
        <w:spacing w:after="0"/>
        <w:ind w:left="0"/>
        <w:jc w:val="both"/>
      </w:pPr>
      <w:r>
        <w:rPr>
          <w:rFonts w:ascii="Times New Roman"/>
          <w:b w:val="false"/>
          <w:i w:val="false"/>
          <w:color w:val="000000"/>
          <w:sz w:val="28"/>
        </w:rPr>
        <w:t>
      T – количество лет между моментами 2 и 1;</w:t>
      </w:r>
    </w:p>
    <w:bookmarkEnd w:id="1389"/>
    <w:bookmarkStart w:name="z1524" w:id="1390"/>
    <w:p>
      <w:pPr>
        <w:spacing w:after="0"/>
        <w:ind w:left="0"/>
        <w:jc w:val="both"/>
      </w:pPr>
      <w:r>
        <w:rPr>
          <w:rFonts w:ascii="Times New Roman"/>
          <w:b w:val="false"/>
          <w:i w:val="false"/>
          <w:color w:val="000000"/>
          <w:sz w:val="28"/>
        </w:rPr>
        <w:t xml:space="preserve">
      </w:t>
      </w:r>
    </w:p>
    <w:bookmarkEnd w:id="1390"/>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571500" cy="342900"/>
                    </a:xfrm>
                    <a:prstGeom prst="rect">
                      <a:avLst/>
                    </a:prstGeom>
                  </pic:spPr>
                </pic:pic>
              </a:graphicData>
            </a:graphic>
          </wp:inline>
        </w:drawing>
      </w:r>
    </w:p>
    <w:p>
      <w:pPr>
        <w:spacing w:after="0"/>
        <w:ind w:left="0"/>
        <w:jc w:val="left"/>
      </w:pPr>
      <w:r>
        <w:rPr>
          <w:rFonts w:ascii="Times New Roman"/>
          <w:b w:val="false"/>
          <w:i w:val="false"/>
          <w:color w:val="000000"/>
          <w:sz w:val="28"/>
        </w:rPr>
        <w:t>- запас углерода в наземной части живой биомассы деревьев для страты i вида j, тонн С;</w:t>
      </w:r>
      <w:r>
        <w:br/>
      </w:r>
      <w:r>
        <w:rPr>
          <w:rFonts w:ascii="Times New Roman"/>
          <w:b w:val="false"/>
          <w:i w:val="false"/>
          <w:color w:val="000000"/>
          <w:sz w:val="28"/>
        </w:rPr>
        <w:t>
</w:t>
      </w:r>
    </w:p>
    <w:bookmarkStart w:name="z1525" w:id="1391"/>
    <w:p>
      <w:pPr>
        <w:spacing w:after="0"/>
        <w:ind w:left="0"/>
        <w:jc w:val="both"/>
      </w:pPr>
      <w:r>
        <w:rPr>
          <w:rFonts w:ascii="Times New Roman"/>
          <w:b w:val="false"/>
          <w:i w:val="false"/>
          <w:color w:val="000000"/>
          <w:sz w:val="28"/>
        </w:rPr>
        <w:t xml:space="preserve">
      </w:t>
      </w:r>
    </w:p>
    <w:bookmarkEnd w:id="1391"/>
    <w:p>
      <w:pPr>
        <w:spacing w:after="0"/>
        <w:ind w:left="0"/>
        <w:jc w:val="both"/>
      </w:pPr>
      <w:r>
        <w:drawing>
          <wp:inline distT="0" distB="0" distL="0" distR="0">
            <wp:extent cx="54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546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запас углерода в подземной части живой биомассы деревьев для страты i вида j, тонн С;</w:t>
      </w:r>
      <w:r>
        <w:br/>
      </w:r>
      <w:r>
        <w:rPr>
          <w:rFonts w:ascii="Times New Roman"/>
          <w:b w:val="false"/>
          <w:i w:val="false"/>
          <w:color w:val="000000"/>
          <w:sz w:val="28"/>
        </w:rPr>
        <w:t>
</w:t>
      </w:r>
    </w:p>
    <w:bookmarkStart w:name="z1526" w:id="1392"/>
    <w:p>
      <w:pPr>
        <w:spacing w:after="0"/>
        <w:ind w:left="0"/>
        <w:jc w:val="both"/>
      </w:pPr>
      <w:r>
        <w:rPr>
          <w:rFonts w:ascii="Times New Roman"/>
          <w:b w:val="false"/>
          <w:i w:val="false"/>
          <w:color w:val="000000"/>
          <w:sz w:val="28"/>
        </w:rPr>
        <w:t xml:space="preserve">
      </w:t>
      </w:r>
    </w:p>
    <w:bookmarkEnd w:id="1392"/>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площадь страты i вида j, гектар;</w:t>
      </w:r>
      <w:r>
        <w:br/>
      </w:r>
      <w:r>
        <w:rPr>
          <w:rFonts w:ascii="Times New Roman"/>
          <w:b w:val="false"/>
          <w:i w:val="false"/>
          <w:color w:val="000000"/>
          <w:sz w:val="28"/>
        </w:rPr>
        <w:t>
</w:t>
      </w:r>
    </w:p>
    <w:bookmarkStart w:name="z1527" w:id="1393"/>
    <w:p>
      <w:pPr>
        <w:spacing w:after="0"/>
        <w:ind w:left="0"/>
        <w:jc w:val="both"/>
      </w:pPr>
      <w:r>
        <w:rPr>
          <w:rFonts w:ascii="Times New Roman"/>
          <w:b w:val="false"/>
          <w:i w:val="false"/>
          <w:color w:val="000000"/>
          <w:sz w:val="28"/>
        </w:rPr>
        <w:t xml:space="preserve">
      </w:t>
      </w:r>
    </w:p>
    <w:bookmarkEnd w:id="1393"/>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объем товарной древесины страты i вида j, м³ на гектар;</w:t>
      </w:r>
      <w:r>
        <w:br/>
      </w:r>
      <w:r>
        <w:rPr>
          <w:rFonts w:ascii="Times New Roman"/>
          <w:b w:val="false"/>
          <w:i w:val="false"/>
          <w:color w:val="000000"/>
          <w:sz w:val="28"/>
        </w:rPr>
        <w:t>
</w:t>
      </w:r>
    </w:p>
    <w:bookmarkStart w:name="z1528" w:id="1394"/>
    <w:p>
      <w:pPr>
        <w:spacing w:after="0"/>
        <w:ind w:left="0"/>
        <w:jc w:val="both"/>
      </w:pPr>
      <w:r>
        <w:rPr>
          <w:rFonts w:ascii="Times New Roman"/>
          <w:b w:val="false"/>
          <w:i w:val="false"/>
          <w:color w:val="000000"/>
          <w:sz w:val="28"/>
        </w:rPr>
        <w:t xml:space="preserve">
      </w:t>
      </w:r>
    </w:p>
    <w:bookmarkEnd w:id="1394"/>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базовая плотность древесины по видам j, тонн на м³;</w:t>
      </w:r>
      <w:r>
        <w:br/>
      </w:r>
      <w:r>
        <w:rPr>
          <w:rFonts w:ascii="Times New Roman"/>
          <w:b w:val="false"/>
          <w:i w:val="false"/>
          <w:color w:val="000000"/>
          <w:sz w:val="28"/>
        </w:rPr>
        <w:t>
</w:t>
      </w:r>
    </w:p>
    <w:bookmarkStart w:name="z1529" w:id="1395"/>
    <w:p>
      <w:pPr>
        <w:spacing w:after="0"/>
        <w:ind w:left="0"/>
        <w:jc w:val="both"/>
      </w:pPr>
      <w:r>
        <w:rPr>
          <w:rFonts w:ascii="Times New Roman"/>
          <w:b w:val="false"/>
          <w:i w:val="false"/>
          <w:color w:val="000000"/>
          <w:sz w:val="28"/>
        </w:rPr>
        <w:t xml:space="preserve">
      </w:t>
      </w:r>
    </w:p>
    <w:bookmarkEnd w:id="1395"/>
    <w:p>
      <w:pPr>
        <w:spacing w:after="0"/>
        <w:ind w:left="0"/>
        <w:jc w:val="both"/>
      </w:pPr>
      <w:r>
        <w:drawing>
          <wp:inline distT="0" distB="0" distL="0" distR="0">
            <wp:extent cx="647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647700" cy="2794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разрастания биомассы для конвертации годового чистого увеличения (включая кору) в товарной древесине к увеличению общей наземной биомассы по видам j согласно таблице 2 приложения к настоящей Методике, безразмерно;</w:t>
      </w:r>
      <w:r>
        <w:br/>
      </w:r>
      <w:r>
        <w:rPr>
          <w:rFonts w:ascii="Times New Roman"/>
          <w:b w:val="false"/>
          <w:i w:val="false"/>
          <w:color w:val="000000"/>
          <w:sz w:val="28"/>
        </w:rPr>
        <w:t>
</w:t>
      </w:r>
    </w:p>
    <w:bookmarkStart w:name="z1530" w:id="1396"/>
    <w:p>
      <w:pPr>
        <w:spacing w:after="0"/>
        <w:ind w:left="0"/>
        <w:jc w:val="both"/>
      </w:pPr>
      <w:r>
        <w:rPr>
          <w:rFonts w:ascii="Times New Roman"/>
          <w:b w:val="false"/>
          <w:i w:val="false"/>
          <w:color w:val="000000"/>
          <w:sz w:val="28"/>
        </w:rPr>
        <w:t xml:space="preserve">
      </w:t>
      </w:r>
    </w:p>
    <w:bookmarkEnd w:id="1396"/>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содержание углерода в виде j, тонн С;</w:t>
      </w:r>
      <w:r>
        <w:br/>
      </w:r>
      <w:r>
        <w:rPr>
          <w:rFonts w:ascii="Times New Roman"/>
          <w:b w:val="false"/>
          <w:i w:val="false"/>
          <w:color w:val="000000"/>
          <w:sz w:val="28"/>
        </w:rPr>
        <w:t>
</w:t>
      </w:r>
    </w:p>
    <w:bookmarkStart w:name="z1531" w:id="1397"/>
    <w:p>
      <w:pPr>
        <w:spacing w:after="0"/>
        <w:ind w:left="0"/>
        <w:jc w:val="both"/>
      </w:pPr>
      <w:r>
        <w:rPr>
          <w:rFonts w:ascii="Times New Roman"/>
          <w:b w:val="false"/>
          <w:i w:val="false"/>
          <w:color w:val="000000"/>
          <w:sz w:val="28"/>
        </w:rPr>
        <w:t xml:space="preserve">
      </w:t>
      </w:r>
    </w:p>
    <w:bookmarkEnd w:id="1397"/>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соотношение корней и побегов, соответствующее росту по видам j, безразмерно.</w:t>
      </w:r>
      <w:r>
        <w:br/>
      </w:r>
      <w:r>
        <w:rPr>
          <w:rFonts w:ascii="Times New Roman"/>
          <w:b w:val="false"/>
          <w:i w:val="false"/>
          <w:color w:val="000000"/>
          <w:sz w:val="28"/>
        </w:rPr>
        <w:t>
</w:t>
      </w:r>
    </w:p>
    <w:bookmarkStart w:name="z1532" w:id="1398"/>
    <w:p>
      <w:pPr>
        <w:spacing w:after="0"/>
        <w:ind w:left="0"/>
        <w:jc w:val="both"/>
      </w:pPr>
      <w:r>
        <w:rPr>
          <w:rFonts w:ascii="Times New Roman"/>
          <w:b w:val="false"/>
          <w:i w:val="false"/>
          <w:color w:val="000000"/>
          <w:sz w:val="28"/>
        </w:rPr>
        <w:t>
      4) место размещения выходной информации: отсутствует.</w:t>
      </w:r>
    </w:p>
    <w:bookmarkEnd w:id="1398"/>
    <w:bookmarkStart w:name="z1533" w:id="1399"/>
    <w:p>
      <w:pPr>
        <w:spacing w:after="0"/>
        <w:ind w:left="0"/>
        <w:jc w:val="both"/>
      </w:pPr>
      <w:r>
        <w:rPr>
          <w:rFonts w:ascii="Times New Roman"/>
          <w:b w:val="false"/>
          <w:i w:val="false"/>
          <w:color w:val="000000"/>
          <w:sz w:val="28"/>
        </w:rPr>
        <w:t>
      Моменты времени 1 и 2, для которых рассчитывается запас углерода, репрезентативны по типовому возрасту деревьев по сценарию базовой линии в период кредитования. Например, деревья уже зрелые на начальном этапе проекта, не берут моменты времени 1 и 2, описывающие начальную стадию активного роста.</w:t>
      </w:r>
    </w:p>
    <w:bookmarkEnd w:id="1399"/>
    <w:bookmarkStart w:name="z1534" w:id="1400"/>
    <w:p>
      <w:pPr>
        <w:spacing w:after="0"/>
        <w:ind w:left="0"/>
        <w:jc w:val="both"/>
      </w:pPr>
      <w:r>
        <w:rPr>
          <w:rFonts w:ascii="Times New Roman"/>
          <w:b w:val="false"/>
          <w:i w:val="false"/>
          <w:color w:val="000000"/>
          <w:sz w:val="28"/>
        </w:rPr>
        <w:t>
      Методы 1 и 2 равнозначны по критериям прозрачности и консервативности. Выбор метода определяется доступными параметрами для расчета. Объем товарной древесины и среднегодовое увеличение объема товарной древесины живых деревьев рассчитывают, основываясь на количестве деревьев и национальной/местной кривой/таблице роста, которая обычно доступна в органах, осуществляющих инвентаризацию лесов. Базовая плотность древесины по видам j, коэффициент разрастания биомассы, содержание углерода и соотношение корней и побегов, соответствующее росту по видам j, являются региональными и видоспецифическими.</w:t>
      </w:r>
    </w:p>
    <w:bookmarkEnd w:id="1400"/>
    <w:bookmarkStart w:name="z1535" w:id="1401"/>
    <w:p>
      <w:pPr>
        <w:spacing w:after="0"/>
        <w:ind w:left="0"/>
        <w:jc w:val="both"/>
      </w:pPr>
      <w:r>
        <w:rPr>
          <w:rFonts w:ascii="Times New Roman"/>
          <w:b w:val="false"/>
          <w:i w:val="false"/>
          <w:color w:val="000000"/>
          <w:sz w:val="28"/>
        </w:rPr>
        <w:t>
      Устанавливается следующий порядок (приоритет) использования данных:</w:t>
      </w:r>
    </w:p>
    <w:bookmarkEnd w:id="1401"/>
    <w:bookmarkStart w:name="z1536" w:id="1402"/>
    <w:p>
      <w:pPr>
        <w:spacing w:after="0"/>
        <w:ind w:left="0"/>
        <w:jc w:val="both"/>
      </w:pPr>
      <w:r>
        <w:rPr>
          <w:rFonts w:ascii="Times New Roman"/>
          <w:b w:val="false"/>
          <w:i w:val="false"/>
          <w:color w:val="000000"/>
          <w:sz w:val="28"/>
        </w:rPr>
        <w:t>
      1) существующие местные видовые спецификации;</w:t>
      </w:r>
    </w:p>
    <w:bookmarkEnd w:id="1402"/>
    <w:bookmarkStart w:name="z1537" w:id="1403"/>
    <w:p>
      <w:pPr>
        <w:spacing w:after="0"/>
        <w:ind w:left="0"/>
        <w:jc w:val="both"/>
      </w:pPr>
      <w:r>
        <w:rPr>
          <w:rFonts w:ascii="Times New Roman"/>
          <w:b w:val="false"/>
          <w:i w:val="false"/>
          <w:color w:val="000000"/>
          <w:sz w:val="28"/>
        </w:rPr>
        <w:t>
      2) национальные видовые спецификации (например, из национального отчета по инвентаризации парниковых газов);</w:t>
      </w:r>
    </w:p>
    <w:bookmarkEnd w:id="1403"/>
    <w:bookmarkStart w:name="z1538" w:id="1404"/>
    <w:p>
      <w:pPr>
        <w:spacing w:after="0"/>
        <w:ind w:left="0"/>
        <w:jc w:val="both"/>
      </w:pPr>
      <w:r>
        <w:rPr>
          <w:rFonts w:ascii="Times New Roman"/>
          <w:b w:val="false"/>
          <w:i w:val="false"/>
          <w:color w:val="000000"/>
          <w:sz w:val="28"/>
        </w:rPr>
        <w:t>
      3) глобальные видовые спецификации (например, GPG LULUCF).</w:t>
      </w:r>
    </w:p>
    <w:bookmarkEnd w:id="1404"/>
    <w:bookmarkStart w:name="z1539" w:id="1405"/>
    <w:p>
      <w:pPr>
        <w:spacing w:after="0"/>
        <w:ind w:left="0"/>
        <w:jc w:val="both"/>
      </w:pPr>
      <w:r>
        <w:rPr>
          <w:rFonts w:ascii="Times New Roman"/>
          <w:b w:val="false"/>
          <w:i w:val="false"/>
          <w:color w:val="000000"/>
          <w:sz w:val="28"/>
        </w:rPr>
        <w:t>
      При отсутствии информации по видовой спецификации, используется спецификация похожего вида (форма дерева, широколиственное или хвойное и т. п.), однако руководствуясь приоритетом выбора данных, указанным выше.</w:t>
      </w:r>
    </w:p>
    <w:bookmarkEnd w:id="1405"/>
    <w:bookmarkStart w:name="z1540" w:id="1406"/>
    <w:p>
      <w:pPr>
        <w:spacing w:after="0"/>
        <w:ind w:left="0"/>
        <w:jc w:val="both"/>
      </w:pPr>
      <w:r>
        <w:rPr>
          <w:rFonts w:ascii="Times New Roman"/>
          <w:b w:val="false"/>
          <w:i w:val="false"/>
          <w:color w:val="000000"/>
          <w:sz w:val="28"/>
        </w:rPr>
        <w:t>
      Выбирая глобальные и национальные базы данных по причине неполноты местных данных, их подтверждают любой доступной местной информацией, что выбор значений не ведет к недооценке поглощения парниковых газов по базовой линии. Местные данные, используемые для подтверждения, излечены из литературы и местных лесных инвентаризаций или получены непосредственно измерением участниками проекта, особенно для коэффициента разрастания биомассы, который сильно зависит от возраста и вида деревьев.</w:t>
      </w:r>
    </w:p>
    <w:bookmarkEnd w:id="1406"/>
    <w:bookmarkStart w:name="z1541" w:id="1407"/>
    <w:p>
      <w:pPr>
        <w:spacing w:after="0"/>
        <w:ind w:left="0"/>
        <w:jc w:val="both"/>
      </w:pPr>
      <w:r>
        <w:rPr>
          <w:rFonts w:ascii="Times New Roman"/>
          <w:b w:val="false"/>
          <w:i w:val="false"/>
          <w:color w:val="000000"/>
          <w:sz w:val="28"/>
        </w:rPr>
        <w:t>
      Деревья по сценарию базовой линии не являются деревьями в лесу, следовательно, для них используются более высокие параметры роста, нежели для деревьев в лесу.</w:t>
      </w:r>
    </w:p>
    <w:bookmarkEnd w:id="1407"/>
    <w:bookmarkStart w:name="z1542" w:id="1408"/>
    <w:p>
      <w:pPr>
        <w:spacing w:after="0"/>
        <w:ind w:left="0"/>
        <w:jc w:val="left"/>
      </w:pPr>
      <w:r>
        <w:rPr>
          <w:rFonts w:ascii="Times New Roman"/>
          <w:b/>
          <w:i w:val="false"/>
          <w:color w:val="000000"/>
        </w:rPr>
        <w:t xml:space="preserve"> Глава 2. Расчет поглощения парниковых газов</w:t>
      </w:r>
    </w:p>
    <w:bookmarkEnd w:id="1408"/>
    <w:bookmarkStart w:name="z1543" w:id="1409"/>
    <w:p>
      <w:pPr>
        <w:spacing w:after="0"/>
        <w:ind w:left="0"/>
        <w:jc w:val="both"/>
      </w:pPr>
      <w:r>
        <w:rPr>
          <w:rFonts w:ascii="Times New Roman"/>
          <w:b w:val="false"/>
          <w:i w:val="false"/>
          <w:color w:val="000000"/>
          <w:sz w:val="28"/>
        </w:rPr>
        <w:t>
      14. При выборе значений параметров и оценок участники проекта руководствуются консервативным подходом, то есть при различных значениях параметра, выбирают значение, которое не ведет к завышенной оценке годового нетто-поглощения парниковых газов или недооценке нетто-поглощения парниковых газов по базовой линии.</w:t>
      </w:r>
    </w:p>
    <w:bookmarkEnd w:id="1409"/>
    <w:bookmarkStart w:name="z1544" w:id="1410"/>
    <w:p>
      <w:pPr>
        <w:spacing w:after="0"/>
        <w:ind w:left="0"/>
        <w:jc w:val="both"/>
      </w:pPr>
      <w:r>
        <w:rPr>
          <w:rFonts w:ascii="Times New Roman"/>
          <w:b w:val="false"/>
          <w:i w:val="false"/>
          <w:color w:val="000000"/>
          <w:sz w:val="28"/>
        </w:rPr>
        <w:t>
      15. Верифицируемые изменения запасов углерода в углеродных пулах. Среднегодовое изменение запаса углерода в наземной и подземной биомассе живых деревьев в период между точками мониторинга для страты i вида j (</w:t>
      </w:r>
      <w:r>
        <w:rPr>
          <w:rFonts w:ascii="Times New Roman"/>
          <w:b w:val="false"/>
          <w:i w:val="false"/>
          <w:color w:val="000000"/>
          <w:sz w:val="28"/>
        </w:rPr>
        <w:t>D</w:t>
      </w:r>
      <w:r>
        <w:rPr>
          <w:rFonts w:ascii="Times New Roman"/>
          <w:b w:val="false"/>
          <w:i w:val="false"/>
          <w:color w:val="000000"/>
          <w:sz w:val="28"/>
        </w:rPr>
        <w:t>Ci,j,protect) рассчитывается с помощью двух методов. Однако, когда применяется метод углеродных потерь-выгод для расчета среднегодового сокращения запаса углерода вследствие потерь биомассы живых деревьев для страты i вида j (</w:t>
      </w:r>
      <w:r>
        <w:rPr>
          <w:rFonts w:ascii="Times New Roman"/>
          <w:b w:val="false"/>
          <w:i w:val="false"/>
          <w:color w:val="000000"/>
          <w:sz w:val="28"/>
        </w:rPr>
        <w:t>D</w:t>
      </w:r>
      <w:r>
        <w:rPr>
          <w:rFonts w:ascii="Times New Roman"/>
          <w:b w:val="false"/>
          <w:i w:val="false"/>
          <w:color w:val="000000"/>
          <w:sz w:val="28"/>
        </w:rPr>
        <w:t>CL,ij) следующим способом:</w:t>
      </w:r>
    </w:p>
    <w:bookmarkEnd w:id="1410"/>
    <w:bookmarkStart w:name="z1545" w:id="1411"/>
    <w:p>
      <w:pPr>
        <w:spacing w:after="0"/>
        <w:ind w:left="0"/>
        <w:jc w:val="both"/>
      </w:pPr>
      <w:r>
        <w:rPr>
          <w:rFonts w:ascii="Times New Roman"/>
          <w:b w:val="false"/>
          <w:i w:val="false"/>
          <w:color w:val="000000"/>
          <w:sz w:val="28"/>
        </w:rPr>
        <w:t>
      16. Показатель: Среднегодовое сокращение запаса углерода вследствие потерь биомассы живых деревьев:</w:t>
      </w:r>
    </w:p>
    <w:bookmarkEnd w:id="1411"/>
    <w:bookmarkStart w:name="z1546" w:id="1412"/>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412"/>
    <w:bookmarkStart w:name="z1547" w:id="1413"/>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413"/>
    <w:bookmarkStart w:name="z1548" w:id="1414"/>
    <w:p>
      <w:pPr>
        <w:spacing w:after="0"/>
        <w:ind w:left="0"/>
        <w:jc w:val="both"/>
      </w:pPr>
      <w:r>
        <w:rPr>
          <w:rFonts w:ascii="Times New Roman"/>
          <w:b w:val="false"/>
          <w:i w:val="false"/>
          <w:color w:val="000000"/>
          <w:sz w:val="28"/>
        </w:rPr>
        <w:t>
      3) описание метода формирования (расчета) показателей:</w:t>
      </w:r>
    </w:p>
    <w:bookmarkEnd w:id="1414"/>
    <w:bookmarkStart w:name="z1549" w:id="1415"/>
    <w:p>
      <w:pPr>
        <w:spacing w:after="0"/>
        <w:ind w:left="0"/>
        <w:jc w:val="both"/>
      </w:pPr>
      <w:r>
        <w:rPr>
          <w:rFonts w:ascii="Times New Roman"/>
          <w:b w:val="false"/>
          <w:i w:val="false"/>
          <w:color w:val="000000"/>
          <w:sz w:val="28"/>
        </w:rPr>
        <w:t xml:space="preserve">
      </w:t>
      </w:r>
    </w:p>
    <w:bookmarkEnd w:id="1415"/>
    <w:p>
      <w:pPr>
        <w:spacing w:after="0"/>
        <w:ind w:left="0"/>
        <w:jc w:val="both"/>
      </w:pPr>
      <w:r>
        <w:drawing>
          <wp:inline distT="0" distB="0" distL="0" distR="0">
            <wp:extent cx="7810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78105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0" w:id="1416"/>
    <w:p>
      <w:pPr>
        <w:spacing w:after="0"/>
        <w:ind w:left="0"/>
        <w:jc w:val="both"/>
      </w:pPr>
      <w:r>
        <w:rPr>
          <w:rFonts w:ascii="Times New Roman"/>
          <w:b w:val="false"/>
          <w:i w:val="false"/>
          <w:color w:val="000000"/>
          <w:sz w:val="28"/>
        </w:rPr>
        <w:t>
      где:</w:t>
      </w:r>
    </w:p>
    <w:bookmarkEnd w:id="1416"/>
    <w:bookmarkStart w:name="z1551" w:id="1417"/>
    <w:p>
      <w:pPr>
        <w:spacing w:after="0"/>
        <w:ind w:left="0"/>
        <w:jc w:val="both"/>
      </w:pPr>
      <w:r>
        <w:rPr>
          <w:rFonts w:ascii="Times New Roman"/>
          <w:b w:val="false"/>
          <w:i w:val="false"/>
          <w:color w:val="000000"/>
          <w:sz w:val="28"/>
        </w:rPr>
        <w:t xml:space="preserve">
      </w:t>
      </w:r>
    </w:p>
    <w:bookmarkEnd w:id="1417"/>
    <w:p>
      <w:pPr>
        <w:spacing w:after="0"/>
        <w:ind w:left="0"/>
        <w:jc w:val="both"/>
      </w:pPr>
      <w:r>
        <w:drawing>
          <wp:inline distT="0" distB="0" distL="0" distR="0">
            <wp:extent cx="685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685800" cy="342900"/>
                    </a:xfrm>
                    <a:prstGeom prst="rect">
                      <a:avLst/>
                    </a:prstGeom>
                  </pic:spPr>
                </pic:pic>
              </a:graphicData>
            </a:graphic>
          </wp:inline>
        </w:drawing>
      </w:r>
    </w:p>
    <w:p>
      <w:pPr>
        <w:spacing w:after="0"/>
        <w:ind w:left="0"/>
        <w:jc w:val="left"/>
      </w:pPr>
      <w:r>
        <w:rPr>
          <w:rFonts w:ascii="Times New Roman"/>
          <w:b w:val="false"/>
          <w:i w:val="false"/>
          <w:color w:val="000000"/>
          <w:sz w:val="28"/>
        </w:rPr>
        <w:t>– среднегодовое сокращение запаса углерода вследствие потерь биомассы живых деревьев для страты i вида j, тонн С;</w:t>
      </w:r>
      <w:r>
        <w:br/>
      </w:r>
      <w:r>
        <w:rPr>
          <w:rFonts w:ascii="Times New Roman"/>
          <w:b w:val="false"/>
          <w:i w:val="false"/>
          <w:color w:val="000000"/>
          <w:sz w:val="28"/>
        </w:rPr>
        <w:t>
</w:t>
      </w:r>
    </w:p>
    <w:bookmarkStart w:name="z1552" w:id="1418"/>
    <w:p>
      <w:pPr>
        <w:spacing w:after="0"/>
        <w:ind w:left="0"/>
        <w:jc w:val="both"/>
      </w:pPr>
      <w:r>
        <w:rPr>
          <w:rFonts w:ascii="Times New Roman"/>
          <w:b w:val="false"/>
          <w:i w:val="false"/>
          <w:color w:val="000000"/>
          <w:sz w:val="28"/>
        </w:rPr>
        <w:t xml:space="preserve">
      </w:t>
      </w:r>
    </w:p>
    <w:bookmarkEnd w:id="1418"/>
    <w:p>
      <w:pPr>
        <w:spacing w:after="0"/>
        <w:ind w:left="0"/>
        <w:jc w:val="both"/>
      </w:pPr>
      <w:r>
        <w:drawing>
          <wp:inline distT="0" distB="0" distL="0" distR="0">
            <wp:extent cx="927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927100" cy="317500"/>
                    </a:xfrm>
                    <a:prstGeom prst="rect">
                      <a:avLst/>
                    </a:prstGeom>
                  </pic:spPr>
                </pic:pic>
              </a:graphicData>
            </a:graphic>
          </wp:inline>
        </w:drawing>
      </w:r>
    </w:p>
    <w:p>
      <w:pPr>
        <w:spacing w:after="0"/>
        <w:ind w:left="0"/>
        <w:jc w:val="left"/>
      </w:pPr>
      <w:r>
        <w:rPr>
          <w:rFonts w:ascii="Times New Roman"/>
          <w:b w:val="false"/>
          <w:i w:val="false"/>
          <w:color w:val="000000"/>
          <w:sz w:val="28"/>
        </w:rPr>
        <w:t>– годовые потери углерода по причине коммерческих вырубок биомассы живых деревьев для страты i вида j, тонн С;</w:t>
      </w:r>
      <w:r>
        <w:br/>
      </w:r>
      <w:r>
        <w:rPr>
          <w:rFonts w:ascii="Times New Roman"/>
          <w:b w:val="false"/>
          <w:i w:val="false"/>
          <w:color w:val="000000"/>
          <w:sz w:val="28"/>
        </w:rPr>
        <w:t>
</w:t>
      </w:r>
    </w:p>
    <w:bookmarkStart w:name="z1553" w:id="1419"/>
    <w:p>
      <w:pPr>
        <w:spacing w:after="0"/>
        <w:ind w:left="0"/>
        <w:jc w:val="both"/>
      </w:pPr>
      <w:r>
        <w:rPr>
          <w:rFonts w:ascii="Times New Roman"/>
          <w:b w:val="false"/>
          <w:i w:val="false"/>
          <w:color w:val="000000"/>
          <w:sz w:val="28"/>
        </w:rPr>
        <w:t xml:space="preserve">
      </w:t>
      </w:r>
    </w:p>
    <w:bookmarkEnd w:id="1419"/>
    <w:p>
      <w:pPr>
        <w:spacing w:after="0"/>
        <w:ind w:left="0"/>
        <w:jc w:val="both"/>
      </w:pPr>
      <w:r>
        <w:drawing>
          <wp:inline distT="0" distB="0" distL="0" distR="0">
            <wp:extent cx="1079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079500" cy="330200"/>
                    </a:xfrm>
                    <a:prstGeom prst="rect">
                      <a:avLst/>
                    </a:prstGeom>
                  </pic:spPr>
                </pic:pic>
              </a:graphicData>
            </a:graphic>
          </wp:inline>
        </w:drawing>
      </w:r>
    </w:p>
    <w:p>
      <w:pPr>
        <w:spacing w:after="0"/>
        <w:ind w:left="0"/>
        <w:jc w:val="left"/>
      </w:pPr>
      <w:r>
        <w:rPr>
          <w:rFonts w:ascii="Times New Roman"/>
          <w:b w:val="false"/>
          <w:i w:val="false"/>
          <w:color w:val="000000"/>
          <w:sz w:val="28"/>
        </w:rPr>
        <w:t>– годовые потери углерода по причине сбора древесного топлива биомассы живых деревьев для страты i вида j, тонн С.</w:t>
      </w:r>
      <w:r>
        <w:br/>
      </w:r>
      <w:r>
        <w:rPr>
          <w:rFonts w:ascii="Times New Roman"/>
          <w:b w:val="false"/>
          <w:i w:val="false"/>
          <w:color w:val="000000"/>
          <w:sz w:val="28"/>
        </w:rPr>
        <w:t>
</w:t>
      </w:r>
    </w:p>
    <w:bookmarkStart w:name="z1554" w:id="1420"/>
    <w:p>
      <w:pPr>
        <w:spacing w:after="0"/>
        <w:ind w:left="0"/>
        <w:jc w:val="both"/>
      </w:pPr>
      <w:r>
        <w:rPr>
          <w:rFonts w:ascii="Times New Roman"/>
          <w:b w:val="false"/>
          <w:i w:val="false"/>
          <w:color w:val="000000"/>
          <w:sz w:val="28"/>
        </w:rPr>
        <w:t xml:space="preserve">
      </w:t>
      </w:r>
    </w:p>
    <w:bookmarkEnd w:id="1420"/>
    <w:p>
      <w:pPr>
        <w:spacing w:after="0"/>
        <w:ind w:left="0"/>
        <w:jc w:val="both"/>
      </w:pPr>
      <w:r>
        <w:drawing>
          <wp:inline distT="0" distB="0" distL="0" distR="0">
            <wp:extent cx="1130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130300" cy="330200"/>
                    </a:xfrm>
                    <a:prstGeom prst="rect">
                      <a:avLst/>
                    </a:prstGeom>
                  </pic:spPr>
                </pic:pic>
              </a:graphicData>
            </a:graphic>
          </wp:inline>
        </w:drawing>
      </w:r>
    </w:p>
    <w:p>
      <w:pPr>
        <w:spacing w:after="0"/>
        <w:ind w:left="0"/>
        <w:jc w:val="left"/>
      </w:pPr>
      <w:r>
        <w:rPr>
          <w:rFonts w:ascii="Times New Roman"/>
          <w:b w:val="false"/>
          <w:i w:val="false"/>
          <w:color w:val="000000"/>
          <w:sz w:val="28"/>
        </w:rPr>
        <w:t>– годовые естественные потери углерода биомассы живых деревьев для страты i вида j, тонн С;</w:t>
      </w:r>
      <w:r>
        <w:br/>
      </w:r>
      <w:r>
        <w:rPr>
          <w:rFonts w:ascii="Times New Roman"/>
          <w:b w:val="false"/>
          <w:i w:val="false"/>
          <w:color w:val="000000"/>
          <w:sz w:val="28"/>
        </w:rPr>
        <w:t>
</w:t>
      </w:r>
    </w:p>
    <w:bookmarkStart w:name="z1555" w:id="1421"/>
    <w:p>
      <w:pPr>
        <w:spacing w:after="0"/>
        <w:ind w:left="0"/>
        <w:jc w:val="both"/>
      </w:pPr>
      <w:r>
        <w:rPr>
          <w:rFonts w:ascii="Times New Roman"/>
          <w:b w:val="false"/>
          <w:i w:val="false"/>
          <w:color w:val="000000"/>
          <w:sz w:val="28"/>
        </w:rPr>
        <w:t xml:space="preserve">
      </w:t>
      </w:r>
    </w:p>
    <w:bookmarkEnd w:id="1421"/>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ежегодно получаемый объем товарной древесины для страты i вида j, м</w:t>
      </w:r>
      <w:r>
        <w:rPr>
          <w:rFonts w:ascii="Times New Roman"/>
          <w:b w:val="false"/>
          <w:i w:val="false"/>
          <w:color w:val="000000"/>
          <w:vertAlign w:val="superscript"/>
        </w:rPr>
        <w:t>3</w:t>
      </w:r>
      <w:r>
        <w:rPr>
          <w:rFonts w:ascii="Times New Roman"/>
          <w:b w:val="false"/>
          <w:i w:val="false"/>
          <w:color w:val="000000"/>
          <w:sz w:val="28"/>
        </w:rPr>
        <w:t xml:space="preserve"> в год;</w:t>
      </w:r>
      <w:r>
        <w:br/>
      </w:r>
      <w:r>
        <w:rPr>
          <w:rFonts w:ascii="Times New Roman"/>
          <w:b w:val="false"/>
          <w:i w:val="false"/>
          <w:color w:val="000000"/>
          <w:sz w:val="28"/>
        </w:rPr>
        <w:t>
</w:t>
      </w:r>
    </w:p>
    <w:bookmarkStart w:name="z1556" w:id="1422"/>
    <w:p>
      <w:pPr>
        <w:spacing w:after="0"/>
        <w:ind w:left="0"/>
        <w:jc w:val="both"/>
      </w:pPr>
      <w:r>
        <w:rPr>
          <w:rFonts w:ascii="Times New Roman"/>
          <w:b w:val="false"/>
          <w:i w:val="false"/>
          <w:color w:val="000000"/>
          <w:sz w:val="28"/>
        </w:rPr>
        <w:t xml:space="preserve">
      </w:t>
      </w:r>
    </w:p>
    <w:bookmarkEnd w:id="1422"/>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базовая плотность древесины по видам j, тонн на м3; – коэффициент разрастания биомассы для конвертации годового чистого увеличения (включая кору) в товарной древесине к увеличению общей наземной биомассы по видам j согласно таблице 2 приложения к настоящей Методике, безразмерно;</w:t>
      </w:r>
      <w:r>
        <w:br/>
      </w:r>
      <w:r>
        <w:rPr>
          <w:rFonts w:ascii="Times New Roman"/>
          <w:b w:val="false"/>
          <w:i w:val="false"/>
          <w:color w:val="000000"/>
          <w:sz w:val="28"/>
        </w:rPr>
        <w:t>
</w:t>
      </w:r>
    </w:p>
    <w:bookmarkStart w:name="z1557" w:id="1423"/>
    <w:p>
      <w:pPr>
        <w:spacing w:after="0"/>
        <w:ind w:left="0"/>
        <w:jc w:val="both"/>
      </w:pPr>
      <w:r>
        <w:rPr>
          <w:rFonts w:ascii="Times New Roman"/>
          <w:b w:val="false"/>
          <w:i w:val="false"/>
          <w:color w:val="000000"/>
          <w:sz w:val="28"/>
        </w:rPr>
        <w:t xml:space="preserve">
      </w:t>
      </w:r>
    </w:p>
    <w:bookmarkEnd w:id="1423"/>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содержание углерода в виде j, тонн С;</w:t>
      </w:r>
      <w:r>
        <w:br/>
      </w:r>
      <w:r>
        <w:rPr>
          <w:rFonts w:ascii="Times New Roman"/>
          <w:b w:val="false"/>
          <w:i w:val="false"/>
          <w:color w:val="000000"/>
          <w:sz w:val="28"/>
        </w:rPr>
        <w:t>
</w:t>
      </w:r>
    </w:p>
    <w:bookmarkStart w:name="z1558" w:id="1424"/>
    <w:p>
      <w:pPr>
        <w:spacing w:after="0"/>
        <w:ind w:left="0"/>
        <w:jc w:val="both"/>
      </w:pPr>
      <w:r>
        <w:rPr>
          <w:rFonts w:ascii="Times New Roman"/>
          <w:b w:val="false"/>
          <w:i w:val="false"/>
          <w:color w:val="000000"/>
          <w:sz w:val="28"/>
        </w:rPr>
        <w:t xml:space="preserve">
      </w:t>
      </w:r>
    </w:p>
    <w:bookmarkEnd w:id="1424"/>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годовой объем сбора древесного топлива с живых деревьев для страты i вида j, м</w:t>
      </w:r>
      <w:r>
        <w:rPr>
          <w:rFonts w:ascii="Times New Roman"/>
          <w:b w:val="false"/>
          <w:i w:val="false"/>
          <w:color w:val="000000"/>
          <w:vertAlign w:val="superscript"/>
        </w:rPr>
        <w:t>3</w:t>
      </w:r>
      <w:r>
        <w:rPr>
          <w:rFonts w:ascii="Times New Roman"/>
          <w:b w:val="false"/>
          <w:i w:val="false"/>
          <w:color w:val="000000"/>
          <w:sz w:val="28"/>
        </w:rPr>
        <w:t xml:space="preserve"> в год;</w:t>
      </w:r>
      <w:r>
        <w:br/>
      </w:r>
      <w:r>
        <w:rPr>
          <w:rFonts w:ascii="Times New Roman"/>
          <w:b w:val="false"/>
          <w:i w:val="false"/>
          <w:color w:val="000000"/>
          <w:sz w:val="28"/>
        </w:rPr>
        <w:t>
</w:t>
      </w:r>
    </w:p>
    <w:bookmarkStart w:name="z1559" w:id="1425"/>
    <w:p>
      <w:pPr>
        <w:spacing w:after="0"/>
        <w:ind w:left="0"/>
        <w:jc w:val="both"/>
      </w:pPr>
      <w:r>
        <w:rPr>
          <w:rFonts w:ascii="Times New Roman"/>
          <w:b w:val="false"/>
          <w:i w:val="false"/>
          <w:color w:val="000000"/>
          <w:sz w:val="28"/>
        </w:rPr>
        <w:t xml:space="preserve">
      </w:t>
      </w:r>
    </w:p>
    <w:bookmarkEnd w:id="1425"/>
    <w:p>
      <w:pPr>
        <w:spacing w:after="0"/>
        <w:ind w:left="0"/>
        <w:jc w:val="both"/>
      </w:pPr>
      <w:r>
        <w:drawing>
          <wp:inline distT="0" distB="0" distL="0" distR="0">
            <wp:extent cx="1333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333500" cy="304800"/>
                    </a:xfrm>
                    <a:prstGeom prst="rect">
                      <a:avLst/>
                    </a:prstGeom>
                  </pic:spPr>
                </pic:pic>
              </a:graphicData>
            </a:graphic>
          </wp:inline>
        </w:drawing>
      </w:r>
    </w:p>
    <w:p>
      <w:pPr>
        <w:spacing w:after="0"/>
        <w:ind w:left="0"/>
        <w:jc w:val="left"/>
      </w:pPr>
      <w:r>
        <w:rPr>
          <w:rFonts w:ascii="Times New Roman"/>
          <w:b w:val="false"/>
          <w:i w:val="false"/>
          <w:color w:val="000000"/>
          <w:sz w:val="28"/>
        </w:rPr>
        <w:t>– площади, затронутые нарушениями для страты i вида j, гектаров в год;</w:t>
      </w:r>
      <w:r>
        <w:br/>
      </w:r>
      <w:r>
        <w:rPr>
          <w:rFonts w:ascii="Times New Roman"/>
          <w:b w:val="false"/>
          <w:i w:val="false"/>
          <w:color w:val="000000"/>
          <w:sz w:val="28"/>
        </w:rPr>
        <w:t>
</w:t>
      </w:r>
    </w:p>
    <w:bookmarkStart w:name="z1560" w:id="1426"/>
    <w:p>
      <w:pPr>
        <w:spacing w:after="0"/>
        <w:ind w:left="0"/>
        <w:jc w:val="both"/>
      </w:pPr>
      <w:r>
        <w:rPr>
          <w:rFonts w:ascii="Times New Roman"/>
          <w:b w:val="false"/>
          <w:i w:val="false"/>
          <w:color w:val="000000"/>
          <w:sz w:val="28"/>
        </w:rPr>
        <w:t xml:space="preserve">
      </w:t>
      </w:r>
    </w:p>
    <w:bookmarkEnd w:id="1426"/>
    <w:p>
      <w:pPr>
        <w:spacing w:after="0"/>
        <w:ind w:left="0"/>
        <w:jc w:val="both"/>
      </w:pPr>
      <w:r>
        <w:drawing>
          <wp:inline distT="0" distB="0" distL="0" distR="0">
            <wp:extent cx="1257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257300" cy="330200"/>
                    </a:xfrm>
                    <a:prstGeom prst="rect">
                      <a:avLst/>
                    </a:prstGeom>
                  </pic:spPr>
                </pic:pic>
              </a:graphicData>
            </a:graphic>
          </wp:inline>
        </w:drawing>
      </w:r>
    </w:p>
    <w:p>
      <w:pPr>
        <w:spacing w:after="0"/>
        <w:ind w:left="0"/>
        <w:jc w:val="left"/>
      </w:pPr>
      <w:r>
        <w:rPr>
          <w:rFonts w:ascii="Times New Roman"/>
          <w:b w:val="false"/>
          <w:i w:val="false"/>
          <w:color w:val="000000"/>
          <w:sz w:val="28"/>
        </w:rPr>
        <w:t>– доля биомассы живых деревьев для страты i вида j, затронутая нарушениями, безразмерно;</w:t>
      </w:r>
      <w:r>
        <w:br/>
      </w:r>
      <w:r>
        <w:rPr>
          <w:rFonts w:ascii="Times New Roman"/>
          <w:b w:val="false"/>
          <w:i w:val="false"/>
          <w:color w:val="000000"/>
          <w:sz w:val="28"/>
        </w:rPr>
        <w:t>
</w:t>
      </w:r>
    </w:p>
    <w:bookmarkStart w:name="z1561" w:id="1427"/>
    <w:p>
      <w:pPr>
        <w:spacing w:after="0"/>
        <w:ind w:left="0"/>
        <w:jc w:val="both"/>
      </w:pPr>
      <w:r>
        <w:rPr>
          <w:rFonts w:ascii="Times New Roman"/>
          <w:b w:val="false"/>
          <w:i w:val="false"/>
          <w:color w:val="000000"/>
          <w:sz w:val="28"/>
        </w:rPr>
        <w:t xml:space="preserve">
      </w:t>
      </w:r>
    </w:p>
    <w:bookmarkEnd w:id="1427"/>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средний запас биомассы живых деревьев для страты i вида j, тонн на гектар.</w:t>
      </w:r>
      <w:r>
        <w:br/>
      </w:r>
      <w:r>
        <w:rPr>
          <w:rFonts w:ascii="Times New Roman"/>
          <w:b w:val="false"/>
          <w:i w:val="false"/>
          <w:color w:val="000000"/>
          <w:sz w:val="28"/>
        </w:rPr>
        <w:t>
</w:t>
      </w:r>
    </w:p>
    <w:bookmarkStart w:name="z1562" w:id="1428"/>
    <w:p>
      <w:pPr>
        <w:spacing w:after="0"/>
        <w:ind w:left="0"/>
        <w:jc w:val="both"/>
      </w:pPr>
      <w:r>
        <w:rPr>
          <w:rFonts w:ascii="Times New Roman"/>
          <w:b w:val="false"/>
          <w:i w:val="false"/>
          <w:color w:val="000000"/>
          <w:sz w:val="28"/>
        </w:rPr>
        <w:t>
      Примечание: двойной счет по показателям Lfuelwood, ij и Lfellings, ij не применим.</w:t>
      </w:r>
    </w:p>
    <w:bookmarkEnd w:id="1428"/>
    <w:bookmarkStart w:name="z1563" w:id="1429"/>
    <w:p>
      <w:pPr>
        <w:spacing w:after="0"/>
        <w:ind w:left="0"/>
        <w:jc w:val="both"/>
      </w:pPr>
      <w:r>
        <w:rPr>
          <w:rFonts w:ascii="Times New Roman"/>
          <w:b w:val="false"/>
          <w:i w:val="false"/>
          <w:color w:val="000000"/>
          <w:sz w:val="28"/>
        </w:rPr>
        <w:t>
      Сбор сухостоя и древесного мусора с подстилки к данным показателям отношения не имеет, т. к. данные углеродные пулы методологией не учитываются.</w:t>
      </w:r>
    </w:p>
    <w:bookmarkEnd w:id="1429"/>
    <w:bookmarkStart w:name="z1564" w:id="1430"/>
    <w:p>
      <w:pPr>
        <w:spacing w:after="0"/>
        <w:ind w:left="0"/>
        <w:jc w:val="both"/>
      </w:pPr>
      <w:r>
        <w:rPr>
          <w:rFonts w:ascii="Times New Roman"/>
          <w:b w:val="false"/>
          <w:i w:val="false"/>
          <w:color w:val="000000"/>
          <w:sz w:val="28"/>
        </w:rPr>
        <w:t>
      4) место размещения выходной информации: отсутствует.</w:t>
      </w:r>
    </w:p>
    <w:bookmarkEnd w:id="1430"/>
    <w:bookmarkStart w:name="z1565" w:id="1431"/>
    <w:p>
      <w:pPr>
        <w:spacing w:after="0"/>
        <w:ind w:left="0"/>
        <w:jc w:val="both"/>
      </w:pPr>
      <w:r>
        <w:rPr>
          <w:rFonts w:ascii="Times New Roman"/>
          <w:b w:val="false"/>
          <w:i w:val="false"/>
          <w:color w:val="000000"/>
          <w:sz w:val="28"/>
        </w:rPr>
        <w:t>
      17. Оценка выбросов парниковых газов по источникам. Проектная деятельность по облесению/лесовосстановлению вызывает эмиссию парниковых газов в пределах границ проекта. Эмиссии СО₂, СН₄ и N₂O являются результатом следующей деятельности:</w:t>
      </w:r>
    </w:p>
    <w:bookmarkEnd w:id="1431"/>
    <w:bookmarkStart w:name="z1566" w:id="1432"/>
    <w:p>
      <w:pPr>
        <w:spacing w:after="0"/>
        <w:ind w:left="0"/>
        <w:jc w:val="both"/>
      </w:pPr>
      <w:r>
        <w:rPr>
          <w:rFonts w:ascii="Times New Roman"/>
          <w:b w:val="false"/>
          <w:i w:val="false"/>
          <w:color w:val="000000"/>
          <w:sz w:val="28"/>
        </w:rPr>
        <w:t>
      1) эмиссии парниковых газов от сжигания ископаемого топлива для подготовки местности, прореживания и рубки леса;</w:t>
      </w:r>
    </w:p>
    <w:bookmarkEnd w:id="1432"/>
    <w:bookmarkStart w:name="z1567" w:id="1433"/>
    <w:p>
      <w:pPr>
        <w:spacing w:after="0"/>
        <w:ind w:left="0"/>
        <w:jc w:val="both"/>
      </w:pPr>
      <w:r>
        <w:rPr>
          <w:rFonts w:ascii="Times New Roman"/>
          <w:b w:val="false"/>
          <w:i w:val="false"/>
          <w:color w:val="000000"/>
          <w:sz w:val="28"/>
        </w:rPr>
        <w:t>
      2) сокращение запаса углерода в живой биомассе, существующей не древесной растительности, вызванное конкуренцией с выращиваемыми деревьями или подготовки местности, включая подсеку;</w:t>
      </w:r>
    </w:p>
    <w:bookmarkEnd w:id="1433"/>
    <w:bookmarkStart w:name="z1568" w:id="1434"/>
    <w:p>
      <w:pPr>
        <w:spacing w:after="0"/>
        <w:ind w:left="0"/>
        <w:jc w:val="both"/>
      </w:pPr>
      <w:r>
        <w:rPr>
          <w:rFonts w:ascii="Times New Roman"/>
          <w:b w:val="false"/>
          <w:i w:val="false"/>
          <w:color w:val="000000"/>
          <w:sz w:val="28"/>
        </w:rPr>
        <w:t>
      3) эмиссии парниковых газов, отличных от оксида углерода, в результате сжигания биомассы для подготовки местности (подсека);</w:t>
      </w:r>
    </w:p>
    <w:bookmarkEnd w:id="1434"/>
    <w:bookmarkStart w:name="z1569" w:id="1435"/>
    <w:p>
      <w:pPr>
        <w:spacing w:after="0"/>
        <w:ind w:left="0"/>
        <w:jc w:val="both"/>
      </w:pPr>
      <w:r>
        <w:rPr>
          <w:rFonts w:ascii="Times New Roman"/>
          <w:b w:val="false"/>
          <w:i w:val="false"/>
          <w:color w:val="000000"/>
          <w:sz w:val="28"/>
        </w:rPr>
        <w:t>
      4) эмиссия N₂O, вызванная использование азотсодержащих удобрений.</w:t>
      </w:r>
    </w:p>
    <w:bookmarkEnd w:id="1435"/>
    <w:bookmarkStart w:name="z1570" w:id="1436"/>
    <w:p>
      <w:pPr>
        <w:spacing w:after="0"/>
        <w:ind w:left="0"/>
        <w:jc w:val="both"/>
      </w:pPr>
      <w:r>
        <w:rPr>
          <w:rFonts w:ascii="Times New Roman"/>
          <w:b w:val="false"/>
          <w:i w:val="false"/>
          <w:color w:val="000000"/>
          <w:sz w:val="28"/>
        </w:rPr>
        <w:t>
      18. Показатель: Эмиссия парниковых газов в результате реализации проекта в пределах границ проекта:</w:t>
      </w:r>
    </w:p>
    <w:bookmarkEnd w:id="1436"/>
    <w:bookmarkStart w:name="z1571" w:id="1437"/>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437"/>
    <w:bookmarkStart w:name="z1572" w:id="1438"/>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438"/>
    <w:bookmarkStart w:name="z1573" w:id="1439"/>
    <w:p>
      <w:pPr>
        <w:spacing w:after="0"/>
        <w:ind w:left="0"/>
        <w:jc w:val="both"/>
      </w:pPr>
      <w:r>
        <w:rPr>
          <w:rFonts w:ascii="Times New Roman"/>
          <w:b w:val="false"/>
          <w:i w:val="false"/>
          <w:color w:val="000000"/>
          <w:sz w:val="28"/>
        </w:rPr>
        <w:t>
      3) описание метода формирования (расчета) показателей:</w:t>
      </w:r>
    </w:p>
    <w:bookmarkEnd w:id="1439"/>
    <w:bookmarkStart w:name="z1574" w:id="1440"/>
    <w:p>
      <w:pPr>
        <w:spacing w:after="0"/>
        <w:ind w:left="0"/>
        <w:jc w:val="both"/>
      </w:pPr>
      <w:r>
        <w:rPr>
          <w:rFonts w:ascii="Times New Roman"/>
          <w:b w:val="false"/>
          <w:i w:val="false"/>
          <w:color w:val="000000"/>
          <w:sz w:val="28"/>
        </w:rPr>
        <w:t>
      GHG</w:t>
      </w:r>
      <w:r>
        <w:rPr>
          <w:rFonts w:ascii="Times New Roman"/>
          <w:b w:val="false"/>
          <w:i w:val="false"/>
          <w:color w:val="000000"/>
          <w:vertAlign w:val="subscript"/>
        </w:rPr>
        <w:t>E</w:t>
      </w:r>
      <w:r>
        <w:rPr>
          <w:rFonts w:ascii="Times New Roman"/>
          <w:b w:val="false"/>
          <w:i w:val="false"/>
          <w:color w:val="000000"/>
          <w:sz w:val="28"/>
        </w:rPr>
        <w:t>=E</w:t>
      </w:r>
      <w:r>
        <w:rPr>
          <w:rFonts w:ascii="Times New Roman"/>
          <w:b w:val="false"/>
          <w:i w:val="false"/>
          <w:color w:val="000000"/>
          <w:vertAlign w:val="subscript"/>
        </w:rPr>
        <w:t>FuelBurn</w:t>
      </w:r>
      <w:r>
        <w:rPr>
          <w:rFonts w:ascii="Times New Roman"/>
          <w:b w:val="false"/>
          <w:i w:val="false"/>
          <w:color w:val="000000"/>
          <w:sz w:val="28"/>
        </w:rPr>
        <w:t>+E</w:t>
      </w:r>
      <w:r>
        <w:rPr>
          <w:rFonts w:ascii="Times New Roman"/>
          <w:b w:val="false"/>
          <w:i w:val="false"/>
          <w:color w:val="000000"/>
          <w:vertAlign w:val="subscript"/>
        </w:rPr>
        <w:t>biomassloss</w:t>
      </w:r>
      <w:r>
        <w:rPr>
          <w:rFonts w:ascii="Times New Roman"/>
          <w:b w:val="false"/>
          <w:i w:val="false"/>
          <w:color w:val="000000"/>
          <w:sz w:val="28"/>
        </w:rPr>
        <w:t>+E</w:t>
      </w:r>
      <w:r>
        <w:rPr>
          <w:rFonts w:ascii="Times New Roman"/>
          <w:b w:val="false"/>
          <w:i w:val="false"/>
          <w:color w:val="000000"/>
          <w:vertAlign w:val="subscript"/>
        </w:rPr>
        <w:t>bio,assloss</w:t>
      </w:r>
      <w:r>
        <w:rPr>
          <w:rFonts w:ascii="Times New Roman"/>
          <w:b w:val="false"/>
          <w:i w:val="false"/>
          <w:color w:val="000000"/>
          <w:sz w:val="28"/>
        </w:rPr>
        <w:t>+E</w:t>
      </w:r>
      <w:r>
        <w:rPr>
          <w:rFonts w:ascii="Times New Roman"/>
          <w:b w:val="false"/>
          <w:i w:val="false"/>
          <w:color w:val="000000"/>
          <w:vertAlign w:val="subscript"/>
        </w:rPr>
        <w:t>Non-CO2</w:t>
      </w:r>
      <w:r>
        <w:rPr>
          <w:rFonts w:ascii="Times New Roman"/>
          <w:b w:val="false"/>
          <w:i w:val="false"/>
          <w:color w:val="000000"/>
          <w:sz w:val="28"/>
        </w:rPr>
        <w:t>,B</w:t>
      </w:r>
      <w:r>
        <w:rPr>
          <w:rFonts w:ascii="Times New Roman"/>
          <w:b w:val="false"/>
          <w:i w:val="false"/>
          <w:color w:val="000000"/>
          <w:vertAlign w:val="subscript"/>
        </w:rPr>
        <w:t>iomassBurn</w:t>
      </w:r>
      <w:r>
        <w:rPr>
          <w:rFonts w:ascii="Times New Roman"/>
          <w:b w:val="false"/>
          <w:i w:val="false"/>
          <w:color w:val="000000"/>
          <w:sz w:val="28"/>
        </w:rPr>
        <w:t>+N</w:t>
      </w:r>
      <w:r>
        <w:rPr>
          <w:rFonts w:ascii="Times New Roman"/>
          <w:b w:val="false"/>
          <w:i w:val="false"/>
          <w:color w:val="000000"/>
          <w:vertAlign w:val="subscript"/>
        </w:rPr>
        <w:t>2</w:t>
      </w:r>
      <w:r>
        <w:rPr>
          <w:rFonts w:ascii="Times New Roman"/>
          <w:b w:val="false"/>
          <w:i w:val="false"/>
          <w:color w:val="000000"/>
          <w:sz w:val="28"/>
        </w:rPr>
        <w:t>O</w:t>
      </w:r>
      <w:r>
        <w:rPr>
          <w:rFonts w:ascii="Times New Roman"/>
          <w:b w:val="false"/>
          <w:i w:val="false"/>
          <w:color w:val="000000"/>
          <w:vertAlign w:val="subscript"/>
        </w:rPr>
        <w:t>direct</w:t>
      </w:r>
      <w:r>
        <w:rPr>
          <w:rFonts w:ascii="Times New Roman"/>
          <w:b w:val="false"/>
          <w:i w:val="false"/>
          <w:color w:val="000000"/>
          <w:sz w:val="28"/>
        </w:rPr>
        <w:t>-N</w:t>
      </w:r>
      <w:r>
        <w:rPr>
          <w:rFonts w:ascii="Times New Roman"/>
          <w:b w:val="false"/>
          <w:i w:val="false"/>
          <w:color w:val="000000"/>
          <w:vertAlign w:val="subscript"/>
        </w:rPr>
        <w:t>fertilizer</w:t>
      </w:r>
      <w:r>
        <w:rPr>
          <w:rFonts w:ascii="Times New Roman"/>
          <w:b w:val="false"/>
          <w:i w:val="false"/>
          <w:color w:val="000000"/>
          <w:sz w:val="28"/>
        </w:rPr>
        <w:t xml:space="preserve"> (14),</w:t>
      </w:r>
    </w:p>
    <w:bookmarkEnd w:id="1440"/>
    <w:bookmarkStart w:name="z1575" w:id="1441"/>
    <w:p>
      <w:pPr>
        <w:spacing w:after="0"/>
        <w:ind w:left="0"/>
        <w:jc w:val="both"/>
      </w:pPr>
      <w:r>
        <w:rPr>
          <w:rFonts w:ascii="Times New Roman"/>
          <w:b w:val="false"/>
          <w:i w:val="false"/>
          <w:color w:val="000000"/>
          <w:sz w:val="28"/>
        </w:rPr>
        <w:t>
      где:</w:t>
      </w:r>
    </w:p>
    <w:bookmarkEnd w:id="1441"/>
    <w:bookmarkStart w:name="z1576" w:id="1442"/>
    <w:p>
      <w:pPr>
        <w:spacing w:after="0"/>
        <w:ind w:left="0"/>
        <w:jc w:val="both"/>
      </w:pPr>
      <w:r>
        <w:rPr>
          <w:rFonts w:ascii="Times New Roman"/>
          <w:b w:val="false"/>
          <w:i w:val="false"/>
          <w:color w:val="000000"/>
          <w:sz w:val="28"/>
        </w:rPr>
        <w:t>
      GHG</w:t>
      </w:r>
      <w:r>
        <w:rPr>
          <w:rFonts w:ascii="Times New Roman"/>
          <w:b w:val="false"/>
          <w:i w:val="false"/>
          <w:color w:val="000000"/>
          <w:vertAlign w:val="subscript"/>
        </w:rPr>
        <w:t>E</w:t>
      </w:r>
      <w:r>
        <w:rPr>
          <w:rFonts w:ascii="Times New Roman"/>
          <w:b w:val="false"/>
          <w:i w:val="false"/>
          <w:color w:val="000000"/>
          <w:sz w:val="28"/>
        </w:rPr>
        <w:t xml:space="preserve"> – эмиссии парниковых газов в результате реализации проекта в пределах границ проекта, тонн СО₂ в год;</w:t>
      </w:r>
    </w:p>
    <w:bookmarkEnd w:id="1442"/>
    <w:bookmarkStart w:name="z1577" w:id="1443"/>
    <w:p>
      <w:pPr>
        <w:spacing w:after="0"/>
        <w:ind w:left="0"/>
        <w:jc w:val="both"/>
      </w:pPr>
      <w:r>
        <w:rPr>
          <w:rFonts w:ascii="Times New Roman"/>
          <w:b w:val="false"/>
          <w:i w:val="false"/>
          <w:color w:val="000000"/>
          <w:sz w:val="28"/>
        </w:rPr>
        <w:t>
      E</w:t>
      </w:r>
      <w:r>
        <w:rPr>
          <w:rFonts w:ascii="Times New Roman"/>
          <w:b w:val="false"/>
          <w:i w:val="false"/>
          <w:color w:val="000000"/>
          <w:vertAlign w:val="subscript"/>
        </w:rPr>
        <w:t>FuelBurn</w:t>
      </w:r>
      <w:r>
        <w:rPr>
          <w:rFonts w:ascii="Times New Roman"/>
          <w:b w:val="false"/>
          <w:i w:val="false"/>
          <w:color w:val="000000"/>
          <w:sz w:val="28"/>
        </w:rPr>
        <w:t xml:space="preserve"> – эмиссия СО₂ от сжигания ископаемого топлива в пределах границ проекта, тонн СО₂ в год;</w:t>
      </w:r>
    </w:p>
    <w:bookmarkEnd w:id="1443"/>
    <w:bookmarkStart w:name="z1578" w:id="1444"/>
    <w:p>
      <w:pPr>
        <w:spacing w:after="0"/>
        <w:ind w:left="0"/>
        <w:jc w:val="both"/>
      </w:pPr>
      <w:r>
        <w:rPr>
          <w:rFonts w:ascii="Times New Roman"/>
          <w:b w:val="false"/>
          <w:i w:val="false"/>
          <w:color w:val="000000"/>
          <w:sz w:val="28"/>
        </w:rPr>
        <w:t>
      E</w:t>
      </w:r>
      <w:r>
        <w:rPr>
          <w:rFonts w:ascii="Times New Roman"/>
          <w:b w:val="false"/>
          <w:i w:val="false"/>
          <w:color w:val="000000"/>
          <w:vertAlign w:val="subscript"/>
        </w:rPr>
        <w:t>biomassloss</w:t>
      </w:r>
      <w:r>
        <w:rPr>
          <w:rFonts w:ascii="Times New Roman"/>
          <w:b w:val="false"/>
          <w:i w:val="false"/>
          <w:color w:val="000000"/>
          <w:sz w:val="28"/>
        </w:rPr>
        <w:t xml:space="preserve"> – эмиссии СО₂ в результате сокращения запаса углерода в живой биомассе недревесной растительности, тонн СО₂ в год. Это единовременная потеря, поэтому учитывается один раз в первый точке мониторинга;</w:t>
      </w:r>
    </w:p>
    <w:bookmarkEnd w:id="1444"/>
    <w:bookmarkStart w:name="z1579" w:id="1445"/>
    <w:p>
      <w:pPr>
        <w:spacing w:after="0"/>
        <w:ind w:left="0"/>
        <w:jc w:val="both"/>
      </w:pPr>
      <w:r>
        <w:rPr>
          <w:rFonts w:ascii="Times New Roman"/>
          <w:b w:val="false"/>
          <w:i w:val="false"/>
          <w:color w:val="000000"/>
          <w:sz w:val="28"/>
        </w:rPr>
        <w:t>
      E</w:t>
      </w:r>
      <w:r>
        <w:rPr>
          <w:rFonts w:ascii="Times New Roman"/>
          <w:b w:val="false"/>
          <w:i w:val="false"/>
          <w:color w:val="000000"/>
          <w:vertAlign w:val="subscript"/>
        </w:rPr>
        <w:t>Non-CO2,BiomassBurn</w:t>
      </w:r>
      <w:r>
        <w:rPr>
          <w:rFonts w:ascii="Times New Roman"/>
          <w:b w:val="false"/>
          <w:i w:val="false"/>
          <w:color w:val="000000"/>
          <w:sz w:val="28"/>
        </w:rPr>
        <w:t xml:space="preserve"> – эмиссии парниковых газов, отличных от СО₂, в результате сжигания биомассы в пределах границ проекта, тонн СО₂-эквивалента в год;</w:t>
      </w:r>
    </w:p>
    <w:bookmarkEnd w:id="1445"/>
    <w:bookmarkStart w:name="z1580" w:id="1446"/>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O</w:t>
      </w:r>
      <w:r>
        <w:rPr>
          <w:rFonts w:ascii="Times New Roman"/>
          <w:b w:val="false"/>
          <w:i w:val="false"/>
          <w:color w:val="000000"/>
          <w:vertAlign w:val="subscript"/>
        </w:rPr>
        <w:t>direct-Nfertilizer</w:t>
      </w:r>
      <w:r>
        <w:rPr>
          <w:rFonts w:ascii="Times New Roman"/>
          <w:b w:val="false"/>
          <w:i w:val="false"/>
          <w:color w:val="000000"/>
          <w:sz w:val="28"/>
        </w:rPr>
        <w:t xml:space="preserve"> – эмиссия N₂O в результате прямого использования азота в пределах границ проекта, тонн СО₂-эквивалента в год.</w:t>
      </w:r>
    </w:p>
    <w:bookmarkEnd w:id="1446"/>
    <w:bookmarkStart w:name="z1581" w:id="1447"/>
    <w:p>
      <w:pPr>
        <w:spacing w:after="0"/>
        <w:ind w:left="0"/>
        <w:jc w:val="both"/>
      </w:pPr>
      <w:r>
        <w:rPr>
          <w:rFonts w:ascii="Times New Roman"/>
          <w:b w:val="false"/>
          <w:i w:val="false"/>
          <w:color w:val="000000"/>
          <w:sz w:val="28"/>
        </w:rPr>
        <w:t>
      4) место размещения выходной информации: отсутствует.</w:t>
      </w:r>
    </w:p>
    <w:bookmarkEnd w:id="1447"/>
    <w:bookmarkStart w:name="z1582" w:id="1448"/>
    <w:p>
      <w:pPr>
        <w:spacing w:after="0"/>
        <w:ind w:left="0"/>
        <w:jc w:val="both"/>
      </w:pPr>
      <w:r>
        <w:rPr>
          <w:rFonts w:ascii="Times New Roman"/>
          <w:b w:val="false"/>
          <w:i w:val="false"/>
          <w:color w:val="000000"/>
          <w:sz w:val="28"/>
        </w:rPr>
        <w:t>
      Оцениваемая конечная антропогенная абсорбция поглотителями по базовому сценарию.</w:t>
      </w:r>
    </w:p>
    <w:bookmarkEnd w:id="1448"/>
    <w:bookmarkStart w:name="z1583" w:id="1449"/>
    <w:p>
      <w:pPr>
        <w:spacing w:after="0"/>
        <w:ind w:left="0"/>
        <w:jc w:val="both"/>
      </w:pPr>
      <w:r>
        <w:rPr>
          <w:rFonts w:ascii="Times New Roman"/>
          <w:b w:val="false"/>
          <w:i w:val="false"/>
          <w:color w:val="000000"/>
          <w:sz w:val="28"/>
        </w:rPr>
        <w:t>
      19. Показатель: Расчет эмиссии СО₂ от сжигания ископаемого топлива:</w:t>
      </w:r>
    </w:p>
    <w:bookmarkEnd w:id="1449"/>
    <w:bookmarkStart w:name="z1584" w:id="1450"/>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450"/>
    <w:bookmarkStart w:name="z1585" w:id="1451"/>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451"/>
    <w:bookmarkStart w:name="z1586" w:id="1452"/>
    <w:p>
      <w:pPr>
        <w:spacing w:after="0"/>
        <w:ind w:left="0"/>
        <w:jc w:val="both"/>
      </w:pPr>
      <w:r>
        <w:rPr>
          <w:rFonts w:ascii="Times New Roman"/>
          <w:b w:val="false"/>
          <w:i w:val="false"/>
          <w:color w:val="000000"/>
          <w:sz w:val="28"/>
        </w:rPr>
        <w:t>
      3) описание метода формирования (расчета) показателей:</w:t>
      </w:r>
    </w:p>
    <w:bookmarkEnd w:id="1452"/>
    <w:bookmarkStart w:name="z1587" w:id="1453"/>
    <w:p>
      <w:pPr>
        <w:spacing w:after="0"/>
        <w:ind w:left="0"/>
        <w:jc w:val="both"/>
      </w:pPr>
      <w:r>
        <w:rPr>
          <w:rFonts w:ascii="Times New Roman"/>
          <w:b w:val="false"/>
          <w:i w:val="false"/>
          <w:color w:val="000000"/>
          <w:sz w:val="28"/>
        </w:rPr>
        <w:t xml:space="preserve">
      </w:t>
      </w:r>
    </w:p>
    <w:bookmarkEnd w:id="1453"/>
    <w:p>
      <w:pPr>
        <w:spacing w:after="0"/>
        <w:ind w:left="0"/>
        <w:jc w:val="both"/>
      </w:pPr>
      <w:r>
        <w:drawing>
          <wp:inline distT="0" distB="0" distL="0" distR="0">
            <wp:extent cx="7759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7759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8" w:id="1454"/>
    <w:p>
      <w:pPr>
        <w:spacing w:after="0"/>
        <w:ind w:left="0"/>
        <w:jc w:val="both"/>
      </w:pPr>
      <w:r>
        <w:rPr>
          <w:rFonts w:ascii="Times New Roman"/>
          <w:b w:val="false"/>
          <w:i w:val="false"/>
          <w:color w:val="000000"/>
          <w:sz w:val="28"/>
        </w:rPr>
        <w:t>
      где:</w:t>
      </w:r>
    </w:p>
    <w:bookmarkEnd w:id="1454"/>
    <w:bookmarkStart w:name="z1589" w:id="1455"/>
    <w:p>
      <w:pPr>
        <w:spacing w:after="0"/>
        <w:ind w:left="0"/>
        <w:jc w:val="both"/>
      </w:pPr>
      <w:r>
        <w:rPr>
          <w:rFonts w:ascii="Times New Roman"/>
          <w:b w:val="false"/>
          <w:i w:val="false"/>
          <w:color w:val="000000"/>
          <w:sz w:val="28"/>
        </w:rPr>
        <w:t>
      E</w:t>
      </w:r>
      <w:r>
        <w:rPr>
          <w:rFonts w:ascii="Times New Roman"/>
          <w:b w:val="false"/>
          <w:i w:val="false"/>
          <w:color w:val="000000"/>
          <w:vertAlign w:val="subscript"/>
        </w:rPr>
        <w:t>FuelBurn</w:t>
      </w:r>
      <w:r>
        <w:rPr>
          <w:rFonts w:ascii="Times New Roman"/>
          <w:b w:val="false"/>
          <w:i w:val="false"/>
          <w:color w:val="000000"/>
          <w:sz w:val="28"/>
        </w:rPr>
        <w:t xml:space="preserve"> – эмиссия СО₂ от сжигания ископаемого топлива в пределах границ проекта, тонн СО₂ в год;</w:t>
      </w:r>
    </w:p>
    <w:bookmarkEnd w:id="1455"/>
    <w:bookmarkStart w:name="z1590" w:id="1456"/>
    <w:p>
      <w:pPr>
        <w:spacing w:after="0"/>
        <w:ind w:left="0"/>
        <w:jc w:val="both"/>
      </w:pPr>
      <w:r>
        <w:rPr>
          <w:rFonts w:ascii="Times New Roman"/>
          <w:b w:val="false"/>
          <w:i w:val="false"/>
          <w:color w:val="000000"/>
          <w:sz w:val="28"/>
        </w:rPr>
        <w:t>
      CSP</w:t>
      </w:r>
      <w:r>
        <w:rPr>
          <w:rFonts w:ascii="Times New Roman"/>
          <w:b w:val="false"/>
          <w:i w:val="false"/>
          <w:color w:val="000000"/>
          <w:vertAlign w:val="subscript"/>
        </w:rPr>
        <w:t>diesel</w:t>
      </w:r>
      <w:r>
        <w:rPr>
          <w:rFonts w:ascii="Times New Roman"/>
          <w:b w:val="false"/>
          <w:i w:val="false"/>
          <w:color w:val="000000"/>
          <w:sz w:val="28"/>
        </w:rPr>
        <w:t xml:space="preserve"> – объем потребления дизеля, литров в год;</w:t>
      </w:r>
    </w:p>
    <w:bookmarkEnd w:id="1456"/>
    <w:bookmarkStart w:name="z1591" w:id="1457"/>
    <w:p>
      <w:pPr>
        <w:spacing w:after="0"/>
        <w:ind w:left="0"/>
        <w:jc w:val="both"/>
      </w:pPr>
      <w:r>
        <w:rPr>
          <w:rFonts w:ascii="Times New Roman"/>
          <w:b w:val="false"/>
          <w:i w:val="false"/>
          <w:color w:val="000000"/>
          <w:sz w:val="28"/>
        </w:rPr>
        <w:t>
      F</w:t>
      </w:r>
      <w:r>
        <w:rPr>
          <w:rFonts w:ascii="Times New Roman"/>
          <w:b w:val="false"/>
          <w:i w:val="false"/>
          <w:color w:val="000000"/>
          <w:vertAlign w:val="subscript"/>
        </w:rPr>
        <w:t>diesel</w:t>
      </w:r>
      <w:r>
        <w:rPr>
          <w:rFonts w:ascii="Times New Roman"/>
          <w:b w:val="false"/>
          <w:i w:val="false"/>
          <w:color w:val="000000"/>
          <w:sz w:val="28"/>
        </w:rPr>
        <w:t>– эмиссия от дизеля, кг СО₂ в год;</w:t>
      </w:r>
    </w:p>
    <w:bookmarkEnd w:id="1457"/>
    <w:bookmarkStart w:name="z1592" w:id="1458"/>
    <w:p>
      <w:pPr>
        <w:spacing w:after="0"/>
        <w:ind w:left="0"/>
        <w:jc w:val="both"/>
      </w:pPr>
      <w:r>
        <w:rPr>
          <w:rFonts w:ascii="Times New Roman"/>
          <w:b w:val="false"/>
          <w:i w:val="false"/>
          <w:color w:val="000000"/>
          <w:sz w:val="28"/>
        </w:rPr>
        <w:t>
      CSPgasoline – объем потребления бензина, литров в год;</w:t>
      </w:r>
    </w:p>
    <w:bookmarkEnd w:id="1458"/>
    <w:bookmarkStart w:name="z1593" w:id="1459"/>
    <w:p>
      <w:pPr>
        <w:spacing w:after="0"/>
        <w:ind w:left="0"/>
        <w:jc w:val="both"/>
      </w:pPr>
      <w:r>
        <w:rPr>
          <w:rFonts w:ascii="Times New Roman"/>
          <w:b w:val="false"/>
          <w:i w:val="false"/>
          <w:color w:val="000000"/>
          <w:sz w:val="28"/>
        </w:rPr>
        <w:t>
      EF</w:t>
      </w:r>
      <w:r>
        <w:rPr>
          <w:rFonts w:ascii="Times New Roman"/>
          <w:b w:val="false"/>
          <w:i w:val="false"/>
          <w:color w:val="000000"/>
          <w:vertAlign w:val="subscript"/>
        </w:rPr>
        <w:t>gasoline</w:t>
      </w:r>
      <w:r>
        <w:rPr>
          <w:rFonts w:ascii="Times New Roman"/>
          <w:b w:val="false"/>
          <w:i w:val="false"/>
          <w:color w:val="000000"/>
          <w:sz w:val="28"/>
        </w:rPr>
        <w:t>– эмиссия от бензина, кг СО₂ в год;</w:t>
      </w:r>
    </w:p>
    <w:bookmarkEnd w:id="1459"/>
    <w:bookmarkStart w:name="z1594" w:id="1460"/>
    <w:p>
      <w:pPr>
        <w:spacing w:after="0"/>
        <w:ind w:left="0"/>
        <w:jc w:val="both"/>
      </w:pPr>
      <w:r>
        <w:rPr>
          <w:rFonts w:ascii="Times New Roman"/>
          <w:b w:val="false"/>
          <w:i w:val="false"/>
          <w:color w:val="000000"/>
          <w:sz w:val="28"/>
        </w:rPr>
        <w:t>
      0,001– коэффициент перевода килограмм в тонны СО₂.</w:t>
      </w:r>
    </w:p>
    <w:bookmarkEnd w:id="1460"/>
    <w:bookmarkStart w:name="z1595" w:id="1461"/>
    <w:p>
      <w:pPr>
        <w:spacing w:after="0"/>
        <w:ind w:left="0"/>
        <w:jc w:val="both"/>
      </w:pPr>
      <w:r>
        <w:rPr>
          <w:rFonts w:ascii="Times New Roman"/>
          <w:b w:val="false"/>
          <w:i w:val="false"/>
          <w:color w:val="000000"/>
          <w:sz w:val="28"/>
        </w:rPr>
        <w:t>
      Участники проекта используют национальные данные по эмиссии СО₂ либо международные значения при отсутствии национальных значений.</w:t>
      </w:r>
    </w:p>
    <w:bookmarkEnd w:id="1461"/>
    <w:bookmarkStart w:name="z1596" w:id="1462"/>
    <w:p>
      <w:pPr>
        <w:spacing w:after="0"/>
        <w:ind w:left="0"/>
        <w:jc w:val="both"/>
      </w:pPr>
      <w:r>
        <w:rPr>
          <w:rFonts w:ascii="Times New Roman"/>
          <w:b w:val="false"/>
          <w:i w:val="false"/>
          <w:color w:val="000000"/>
          <w:sz w:val="28"/>
        </w:rPr>
        <w:t>
      4) место размещения выходной информации: отсутствует.</w:t>
      </w:r>
    </w:p>
    <w:bookmarkEnd w:id="1462"/>
    <w:bookmarkStart w:name="z1597" w:id="1463"/>
    <w:p>
      <w:pPr>
        <w:spacing w:after="0"/>
        <w:ind w:left="0"/>
        <w:jc w:val="both"/>
      </w:pPr>
      <w:r>
        <w:rPr>
          <w:rFonts w:ascii="Times New Roman"/>
          <w:b w:val="false"/>
          <w:i w:val="false"/>
          <w:color w:val="000000"/>
          <w:sz w:val="28"/>
        </w:rPr>
        <w:t>
      Расчет сокращения запасов углерода в живой биомассе, существующей недревесной растительности:</w:t>
      </w:r>
    </w:p>
    <w:bookmarkEnd w:id="1463"/>
    <w:bookmarkStart w:name="z1598" w:id="1464"/>
    <w:p>
      <w:pPr>
        <w:spacing w:after="0"/>
        <w:ind w:left="0"/>
        <w:jc w:val="both"/>
      </w:pPr>
      <w:r>
        <w:rPr>
          <w:rFonts w:ascii="Times New Roman"/>
          <w:b w:val="false"/>
          <w:i w:val="false"/>
          <w:color w:val="000000"/>
          <w:sz w:val="28"/>
        </w:rPr>
        <w:t>
      Предполагается, что вся недревесная растительность исчезнет в процессе</w:t>
      </w:r>
    </w:p>
    <w:bookmarkEnd w:id="1464"/>
    <w:bookmarkStart w:name="z1599" w:id="1465"/>
    <w:p>
      <w:pPr>
        <w:spacing w:after="0"/>
        <w:ind w:left="0"/>
        <w:jc w:val="both"/>
      </w:pPr>
      <w:r>
        <w:rPr>
          <w:rFonts w:ascii="Times New Roman"/>
          <w:b w:val="false"/>
          <w:i w:val="false"/>
          <w:color w:val="000000"/>
          <w:sz w:val="28"/>
        </w:rPr>
        <w:t>
      подготовки участков или в процессе конкуренции с выращиваемыми деревьями. Это консервативное утверждение, т. к. какая-то часть растительности будет сохранена или восстановится. Потеря углерода от исчезновения недревесной растительности учитывается единовременно в период кредитования в первый период мониторинга.</w:t>
      </w:r>
    </w:p>
    <w:bookmarkEnd w:id="1465"/>
    <w:bookmarkStart w:name="z1600" w:id="1466"/>
    <w:p>
      <w:pPr>
        <w:spacing w:after="0"/>
        <w:ind w:left="0"/>
        <w:jc w:val="both"/>
      </w:pPr>
      <w:r>
        <w:rPr>
          <w:rFonts w:ascii="Times New Roman"/>
          <w:b w:val="false"/>
          <w:i w:val="false"/>
          <w:color w:val="000000"/>
          <w:sz w:val="28"/>
        </w:rPr>
        <w:t>
      20. Показатель: Эмиссии СО₂ в результате сокращения запаса углерода в живой биомассе недревесной растительности:</w:t>
      </w:r>
    </w:p>
    <w:bookmarkEnd w:id="1466"/>
    <w:bookmarkStart w:name="z1601" w:id="1467"/>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467"/>
    <w:bookmarkStart w:name="z1602" w:id="1468"/>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468"/>
    <w:bookmarkStart w:name="z1603" w:id="1469"/>
    <w:p>
      <w:pPr>
        <w:spacing w:after="0"/>
        <w:ind w:left="0"/>
        <w:jc w:val="both"/>
      </w:pPr>
      <w:r>
        <w:rPr>
          <w:rFonts w:ascii="Times New Roman"/>
          <w:b w:val="false"/>
          <w:i w:val="false"/>
          <w:color w:val="000000"/>
          <w:sz w:val="28"/>
        </w:rPr>
        <w:t>
      3) описание метода формирования (расчета) показателей:</w:t>
      </w:r>
    </w:p>
    <w:bookmarkEnd w:id="1469"/>
    <w:bookmarkStart w:name="z1604" w:id="1470"/>
    <w:p>
      <w:pPr>
        <w:spacing w:after="0"/>
        <w:ind w:left="0"/>
        <w:jc w:val="both"/>
      </w:pPr>
      <w:r>
        <w:rPr>
          <w:rFonts w:ascii="Times New Roman"/>
          <w:b w:val="false"/>
          <w:i w:val="false"/>
          <w:color w:val="000000"/>
          <w:sz w:val="28"/>
        </w:rPr>
        <w:t xml:space="preserve">
      </w:t>
      </w:r>
    </w:p>
    <w:bookmarkEnd w:id="1470"/>
    <w:p>
      <w:pPr>
        <w:spacing w:after="0"/>
        <w:ind w:left="0"/>
        <w:jc w:val="both"/>
      </w:pPr>
      <w:r>
        <w:drawing>
          <wp:inline distT="0" distB="0" distL="0" distR="0">
            <wp:extent cx="7785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77851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5" w:id="1471"/>
    <w:p>
      <w:pPr>
        <w:spacing w:after="0"/>
        <w:ind w:left="0"/>
        <w:jc w:val="both"/>
      </w:pPr>
      <w:r>
        <w:rPr>
          <w:rFonts w:ascii="Times New Roman"/>
          <w:b w:val="false"/>
          <w:i w:val="false"/>
          <w:color w:val="000000"/>
          <w:sz w:val="28"/>
        </w:rPr>
        <w:t>
      где:</w:t>
      </w:r>
    </w:p>
    <w:bookmarkEnd w:id="1471"/>
    <w:bookmarkStart w:name="z1606" w:id="1472"/>
    <w:p>
      <w:pPr>
        <w:spacing w:after="0"/>
        <w:ind w:left="0"/>
        <w:jc w:val="both"/>
      </w:pPr>
      <w:r>
        <w:rPr>
          <w:rFonts w:ascii="Times New Roman"/>
          <w:b w:val="false"/>
          <w:i w:val="false"/>
          <w:color w:val="000000"/>
          <w:sz w:val="28"/>
        </w:rPr>
        <w:t>
      E</w:t>
      </w:r>
      <w:r>
        <w:rPr>
          <w:rFonts w:ascii="Times New Roman"/>
          <w:b w:val="false"/>
          <w:i w:val="false"/>
          <w:color w:val="000000"/>
          <w:vertAlign w:val="subscript"/>
        </w:rPr>
        <w:t>biomassloss</w:t>
      </w:r>
      <w:r>
        <w:rPr>
          <w:rFonts w:ascii="Times New Roman"/>
          <w:b w:val="false"/>
          <w:i w:val="false"/>
          <w:color w:val="000000"/>
          <w:sz w:val="28"/>
        </w:rPr>
        <w:t xml:space="preserve"> – эмиссии СО₂ в результате сокращения запаса углерода в живой биомассе недревесной растительности, тонн СО₂ в год;</w:t>
      </w:r>
    </w:p>
    <w:bookmarkEnd w:id="1472"/>
    <w:bookmarkStart w:name="z1607" w:id="1473"/>
    <w:p>
      <w:pPr>
        <w:spacing w:after="0"/>
        <w:ind w:left="0"/>
        <w:jc w:val="both"/>
      </w:pPr>
      <w:r>
        <w:rPr>
          <w:rFonts w:ascii="Times New Roman"/>
          <w:b w:val="false"/>
          <w:i w:val="false"/>
          <w:color w:val="000000"/>
          <w:sz w:val="28"/>
        </w:rPr>
        <w:t>
      Ai – общая площадь страты i, гектар;\</w:t>
      </w:r>
    </w:p>
    <w:bookmarkEnd w:id="1473"/>
    <w:bookmarkStart w:name="z1608" w:id="1474"/>
    <w:p>
      <w:pPr>
        <w:spacing w:after="0"/>
        <w:ind w:left="0"/>
        <w:jc w:val="both"/>
      </w:pPr>
      <w:r>
        <w:rPr>
          <w:rFonts w:ascii="Times New Roman"/>
          <w:b w:val="false"/>
          <w:i w:val="false"/>
          <w:color w:val="000000"/>
          <w:sz w:val="28"/>
        </w:rPr>
        <w:t>
      B</w:t>
      </w:r>
      <w:r>
        <w:rPr>
          <w:rFonts w:ascii="Times New Roman"/>
          <w:b w:val="false"/>
          <w:i w:val="false"/>
          <w:color w:val="000000"/>
          <w:vertAlign w:val="subscript"/>
        </w:rPr>
        <w:t>non-tree,i</w:t>
      </w:r>
      <w:r>
        <w:rPr>
          <w:rFonts w:ascii="Times New Roman"/>
          <w:b w:val="false"/>
          <w:i w:val="false"/>
          <w:color w:val="000000"/>
          <w:sz w:val="28"/>
        </w:rPr>
        <w:t xml:space="preserve"> – средний запас недревесной биомассы на землях, подлежащих засадке по проекту, для страты i, тонн сухого вещества;</w:t>
      </w:r>
    </w:p>
    <w:bookmarkEnd w:id="1474"/>
    <w:bookmarkStart w:name="z1609" w:id="1475"/>
    <w:p>
      <w:pPr>
        <w:spacing w:after="0"/>
        <w:ind w:left="0"/>
        <w:jc w:val="both"/>
      </w:pPr>
      <w:r>
        <w:rPr>
          <w:rFonts w:ascii="Times New Roman"/>
          <w:b w:val="false"/>
          <w:i w:val="false"/>
          <w:color w:val="000000"/>
          <w:sz w:val="28"/>
        </w:rPr>
        <w:t>
      CF</w:t>
      </w:r>
      <w:r>
        <w:rPr>
          <w:rFonts w:ascii="Times New Roman"/>
          <w:b w:val="false"/>
          <w:i w:val="false"/>
          <w:color w:val="000000"/>
          <w:vertAlign w:val="subscript"/>
        </w:rPr>
        <w:t>non-tree</w:t>
      </w:r>
      <w:r>
        <w:rPr>
          <w:rFonts w:ascii="Times New Roman"/>
          <w:b w:val="false"/>
          <w:i w:val="false"/>
          <w:color w:val="000000"/>
          <w:sz w:val="28"/>
        </w:rPr>
        <w:t xml:space="preserve"> x – содержание углерода в сухой биомассе недревесной растительности, тонн С на тонну сухого вещества;</w:t>
      </w:r>
    </w:p>
    <w:bookmarkEnd w:id="1475"/>
    <w:bookmarkStart w:name="z1610" w:id="1476"/>
    <w:p>
      <w:pPr>
        <w:spacing w:after="0"/>
        <w:ind w:left="0"/>
        <w:jc w:val="both"/>
      </w:pPr>
      <w:r>
        <w:rPr>
          <w:rFonts w:ascii="Times New Roman"/>
          <w:b w:val="false"/>
          <w:i w:val="false"/>
          <w:color w:val="000000"/>
          <w:sz w:val="28"/>
        </w:rPr>
        <w:t>
      44/12 – соотношение молекулярных масс СО₂ и углерода, безразмерно.</w:t>
      </w:r>
    </w:p>
    <w:bookmarkEnd w:id="1476"/>
    <w:bookmarkStart w:name="z1611" w:id="1477"/>
    <w:p>
      <w:pPr>
        <w:spacing w:after="0"/>
        <w:ind w:left="0"/>
        <w:jc w:val="both"/>
      </w:pPr>
      <w:r>
        <w:rPr>
          <w:rFonts w:ascii="Times New Roman"/>
          <w:b w:val="false"/>
          <w:i w:val="false"/>
          <w:color w:val="000000"/>
          <w:sz w:val="28"/>
        </w:rPr>
        <w:t>
      4) место размещения выходной информации: отсутствует.</w:t>
      </w:r>
    </w:p>
    <w:bookmarkEnd w:id="1477"/>
    <w:bookmarkStart w:name="z1612" w:id="1478"/>
    <w:p>
      <w:pPr>
        <w:spacing w:after="0"/>
        <w:ind w:left="0"/>
        <w:jc w:val="both"/>
      </w:pPr>
      <w:r>
        <w:rPr>
          <w:rFonts w:ascii="Times New Roman"/>
          <w:b w:val="false"/>
          <w:i w:val="false"/>
          <w:color w:val="000000"/>
          <w:sz w:val="28"/>
        </w:rPr>
        <w:t>
      Расчет эмиссий парниковых газов от сжигания биомассы</w:t>
      </w:r>
    </w:p>
    <w:bookmarkEnd w:id="1478"/>
    <w:bookmarkStart w:name="z1613" w:id="1479"/>
    <w:p>
      <w:pPr>
        <w:spacing w:after="0"/>
        <w:ind w:left="0"/>
        <w:jc w:val="both"/>
      </w:pPr>
      <w:r>
        <w:rPr>
          <w:rFonts w:ascii="Times New Roman"/>
          <w:b w:val="false"/>
          <w:i w:val="false"/>
          <w:color w:val="000000"/>
          <w:sz w:val="28"/>
        </w:rPr>
        <w:t xml:space="preserve">
      При использовании метода подсеки для подготовки местности, в результате выделяются парниковых газов, отличные от СО₂. </w:t>
      </w:r>
    </w:p>
    <w:bookmarkEnd w:id="1479"/>
    <w:bookmarkStart w:name="z1614" w:id="1480"/>
    <w:p>
      <w:pPr>
        <w:spacing w:after="0"/>
        <w:ind w:left="0"/>
        <w:jc w:val="both"/>
      </w:pPr>
      <w:r>
        <w:rPr>
          <w:rFonts w:ascii="Times New Roman"/>
          <w:b w:val="false"/>
          <w:i w:val="false"/>
          <w:color w:val="000000"/>
          <w:sz w:val="28"/>
        </w:rPr>
        <w:t>
      21. Показатель: Рост эмиссии парниковых газов, отличных от СО₂, в результате сжигания биомассы при подсеке:</w:t>
      </w:r>
    </w:p>
    <w:bookmarkEnd w:id="1480"/>
    <w:bookmarkStart w:name="z1615" w:id="1481"/>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481"/>
    <w:bookmarkStart w:name="z1616" w:id="1482"/>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482"/>
    <w:bookmarkStart w:name="z1617" w:id="1483"/>
    <w:p>
      <w:pPr>
        <w:spacing w:after="0"/>
        <w:ind w:left="0"/>
        <w:jc w:val="both"/>
      </w:pPr>
      <w:r>
        <w:rPr>
          <w:rFonts w:ascii="Times New Roman"/>
          <w:b w:val="false"/>
          <w:i w:val="false"/>
          <w:color w:val="000000"/>
          <w:sz w:val="28"/>
        </w:rPr>
        <w:t>
      3) описание метода формирования (расчета) показателей:</w:t>
      </w:r>
    </w:p>
    <w:bookmarkEnd w:id="1483"/>
    <w:bookmarkStart w:name="z1618" w:id="1484"/>
    <w:p>
      <w:pPr>
        <w:spacing w:after="0"/>
        <w:ind w:left="0"/>
        <w:jc w:val="both"/>
      </w:pPr>
      <w:r>
        <w:rPr>
          <w:rFonts w:ascii="Times New Roman"/>
          <w:b w:val="false"/>
          <w:i w:val="false"/>
          <w:color w:val="000000"/>
          <w:sz w:val="28"/>
        </w:rPr>
        <w:t>
      E</w:t>
      </w:r>
      <w:r>
        <w:rPr>
          <w:rFonts w:ascii="Times New Roman"/>
          <w:b w:val="false"/>
          <w:i w:val="false"/>
          <w:color w:val="000000"/>
          <w:vertAlign w:val="subscript"/>
        </w:rPr>
        <w:t>non-CO2,BiomassBurn</w:t>
      </w:r>
      <w:r>
        <w:rPr>
          <w:rFonts w:ascii="Times New Roman"/>
          <w:b w:val="false"/>
          <w:i w:val="false"/>
          <w:color w:val="000000"/>
          <w:sz w:val="28"/>
        </w:rPr>
        <w:t>=E</w:t>
      </w:r>
      <w:r>
        <w:rPr>
          <w:rFonts w:ascii="Times New Roman"/>
          <w:b w:val="false"/>
          <w:i w:val="false"/>
          <w:color w:val="000000"/>
          <w:vertAlign w:val="subscript"/>
        </w:rPr>
        <w:t>BiomassBurnN2O</w:t>
      </w:r>
      <w:r>
        <w:rPr>
          <w:rFonts w:ascii="Times New Roman"/>
          <w:b w:val="false"/>
          <w:i w:val="false"/>
          <w:color w:val="000000"/>
          <w:sz w:val="28"/>
        </w:rPr>
        <w:t>+E</w:t>
      </w:r>
      <w:r>
        <w:rPr>
          <w:rFonts w:ascii="Times New Roman"/>
          <w:b w:val="false"/>
          <w:i w:val="false"/>
          <w:color w:val="000000"/>
          <w:vertAlign w:val="subscript"/>
        </w:rPr>
        <w:t>BiomassBurn, CG4</w:t>
      </w:r>
      <w:r>
        <w:rPr>
          <w:rFonts w:ascii="Times New Roman"/>
          <w:b w:val="false"/>
          <w:i w:val="false"/>
          <w:color w:val="000000"/>
          <w:sz w:val="28"/>
        </w:rPr>
        <w:t xml:space="preserve"> (17),</w:t>
      </w:r>
    </w:p>
    <w:bookmarkEnd w:id="1484"/>
    <w:bookmarkStart w:name="z1619" w:id="1485"/>
    <w:p>
      <w:pPr>
        <w:spacing w:after="0"/>
        <w:ind w:left="0"/>
        <w:jc w:val="both"/>
      </w:pPr>
      <w:r>
        <w:rPr>
          <w:rFonts w:ascii="Times New Roman"/>
          <w:b w:val="false"/>
          <w:i w:val="false"/>
          <w:color w:val="000000"/>
          <w:sz w:val="28"/>
        </w:rPr>
        <w:t>
      где:</w:t>
      </w:r>
    </w:p>
    <w:bookmarkEnd w:id="1485"/>
    <w:bookmarkStart w:name="z1620" w:id="1486"/>
    <w:p>
      <w:pPr>
        <w:spacing w:after="0"/>
        <w:ind w:left="0"/>
        <w:jc w:val="both"/>
      </w:pPr>
      <w:r>
        <w:rPr>
          <w:rFonts w:ascii="Times New Roman"/>
          <w:b w:val="false"/>
          <w:i w:val="false"/>
          <w:color w:val="000000"/>
          <w:sz w:val="28"/>
        </w:rPr>
        <w:t>
      E</w:t>
      </w:r>
      <w:r>
        <w:rPr>
          <w:rFonts w:ascii="Times New Roman"/>
          <w:b w:val="false"/>
          <w:i w:val="false"/>
          <w:color w:val="000000"/>
          <w:vertAlign w:val="subscript"/>
        </w:rPr>
        <w:t>non-CO2,BiomassBurn</w:t>
      </w:r>
      <w:r>
        <w:rPr>
          <w:rFonts w:ascii="Times New Roman"/>
          <w:b w:val="false"/>
          <w:i w:val="false"/>
          <w:color w:val="000000"/>
          <w:sz w:val="28"/>
        </w:rPr>
        <w:t xml:space="preserve"> – рост эмиссии парниковых газов, отличных от СО₂, в результате сжигания биомассы при подсеке, тонн СО₂-эквивалента в год;</w:t>
      </w:r>
    </w:p>
    <w:bookmarkEnd w:id="1486"/>
    <w:bookmarkStart w:name="z1621" w:id="1487"/>
    <w:p>
      <w:pPr>
        <w:spacing w:after="0"/>
        <w:ind w:left="0"/>
        <w:jc w:val="both"/>
      </w:pPr>
      <w:r>
        <w:rPr>
          <w:rFonts w:ascii="Times New Roman"/>
          <w:b w:val="false"/>
          <w:i w:val="false"/>
          <w:color w:val="000000"/>
          <w:sz w:val="28"/>
        </w:rPr>
        <w:t>
      E</w:t>
      </w:r>
      <w:r>
        <w:rPr>
          <w:rFonts w:ascii="Times New Roman"/>
          <w:b w:val="false"/>
          <w:i w:val="false"/>
          <w:color w:val="000000"/>
          <w:vertAlign w:val="subscript"/>
        </w:rPr>
        <w:t>BiomassBurnN2O</w:t>
      </w:r>
      <w:r>
        <w:rPr>
          <w:rFonts w:ascii="Times New Roman"/>
          <w:b w:val="false"/>
          <w:i w:val="false"/>
          <w:color w:val="000000"/>
          <w:sz w:val="28"/>
        </w:rPr>
        <w:t xml:space="preserve"> – эмиссия N₂O сжигаемой при подсеке биомассы, тонн СО₂ в год;</w:t>
      </w:r>
    </w:p>
    <w:bookmarkEnd w:id="1487"/>
    <w:bookmarkStart w:name="z1622" w:id="1488"/>
    <w:p>
      <w:pPr>
        <w:spacing w:after="0"/>
        <w:ind w:left="0"/>
        <w:jc w:val="both"/>
      </w:pPr>
      <w:r>
        <w:rPr>
          <w:rFonts w:ascii="Times New Roman"/>
          <w:b w:val="false"/>
          <w:i w:val="false"/>
          <w:color w:val="000000"/>
          <w:sz w:val="28"/>
        </w:rPr>
        <w:t>
      E</w:t>
      </w:r>
      <w:r>
        <w:rPr>
          <w:rFonts w:ascii="Times New Roman"/>
          <w:b w:val="false"/>
          <w:i w:val="false"/>
          <w:color w:val="000000"/>
          <w:vertAlign w:val="subscript"/>
        </w:rPr>
        <w:t>BiomassBurn, CG4</w:t>
      </w:r>
      <w:r>
        <w:rPr>
          <w:rFonts w:ascii="Times New Roman"/>
          <w:b w:val="false"/>
          <w:i w:val="false"/>
          <w:color w:val="000000"/>
          <w:sz w:val="28"/>
        </w:rPr>
        <w:t xml:space="preserve"> - эмиссия СН₄ сжигаемой при подсеке биомассы, тонн СО₂ в год.</w:t>
      </w:r>
    </w:p>
    <w:bookmarkEnd w:id="1488"/>
    <w:bookmarkStart w:name="z1623" w:id="1489"/>
    <w:p>
      <w:pPr>
        <w:spacing w:after="0"/>
        <w:ind w:left="0"/>
        <w:jc w:val="both"/>
      </w:pPr>
      <w:r>
        <w:rPr>
          <w:rFonts w:ascii="Times New Roman"/>
          <w:b w:val="false"/>
          <w:i w:val="false"/>
          <w:color w:val="000000"/>
          <w:sz w:val="28"/>
        </w:rPr>
        <w:t>
      4) место размещения выходной информации: отсутствует.</w:t>
      </w:r>
    </w:p>
    <w:bookmarkEnd w:id="1489"/>
    <w:bookmarkStart w:name="z1624" w:id="1490"/>
    <w:p>
      <w:pPr>
        <w:spacing w:after="0"/>
        <w:ind w:left="0"/>
        <w:jc w:val="both"/>
      </w:pPr>
      <w:r>
        <w:rPr>
          <w:rFonts w:ascii="Times New Roman"/>
          <w:b w:val="false"/>
          <w:i w:val="false"/>
          <w:color w:val="000000"/>
          <w:sz w:val="28"/>
        </w:rPr>
        <w:t>
      22. Показатель: Эмиссия N₂O сжигаемой при подсеке биомассы:</w:t>
      </w:r>
    </w:p>
    <w:bookmarkEnd w:id="1490"/>
    <w:bookmarkStart w:name="z1625" w:id="1491"/>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491"/>
    <w:bookmarkStart w:name="z1626" w:id="1492"/>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492"/>
    <w:bookmarkStart w:name="z1627" w:id="1493"/>
    <w:p>
      <w:pPr>
        <w:spacing w:after="0"/>
        <w:ind w:left="0"/>
        <w:jc w:val="both"/>
      </w:pPr>
      <w:r>
        <w:rPr>
          <w:rFonts w:ascii="Times New Roman"/>
          <w:b w:val="false"/>
          <w:i w:val="false"/>
          <w:color w:val="000000"/>
          <w:sz w:val="28"/>
        </w:rPr>
        <w:t>
      3) описание метода формирования (расчета) показателей:</w:t>
      </w:r>
    </w:p>
    <w:bookmarkEnd w:id="1493"/>
    <w:bookmarkStart w:name="z1628" w:id="1494"/>
    <w:p>
      <w:pPr>
        <w:spacing w:after="0"/>
        <w:ind w:left="0"/>
        <w:jc w:val="both"/>
      </w:pPr>
      <w:r>
        <w:rPr>
          <w:rFonts w:ascii="Times New Roman"/>
          <w:b w:val="false"/>
          <w:i w:val="false"/>
          <w:color w:val="000000"/>
          <w:sz w:val="28"/>
        </w:rPr>
        <w:t xml:space="preserve">
      </w:t>
      </w:r>
    </w:p>
    <w:bookmarkEnd w:id="1494"/>
    <w:p>
      <w:pPr>
        <w:spacing w:after="0"/>
        <w:ind w:left="0"/>
        <w:jc w:val="both"/>
      </w:pPr>
      <w:r>
        <w:drawing>
          <wp:inline distT="0" distB="0" distL="0" distR="0">
            <wp:extent cx="7810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7810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9" w:id="1495"/>
    <w:p>
      <w:pPr>
        <w:spacing w:after="0"/>
        <w:ind w:left="0"/>
        <w:jc w:val="both"/>
      </w:pPr>
      <w:r>
        <w:rPr>
          <w:rFonts w:ascii="Times New Roman"/>
          <w:b w:val="false"/>
          <w:i w:val="false"/>
          <w:color w:val="000000"/>
          <w:sz w:val="28"/>
        </w:rPr>
        <w:t>
      где:</w:t>
      </w:r>
    </w:p>
    <w:bookmarkEnd w:id="1495"/>
    <w:bookmarkStart w:name="z1630" w:id="1496"/>
    <w:p>
      <w:pPr>
        <w:spacing w:after="0"/>
        <w:ind w:left="0"/>
        <w:jc w:val="both"/>
      </w:pPr>
      <w:r>
        <w:rPr>
          <w:rFonts w:ascii="Times New Roman"/>
          <w:b w:val="false"/>
          <w:i w:val="false"/>
          <w:color w:val="000000"/>
          <w:sz w:val="28"/>
        </w:rPr>
        <w:t>
      E</w:t>
      </w:r>
      <w:r>
        <w:rPr>
          <w:rFonts w:ascii="Times New Roman"/>
          <w:b w:val="false"/>
          <w:i w:val="false"/>
          <w:color w:val="000000"/>
          <w:vertAlign w:val="subscript"/>
        </w:rPr>
        <w:t>biomassBurn.C</w:t>
      </w:r>
      <w:r>
        <w:rPr>
          <w:rFonts w:ascii="Times New Roman"/>
          <w:b w:val="false"/>
          <w:i w:val="false"/>
          <w:color w:val="000000"/>
          <w:sz w:val="28"/>
        </w:rPr>
        <w:t xml:space="preserve"> – потери запасов углерода в наземной биомассе в результате подсеки, тонн С в год;</w:t>
      </w:r>
    </w:p>
    <w:bookmarkEnd w:id="1496"/>
    <w:bookmarkStart w:name="z1631" w:id="1497"/>
    <w:p>
      <w:pPr>
        <w:spacing w:after="0"/>
        <w:ind w:left="0"/>
        <w:jc w:val="both"/>
      </w:pPr>
      <w:r>
        <w:rPr>
          <w:rFonts w:ascii="Times New Roman"/>
          <w:b w:val="false"/>
          <w:i w:val="false"/>
          <w:color w:val="000000"/>
          <w:sz w:val="28"/>
        </w:rPr>
        <w:t>
      N/</w:t>
      </w:r>
      <w:r>
        <w:rPr>
          <w:rFonts w:ascii="Times New Roman"/>
          <w:b w:val="false"/>
          <w:i w:val="false"/>
          <w:color w:val="000000"/>
          <w:vertAlign w:val="superscript"/>
        </w:rPr>
        <w:t>Cratio</w:t>
      </w:r>
      <w:r>
        <w:rPr>
          <w:rFonts w:ascii="Times New Roman"/>
          <w:b w:val="false"/>
          <w:i w:val="false"/>
          <w:color w:val="000000"/>
          <w:sz w:val="28"/>
        </w:rPr>
        <w:t xml:space="preserve"> – соотношение азота к углероду, безразмерно;</w:t>
      </w:r>
    </w:p>
    <w:bookmarkEnd w:id="1497"/>
    <w:bookmarkStart w:name="z1632" w:id="1498"/>
    <w:p>
      <w:pPr>
        <w:spacing w:after="0"/>
        <w:ind w:left="0"/>
        <w:jc w:val="both"/>
      </w:pPr>
      <w:r>
        <w:rPr>
          <w:rFonts w:ascii="Times New Roman"/>
          <w:b w:val="false"/>
          <w:i w:val="false"/>
          <w:color w:val="000000"/>
          <w:sz w:val="28"/>
        </w:rPr>
        <w:t>
      44/28 – соотношение молекулярных масс N₂O и азота, безразмерно;</w:t>
      </w:r>
    </w:p>
    <w:bookmarkEnd w:id="1498"/>
    <w:bookmarkStart w:name="z1633" w:id="1499"/>
    <w:p>
      <w:pPr>
        <w:spacing w:after="0"/>
        <w:ind w:left="0"/>
        <w:jc w:val="both"/>
      </w:pPr>
      <w:r>
        <w:rPr>
          <w:rFonts w:ascii="Times New Roman"/>
          <w:b w:val="false"/>
          <w:i w:val="false"/>
          <w:color w:val="000000"/>
          <w:sz w:val="28"/>
        </w:rPr>
        <w:t>
      16/12 – соотношение молекулярных масс СН₄ и углерода, безразмерно;</w:t>
      </w:r>
    </w:p>
    <w:bookmarkEnd w:id="1499"/>
    <w:bookmarkStart w:name="z1634" w:id="1500"/>
    <w:p>
      <w:pPr>
        <w:spacing w:after="0"/>
        <w:ind w:left="0"/>
        <w:jc w:val="both"/>
      </w:pPr>
      <w:r>
        <w:rPr>
          <w:rFonts w:ascii="Times New Roman"/>
          <w:b w:val="false"/>
          <w:i w:val="false"/>
          <w:color w:val="000000"/>
          <w:sz w:val="28"/>
        </w:rPr>
        <w:t>
      ER</w:t>
      </w:r>
      <w:r>
        <w:rPr>
          <w:rFonts w:ascii="Times New Roman"/>
          <w:b w:val="false"/>
          <w:i w:val="false"/>
          <w:color w:val="000000"/>
          <w:vertAlign w:val="subscript"/>
        </w:rPr>
        <w:t>N20</w:t>
      </w:r>
      <w:r>
        <w:rPr>
          <w:rFonts w:ascii="Times New Roman"/>
          <w:b w:val="false"/>
          <w:i w:val="false"/>
          <w:color w:val="000000"/>
          <w:sz w:val="28"/>
        </w:rPr>
        <w:t xml:space="preserve"> – установленный МГЭИК уровень эмиссии N₂O = 0.007;</w:t>
      </w:r>
    </w:p>
    <w:bookmarkEnd w:id="1500"/>
    <w:bookmarkStart w:name="z1635" w:id="1501"/>
    <w:p>
      <w:pPr>
        <w:spacing w:after="0"/>
        <w:ind w:left="0"/>
        <w:jc w:val="both"/>
      </w:pPr>
      <w:r>
        <w:rPr>
          <w:rFonts w:ascii="Times New Roman"/>
          <w:b w:val="false"/>
          <w:i w:val="false"/>
          <w:color w:val="000000"/>
          <w:sz w:val="28"/>
        </w:rPr>
        <w:t>
      ER</w:t>
      </w:r>
      <w:r>
        <w:rPr>
          <w:rFonts w:ascii="Times New Roman"/>
          <w:b w:val="false"/>
          <w:i w:val="false"/>
          <w:color w:val="000000"/>
          <w:vertAlign w:val="subscript"/>
        </w:rPr>
        <w:t>CH4</w:t>
      </w:r>
      <w:r>
        <w:rPr>
          <w:rFonts w:ascii="Times New Roman"/>
          <w:b w:val="false"/>
          <w:i w:val="false"/>
          <w:color w:val="000000"/>
          <w:sz w:val="28"/>
        </w:rPr>
        <w:t xml:space="preserve"> – установленный МГЭИК уровень эмиссии СН₄ = 0.012;</w:t>
      </w:r>
    </w:p>
    <w:bookmarkEnd w:id="1501"/>
    <w:bookmarkStart w:name="z1636" w:id="1502"/>
    <w:p>
      <w:pPr>
        <w:spacing w:after="0"/>
        <w:ind w:left="0"/>
        <w:jc w:val="both"/>
      </w:pPr>
      <w:r>
        <w:rPr>
          <w:rFonts w:ascii="Times New Roman"/>
          <w:b w:val="false"/>
          <w:i w:val="false"/>
          <w:color w:val="000000"/>
          <w:sz w:val="28"/>
        </w:rPr>
        <w:t>
      GWP</w:t>
      </w:r>
      <w:r>
        <w:rPr>
          <w:rFonts w:ascii="Times New Roman"/>
          <w:b w:val="false"/>
          <w:i w:val="false"/>
          <w:color w:val="000000"/>
          <w:vertAlign w:val="subscript"/>
        </w:rPr>
        <w:t>N20</w:t>
      </w:r>
      <w:r>
        <w:rPr>
          <w:rFonts w:ascii="Times New Roman"/>
          <w:b w:val="false"/>
          <w:i w:val="false"/>
          <w:color w:val="000000"/>
          <w:sz w:val="28"/>
        </w:rPr>
        <w:t xml:space="preserve"> – потенциал глобального потепления для N₂O;</w:t>
      </w:r>
    </w:p>
    <w:bookmarkEnd w:id="1502"/>
    <w:bookmarkStart w:name="z1637" w:id="1503"/>
    <w:p>
      <w:pPr>
        <w:spacing w:after="0"/>
        <w:ind w:left="0"/>
        <w:jc w:val="both"/>
      </w:pPr>
      <w:r>
        <w:rPr>
          <w:rFonts w:ascii="Times New Roman"/>
          <w:b w:val="false"/>
          <w:i w:val="false"/>
          <w:color w:val="000000"/>
          <w:sz w:val="28"/>
        </w:rPr>
        <w:t>
      GWP</w:t>
      </w:r>
      <w:r>
        <w:rPr>
          <w:rFonts w:ascii="Times New Roman"/>
          <w:b w:val="false"/>
          <w:i w:val="false"/>
          <w:color w:val="000000"/>
          <w:vertAlign w:val="subscript"/>
        </w:rPr>
        <w:t>CH4</w:t>
      </w:r>
      <w:r>
        <w:rPr>
          <w:rFonts w:ascii="Times New Roman"/>
          <w:b w:val="false"/>
          <w:i w:val="false"/>
          <w:color w:val="000000"/>
          <w:sz w:val="28"/>
        </w:rPr>
        <w:t xml:space="preserve"> – потенциал глобального потепления для СН₄, кг СО₂-эквивалента на кг СН₄-эквивалента.</w:t>
      </w:r>
    </w:p>
    <w:bookmarkEnd w:id="1503"/>
    <w:bookmarkStart w:name="z1638" w:id="1504"/>
    <w:p>
      <w:pPr>
        <w:spacing w:after="0"/>
        <w:ind w:left="0"/>
        <w:jc w:val="both"/>
      </w:pPr>
      <w:r>
        <w:rPr>
          <w:rFonts w:ascii="Times New Roman"/>
          <w:b w:val="false"/>
          <w:i w:val="false"/>
          <w:color w:val="000000"/>
          <w:sz w:val="28"/>
        </w:rPr>
        <w:t>
      4) место размещения выходной информации: отсутствует.</w:t>
      </w:r>
    </w:p>
    <w:bookmarkEnd w:id="1504"/>
    <w:bookmarkStart w:name="z1639" w:id="1505"/>
    <w:p>
      <w:pPr>
        <w:spacing w:after="0"/>
        <w:ind w:left="0"/>
        <w:jc w:val="both"/>
      </w:pPr>
      <w:r>
        <w:rPr>
          <w:rFonts w:ascii="Times New Roman"/>
          <w:b w:val="false"/>
          <w:i w:val="false"/>
          <w:color w:val="000000"/>
          <w:sz w:val="28"/>
        </w:rPr>
        <w:t>
      23. Показатель: Потери запасов углерода в наземной биомассе в результате подсеки:</w:t>
      </w:r>
    </w:p>
    <w:bookmarkEnd w:id="1505"/>
    <w:bookmarkStart w:name="z1640" w:id="1506"/>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506"/>
    <w:bookmarkStart w:name="z1641" w:id="1507"/>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507"/>
    <w:bookmarkStart w:name="z1642" w:id="1508"/>
    <w:p>
      <w:pPr>
        <w:spacing w:after="0"/>
        <w:ind w:left="0"/>
        <w:jc w:val="both"/>
      </w:pPr>
      <w:r>
        <w:rPr>
          <w:rFonts w:ascii="Times New Roman"/>
          <w:b w:val="false"/>
          <w:i w:val="false"/>
          <w:color w:val="000000"/>
          <w:sz w:val="28"/>
        </w:rPr>
        <w:t>
      3) описание метода формирования (расчета) показателей:</w:t>
      </w:r>
    </w:p>
    <w:bookmarkEnd w:id="1508"/>
    <w:bookmarkStart w:name="z1643" w:id="1509"/>
    <w:p>
      <w:pPr>
        <w:spacing w:after="0"/>
        <w:ind w:left="0"/>
        <w:jc w:val="both"/>
      </w:pPr>
      <w:r>
        <w:rPr>
          <w:rFonts w:ascii="Times New Roman"/>
          <w:b w:val="false"/>
          <w:i w:val="false"/>
          <w:color w:val="000000"/>
          <w:sz w:val="28"/>
        </w:rPr>
        <w:t>
      EbiomassBurn,C= ∑iAburn,i x Bi x CE x CF (20),</w:t>
      </w:r>
    </w:p>
    <w:bookmarkEnd w:id="1509"/>
    <w:bookmarkStart w:name="z1644" w:id="1510"/>
    <w:p>
      <w:pPr>
        <w:spacing w:after="0"/>
        <w:ind w:left="0"/>
        <w:jc w:val="both"/>
      </w:pPr>
      <w:r>
        <w:rPr>
          <w:rFonts w:ascii="Times New Roman"/>
          <w:b w:val="false"/>
          <w:i w:val="false"/>
          <w:color w:val="000000"/>
          <w:sz w:val="28"/>
        </w:rPr>
        <w:t>
      где:</w:t>
      </w:r>
    </w:p>
    <w:bookmarkEnd w:id="1510"/>
    <w:bookmarkStart w:name="z1645" w:id="1511"/>
    <w:p>
      <w:pPr>
        <w:spacing w:after="0"/>
        <w:ind w:left="0"/>
        <w:jc w:val="both"/>
      </w:pPr>
      <w:r>
        <w:rPr>
          <w:rFonts w:ascii="Times New Roman"/>
          <w:b w:val="false"/>
          <w:i w:val="false"/>
          <w:color w:val="000000"/>
          <w:sz w:val="28"/>
        </w:rPr>
        <w:t>
      EbiomassBurn,C – потери запасов углерода в наземной биомассе в результате подсеки, тонн С в год;</w:t>
      </w:r>
    </w:p>
    <w:bookmarkEnd w:id="1511"/>
    <w:bookmarkStart w:name="z1646" w:id="1512"/>
    <w:p>
      <w:pPr>
        <w:spacing w:after="0"/>
        <w:ind w:left="0"/>
        <w:jc w:val="both"/>
      </w:pPr>
      <w:r>
        <w:rPr>
          <w:rFonts w:ascii="Times New Roman"/>
          <w:b w:val="false"/>
          <w:i w:val="false"/>
          <w:color w:val="000000"/>
          <w:sz w:val="28"/>
        </w:rPr>
        <w:t>
      Aburn,i – площадь подсеки для страты i, гектаров в год;</w:t>
      </w:r>
    </w:p>
    <w:bookmarkEnd w:id="1512"/>
    <w:bookmarkStart w:name="z1647" w:id="1513"/>
    <w:p>
      <w:pPr>
        <w:spacing w:after="0"/>
        <w:ind w:left="0"/>
        <w:jc w:val="both"/>
      </w:pPr>
      <w:r>
        <w:rPr>
          <w:rFonts w:ascii="Times New Roman"/>
          <w:b w:val="false"/>
          <w:i w:val="false"/>
          <w:color w:val="000000"/>
          <w:sz w:val="28"/>
        </w:rPr>
        <w:t>
      Bi – средний запас наземной биомассы до сжигания для страты i, тонн сухой массы на гектар;</w:t>
      </w:r>
    </w:p>
    <w:bookmarkEnd w:id="1513"/>
    <w:bookmarkStart w:name="z1648" w:id="1514"/>
    <w:p>
      <w:pPr>
        <w:spacing w:after="0"/>
        <w:ind w:left="0"/>
        <w:jc w:val="both"/>
      </w:pPr>
      <w:r>
        <w:rPr>
          <w:rFonts w:ascii="Times New Roman"/>
          <w:b w:val="false"/>
          <w:i w:val="false"/>
          <w:color w:val="000000"/>
          <w:sz w:val="28"/>
        </w:rPr>
        <w:t>
      CE – эффективность сжигания, безразмерно, установлено МГЭИК – 0,5;</w:t>
      </w:r>
    </w:p>
    <w:bookmarkEnd w:id="1514"/>
    <w:bookmarkStart w:name="z1649" w:id="1515"/>
    <w:p>
      <w:pPr>
        <w:spacing w:after="0"/>
        <w:ind w:left="0"/>
        <w:jc w:val="both"/>
      </w:pPr>
      <w:r>
        <w:rPr>
          <w:rFonts w:ascii="Times New Roman"/>
          <w:b w:val="false"/>
          <w:i w:val="false"/>
          <w:color w:val="000000"/>
          <w:sz w:val="28"/>
        </w:rPr>
        <w:t>
      CF – доля углерода в сухой биомассе, тонн С на тонну сухого вещества.</w:t>
      </w:r>
    </w:p>
    <w:bookmarkEnd w:id="1515"/>
    <w:bookmarkStart w:name="z1650" w:id="1516"/>
    <w:p>
      <w:pPr>
        <w:spacing w:after="0"/>
        <w:ind w:left="0"/>
        <w:jc w:val="both"/>
      </w:pPr>
      <w:r>
        <w:rPr>
          <w:rFonts w:ascii="Times New Roman"/>
          <w:b w:val="false"/>
          <w:i w:val="false"/>
          <w:color w:val="000000"/>
          <w:sz w:val="28"/>
        </w:rPr>
        <w:t>
      При невозможности определить эффективность сжигания, используют значение МГЭИК по умолчанию – 0,5. Соотношение азота и углерода приблизительно составляет 0,01. Это значение по умолчанию применяется к лиственному мусору, при сжигании мусора с большими древесными включениями применяется повышенный коэффициент, при наличии.</w:t>
      </w:r>
    </w:p>
    <w:bookmarkEnd w:id="1516"/>
    <w:bookmarkStart w:name="z1651" w:id="1517"/>
    <w:p>
      <w:pPr>
        <w:spacing w:after="0"/>
        <w:ind w:left="0"/>
        <w:jc w:val="both"/>
      </w:pPr>
      <w:r>
        <w:rPr>
          <w:rFonts w:ascii="Times New Roman"/>
          <w:b w:val="false"/>
          <w:i w:val="false"/>
          <w:color w:val="000000"/>
          <w:sz w:val="28"/>
        </w:rPr>
        <w:t>
      4) место размещения выходной информации: отсутствует.</w:t>
      </w:r>
    </w:p>
    <w:bookmarkEnd w:id="1517"/>
    <w:bookmarkStart w:name="z1652" w:id="1518"/>
    <w:p>
      <w:pPr>
        <w:spacing w:after="0"/>
        <w:ind w:left="0"/>
        <w:jc w:val="both"/>
      </w:pPr>
      <w:r>
        <w:rPr>
          <w:rFonts w:ascii="Times New Roman"/>
          <w:b w:val="false"/>
          <w:i w:val="false"/>
          <w:color w:val="000000"/>
          <w:sz w:val="28"/>
        </w:rPr>
        <w:t>
      24. Показатель: Расчет эмиссий N₂O от применения азотных удобрений:</w:t>
      </w:r>
    </w:p>
    <w:bookmarkEnd w:id="1518"/>
    <w:bookmarkStart w:name="z1653" w:id="1519"/>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519"/>
    <w:bookmarkStart w:name="z1654" w:id="1520"/>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520"/>
    <w:bookmarkStart w:name="z1655" w:id="1521"/>
    <w:p>
      <w:pPr>
        <w:spacing w:after="0"/>
        <w:ind w:left="0"/>
        <w:jc w:val="both"/>
      </w:pPr>
      <w:r>
        <w:rPr>
          <w:rFonts w:ascii="Times New Roman"/>
          <w:b w:val="false"/>
          <w:i w:val="false"/>
          <w:color w:val="000000"/>
          <w:sz w:val="28"/>
        </w:rPr>
        <w:t>
      3) описание метода формирования (расчета) показателей:</w:t>
      </w:r>
    </w:p>
    <w:bookmarkEnd w:id="1521"/>
    <w:p>
      <w:pPr>
        <w:spacing w:after="0"/>
        <w:ind w:left="0"/>
        <w:jc w:val="both"/>
      </w:pPr>
      <w:bookmarkStart w:name="z1656" w:id="1522"/>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O</w:t>
      </w:r>
      <w:r>
        <w:rPr>
          <w:rFonts w:ascii="Times New Roman"/>
          <w:b w:val="false"/>
          <w:i w:val="false"/>
          <w:color w:val="000000"/>
          <w:vertAlign w:val="subscript"/>
        </w:rPr>
        <w:t>direct-Nfertillizer</w:t>
      </w:r>
      <w:r>
        <w:rPr>
          <w:rFonts w:ascii="Times New Roman"/>
          <w:b w:val="false"/>
          <w:i w:val="false"/>
          <w:color w:val="000000"/>
          <w:sz w:val="28"/>
        </w:rPr>
        <w:t>= [(F</w:t>
      </w:r>
      <w:r>
        <w:rPr>
          <w:rFonts w:ascii="Times New Roman"/>
          <w:b w:val="false"/>
          <w:i w:val="false"/>
          <w:color w:val="000000"/>
          <w:vertAlign w:val="subscript"/>
        </w:rPr>
        <w:t>SN</w:t>
      </w:r>
      <w:r>
        <w:rPr>
          <w:rFonts w:ascii="Times New Roman"/>
          <w:b w:val="false"/>
          <w:i w:val="false"/>
          <w:color w:val="000000"/>
          <w:sz w:val="28"/>
        </w:rPr>
        <w:t>+F</w:t>
      </w:r>
      <w:r>
        <w:rPr>
          <w:rFonts w:ascii="Times New Roman"/>
          <w:b w:val="false"/>
          <w:i w:val="false"/>
          <w:color w:val="000000"/>
          <w:vertAlign w:val="subscript"/>
        </w:rPr>
        <w:t>ON</w:t>
      </w:r>
      <w:r>
        <w:rPr>
          <w:rFonts w:ascii="Times New Roman"/>
          <w:b w:val="false"/>
          <w:i w:val="false"/>
          <w:color w:val="000000"/>
          <w:sz w:val="28"/>
        </w:rPr>
        <w:t>) x EF</w:t>
      </w:r>
      <w:r>
        <w:rPr>
          <w:rFonts w:ascii="Times New Roman"/>
          <w:b w:val="false"/>
          <w:i w:val="false"/>
          <w:color w:val="000000"/>
          <w:vertAlign w:val="subscript"/>
        </w:rPr>
        <w:t>1</w:t>
      </w:r>
      <w:r>
        <w:rPr>
          <w:rFonts w:ascii="Times New Roman"/>
          <w:b w:val="false"/>
          <w:i w:val="false"/>
          <w:color w:val="000000"/>
          <w:sz w:val="28"/>
        </w:rPr>
        <w:t>] x 44/28 x GWP</w:t>
      </w:r>
      <w:r>
        <w:rPr>
          <w:rFonts w:ascii="Times New Roman"/>
          <w:b w:val="false"/>
          <w:i w:val="false"/>
          <w:color w:val="000000"/>
          <w:vertAlign w:val="subscript"/>
        </w:rPr>
        <w:t>N2O</w:t>
      </w:r>
      <w:r>
        <w:rPr>
          <w:rFonts w:ascii="Times New Roman"/>
          <w:b w:val="false"/>
          <w:i w:val="false"/>
          <w:color w:val="000000"/>
          <w:sz w:val="28"/>
        </w:rPr>
        <w:t xml:space="preserve"> (21),</w:t>
      </w:r>
    </w:p>
    <w:bookmarkEnd w:id="1522"/>
    <w:p>
      <w:pPr>
        <w:spacing w:after="0"/>
        <w:ind w:left="0"/>
        <w:jc w:val="both"/>
      </w:pPr>
      <w:r>
        <w:rPr>
          <w:rFonts w:ascii="Times New Roman"/>
          <w:b w:val="false"/>
          <w:i w:val="false"/>
          <w:color w:val="000000"/>
          <w:sz w:val="28"/>
        </w:rPr>
        <w:t>F</w:t>
      </w:r>
      <w:r>
        <w:rPr>
          <w:rFonts w:ascii="Times New Roman"/>
          <w:b w:val="false"/>
          <w:i w:val="false"/>
          <w:color w:val="000000"/>
          <w:vertAlign w:val="subscript"/>
        </w:rPr>
        <w:t>SN</w:t>
      </w:r>
      <w:r>
        <w:rPr>
          <w:rFonts w:ascii="Times New Roman"/>
          <w:b w:val="false"/>
          <w:i w:val="false"/>
          <w:color w:val="000000"/>
          <w:sz w:val="28"/>
        </w:rPr>
        <w:t xml:space="preserve"> = N</w:t>
      </w:r>
      <w:r>
        <w:rPr>
          <w:rFonts w:ascii="Times New Roman"/>
          <w:b w:val="false"/>
          <w:i w:val="false"/>
          <w:color w:val="000000"/>
          <w:vertAlign w:val="subscript"/>
        </w:rPr>
        <w:t>SN-Fert x</w:t>
      </w:r>
      <w:r>
        <w:rPr>
          <w:rFonts w:ascii="Times New Roman"/>
          <w:b w:val="false"/>
          <w:i w:val="false"/>
          <w:color w:val="000000"/>
          <w:sz w:val="28"/>
        </w:rPr>
        <w:t xml:space="preserve"> (1 – Frac</w:t>
      </w:r>
      <w:r>
        <w:rPr>
          <w:rFonts w:ascii="Times New Roman"/>
          <w:b w:val="false"/>
          <w:i w:val="false"/>
          <w:color w:val="000000"/>
          <w:vertAlign w:val="subscript"/>
        </w:rPr>
        <w:t>GASF</w:t>
      </w:r>
      <w:r>
        <w:rPr>
          <w:rFonts w:ascii="Times New Roman"/>
          <w:b w:val="false"/>
          <w:i w:val="false"/>
          <w:color w:val="000000"/>
          <w:sz w:val="28"/>
        </w:rPr>
        <w:t>) (22),</w:t>
      </w:r>
    </w:p>
    <w:p>
      <w:pPr>
        <w:spacing w:after="0"/>
        <w:ind w:left="0"/>
        <w:jc w:val="both"/>
      </w:pPr>
      <w:r>
        <w:rPr>
          <w:rFonts w:ascii="Times New Roman"/>
          <w:b w:val="false"/>
          <w:i w:val="false"/>
          <w:color w:val="000000"/>
          <w:sz w:val="28"/>
        </w:rPr>
        <w:t>F</w:t>
      </w:r>
      <w:r>
        <w:rPr>
          <w:rFonts w:ascii="Times New Roman"/>
          <w:b w:val="false"/>
          <w:i w:val="false"/>
          <w:color w:val="000000"/>
          <w:vertAlign w:val="subscript"/>
        </w:rPr>
        <w:t>ON</w:t>
      </w:r>
      <w:r>
        <w:rPr>
          <w:rFonts w:ascii="Times New Roman"/>
          <w:b w:val="false"/>
          <w:i w:val="false"/>
          <w:color w:val="000000"/>
          <w:sz w:val="28"/>
        </w:rPr>
        <w:t xml:space="preserve"> = N</w:t>
      </w:r>
      <w:r>
        <w:rPr>
          <w:rFonts w:ascii="Times New Roman"/>
          <w:b w:val="false"/>
          <w:i w:val="false"/>
          <w:color w:val="000000"/>
          <w:vertAlign w:val="subscript"/>
        </w:rPr>
        <w:t xml:space="preserve">ON-Fert </w:t>
      </w:r>
      <w:r>
        <w:rPr>
          <w:rFonts w:ascii="Times New Roman"/>
          <w:b w:val="false"/>
          <w:i w:val="false"/>
          <w:color w:val="000000"/>
          <w:sz w:val="28"/>
        </w:rPr>
        <w:t>x (1 – Frac</w:t>
      </w:r>
      <w:r>
        <w:rPr>
          <w:rFonts w:ascii="Times New Roman"/>
          <w:b w:val="false"/>
          <w:i w:val="false"/>
          <w:color w:val="000000"/>
          <w:vertAlign w:val="subscript"/>
        </w:rPr>
        <w:t>GASF</w:t>
      </w:r>
      <w:r>
        <w:rPr>
          <w:rFonts w:ascii="Times New Roman"/>
          <w:b w:val="false"/>
          <w:i w:val="false"/>
          <w:color w:val="000000"/>
          <w:sz w:val="28"/>
        </w:rPr>
        <w:t>) (23),</w:t>
      </w:r>
    </w:p>
    <w:bookmarkStart w:name="z1657" w:id="1523"/>
    <w:p>
      <w:pPr>
        <w:spacing w:after="0"/>
        <w:ind w:left="0"/>
        <w:jc w:val="both"/>
      </w:pPr>
      <w:r>
        <w:rPr>
          <w:rFonts w:ascii="Times New Roman"/>
          <w:b w:val="false"/>
          <w:i w:val="false"/>
          <w:color w:val="000000"/>
          <w:sz w:val="28"/>
        </w:rPr>
        <w:t>
      где:</w:t>
      </w:r>
    </w:p>
    <w:bookmarkEnd w:id="1523"/>
    <w:bookmarkStart w:name="z1658" w:id="1524"/>
    <w:p>
      <w:pPr>
        <w:spacing w:after="0"/>
        <w:ind w:left="0"/>
        <w:jc w:val="both"/>
      </w:pPr>
      <w:r>
        <w:rPr>
          <w:rFonts w:ascii="Times New Roman"/>
          <w:b w:val="false"/>
          <w:i w:val="false"/>
          <w:color w:val="000000"/>
          <w:sz w:val="28"/>
        </w:rPr>
        <w:t>
      N</w:t>
      </w:r>
      <w:r>
        <w:rPr>
          <w:rFonts w:ascii="Times New Roman"/>
          <w:b w:val="false"/>
          <w:i w:val="false"/>
          <w:color w:val="000000"/>
          <w:vertAlign w:val="subscript"/>
        </w:rPr>
        <w:t>2Odirect-Nfertillizer</w:t>
      </w:r>
      <w:r>
        <w:rPr>
          <w:rFonts w:ascii="Times New Roman"/>
          <w:b w:val="false"/>
          <w:i w:val="false"/>
          <w:color w:val="000000"/>
          <w:sz w:val="28"/>
        </w:rPr>
        <w:t xml:space="preserve"> – прямая эмиссия N₂O в результате применения азота в пределах границ проекта, тонн СО₂-эквивалента в год;</w:t>
      </w:r>
    </w:p>
    <w:bookmarkEnd w:id="1524"/>
    <w:bookmarkStart w:name="z1659" w:id="1525"/>
    <w:p>
      <w:pPr>
        <w:spacing w:after="0"/>
        <w:ind w:left="0"/>
        <w:jc w:val="both"/>
      </w:pPr>
      <w:r>
        <w:rPr>
          <w:rFonts w:ascii="Times New Roman"/>
          <w:b w:val="false"/>
          <w:i w:val="false"/>
          <w:color w:val="000000"/>
          <w:sz w:val="28"/>
        </w:rPr>
        <w:t>
      F</w:t>
      </w:r>
      <w:r>
        <w:rPr>
          <w:rFonts w:ascii="Times New Roman"/>
          <w:b w:val="false"/>
          <w:i w:val="false"/>
          <w:color w:val="000000"/>
          <w:vertAlign w:val="subscript"/>
        </w:rPr>
        <w:t>SN</w:t>
      </w:r>
      <w:r>
        <w:rPr>
          <w:rFonts w:ascii="Times New Roman"/>
          <w:b w:val="false"/>
          <w:i w:val="false"/>
          <w:color w:val="000000"/>
          <w:sz w:val="28"/>
        </w:rPr>
        <w:t xml:space="preserve"> – масса синтетического азотного удобрения, скорректированная на испарение в качестве NH3 и NOx, тонн азота в год;</w:t>
      </w:r>
    </w:p>
    <w:bookmarkEnd w:id="1525"/>
    <w:bookmarkStart w:name="z1660" w:id="1526"/>
    <w:p>
      <w:pPr>
        <w:spacing w:after="0"/>
        <w:ind w:left="0"/>
        <w:jc w:val="both"/>
      </w:pPr>
      <w:r>
        <w:rPr>
          <w:rFonts w:ascii="Times New Roman"/>
          <w:b w:val="false"/>
          <w:i w:val="false"/>
          <w:color w:val="000000"/>
          <w:sz w:val="28"/>
        </w:rPr>
        <w:t>
      F</w:t>
      </w:r>
      <w:r>
        <w:rPr>
          <w:rFonts w:ascii="Times New Roman"/>
          <w:b w:val="false"/>
          <w:i w:val="false"/>
          <w:color w:val="000000"/>
          <w:vertAlign w:val="subscript"/>
        </w:rPr>
        <w:t>ON</w:t>
      </w:r>
      <w:r>
        <w:rPr>
          <w:rFonts w:ascii="Times New Roman"/>
          <w:b w:val="false"/>
          <w:i w:val="false"/>
          <w:color w:val="000000"/>
          <w:sz w:val="28"/>
        </w:rPr>
        <w:t xml:space="preserve"> – годовая масса органического азотного удобрения, скорректированная на испарение в качестве в качестве NH3 и NOx, тонн азота в год;</w:t>
      </w:r>
    </w:p>
    <w:bookmarkEnd w:id="1526"/>
    <w:bookmarkStart w:name="z1661" w:id="1527"/>
    <w:p>
      <w:pPr>
        <w:spacing w:after="0"/>
        <w:ind w:left="0"/>
        <w:jc w:val="both"/>
      </w:pPr>
      <w:r>
        <w:rPr>
          <w:rFonts w:ascii="Times New Roman"/>
          <w:b w:val="false"/>
          <w:i w:val="false"/>
          <w:color w:val="000000"/>
          <w:sz w:val="28"/>
        </w:rPr>
        <w:t>
      N</w:t>
      </w:r>
      <w:r>
        <w:rPr>
          <w:rFonts w:ascii="Times New Roman"/>
          <w:b w:val="false"/>
          <w:i w:val="false"/>
          <w:color w:val="000000"/>
          <w:vertAlign w:val="subscript"/>
        </w:rPr>
        <w:t>SN-Fert</w:t>
      </w:r>
      <w:r>
        <w:rPr>
          <w:rFonts w:ascii="Times New Roman"/>
          <w:b w:val="false"/>
          <w:i w:val="false"/>
          <w:color w:val="000000"/>
          <w:sz w:val="28"/>
        </w:rPr>
        <w:t xml:space="preserve"> – масса синтетического азотного удобрения, тонн азота в год;</w:t>
      </w:r>
    </w:p>
    <w:bookmarkEnd w:id="1527"/>
    <w:bookmarkStart w:name="z1662" w:id="1528"/>
    <w:p>
      <w:pPr>
        <w:spacing w:after="0"/>
        <w:ind w:left="0"/>
        <w:jc w:val="both"/>
      </w:pPr>
      <w:r>
        <w:rPr>
          <w:rFonts w:ascii="Times New Roman"/>
          <w:b w:val="false"/>
          <w:i w:val="false"/>
          <w:color w:val="000000"/>
          <w:sz w:val="28"/>
        </w:rPr>
        <w:t>
      N</w:t>
      </w:r>
      <w:r>
        <w:rPr>
          <w:rFonts w:ascii="Times New Roman"/>
          <w:b w:val="false"/>
          <w:i w:val="false"/>
          <w:color w:val="000000"/>
          <w:vertAlign w:val="subscript"/>
        </w:rPr>
        <w:t>ON-Fert</w:t>
      </w:r>
      <w:r>
        <w:rPr>
          <w:rFonts w:ascii="Times New Roman"/>
          <w:b w:val="false"/>
          <w:i w:val="false"/>
          <w:color w:val="000000"/>
          <w:sz w:val="28"/>
        </w:rPr>
        <w:t xml:space="preserve"> – масса органического азотного удобрения, тонн в год;</w:t>
      </w:r>
    </w:p>
    <w:bookmarkEnd w:id="1528"/>
    <w:bookmarkStart w:name="z1663" w:id="1529"/>
    <w:p>
      <w:pPr>
        <w:spacing w:after="0"/>
        <w:ind w:left="0"/>
        <w:jc w:val="both"/>
      </w:pPr>
      <w:r>
        <w:rPr>
          <w:rFonts w:ascii="Times New Roman"/>
          <w:b w:val="false"/>
          <w:i w:val="false"/>
          <w:color w:val="000000"/>
          <w:sz w:val="28"/>
        </w:rPr>
        <w:t>
      E</w:t>
      </w:r>
      <w:r>
        <w:rPr>
          <w:rFonts w:ascii="Times New Roman"/>
          <w:b w:val="false"/>
          <w:i w:val="false"/>
          <w:color w:val="000000"/>
          <w:vertAlign w:val="subscript"/>
        </w:rPr>
        <w:t>F1</w:t>
      </w:r>
      <w:r>
        <w:rPr>
          <w:rFonts w:ascii="Times New Roman"/>
          <w:b w:val="false"/>
          <w:i w:val="false"/>
          <w:color w:val="000000"/>
          <w:sz w:val="28"/>
        </w:rPr>
        <w:t xml:space="preserve"> - коэффициент эмиссии от азотсодержащих компонентов, тонн N₂O – N к тоннам N;</w:t>
      </w:r>
    </w:p>
    <w:bookmarkEnd w:id="1529"/>
    <w:bookmarkStart w:name="z1664" w:id="1530"/>
    <w:p>
      <w:pPr>
        <w:spacing w:after="0"/>
        <w:ind w:left="0"/>
        <w:jc w:val="both"/>
      </w:pPr>
      <w:r>
        <w:rPr>
          <w:rFonts w:ascii="Times New Roman"/>
          <w:b w:val="false"/>
          <w:i w:val="false"/>
          <w:color w:val="000000"/>
          <w:sz w:val="28"/>
        </w:rPr>
        <w:t>
      Frac</w:t>
      </w:r>
      <w:r>
        <w:rPr>
          <w:rFonts w:ascii="Times New Roman"/>
          <w:b w:val="false"/>
          <w:i w:val="false"/>
          <w:color w:val="000000"/>
          <w:vertAlign w:val="subscript"/>
        </w:rPr>
        <w:t>GASF</w:t>
      </w:r>
      <w:r>
        <w:rPr>
          <w:rFonts w:ascii="Times New Roman"/>
          <w:b w:val="false"/>
          <w:i w:val="false"/>
          <w:color w:val="000000"/>
          <w:sz w:val="28"/>
        </w:rPr>
        <w:t xml:space="preserve"> – часть, испаряемая как NH3 и NOx для синтетических удобрений, безразмерно;</w:t>
      </w:r>
    </w:p>
    <w:bookmarkEnd w:id="1530"/>
    <w:bookmarkStart w:name="z1665" w:id="1531"/>
    <w:p>
      <w:pPr>
        <w:spacing w:after="0"/>
        <w:ind w:left="0"/>
        <w:jc w:val="both"/>
      </w:pPr>
      <w:r>
        <w:rPr>
          <w:rFonts w:ascii="Times New Roman"/>
          <w:b w:val="false"/>
          <w:i w:val="false"/>
          <w:color w:val="000000"/>
          <w:sz w:val="28"/>
        </w:rPr>
        <w:t>
      44/28 – соотношение молекулярных масс N₂O и азота, безразмерно;</w:t>
      </w:r>
    </w:p>
    <w:bookmarkEnd w:id="1531"/>
    <w:bookmarkStart w:name="z1666" w:id="1532"/>
    <w:p>
      <w:pPr>
        <w:spacing w:after="0"/>
        <w:ind w:left="0"/>
        <w:jc w:val="both"/>
      </w:pPr>
      <w:r>
        <w:rPr>
          <w:rFonts w:ascii="Times New Roman"/>
          <w:b w:val="false"/>
          <w:i w:val="false"/>
          <w:color w:val="000000"/>
          <w:sz w:val="28"/>
        </w:rPr>
        <w:t xml:space="preserve">
      GWPN2O – потенциал глобального потепления для N₂O, кг СО₂-эквивалента на кг N₂O-эквивалента. </w:t>
      </w:r>
    </w:p>
    <w:bookmarkEnd w:id="1532"/>
    <w:bookmarkStart w:name="z1667" w:id="1533"/>
    <w:p>
      <w:pPr>
        <w:spacing w:after="0"/>
        <w:ind w:left="0"/>
        <w:jc w:val="both"/>
      </w:pPr>
      <w:r>
        <w:rPr>
          <w:rFonts w:ascii="Times New Roman"/>
          <w:b w:val="false"/>
          <w:i w:val="false"/>
          <w:color w:val="000000"/>
          <w:sz w:val="28"/>
        </w:rPr>
        <w:t>
      Коэффициент эмиссии составляет 1,25 % от внесенной массы азота. Это значение применяется при отсутствии более точных коэффициентов.</w:t>
      </w:r>
    </w:p>
    <w:bookmarkEnd w:id="1533"/>
    <w:bookmarkStart w:name="z1668" w:id="1534"/>
    <w:p>
      <w:pPr>
        <w:spacing w:after="0"/>
        <w:ind w:left="0"/>
        <w:jc w:val="both"/>
      </w:pPr>
      <w:r>
        <w:rPr>
          <w:rFonts w:ascii="Times New Roman"/>
          <w:b w:val="false"/>
          <w:i w:val="false"/>
          <w:color w:val="000000"/>
          <w:sz w:val="28"/>
        </w:rPr>
        <w:t>
      4) место размещения выходной информации: отсутствует.</w:t>
      </w:r>
    </w:p>
    <w:bookmarkEnd w:id="1534"/>
    <w:bookmarkStart w:name="z1669" w:id="1535"/>
    <w:p>
      <w:pPr>
        <w:spacing w:after="0"/>
        <w:ind w:left="0"/>
        <w:jc w:val="both"/>
      </w:pPr>
      <w:r>
        <w:rPr>
          <w:rFonts w:ascii="Times New Roman"/>
          <w:b w:val="false"/>
          <w:i w:val="false"/>
          <w:color w:val="000000"/>
          <w:sz w:val="28"/>
        </w:rPr>
        <w:t>
      25. Показатель: Фактическое чистое поглощение парниковых газов:</w:t>
      </w:r>
    </w:p>
    <w:bookmarkEnd w:id="1535"/>
    <w:bookmarkStart w:name="z1670" w:id="1536"/>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536"/>
    <w:bookmarkStart w:name="z1671" w:id="1537"/>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537"/>
    <w:bookmarkStart w:name="z1672" w:id="1538"/>
    <w:p>
      <w:pPr>
        <w:spacing w:after="0"/>
        <w:ind w:left="0"/>
        <w:jc w:val="both"/>
      </w:pPr>
      <w:r>
        <w:rPr>
          <w:rFonts w:ascii="Times New Roman"/>
          <w:b w:val="false"/>
          <w:i w:val="false"/>
          <w:color w:val="000000"/>
          <w:sz w:val="28"/>
        </w:rPr>
        <w:t>
      3) описание метода формирования (расчета) показателей:</w:t>
      </w:r>
    </w:p>
    <w:bookmarkEnd w:id="1538"/>
    <w:bookmarkStart w:name="z1673" w:id="15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C</w:t>
      </w:r>
      <w:r>
        <w:rPr>
          <w:rFonts w:ascii="Times New Roman"/>
          <w:b w:val="false"/>
          <w:i w:val="false"/>
          <w:color w:val="000000"/>
          <w:vertAlign w:val="subscript"/>
        </w:rPr>
        <w:t>ACTUAL</w:t>
      </w:r>
      <w:r>
        <w:rPr>
          <w:rFonts w:ascii="Times New Roman"/>
          <w:b w:val="false"/>
          <w:i w:val="false"/>
          <w:color w:val="000000"/>
          <w:sz w:val="28"/>
        </w:rPr>
        <w:t>= ∑i∑j</w:t>
      </w:r>
      <w:r>
        <w:rPr>
          <w:rFonts w:ascii="Times New Roman"/>
          <w:b w:val="false"/>
          <w:i w:val="false"/>
          <w:color w:val="000000"/>
          <w:sz w:val="28"/>
        </w:rPr>
        <w:t>D</w:t>
      </w:r>
      <w:r>
        <w:rPr>
          <w:rFonts w:ascii="Times New Roman"/>
          <w:b w:val="false"/>
          <w:i w:val="false"/>
          <w:color w:val="000000"/>
          <w:sz w:val="28"/>
        </w:rPr>
        <w:t>Cij - GHG</w:t>
      </w:r>
      <w:r>
        <w:rPr>
          <w:rFonts w:ascii="Times New Roman"/>
          <w:b w:val="false"/>
          <w:i w:val="false"/>
          <w:color w:val="000000"/>
          <w:vertAlign w:val="subscript"/>
        </w:rPr>
        <w:t>E</w:t>
      </w:r>
      <w:r>
        <w:rPr>
          <w:rFonts w:ascii="Times New Roman"/>
          <w:b w:val="false"/>
          <w:i w:val="false"/>
          <w:color w:val="000000"/>
          <w:sz w:val="28"/>
        </w:rPr>
        <w:t xml:space="preserve"> (24),</w:t>
      </w:r>
    </w:p>
    <w:bookmarkEnd w:id="1539"/>
    <w:bookmarkStart w:name="z1674" w:id="1540"/>
    <w:p>
      <w:pPr>
        <w:spacing w:after="0"/>
        <w:ind w:left="0"/>
        <w:jc w:val="both"/>
      </w:pPr>
      <w:r>
        <w:rPr>
          <w:rFonts w:ascii="Times New Roman"/>
          <w:b w:val="false"/>
          <w:i w:val="false"/>
          <w:color w:val="000000"/>
          <w:sz w:val="28"/>
        </w:rPr>
        <w:t>
      где:</w:t>
      </w:r>
    </w:p>
    <w:bookmarkEnd w:id="1540"/>
    <w:bookmarkStart w:name="z1675" w:id="15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C</w:t>
      </w:r>
      <w:r>
        <w:rPr>
          <w:rFonts w:ascii="Times New Roman"/>
          <w:b w:val="false"/>
          <w:i w:val="false"/>
          <w:color w:val="000000"/>
          <w:vertAlign w:val="subscript"/>
        </w:rPr>
        <w:t>ACTUAL</w:t>
      </w:r>
      <w:r>
        <w:rPr>
          <w:rFonts w:ascii="Times New Roman"/>
          <w:b w:val="false"/>
          <w:i w:val="false"/>
          <w:color w:val="000000"/>
          <w:sz w:val="28"/>
        </w:rPr>
        <w:t xml:space="preserve"> – фактическое чистое поглощение парниковых газов, тонн СО₂-эквивалента в год;</w:t>
      </w:r>
    </w:p>
    <w:bookmarkEnd w:id="1541"/>
    <w:bookmarkStart w:name="z1676" w:id="15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Cij – среднегодовое изменение запаса углерода в живой биомассе деревьев для страты i вида j, тонн СО₂ в год.</w:t>
      </w:r>
    </w:p>
    <w:bookmarkEnd w:id="1542"/>
    <w:bookmarkStart w:name="z1677" w:id="1543"/>
    <w:p>
      <w:pPr>
        <w:spacing w:after="0"/>
        <w:ind w:left="0"/>
        <w:jc w:val="both"/>
      </w:pPr>
      <w:r>
        <w:rPr>
          <w:rFonts w:ascii="Times New Roman"/>
          <w:b w:val="false"/>
          <w:i w:val="false"/>
          <w:color w:val="000000"/>
          <w:sz w:val="28"/>
        </w:rPr>
        <w:t>
      GHG</w:t>
      </w:r>
      <w:r>
        <w:rPr>
          <w:rFonts w:ascii="Times New Roman"/>
          <w:b w:val="false"/>
          <w:i w:val="false"/>
          <w:color w:val="000000"/>
          <w:vertAlign w:val="subscript"/>
        </w:rPr>
        <w:t>E</w:t>
      </w:r>
      <w:r>
        <w:rPr>
          <w:rFonts w:ascii="Times New Roman"/>
          <w:b w:val="false"/>
          <w:i w:val="false"/>
          <w:color w:val="000000"/>
          <w:sz w:val="28"/>
        </w:rPr>
        <w:t xml:space="preserve"> – эмиссия парниковых газов по источникам в пределах границ проекта в результате реализации проекта, тонн СО₂-эквивалента в год.</w:t>
      </w:r>
    </w:p>
    <w:bookmarkEnd w:id="1543"/>
    <w:bookmarkStart w:name="z1678" w:id="1544"/>
    <w:p>
      <w:pPr>
        <w:spacing w:after="0"/>
        <w:ind w:left="0"/>
        <w:jc w:val="both"/>
      </w:pPr>
      <w:r>
        <w:rPr>
          <w:rFonts w:ascii="Times New Roman"/>
          <w:b w:val="false"/>
          <w:i w:val="false"/>
          <w:color w:val="000000"/>
          <w:sz w:val="28"/>
        </w:rPr>
        <w:t>
      4) место размещения выходной информации: отсутствует.</w:t>
      </w:r>
    </w:p>
    <w:bookmarkEnd w:id="1544"/>
    <w:bookmarkStart w:name="z1679" w:id="1545"/>
    <w:p>
      <w:pPr>
        <w:spacing w:after="0"/>
        <w:ind w:left="0"/>
        <w:jc w:val="left"/>
      </w:pPr>
      <w:r>
        <w:rPr>
          <w:rFonts w:ascii="Times New Roman"/>
          <w:b/>
          <w:i w:val="false"/>
          <w:color w:val="000000"/>
        </w:rPr>
        <w:t xml:space="preserve"> Параграф 1. Расчет поглощения парниковых газов от утечек</w:t>
      </w:r>
    </w:p>
    <w:bookmarkEnd w:id="1545"/>
    <w:bookmarkStart w:name="z1680" w:id="1546"/>
    <w:p>
      <w:pPr>
        <w:spacing w:after="0"/>
        <w:ind w:left="0"/>
        <w:jc w:val="both"/>
      </w:pPr>
      <w:r>
        <w:rPr>
          <w:rFonts w:ascii="Times New Roman"/>
          <w:b w:val="false"/>
          <w:i w:val="false"/>
          <w:color w:val="000000"/>
          <w:sz w:val="28"/>
        </w:rPr>
        <w:t>
      26. При выборе параметров проекта отдается предпочтение наиболее консервативным, чтобы их применение не вело к занижению оценки утечек. Потенциальная утечка в предполагаемой проектной деятельности связана со сжиганием ископаемого топлива транспортам для доставки семенного материала, инструментов, работников и продуктов леса в связи с реализацией проекта.</w:t>
      </w:r>
    </w:p>
    <w:bookmarkEnd w:id="1546"/>
    <w:bookmarkStart w:name="z1681" w:id="1547"/>
    <w:p>
      <w:pPr>
        <w:spacing w:after="0"/>
        <w:ind w:left="0"/>
        <w:jc w:val="both"/>
      </w:pPr>
      <w:r>
        <w:rPr>
          <w:rFonts w:ascii="Times New Roman"/>
          <w:b w:val="false"/>
          <w:i w:val="false"/>
          <w:color w:val="000000"/>
          <w:sz w:val="28"/>
        </w:rPr>
        <w:t>
      27. Показатель: Эмиссии СО₂ вследствие сжигания ископаемого топлива транспортными средствами:</w:t>
      </w:r>
    </w:p>
    <w:bookmarkEnd w:id="1547"/>
    <w:bookmarkStart w:name="z1682" w:id="1548"/>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548"/>
    <w:bookmarkStart w:name="z1683" w:id="1549"/>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549"/>
    <w:bookmarkStart w:name="z1684" w:id="1550"/>
    <w:p>
      <w:pPr>
        <w:spacing w:after="0"/>
        <w:ind w:left="0"/>
        <w:jc w:val="both"/>
      </w:pPr>
      <w:r>
        <w:rPr>
          <w:rFonts w:ascii="Times New Roman"/>
          <w:b w:val="false"/>
          <w:i w:val="false"/>
          <w:color w:val="000000"/>
          <w:sz w:val="28"/>
        </w:rPr>
        <w:t>
      3) описание метода формирования (расчета) показателей:</w:t>
      </w:r>
    </w:p>
    <w:bookmarkEnd w:id="1550"/>
    <w:bookmarkStart w:name="z1685" w:id="1551"/>
    <w:p>
      <w:pPr>
        <w:spacing w:after="0"/>
        <w:ind w:left="0"/>
        <w:jc w:val="both"/>
      </w:pPr>
      <w:r>
        <w:rPr>
          <w:rFonts w:ascii="Times New Roman"/>
          <w:b w:val="false"/>
          <w:i w:val="false"/>
          <w:color w:val="000000"/>
          <w:sz w:val="28"/>
        </w:rPr>
        <w:t>
      LK</w:t>
      </w:r>
      <w:r>
        <w:rPr>
          <w:rFonts w:ascii="Times New Roman"/>
          <w:b w:val="false"/>
          <w:i w:val="false"/>
          <w:color w:val="000000"/>
          <w:vertAlign w:val="subscript"/>
        </w:rPr>
        <w:t>Vehicle</w:t>
      </w:r>
      <w:r>
        <w:rPr>
          <w:rFonts w:ascii="Times New Roman"/>
          <w:b w:val="false"/>
          <w:i w:val="false"/>
          <w:color w:val="000000"/>
          <w:sz w:val="28"/>
        </w:rPr>
        <w:t>, CO</w:t>
      </w:r>
      <w:r>
        <w:rPr>
          <w:rFonts w:ascii="Times New Roman"/>
          <w:b w:val="false"/>
          <w:i w:val="false"/>
          <w:color w:val="000000"/>
          <w:vertAlign w:val="subscript"/>
        </w:rPr>
        <w:t>2</w:t>
      </w:r>
      <w:r>
        <w:rPr>
          <w:rFonts w:ascii="Times New Roman"/>
          <w:b w:val="false"/>
          <w:i w:val="false"/>
          <w:color w:val="000000"/>
          <w:sz w:val="28"/>
        </w:rPr>
        <w:t xml:space="preserve"> = ∑</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j</w:t>
      </w:r>
      <w:r>
        <w:rPr>
          <w:rFonts w:ascii="Times New Roman"/>
          <w:b w:val="false"/>
          <w:i w:val="false"/>
          <w:color w:val="000000"/>
          <w:sz w:val="28"/>
        </w:rPr>
        <w:t xml:space="preserve"> (EF</w:t>
      </w:r>
      <w:r>
        <w:rPr>
          <w:rFonts w:ascii="Times New Roman"/>
          <w:b w:val="false"/>
          <w:i w:val="false"/>
          <w:color w:val="000000"/>
          <w:vertAlign w:val="subscript"/>
        </w:rPr>
        <w:t>ij</w:t>
      </w:r>
      <w:r>
        <w:rPr>
          <w:rFonts w:ascii="Times New Roman"/>
          <w:b w:val="false"/>
          <w:i w:val="false"/>
          <w:color w:val="000000"/>
          <w:sz w:val="28"/>
        </w:rPr>
        <w:t xml:space="preserve"> x FuelConsuption</w:t>
      </w:r>
      <w:r>
        <w:rPr>
          <w:rFonts w:ascii="Times New Roman"/>
          <w:b w:val="false"/>
          <w:i w:val="false"/>
          <w:color w:val="000000"/>
          <w:vertAlign w:val="subscript"/>
        </w:rPr>
        <w:t>ij</w:t>
      </w:r>
      <w:r>
        <w:rPr>
          <w:rFonts w:ascii="Times New Roman"/>
          <w:b w:val="false"/>
          <w:i w:val="false"/>
          <w:color w:val="000000"/>
          <w:sz w:val="28"/>
        </w:rPr>
        <w:t>)/1000 (25), FuelConsuption</w:t>
      </w:r>
      <w:r>
        <w:rPr>
          <w:rFonts w:ascii="Times New Roman"/>
          <w:b w:val="false"/>
          <w:i w:val="false"/>
          <w:color w:val="000000"/>
          <w:vertAlign w:val="subscript"/>
        </w:rPr>
        <w:t>ij</w:t>
      </w:r>
      <w:r>
        <w:rPr>
          <w:rFonts w:ascii="Times New Roman"/>
          <w:b w:val="false"/>
          <w:i w:val="false"/>
          <w:color w:val="000000"/>
          <w:sz w:val="28"/>
        </w:rPr>
        <w:t>= n</w:t>
      </w:r>
      <w:r>
        <w:rPr>
          <w:rFonts w:ascii="Times New Roman"/>
          <w:b w:val="false"/>
          <w:i w:val="false"/>
          <w:color w:val="000000"/>
          <w:vertAlign w:val="subscript"/>
        </w:rPr>
        <w:t>ij</w:t>
      </w:r>
      <w:r>
        <w:rPr>
          <w:rFonts w:ascii="Times New Roman"/>
          <w:b w:val="false"/>
          <w:i w:val="false"/>
          <w:color w:val="000000"/>
          <w:sz w:val="28"/>
        </w:rPr>
        <w:t xml:space="preserve"> x k</w:t>
      </w:r>
      <w:r>
        <w:rPr>
          <w:rFonts w:ascii="Times New Roman"/>
          <w:b w:val="false"/>
          <w:i w:val="false"/>
          <w:color w:val="000000"/>
          <w:vertAlign w:val="subscript"/>
        </w:rPr>
        <w:t>ij</w:t>
      </w:r>
      <w:r>
        <w:rPr>
          <w:rFonts w:ascii="Times New Roman"/>
          <w:b w:val="false"/>
          <w:i w:val="false"/>
          <w:color w:val="000000"/>
          <w:sz w:val="28"/>
        </w:rPr>
        <w:t xml:space="preserve"> x e</w:t>
      </w:r>
      <w:r>
        <w:rPr>
          <w:rFonts w:ascii="Times New Roman"/>
          <w:b w:val="false"/>
          <w:i w:val="false"/>
          <w:color w:val="000000"/>
          <w:vertAlign w:val="subscript"/>
        </w:rPr>
        <w:t>ij</w:t>
      </w:r>
      <w:r>
        <w:rPr>
          <w:rFonts w:ascii="Times New Roman"/>
          <w:b w:val="false"/>
          <w:i w:val="false"/>
          <w:color w:val="000000"/>
          <w:sz w:val="28"/>
        </w:rPr>
        <w:t xml:space="preserve"> (26),</w:t>
      </w:r>
    </w:p>
    <w:bookmarkEnd w:id="1551"/>
    <w:bookmarkStart w:name="z1686" w:id="1552"/>
    <w:p>
      <w:pPr>
        <w:spacing w:after="0"/>
        <w:ind w:left="0"/>
        <w:jc w:val="both"/>
      </w:pPr>
      <w:r>
        <w:rPr>
          <w:rFonts w:ascii="Times New Roman"/>
          <w:b w:val="false"/>
          <w:i w:val="false"/>
          <w:color w:val="000000"/>
          <w:sz w:val="28"/>
        </w:rPr>
        <w:t>
      где:</w:t>
      </w:r>
    </w:p>
    <w:bookmarkEnd w:id="1552"/>
    <w:bookmarkStart w:name="z1687" w:id="1553"/>
    <w:p>
      <w:pPr>
        <w:spacing w:after="0"/>
        <w:ind w:left="0"/>
        <w:jc w:val="both"/>
      </w:pPr>
      <w:r>
        <w:rPr>
          <w:rFonts w:ascii="Times New Roman"/>
          <w:b w:val="false"/>
          <w:i w:val="false"/>
          <w:color w:val="000000"/>
          <w:sz w:val="28"/>
        </w:rPr>
        <w:t>
      LK</w:t>
      </w:r>
      <w:r>
        <w:rPr>
          <w:rFonts w:ascii="Times New Roman"/>
          <w:b w:val="false"/>
          <w:i w:val="false"/>
          <w:color w:val="000000"/>
          <w:vertAlign w:val="subscript"/>
        </w:rPr>
        <w:t>Vehicle</w:t>
      </w:r>
      <w:r>
        <w:rPr>
          <w:rFonts w:ascii="Times New Roman"/>
          <w:b w:val="false"/>
          <w:i w:val="false"/>
          <w:color w:val="000000"/>
          <w:sz w:val="28"/>
        </w:rPr>
        <w:t>, CO</w:t>
      </w:r>
      <w:r>
        <w:rPr>
          <w:rFonts w:ascii="Times New Roman"/>
          <w:b w:val="false"/>
          <w:i w:val="false"/>
          <w:color w:val="000000"/>
          <w:vertAlign w:val="subscript"/>
        </w:rPr>
        <w:t>2</w:t>
      </w:r>
      <w:r>
        <w:rPr>
          <w:rFonts w:ascii="Times New Roman"/>
          <w:b w:val="false"/>
          <w:i w:val="false"/>
          <w:color w:val="000000"/>
          <w:sz w:val="28"/>
        </w:rPr>
        <w:t xml:space="preserve"> – совокупная эмиссия парниковых газов вследствие сжигания ископаемого топлива транспортными средствами, тонн СО₂-эквивалента в год;</w:t>
      </w:r>
    </w:p>
    <w:bookmarkEnd w:id="1553"/>
    <w:bookmarkStart w:name="z1688" w:id="1554"/>
    <w:p>
      <w:pPr>
        <w:spacing w:after="0"/>
        <w:ind w:left="0"/>
        <w:jc w:val="both"/>
      </w:pPr>
      <w:r>
        <w:rPr>
          <w:rFonts w:ascii="Times New Roman"/>
          <w:b w:val="false"/>
          <w:i w:val="false"/>
          <w:color w:val="000000"/>
          <w:sz w:val="28"/>
        </w:rPr>
        <w:t>
      I – тип транспортного средства;</w:t>
      </w:r>
    </w:p>
    <w:bookmarkEnd w:id="1554"/>
    <w:bookmarkStart w:name="z1689" w:id="1555"/>
    <w:p>
      <w:pPr>
        <w:spacing w:after="0"/>
        <w:ind w:left="0"/>
        <w:jc w:val="both"/>
      </w:pPr>
      <w:r>
        <w:rPr>
          <w:rFonts w:ascii="Times New Roman"/>
          <w:b w:val="false"/>
          <w:i w:val="false"/>
          <w:color w:val="000000"/>
          <w:sz w:val="28"/>
        </w:rPr>
        <w:t>
      J – тип топлива;</w:t>
      </w:r>
    </w:p>
    <w:bookmarkEnd w:id="1555"/>
    <w:bookmarkStart w:name="z1690" w:id="1556"/>
    <w:p>
      <w:pPr>
        <w:spacing w:after="0"/>
        <w:ind w:left="0"/>
        <w:jc w:val="both"/>
      </w:pPr>
      <w:r>
        <w:rPr>
          <w:rFonts w:ascii="Times New Roman"/>
          <w:b w:val="false"/>
          <w:i w:val="false"/>
          <w:color w:val="000000"/>
          <w:sz w:val="28"/>
        </w:rPr>
        <w:t>
      EF</w:t>
      </w:r>
      <w:r>
        <w:rPr>
          <w:rFonts w:ascii="Times New Roman"/>
          <w:b w:val="false"/>
          <w:i w:val="false"/>
          <w:color w:val="000000"/>
          <w:vertAlign w:val="subscript"/>
        </w:rPr>
        <w:t>ij</w:t>
      </w:r>
      <w:r>
        <w:rPr>
          <w:rFonts w:ascii="Times New Roman"/>
          <w:b w:val="false"/>
          <w:i w:val="false"/>
          <w:color w:val="000000"/>
          <w:sz w:val="28"/>
        </w:rPr>
        <w:t xml:space="preserve"> – коэффициент эмиссии для транспортного средства i с топливом j, кг СО₂ на литр;</w:t>
      </w:r>
    </w:p>
    <w:bookmarkEnd w:id="1556"/>
    <w:bookmarkStart w:name="z1691" w:id="1557"/>
    <w:p>
      <w:pPr>
        <w:spacing w:after="0"/>
        <w:ind w:left="0"/>
        <w:jc w:val="both"/>
      </w:pPr>
      <w:r>
        <w:rPr>
          <w:rFonts w:ascii="Times New Roman"/>
          <w:b w:val="false"/>
          <w:i w:val="false"/>
          <w:color w:val="000000"/>
          <w:sz w:val="28"/>
        </w:rPr>
        <w:t>
      FuelConsuptioni – потребление топлива транспортного средства i с топливом j, литр;</w:t>
      </w:r>
    </w:p>
    <w:bookmarkEnd w:id="1557"/>
    <w:bookmarkStart w:name="z1692" w:id="1558"/>
    <w:p>
      <w:pPr>
        <w:spacing w:after="0"/>
        <w:ind w:left="0"/>
        <w:jc w:val="both"/>
      </w:pPr>
      <w:r>
        <w:rPr>
          <w:rFonts w:ascii="Times New Roman"/>
          <w:b w:val="false"/>
          <w:i w:val="false"/>
          <w:color w:val="000000"/>
          <w:sz w:val="28"/>
        </w:rPr>
        <w:t>
      n</w:t>
      </w:r>
      <w:r>
        <w:rPr>
          <w:rFonts w:ascii="Times New Roman"/>
          <w:b w:val="false"/>
          <w:i w:val="false"/>
          <w:color w:val="000000"/>
          <w:vertAlign w:val="subscript"/>
        </w:rPr>
        <w:t>ij</w:t>
      </w:r>
      <w:r>
        <w:rPr>
          <w:rFonts w:ascii="Times New Roman"/>
          <w:b w:val="false"/>
          <w:i w:val="false"/>
          <w:color w:val="000000"/>
          <w:sz w:val="28"/>
        </w:rPr>
        <w:t xml:space="preserve"> – количество транспортных средств;</w:t>
      </w:r>
    </w:p>
    <w:bookmarkEnd w:id="1558"/>
    <w:bookmarkStart w:name="z1693" w:id="1559"/>
    <w:p>
      <w:pPr>
        <w:spacing w:after="0"/>
        <w:ind w:left="0"/>
        <w:jc w:val="both"/>
      </w:pPr>
      <w:r>
        <w:rPr>
          <w:rFonts w:ascii="Times New Roman"/>
          <w:b w:val="false"/>
          <w:i w:val="false"/>
          <w:color w:val="000000"/>
          <w:sz w:val="28"/>
        </w:rPr>
        <w:t>
      k</w:t>
      </w:r>
      <w:r>
        <w:rPr>
          <w:rFonts w:ascii="Times New Roman"/>
          <w:b w:val="false"/>
          <w:i w:val="false"/>
          <w:color w:val="000000"/>
          <w:vertAlign w:val="subscript"/>
        </w:rPr>
        <w:t>ij</w:t>
      </w:r>
      <w:r>
        <w:rPr>
          <w:rFonts w:ascii="Times New Roman"/>
          <w:b w:val="false"/>
          <w:i w:val="false"/>
          <w:color w:val="000000"/>
          <w:sz w:val="28"/>
        </w:rPr>
        <w:t xml:space="preserve"> – пробег каждого транспортного средства i с топливом j, км;</w:t>
      </w:r>
    </w:p>
    <w:bookmarkEnd w:id="1559"/>
    <w:bookmarkStart w:name="z1694" w:id="1560"/>
    <w:p>
      <w:pPr>
        <w:spacing w:after="0"/>
        <w:ind w:left="0"/>
        <w:jc w:val="both"/>
      </w:pPr>
      <w:r>
        <w:rPr>
          <w:rFonts w:ascii="Times New Roman"/>
          <w:b w:val="false"/>
          <w:i w:val="false"/>
          <w:color w:val="000000"/>
          <w:sz w:val="28"/>
        </w:rPr>
        <w:t>
      e</w:t>
      </w:r>
      <w:r>
        <w:rPr>
          <w:rFonts w:ascii="Times New Roman"/>
          <w:b w:val="false"/>
          <w:i w:val="false"/>
          <w:color w:val="000000"/>
          <w:vertAlign w:val="subscript"/>
        </w:rPr>
        <w:t>ij</w:t>
      </w:r>
      <w:r>
        <w:rPr>
          <w:rFonts w:ascii="Times New Roman"/>
          <w:b w:val="false"/>
          <w:i w:val="false"/>
          <w:color w:val="000000"/>
          <w:sz w:val="28"/>
        </w:rPr>
        <w:t xml:space="preserve"> – средний расход топлива транспортного средства i с топливом j, литр на км.</w:t>
      </w:r>
    </w:p>
    <w:bookmarkEnd w:id="1560"/>
    <w:bookmarkStart w:name="z1695" w:id="1561"/>
    <w:p>
      <w:pPr>
        <w:spacing w:after="0"/>
        <w:ind w:left="0"/>
        <w:jc w:val="both"/>
      </w:pPr>
      <w:r>
        <w:rPr>
          <w:rFonts w:ascii="Times New Roman"/>
          <w:b w:val="false"/>
          <w:i w:val="false"/>
          <w:color w:val="000000"/>
          <w:sz w:val="28"/>
        </w:rPr>
        <w:t>
      Используются специфические для страны коэффициенты эмиссии, при наличии. При их отсутствии используются значения международных методик.</w:t>
      </w:r>
    </w:p>
    <w:bookmarkEnd w:id="1561"/>
    <w:bookmarkStart w:name="z1696" w:id="1562"/>
    <w:p>
      <w:pPr>
        <w:spacing w:after="0"/>
        <w:ind w:left="0"/>
        <w:jc w:val="both"/>
      </w:pPr>
      <w:r>
        <w:rPr>
          <w:rFonts w:ascii="Times New Roman"/>
          <w:b w:val="false"/>
          <w:i w:val="false"/>
          <w:color w:val="000000"/>
          <w:sz w:val="28"/>
        </w:rPr>
        <w:t>
      4) место размещения выходной информации: отсутствует.</w:t>
      </w:r>
    </w:p>
    <w:bookmarkEnd w:id="1562"/>
    <w:bookmarkStart w:name="z1697" w:id="1563"/>
    <w:p>
      <w:pPr>
        <w:spacing w:after="0"/>
        <w:ind w:left="0"/>
        <w:jc w:val="left"/>
      </w:pPr>
      <w:r>
        <w:rPr>
          <w:rFonts w:ascii="Times New Roman"/>
          <w:b/>
          <w:i w:val="false"/>
          <w:color w:val="000000"/>
        </w:rPr>
        <w:t xml:space="preserve"> Параграф 2. Расчет ожидаемого поглощения парниковых газов</w:t>
      </w:r>
      <w:r>
        <w:br/>
      </w:r>
      <w:r>
        <w:rPr>
          <w:rFonts w:ascii="Times New Roman"/>
          <w:b/>
          <w:i w:val="false"/>
          <w:color w:val="000000"/>
        </w:rPr>
        <w:t>при увеличении конечной антропогенной абсорбции поглотителями</w:t>
      </w:r>
    </w:p>
    <w:bookmarkEnd w:id="1563"/>
    <w:bookmarkStart w:name="z1698" w:id="1564"/>
    <w:p>
      <w:pPr>
        <w:spacing w:after="0"/>
        <w:ind w:left="0"/>
        <w:jc w:val="both"/>
      </w:pPr>
      <w:r>
        <w:rPr>
          <w:rFonts w:ascii="Times New Roman"/>
          <w:b w:val="false"/>
          <w:i w:val="false"/>
          <w:color w:val="000000"/>
          <w:sz w:val="28"/>
        </w:rPr>
        <w:t>
      28. Расчет повышения конечной антропогенной абсорбции поглотителями – это фактическое чистое поглощение парниковых газов за минусом нетто-поглощения парниковых газов по базовой линии и утечек.</w:t>
      </w:r>
    </w:p>
    <w:bookmarkEnd w:id="1564"/>
    <w:bookmarkStart w:name="z1699" w:id="1565"/>
    <w:p>
      <w:pPr>
        <w:spacing w:after="0"/>
        <w:ind w:left="0"/>
        <w:jc w:val="both"/>
      </w:pPr>
      <w:r>
        <w:rPr>
          <w:rFonts w:ascii="Times New Roman"/>
          <w:b w:val="false"/>
          <w:i w:val="false"/>
          <w:color w:val="000000"/>
          <w:sz w:val="28"/>
        </w:rPr>
        <w:t>
      29. Показатель: Чистое антропогенное поглощение парниковых газов:</w:t>
      </w:r>
    </w:p>
    <w:bookmarkEnd w:id="1565"/>
    <w:bookmarkStart w:name="z1700" w:id="1566"/>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566"/>
    <w:bookmarkStart w:name="z1701" w:id="1567"/>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567"/>
    <w:bookmarkStart w:name="z1702" w:id="1568"/>
    <w:p>
      <w:pPr>
        <w:spacing w:after="0"/>
        <w:ind w:left="0"/>
        <w:jc w:val="both"/>
      </w:pPr>
      <w:r>
        <w:rPr>
          <w:rFonts w:ascii="Times New Roman"/>
          <w:b w:val="false"/>
          <w:i w:val="false"/>
          <w:color w:val="000000"/>
          <w:sz w:val="28"/>
        </w:rPr>
        <w:t>
      3) описание метода формирования (расчета) показателей:</w:t>
      </w:r>
    </w:p>
    <w:bookmarkEnd w:id="1568"/>
    <w:bookmarkStart w:name="z1703" w:id="1569"/>
    <w:p>
      <w:pPr>
        <w:spacing w:after="0"/>
        <w:ind w:left="0"/>
        <w:jc w:val="both"/>
      </w:pPr>
      <w:r>
        <w:rPr>
          <w:rFonts w:ascii="Times New Roman"/>
          <w:b w:val="false"/>
          <w:i w:val="false"/>
          <w:color w:val="000000"/>
          <w:sz w:val="28"/>
        </w:rPr>
        <w:t>
      CP</w:t>
      </w:r>
      <w:r>
        <w:rPr>
          <w:rFonts w:ascii="Times New Roman"/>
          <w:b w:val="false"/>
          <w:i w:val="false"/>
          <w:color w:val="000000"/>
          <w:vertAlign w:val="subscript"/>
        </w:rPr>
        <w:t>roject</w:t>
      </w:r>
      <w:r>
        <w:rPr>
          <w:rFonts w:ascii="Times New Roman"/>
          <w:b w:val="false"/>
          <w:i w:val="false"/>
          <w:color w:val="000000"/>
          <w:sz w:val="28"/>
        </w:rPr>
        <w:t xml:space="preserve"> = C</w:t>
      </w:r>
      <w:r>
        <w:rPr>
          <w:rFonts w:ascii="Times New Roman"/>
          <w:b w:val="false"/>
          <w:i w:val="false"/>
          <w:color w:val="000000"/>
          <w:vertAlign w:val="subscript"/>
        </w:rPr>
        <w:t>ACTUAL</w:t>
      </w:r>
      <w:r>
        <w:rPr>
          <w:rFonts w:ascii="Times New Roman"/>
          <w:b w:val="false"/>
          <w:i w:val="false"/>
          <w:color w:val="000000"/>
          <w:sz w:val="28"/>
        </w:rPr>
        <w:t xml:space="preserve"> – C</w:t>
      </w:r>
      <w:r>
        <w:rPr>
          <w:rFonts w:ascii="Times New Roman"/>
          <w:b w:val="false"/>
          <w:i w:val="false"/>
          <w:color w:val="000000"/>
          <w:vertAlign w:val="subscript"/>
        </w:rPr>
        <w:t>BSL</w:t>
      </w:r>
      <w:r>
        <w:rPr>
          <w:rFonts w:ascii="Times New Roman"/>
          <w:b w:val="false"/>
          <w:i w:val="false"/>
          <w:color w:val="000000"/>
          <w:sz w:val="28"/>
        </w:rPr>
        <w:t xml:space="preserve"> - LK</w:t>
      </w:r>
      <w:r>
        <w:rPr>
          <w:rFonts w:ascii="Times New Roman"/>
          <w:b w:val="false"/>
          <w:i w:val="false"/>
          <w:color w:val="000000"/>
          <w:vertAlign w:val="subscript"/>
        </w:rPr>
        <w:t>Vehicle</w:t>
      </w:r>
      <w:r>
        <w:rPr>
          <w:rFonts w:ascii="Times New Roman"/>
          <w:b w:val="false"/>
          <w:i w:val="false"/>
          <w:color w:val="000000"/>
          <w:sz w:val="28"/>
        </w:rPr>
        <w:t>, CO</w:t>
      </w:r>
      <w:r>
        <w:rPr>
          <w:rFonts w:ascii="Times New Roman"/>
          <w:b w:val="false"/>
          <w:i w:val="false"/>
          <w:color w:val="000000"/>
          <w:vertAlign w:val="subscript"/>
        </w:rPr>
        <w:t>2</w:t>
      </w:r>
      <w:r>
        <w:rPr>
          <w:rFonts w:ascii="Times New Roman"/>
          <w:b w:val="false"/>
          <w:i w:val="false"/>
          <w:color w:val="000000"/>
          <w:sz w:val="28"/>
        </w:rPr>
        <w:t xml:space="preserve"> (27),</w:t>
      </w:r>
    </w:p>
    <w:bookmarkEnd w:id="1569"/>
    <w:bookmarkStart w:name="z1704" w:id="1570"/>
    <w:p>
      <w:pPr>
        <w:spacing w:after="0"/>
        <w:ind w:left="0"/>
        <w:jc w:val="both"/>
      </w:pPr>
      <w:r>
        <w:rPr>
          <w:rFonts w:ascii="Times New Roman"/>
          <w:b w:val="false"/>
          <w:i w:val="false"/>
          <w:color w:val="000000"/>
          <w:sz w:val="28"/>
        </w:rPr>
        <w:t>
      где:</w:t>
      </w:r>
    </w:p>
    <w:bookmarkEnd w:id="1570"/>
    <w:bookmarkStart w:name="z1705" w:id="1571"/>
    <w:p>
      <w:pPr>
        <w:spacing w:after="0"/>
        <w:ind w:left="0"/>
        <w:jc w:val="both"/>
      </w:pPr>
      <w:r>
        <w:rPr>
          <w:rFonts w:ascii="Times New Roman"/>
          <w:b w:val="false"/>
          <w:i w:val="false"/>
          <w:color w:val="000000"/>
          <w:sz w:val="28"/>
        </w:rPr>
        <w:t>
      CP</w:t>
      </w:r>
      <w:r>
        <w:rPr>
          <w:rFonts w:ascii="Times New Roman"/>
          <w:b w:val="false"/>
          <w:i w:val="false"/>
          <w:color w:val="000000"/>
          <w:vertAlign w:val="subscript"/>
        </w:rPr>
        <w:t>roject</w:t>
      </w:r>
      <w:r>
        <w:rPr>
          <w:rFonts w:ascii="Times New Roman"/>
          <w:b w:val="false"/>
          <w:i w:val="false"/>
          <w:color w:val="000000"/>
          <w:sz w:val="28"/>
        </w:rPr>
        <w:t xml:space="preserve"> – чистое антропогенное поглощение парниковых газов, тонн СО₂-эквивалента в год;</w:t>
      </w:r>
    </w:p>
    <w:bookmarkEnd w:id="1571"/>
    <w:bookmarkStart w:name="z1706" w:id="1572"/>
    <w:p>
      <w:pPr>
        <w:spacing w:after="0"/>
        <w:ind w:left="0"/>
        <w:jc w:val="both"/>
      </w:pPr>
      <w:r>
        <w:rPr>
          <w:rFonts w:ascii="Times New Roman"/>
          <w:b w:val="false"/>
          <w:i w:val="false"/>
          <w:color w:val="000000"/>
          <w:sz w:val="28"/>
        </w:rPr>
        <w:t>
      C</w:t>
      </w:r>
      <w:r>
        <w:rPr>
          <w:rFonts w:ascii="Times New Roman"/>
          <w:b w:val="false"/>
          <w:i w:val="false"/>
          <w:color w:val="000000"/>
          <w:vertAlign w:val="subscript"/>
        </w:rPr>
        <w:t>ACTUAL</w:t>
      </w:r>
      <w:r>
        <w:rPr>
          <w:rFonts w:ascii="Times New Roman"/>
          <w:b w:val="false"/>
          <w:i w:val="false"/>
          <w:color w:val="000000"/>
          <w:sz w:val="28"/>
        </w:rPr>
        <w:t xml:space="preserve"> – фактическое чистое поглощение парниковых газов, тонн СО₂-эквивалента в год;</w:t>
      </w:r>
    </w:p>
    <w:bookmarkEnd w:id="1572"/>
    <w:bookmarkStart w:name="z1707" w:id="1573"/>
    <w:p>
      <w:pPr>
        <w:spacing w:after="0"/>
        <w:ind w:left="0"/>
        <w:jc w:val="both"/>
      </w:pPr>
      <w:r>
        <w:rPr>
          <w:rFonts w:ascii="Times New Roman"/>
          <w:b w:val="false"/>
          <w:i w:val="false"/>
          <w:color w:val="000000"/>
          <w:sz w:val="28"/>
        </w:rPr>
        <w:t>
      C</w:t>
      </w:r>
      <w:r>
        <w:rPr>
          <w:rFonts w:ascii="Times New Roman"/>
          <w:b w:val="false"/>
          <w:i w:val="false"/>
          <w:color w:val="000000"/>
          <w:vertAlign w:val="subscript"/>
        </w:rPr>
        <w:t>BSL</w:t>
      </w:r>
      <w:r>
        <w:rPr>
          <w:rFonts w:ascii="Times New Roman"/>
          <w:b w:val="false"/>
          <w:i w:val="false"/>
          <w:color w:val="000000"/>
          <w:sz w:val="28"/>
        </w:rPr>
        <w:t xml:space="preserve"> – чистое поглощение парниковых газов по базовой линии, тонн СО₂-эквивалента в год;</w:t>
      </w:r>
    </w:p>
    <w:bookmarkEnd w:id="1573"/>
    <w:bookmarkStart w:name="z1708" w:id="1574"/>
    <w:p>
      <w:pPr>
        <w:spacing w:after="0"/>
        <w:ind w:left="0"/>
        <w:jc w:val="both"/>
      </w:pPr>
      <w:r>
        <w:rPr>
          <w:rFonts w:ascii="Times New Roman"/>
          <w:b w:val="false"/>
          <w:i w:val="false"/>
          <w:color w:val="000000"/>
          <w:sz w:val="28"/>
        </w:rPr>
        <w:t>
      LK</w:t>
      </w:r>
      <w:r>
        <w:rPr>
          <w:rFonts w:ascii="Times New Roman"/>
          <w:b w:val="false"/>
          <w:i w:val="false"/>
          <w:color w:val="000000"/>
          <w:vertAlign w:val="subscript"/>
        </w:rPr>
        <w:t>Vehicle</w:t>
      </w:r>
      <w:r>
        <w:rPr>
          <w:rFonts w:ascii="Times New Roman"/>
          <w:b w:val="false"/>
          <w:i w:val="false"/>
          <w:color w:val="000000"/>
          <w:sz w:val="28"/>
        </w:rPr>
        <w:t>, CO</w:t>
      </w:r>
      <w:r>
        <w:rPr>
          <w:rFonts w:ascii="Times New Roman"/>
          <w:b w:val="false"/>
          <w:i w:val="false"/>
          <w:color w:val="000000"/>
          <w:vertAlign w:val="subscript"/>
        </w:rPr>
        <w:t>2</w:t>
      </w:r>
      <w:r>
        <w:rPr>
          <w:rFonts w:ascii="Times New Roman"/>
          <w:b w:val="false"/>
          <w:i w:val="false"/>
          <w:color w:val="000000"/>
          <w:sz w:val="28"/>
        </w:rPr>
        <w:t xml:space="preserve"> – совокупная эмиссия парниковых газов вследствие сжигания ископаемого топлива транспортными средствами, тонн СО₂-эквивалента в год.</w:t>
      </w:r>
    </w:p>
    <w:bookmarkEnd w:id="1574"/>
    <w:bookmarkStart w:name="z1709" w:id="1575"/>
    <w:p>
      <w:pPr>
        <w:spacing w:after="0"/>
        <w:ind w:left="0"/>
        <w:jc w:val="both"/>
      </w:pPr>
      <w:r>
        <w:rPr>
          <w:rFonts w:ascii="Times New Roman"/>
          <w:b w:val="false"/>
          <w:i w:val="false"/>
          <w:color w:val="000000"/>
          <w:sz w:val="28"/>
        </w:rPr>
        <w:t>
      4) место размещения выходной информации: отсутствует.</w:t>
      </w:r>
    </w:p>
    <w:bookmarkEnd w:id="1575"/>
    <w:bookmarkStart w:name="z1710" w:id="1576"/>
    <w:p>
      <w:pPr>
        <w:spacing w:after="0"/>
        <w:ind w:left="0"/>
        <w:jc w:val="both"/>
      </w:pPr>
      <w:r>
        <w:rPr>
          <w:rFonts w:ascii="Times New Roman"/>
          <w:b w:val="false"/>
          <w:i w:val="false"/>
          <w:color w:val="000000"/>
          <w:sz w:val="28"/>
        </w:rPr>
        <w:t>
      30. В ходе мониторинга поглощения демонстрируется, что площадь земельных участков по проекту соответствует заявленной в документации площади.</w:t>
      </w:r>
    </w:p>
    <w:bookmarkEnd w:id="1576"/>
    <w:bookmarkStart w:name="z1711" w:id="1577"/>
    <w:p>
      <w:pPr>
        <w:spacing w:after="0"/>
        <w:ind w:left="0"/>
        <w:jc w:val="both"/>
      </w:pPr>
      <w:r>
        <w:rPr>
          <w:rFonts w:ascii="Times New Roman"/>
          <w:b w:val="false"/>
          <w:i w:val="false"/>
          <w:color w:val="000000"/>
          <w:sz w:val="28"/>
        </w:rPr>
        <w:t>
      Для этого проводятся следующие процедуры:</w:t>
      </w:r>
    </w:p>
    <w:bookmarkEnd w:id="1577"/>
    <w:bookmarkStart w:name="z1712" w:id="1578"/>
    <w:p>
      <w:pPr>
        <w:spacing w:after="0"/>
        <w:ind w:left="0"/>
        <w:jc w:val="both"/>
      </w:pPr>
      <w:r>
        <w:rPr>
          <w:rFonts w:ascii="Times New Roman"/>
          <w:b w:val="false"/>
          <w:i w:val="false"/>
          <w:color w:val="000000"/>
          <w:sz w:val="28"/>
        </w:rPr>
        <w:t>
      1) полевое обследование фактических границ проектной деятельности по каждому участку;</w:t>
      </w:r>
    </w:p>
    <w:bookmarkEnd w:id="1578"/>
    <w:bookmarkStart w:name="z1713" w:id="1579"/>
    <w:p>
      <w:pPr>
        <w:spacing w:after="0"/>
        <w:ind w:left="0"/>
        <w:jc w:val="both"/>
      </w:pPr>
      <w:r>
        <w:rPr>
          <w:rFonts w:ascii="Times New Roman"/>
          <w:b w:val="false"/>
          <w:i w:val="false"/>
          <w:color w:val="000000"/>
          <w:sz w:val="28"/>
        </w:rPr>
        <w:t>
      2) измерение географических координат (широты и долготы каждого угла многоугольных участков) с использованием GPS;</w:t>
      </w:r>
    </w:p>
    <w:bookmarkEnd w:id="1579"/>
    <w:bookmarkStart w:name="z1714" w:id="1580"/>
    <w:p>
      <w:pPr>
        <w:spacing w:after="0"/>
        <w:ind w:left="0"/>
        <w:jc w:val="both"/>
      </w:pPr>
      <w:r>
        <w:rPr>
          <w:rFonts w:ascii="Times New Roman"/>
          <w:b w:val="false"/>
          <w:i w:val="false"/>
          <w:color w:val="000000"/>
          <w:sz w:val="28"/>
        </w:rPr>
        <w:t>
      3) проверка соответствия фактических границ проекта с описанием в проектной документации;</w:t>
      </w:r>
    </w:p>
    <w:bookmarkEnd w:id="1580"/>
    <w:bookmarkStart w:name="z1715" w:id="1581"/>
    <w:p>
      <w:pPr>
        <w:spacing w:after="0"/>
        <w:ind w:left="0"/>
        <w:jc w:val="both"/>
      </w:pPr>
      <w:r>
        <w:rPr>
          <w:rFonts w:ascii="Times New Roman"/>
          <w:b w:val="false"/>
          <w:i w:val="false"/>
          <w:color w:val="000000"/>
          <w:sz w:val="28"/>
        </w:rPr>
        <w:t>
      4) расчет действительной территории каждой страты и субстраты путем обмера географических координат и использования ГИС системы.</w:t>
      </w:r>
    </w:p>
    <w:bookmarkEnd w:id="1581"/>
    <w:bookmarkStart w:name="z1716" w:id="1582"/>
    <w:p>
      <w:pPr>
        <w:spacing w:after="0"/>
        <w:ind w:left="0"/>
        <w:jc w:val="both"/>
      </w:pPr>
      <w:r>
        <w:rPr>
          <w:rFonts w:ascii="Times New Roman"/>
          <w:b w:val="false"/>
          <w:i w:val="false"/>
          <w:color w:val="000000"/>
          <w:sz w:val="28"/>
        </w:rPr>
        <w:t>
      31. Граница проекта подлежит периодическому мониторингу на протяжении всего периода, так как появляются случаи обезлесивания территории проекта. При обнаружении факта обезлесенные территории определяются. При неэффективности облесения на каких-то участках, данный факт документируется.</w:t>
      </w:r>
    </w:p>
    <w:bookmarkEnd w:id="1582"/>
    <w:bookmarkStart w:name="z1717" w:id="1583"/>
    <w:p>
      <w:pPr>
        <w:spacing w:after="0"/>
        <w:ind w:left="0"/>
        <w:jc w:val="both"/>
      </w:pPr>
      <w:r>
        <w:rPr>
          <w:rFonts w:ascii="Times New Roman"/>
          <w:b w:val="false"/>
          <w:i w:val="false"/>
          <w:color w:val="000000"/>
          <w:sz w:val="28"/>
        </w:rPr>
        <w:t>
      32. Для удостоверения соответствия качества посадок указанным в проекте и должного их проведения следующие процедуры проводятся в течение первых трех лет посадок:</w:t>
      </w:r>
    </w:p>
    <w:bookmarkEnd w:id="1583"/>
    <w:bookmarkStart w:name="z1718" w:id="1584"/>
    <w:p>
      <w:pPr>
        <w:spacing w:after="0"/>
        <w:ind w:left="0"/>
        <w:jc w:val="both"/>
      </w:pPr>
      <w:r>
        <w:rPr>
          <w:rFonts w:ascii="Times New Roman"/>
          <w:b w:val="false"/>
          <w:i w:val="false"/>
          <w:color w:val="000000"/>
          <w:sz w:val="28"/>
        </w:rPr>
        <w:t>
      1) подтвердить, что подготовка местности и почв прошла в соответствии с проектом. При предварительном удалении какой-либо растительности, рассчитываются выбросы;</w:t>
      </w:r>
    </w:p>
    <w:bookmarkEnd w:id="1584"/>
    <w:bookmarkStart w:name="z1719" w:id="1585"/>
    <w:p>
      <w:pPr>
        <w:spacing w:after="0"/>
        <w:ind w:left="0"/>
        <w:jc w:val="both"/>
      </w:pPr>
      <w:r>
        <w:rPr>
          <w:rFonts w:ascii="Times New Roman"/>
          <w:b w:val="false"/>
          <w:i w:val="false"/>
          <w:color w:val="000000"/>
          <w:sz w:val="28"/>
        </w:rPr>
        <w:t>
      2) подтвердить, что подготовка местности и почв не вызывает долгосрочной чистой эмиссии углерода из почв;</w:t>
      </w:r>
    </w:p>
    <w:bookmarkEnd w:id="1585"/>
    <w:bookmarkStart w:name="z1720" w:id="1586"/>
    <w:p>
      <w:pPr>
        <w:spacing w:after="0"/>
        <w:ind w:left="0"/>
        <w:jc w:val="both"/>
      </w:pPr>
      <w:r>
        <w:rPr>
          <w:rFonts w:ascii="Times New Roman"/>
          <w:b w:val="false"/>
          <w:i w:val="false"/>
          <w:color w:val="000000"/>
          <w:sz w:val="28"/>
        </w:rPr>
        <w:t>
      проверить выживаемость:</w:t>
      </w:r>
    </w:p>
    <w:bookmarkEnd w:id="1586"/>
    <w:bookmarkStart w:name="z1721" w:id="1587"/>
    <w:p>
      <w:pPr>
        <w:spacing w:after="0"/>
        <w:ind w:left="0"/>
        <w:jc w:val="both"/>
      </w:pPr>
      <w:r>
        <w:rPr>
          <w:rFonts w:ascii="Times New Roman"/>
          <w:b w:val="false"/>
          <w:i w:val="false"/>
          <w:color w:val="000000"/>
          <w:sz w:val="28"/>
        </w:rPr>
        <w:t>
      1) исходный уровень выживания деревьев через три месяца после посадки; проводится повторная посадка при уровне выживаемости менее 90 %;</w:t>
      </w:r>
    </w:p>
    <w:bookmarkEnd w:id="1587"/>
    <w:bookmarkStart w:name="z1722" w:id="1588"/>
    <w:p>
      <w:pPr>
        <w:spacing w:after="0"/>
        <w:ind w:left="0"/>
        <w:jc w:val="both"/>
      </w:pPr>
      <w:r>
        <w:rPr>
          <w:rFonts w:ascii="Times New Roman"/>
          <w:b w:val="false"/>
          <w:i w:val="false"/>
          <w:color w:val="000000"/>
          <w:sz w:val="28"/>
        </w:rPr>
        <w:t>
      2) завершающая проверка проводится через три года после посадки;</w:t>
      </w:r>
    </w:p>
    <w:bookmarkEnd w:id="1588"/>
    <w:bookmarkStart w:name="z1723" w:id="1589"/>
    <w:p>
      <w:pPr>
        <w:spacing w:after="0"/>
        <w:ind w:left="0"/>
        <w:jc w:val="both"/>
      </w:pPr>
      <w:r>
        <w:rPr>
          <w:rFonts w:ascii="Times New Roman"/>
          <w:b w:val="false"/>
          <w:i w:val="false"/>
          <w:color w:val="000000"/>
          <w:sz w:val="28"/>
        </w:rPr>
        <w:t>
      3) проверка уровня выживаемости проводится на постоянно определенных единичных участках;</w:t>
      </w:r>
    </w:p>
    <w:bookmarkEnd w:id="1589"/>
    <w:bookmarkStart w:name="z1724" w:id="1590"/>
    <w:p>
      <w:pPr>
        <w:spacing w:after="0"/>
        <w:ind w:left="0"/>
        <w:jc w:val="both"/>
      </w:pPr>
      <w:r>
        <w:rPr>
          <w:rFonts w:ascii="Times New Roman"/>
          <w:b w:val="false"/>
          <w:i w:val="false"/>
          <w:color w:val="000000"/>
          <w:sz w:val="28"/>
        </w:rPr>
        <w:t>
      4) проверить количество сорняков: проверить факт, что борьба с сорняками осуществляется в соответствии с проектом;</w:t>
      </w:r>
    </w:p>
    <w:bookmarkEnd w:id="1590"/>
    <w:bookmarkStart w:name="z1725" w:id="1591"/>
    <w:p>
      <w:pPr>
        <w:spacing w:after="0"/>
        <w:ind w:left="0"/>
        <w:jc w:val="both"/>
      </w:pPr>
      <w:r>
        <w:rPr>
          <w:rFonts w:ascii="Times New Roman"/>
          <w:b w:val="false"/>
          <w:i w:val="false"/>
          <w:color w:val="000000"/>
          <w:sz w:val="28"/>
        </w:rPr>
        <w:t>
      5) обследовать и проверить соответствие видового состава страт и субстрат проекту.</w:t>
      </w:r>
    </w:p>
    <w:bookmarkEnd w:id="1591"/>
    <w:bookmarkStart w:name="z1726" w:id="1592"/>
    <w:p>
      <w:pPr>
        <w:spacing w:after="0"/>
        <w:ind w:left="0"/>
        <w:jc w:val="both"/>
      </w:pPr>
      <w:r>
        <w:rPr>
          <w:rFonts w:ascii="Times New Roman"/>
          <w:b w:val="false"/>
          <w:i w:val="false"/>
          <w:color w:val="000000"/>
          <w:sz w:val="28"/>
        </w:rPr>
        <w:t>
      33. Практика управления лесами – важный фактор баланса парниковых газов по проекту, поэтому она подлежит мониторингу. Мониторинг охватывает следующие сферы управления лесными насаждениями:</w:t>
      </w:r>
    </w:p>
    <w:bookmarkEnd w:id="1592"/>
    <w:bookmarkStart w:name="z1727" w:id="1593"/>
    <w:p>
      <w:pPr>
        <w:spacing w:after="0"/>
        <w:ind w:left="0"/>
        <w:jc w:val="both"/>
      </w:pPr>
      <w:r>
        <w:rPr>
          <w:rFonts w:ascii="Times New Roman"/>
          <w:b w:val="false"/>
          <w:i w:val="false"/>
          <w:color w:val="000000"/>
          <w:sz w:val="28"/>
        </w:rPr>
        <w:t>
      1) прореживание: конкретная местность, площадь, виды деревьев, интенсивность прореживания, объем удаленной биомассы;</w:t>
      </w:r>
    </w:p>
    <w:bookmarkEnd w:id="1593"/>
    <w:bookmarkStart w:name="z1728" w:id="1594"/>
    <w:p>
      <w:pPr>
        <w:spacing w:after="0"/>
        <w:ind w:left="0"/>
        <w:jc w:val="both"/>
      </w:pPr>
      <w:r>
        <w:rPr>
          <w:rFonts w:ascii="Times New Roman"/>
          <w:b w:val="false"/>
          <w:i w:val="false"/>
          <w:color w:val="000000"/>
          <w:sz w:val="28"/>
        </w:rPr>
        <w:t>
      2) рубка: места рубки, площадь, виды деревьев, объем удаленной биомассы;</w:t>
      </w:r>
    </w:p>
    <w:bookmarkEnd w:id="1594"/>
    <w:bookmarkStart w:name="z1729" w:id="1595"/>
    <w:p>
      <w:pPr>
        <w:spacing w:after="0"/>
        <w:ind w:left="0"/>
        <w:jc w:val="both"/>
      </w:pPr>
      <w:r>
        <w:rPr>
          <w:rFonts w:ascii="Times New Roman"/>
          <w:b w:val="false"/>
          <w:i w:val="false"/>
          <w:color w:val="000000"/>
          <w:sz w:val="28"/>
        </w:rPr>
        <w:t>
      3) удобрение: виды деревьев, место, количество и объем внесенных удобрений;</w:t>
      </w:r>
    </w:p>
    <w:bookmarkEnd w:id="1595"/>
    <w:bookmarkStart w:name="z1730" w:id="1596"/>
    <w:p>
      <w:pPr>
        <w:spacing w:after="0"/>
        <w:ind w:left="0"/>
        <w:jc w:val="both"/>
      </w:pPr>
      <w:r>
        <w:rPr>
          <w:rFonts w:ascii="Times New Roman"/>
          <w:b w:val="false"/>
          <w:i w:val="false"/>
          <w:color w:val="000000"/>
          <w:sz w:val="28"/>
        </w:rPr>
        <w:t>
      4) проверка и подтверждение факта, что территории рубки вновь засаживаются или вновь засеваются непосредственно сразу после рубки, при применении непосредственного лесонасаждения или засевания;</w:t>
      </w:r>
    </w:p>
    <w:bookmarkEnd w:id="1596"/>
    <w:bookmarkStart w:name="z1731" w:id="1597"/>
    <w:p>
      <w:pPr>
        <w:spacing w:after="0"/>
        <w:ind w:left="0"/>
        <w:jc w:val="both"/>
      </w:pPr>
      <w:r>
        <w:rPr>
          <w:rFonts w:ascii="Times New Roman"/>
          <w:b w:val="false"/>
          <w:i w:val="false"/>
          <w:color w:val="000000"/>
          <w:sz w:val="28"/>
        </w:rPr>
        <w:t>
      5) проверка и удостоверение факта существования благоприятных условий для естественного восстановления, при естественном восстановлении земли под рубку.</w:t>
      </w:r>
    </w:p>
    <w:bookmarkEnd w:id="1597"/>
    <w:bookmarkStart w:name="z1732" w:id="1598"/>
    <w:p>
      <w:pPr>
        <w:spacing w:after="0"/>
        <w:ind w:left="0"/>
        <w:jc w:val="both"/>
      </w:pPr>
      <w:r>
        <w:rPr>
          <w:rFonts w:ascii="Times New Roman"/>
          <w:b w:val="false"/>
          <w:i w:val="false"/>
          <w:color w:val="000000"/>
          <w:sz w:val="28"/>
        </w:rPr>
        <w:t>
      34. Стратификация и отбор образцов для фактических расчетов: территория проекта обычно неоднородна по микроклимату, состоянию почв и растительному покрову вкупе с различным видовым составом деревьев и возрастом лесопосадок. Следовательно, территория проекта стратифицируется. Это позволяет достичь точности измерений и мониторинга наименее затратным способом. Стратификация проектной территории в относительно однородные единицы позволит повысить точность измерений без необоснованного завышения затрат, или снизить затраты без снижения качества измерений вследствие достаточно низкой вариации внутри однородных единиц.</w:t>
      </w:r>
    </w:p>
    <w:bookmarkEnd w:id="1598"/>
    <w:bookmarkStart w:name="z1733" w:id="1599"/>
    <w:p>
      <w:pPr>
        <w:spacing w:after="0"/>
        <w:ind w:left="0"/>
        <w:jc w:val="both"/>
      </w:pPr>
      <w:r>
        <w:rPr>
          <w:rFonts w:ascii="Times New Roman"/>
          <w:b w:val="false"/>
          <w:i w:val="false"/>
          <w:color w:val="000000"/>
          <w:sz w:val="28"/>
        </w:rPr>
        <w:t>
      35. Предварительная стратификация выполняется согласно следующему алгоритму:</w:t>
      </w:r>
    </w:p>
    <w:bookmarkEnd w:id="1599"/>
    <w:bookmarkStart w:name="z1734" w:id="1600"/>
    <w:p>
      <w:pPr>
        <w:spacing w:after="0"/>
        <w:ind w:left="0"/>
        <w:jc w:val="both"/>
      </w:pPr>
      <w:r>
        <w:rPr>
          <w:rFonts w:ascii="Times New Roman"/>
          <w:b w:val="false"/>
          <w:i w:val="false"/>
          <w:color w:val="000000"/>
          <w:sz w:val="28"/>
        </w:rPr>
        <w:t>
      1) Оценка ключевых факторов, влияющих на запас углерода в наземных и подземных пулах. Эти факторы включают в себя свойства почв, микроклимат, ландшафт, видовой состав деревьев на посадку, год посадки, особенности управления посадками и проч.</w:t>
      </w:r>
    </w:p>
    <w:bookmarkEnd w:id="1600"/>
    <w:bookmarkStart w:name="z1735" w:id="1601"/>
    <w:p>
      <w:pPr>
        <w:spacing w:after="0"/>
        <w:ind w:left="0"/>
        <w:jc w:val="both"/>
      </w:pPr>
      <w:r>
        <w:rPr>
          <w:rFonts w:ascii="Times New Roman"/>
          <w:b w:val="false"/>
          <w:i w:val="false"/>
          <w:color w:val="000000"/>
          <w:sz w:val="28"/>
        </w:rPr>
        <w:t>
      2) Сбор конкретной информации по ключевым факторам из шага 1, например:</w:t>
      </w:r>
    </w:p>
    <w:bookmarkEnd w:id="1601"/>
    <w:bookmarkStart w:name="z1736" w:id="1602"/>
    <w:p>
      <w:pPr>
        <w:spacing w:after="0"/>
        <w:ind w:left="0"/>
        <w:jc w:val="both"/>
      </w:pPr>
      <w:r>
        <w:rPr>
          <w:rFonts w:ascii="Times New Roman"/>
          <w:b w:val="false"/>
          <w:i w:val="false"/>
          <w:color w:val="000000"/>
          <w:sz w:val="28"/>
        </w:rPr>
        <w:t>
      a) карты и/или таблицы классификации местности;</w:t>
      </w:r>
    </w:p>
    <w:bookmarkEnd w:id="1602"/>
    <w:bookmarkStart w:name="z1737" w:id="1603"/>
    <w:p>
      <w:pPr>
        <w:spacing w:after="0"/>
        <w:ind w:left="0"/>
        <w:jc w:val="both"/>
      </w:pPr>
      <w:r>
        <w:rPr>
          <w:rFonts w:ascii="Times New Roman"/>
          <w:b w:val="false"/>
          <w:i w:val="false"/>
          <w:color w:val="000000"/>
          <w:sz w:val="28"/>
        </w:rPr>
        <w:t>
      b) самые свежие аэрофотоснимки/спутниковые снимки/карты;</w:t>
      </w:r>
    </w:p>
    <w:bookmarkEnd w:id="1603"/>
    <w:bookmarkStart w:name="z1738" w:id="1604"/>
    <w:p>
      <w:pPr>
        <w:spacing w:after="0"/>
        <w:ind w:left="0"/>
        <w:jc w:val="both"/>
      </w:pPr>
      <w:r>
        <w:rPr>
          <w:rFonts w:ascii="Times New Roman"/>
          <w:b w:val="false"/>
          <w:i w:val="false"/>
          <w:color w:val="000000"/>
          <w:sz w:val="28"/>
        </w:rPr>
        <w:t>
      c) типы почв, материнская порода и карты почв;</w:t>
      </w:r>
    </w:p>
    <w:bookmarkEnd w:id="1604"/>
    <w:bookmarkStart w:name="z1739" w:id="1605"/>
    <w:p>
      <w:pPr>
        <w:spacing w:after="0"/>
        <w:ind w:left="0"/>
        <w:jc w:val="both"/>
      </w:pPr>
      <w:r>
        <w:rPr>
          <w:rFonts w:ascii="Times New Roman"/>
          <w:b w:val="false"/>
          <w:i w:val="false"/>
          <w:color w:val="000000"/>
          <w:sz w:val="28"/>
        </w:rPr>
        <w:t>
      d) информация по ландшафту и/или карты;</w:t>
      </w:r>
    </w:p>
    <w:bookmarkEnd w:id="1605"/>
    <w:bookmarkStart w:name="z1740" w:id="1606"/>
    <w:p>
      <w:pPr>
        <w:spacing w:after="0"/>
        <w:ind w:left="0"/>
        <w:jc w:val="both"/>
      </w:pPr>
      <w:r>
        <w:rPr>
          <w:rFonts w:ascii="Times New Roman"/>
          <w:b w:val="false"/>
          <w:i w:val="false"/>
          <w:color w:val="000000"/>
          <w:sz w:val="28"/>
        </w:rPr>
        <w:t>
      e) интенсивность эрозии почв;</w:t>
      </w:r>
    </w:p>
    <w:bookmarkEnd w:id="1606"/>
    <w:bookmarkStart w:name="z1741" w:id="1607"/>
    <w:p>
      <w:pPr>
        <w:spacing w:after="0"/>
        <w:ind w:left="0"/>
        <w:jc w:val="both"/>
      </w:pPr>
      <w:r>
        <w:rPr>
          <w:rFonts w:ascii="Times New Roman"/>
          <w:b w:val="false"/>
          <w:i w:val="false"/>
          <w:color w:val="000000"/>
          <w:sz w:val="28"/>
        </w:rPr>
        <w:t>
      f) прочая информация.</w:t>
      </w:r>
    </w:p>
    <w:bookmarkEnd w:id="1607"/>
    <w:bookmarkStart w:name="z1742" w:id="1608"/>
    <w:p>
      <w:pPr>
        <w:spacing w:after="0"/>
        <w:ind w:left="0"/>
        <w:jc w:val="both"/>
      </w:pPr>
      <w:r>
        <w:rPr>
          <w:rFonts w:ascii="Times New Roman"/>
          <w:b w:val="false"/>
          <w:i w:val="false"/>
          <w:color w:val="000000"/>
          <w:sz w:val="28"/>
        </w:rPr>
        <w:t>
      Источники информации включать в себя: архивы, записи, статистику, научные отчеты и публикации национальных, региональных, местных органов власти, учреждений и/или агентств, и научную литературу.</w:t>
      </w:r>
    </w:p>
    <w:bookmarkEnd w:id="1608"/>
    <w:bookmarkStart w:name="z1743" w:id="1609"/>
    <w:p>
      <w:pPr>
        <w:spacing w:after="0"/>
        <w:ind w:left="0"/>
        <w:jc w:val="both"/>
      </w:pPr>
      <w:r>
        <w:rPr>
          <w:rFonts w:ascii="Times New Roman"/>
          <w:b w:val="false"/>
          <w:i w:val="false"/>
          <w:color w:val="000000"/>
          <w:sz w:val="28"/>
        </w:rPr>
        <w:t>
      3) Предварительная стратификация. Стратификация строиться иерархически по значимости ключевых факторов для изменения запасов углерода или по вариации ключевых факторов на территории. Только после завершения верхнего уровня стратификации переходят на следующий. Например, при значительном изменении климата в пределах границ проекта, стратификация начинается с климатических различий. При ключевом факторе второго уровня – почва, тогда страта, полученная на первом уровне раздробляется в соответствии с вариацией почв. Лучше всего стратификацию реализовывать на базе GIS путем наложения карт вариаций ключевых факторов.</w:t>
      </w:r>
    </w:p>
    <w:bookmarkEnd w:id="1609"/>
    <w:bookmarkStart w:name="z1744" w:id="1610"/>
    <w:p>
      <w:pPr>
        <w:spacing w:after="0"/>
        <w:ind w:left="0"/>
        <w:jc w:val="both"/>
      </w:pPr>
      <w:r>
        <w:rPr>
          <w:rFonts w:ascii="Times New Roman"/>
          <w:b w:val="false"/>
          <w:i w:val="false"/>
          <w:color w:val="000000"/>
          <w:sz w:val="28"/>
        </w:rPr>
        <w:t>
      4) Проведение дополнительного обследования по образцам разных страт, например:</w:t>
      </w:r>
    </w:p>
    <w:bookmarkEnd w:id="1610"/>
    <w:bookmarkStart w:name="z1745" w:id="1611"/>
    <w:p>
      <w:pPr>
        <w:spacing w:after="0"/>
        <w:ind w:left="0"/>
        <w:jc w:val="both"/>
      </w:pPr>
      <w:r>
        <w:rPr>
          <w:rFonts w:ascii="Times New Roman"/>
          <w:b w:val="false"/>
          <w:i w:val="false"/>
          <w:color w:val="000000"/>
          <w:sz w:val="28"/>
        </w:rPr>
        <w:t>
      a) произрастающих деревьев, при наличии: вид, возраст, количество, средний диаметр "на высоте груди" (DBH) и/или средняя высота деревьев на случайном участке 400 м² (как минимум, три единичных участка на страту);</w:t>
      </w:r>
    </w:p>
    <w:bookmarkEnd w:id="1611"/>
    <w:bookmarkStart w:name="z1746" w:id="1612"/>
    <w:p>
      <w:pPr>
        <w:spacing w:after="0"/>
        <w:ind w:left="0"/>
        <w:jc w:val="both"/>
      </w:pPr>
      <w:r>
        <w:rPr>
          <w:rFonts w:ascii="Times New Roman"/>
          <w:b w:val="false"/>
          <w:i w:val="false"/>
          <w:color w:val="000000"/>
          <w:sz w:val="28"/>
        </w:rPr>
        <w:t>
      b) недревесной растительности: площадь покрытия и средняя высота травянистой растительности и кустарников на случайных участках площадью 4 м² (как минимум, 10 участков на страту);</w:t>
      </w:r>
    </w:p>
    <w:bookmarkEnd w:id="1612"/>
    <w:bookmarkStart w:name="z1747" w:id="1613"/>
    <w:p>
      <w:pPr>
        <w:spacing w:after="0"/>
        <w:ind w:left="0"/>
        <w:jc w:val="both"/>
      </w:pPr>
      <w:r>
        <w:rPr>
          <w:rFonts w:ascii="Times New Roman"/>
          <w:b w:val="false"/>
          <w:i w:val="false"/>
          <w:color w:val="000000"/>
          <w:sz w:val="28"/>
        </w:rPr>
        <w:t>
      c) факторов местности и почв: тип почв, глубина почв, угол откоса, интенсивность эрозии почв, уровень подземных вод и проч. и отбор проб почв на проверку органического состава;</w:t>
      </w:r>
    </w:p>
    <w:bookmarkEnd w:id="1613"/>
    <w:bookmarkStart w:name="z1748" w:id="1614"/>
    <w:p>
      <w:pPr>
        <w:spacing w:after="0"/>
        <w:ind w:left="0"/>
        <w:jc w:val="both"/>
      </w:pPr>
      <w:r>
        <w:rPr>
          <w:rFonts w:ascii="Times New Roman"/>
          <w:b w:val="false"/>
          <w:i w:val="false"/>
          <w:color w:val="000000"/>
          <w:sz w:val="28"/>
        </w:rPr>
        <w:t>
      d) антропогенного влияния: рекомендованное выжигание, рубка, выпас скота, сбор топлива, сбор медицинских препаратов;</w:t>
      </w:r>
    </w:p>
    <w:bookmarkEnd w:id="1614"/>
    <w:bookmarkStart w:name="z1749" w:id="1615"/>
    <w:p>
      <w:pPr>
        <w:spacing w:after="0"/>
        <w:ind w:left="0"/>
        <w:jc w:val="both"/>
      </w:pPr>
      <w:r>
        <w:rPr>
          <w:rFonts w:ascii="Times New Roman"/>
          <w:b w:val="false"/>
          <w:i w:val="false"/>
          <w:color w:val="000000"/>
          <w:sz w:val="28"/>
        </w:rPr>
        <w:t>
      f) проведение анализа различий по ключевым факторам, указанным выше. При различиях внутри предварительно определенной страты, проводится более тщательное полевое исследование и рассматривается возможность стратификации, руководствуясь следующим пунктом.</w:t>
      </w:r>
    </w:p>
    <w:bookmarkEnd w:id="1615"/>
    <w:bookmarkStart w:name="z1750" w:id="1616"/>
    <w:p>
      <w:pPr>
        <w:spacing w:after="0"/>
        <w:ind w:left="0"/>
        <w:jc w:val="both"/>
      </w:pPr>
      <w:r>
        <w:rPr>
          <w:rFonts w:ascii="Times New Roman"/>
          <w:b w:val="false"/>
          <w:i w:val="false"/>
          <w:color w:val="000000"/>
          <w:sz w:val="28"/>
        </w:rPr>
        <w:t>
      5) Проведение последующей стратификации, основанной на дополнительной информации шага 4, проверкой однородности предварительных страт или существенности различий между стратами. Степень однородности отличается у разных проектов и основывается на размере страты, степени изменчивости окружающей природной среды и значимости различий для проекта и сценария базовой линии. Страта, внутри которой наблюдается значительная вариация по типу растительности, почвам и антропогенному воздействию, разделяется на две и более страт. С другой стороны, страты со сходными характеристиками объединяются в одну. Отдельная страта значительно отличается от прочих по расчету углерода базовой линии и проекта. Например, местность с разными видами и возрастом уже растущих деревьев формируют отдельные страты. Местности с более интенсивным сбором древесного топлива выделяются в отдельную страту. С другой стороны, факторы местности и почв не формируются гарантированно в отдельную страту, при базовой линии по одинаковому сценарию деградации и отсутствию антропогенного влияния, и при накоплении углерода в наземной и подземной биомассе схожему в сценарии проекта.</w:t>
      </w:r>
    </w:p>
    <w:bookmarkEnd w:id="1616"/>
    <w:bookmarkStart w:name="z1751" w:id="1617"/>
    <w:p>
      <w:pPr>
        <w:spacing w:after="0"/>
        <w:ind w:left="0"/>
        <w:jc w:val="both"/>
      </w:pPr>
      <w:r>
        <w:rPr>
          <w:rFonts w:ascii="Times New Roman"/>
          <w:b w:val="false"/>
          <w:i w:val="false"/>
          <w:color w:val="000000"/>
          <w:sz w:val="28"/>
        </w:rPr>
        <w:t>
      6) Суб-стратификация: создать субстраты для каждой страты, основываясь на видовом составе деревьев на посадку и/или на возрасте посадки, указанном в PDD.</w:t>
      </w:r>
    </w:p>
    <w:bookmarkEnd w:id="1617"/>
    <w:bookmarkStart w:name="z1752" w:id="1618"/>
    <w:p>
      <w:pPr>
        <w:spacing w:after="0"/>
        <w:ind w:left="0"/>
        <w:jc w:val="both"/>
      </w:pPr>
      <w:r>
        <w:rPr>
          <w:rFonts w:ascii="Times New Roman"/>
          <w:b w:val="false"/>
          <w:i w:val="false"/>
          <w:color w:val="000000"/>
          <w:sz w:val="28"/>
        </w:rPr>
        <w:t>
      7) Создать карту стратификации, желательно, с использованием ГИС. ГИС будет полезна для сопоставления информации из разных источников, которая используется для определения и стратификации территории проекта. К тому же последующая стратификация будет произведена после первой точки мониторинга, т. к. вероятны изменения границ проекта, организации видового состава деревьев и года посадки относительно PDD. Например, внутри одной страты расчет запасов углерода указывает на существование двух субстрат. Также, две разные страты достаточно похожи и позволяют сформировать единую страту. Следующие факторы учитываются при последующей стратификации:</w:t>
      </w:r>
    </w:p>
    <w:bookmarkEnd w:id="1618"/>
    <w:bookmarkStart w:name="z1753" w:id="1619"/>
    <w:p>
      <w:pPr>
        <w:spacing w:after="0"/>
        <w:ind w:left="0"/>
        <w:jc w:val="both"/>
      </w:pPr>
      <w:r>
        <w:rPr>
          <w:rFonts w:ascii="Times New Roman"/>
          <w:b w:val="false"/>
          <w:i w:val="false"/>
          <w:color w:val="000000"/>
          <w:sz w:val="28"/>
        </w:rPr>
        <w:t>
      a) данные мониторинга состояния лесов и границ проекта, например, фактическая граница проекта, подготовка местности и почв, видовой состав деревьев и год посадки;</w:t>
      </w:r>
    </w:p>
    <w:bookmarkEnd w:id="1619"/>
    <w:bookmarkStart w:name="z1754" w:id="1620"/>
    <w:p>
      <w:pPr>
        <w:spacing w:after="0"/>
        <w:ind w:left="0"/>
        <w:jc w:val="both"/>
      </w:pPr>
      <w:r>
        <w:rPr>
          <w:rFonts w:ascii="Times New Roman"/>
          <w:b w:val="false"/>
          <w:i w:val="false"/>
          <w:color w:val="000000"/>
          <w:sz w:val="28"/>
        </w:rPr>
        <w:t>
      b) данные мониторинга управления лесом, например, фактическое прореживание и удобрение.</w:t>
      </w:r>
    </w:p>
    <w:bookmarkEnd w:id="1620"/>
    <w:bookmarkStart w:name="z1755" w:id="1621"/>
    <w:p>
      <w:pPr>
        <w:spacing w:after="0"/>
        <w:ind w:left="0"/>
        <w:jc w:val="both"/>
      </w:pPr>
      <w:r>
        <w:rPr>
          <w:rFonts w:ascii="Times New Roman"/>
          <w:b w:val="false"/>
          <w:i w:val="false"/>
          <w:color w:val="000000"/>
          <w:sz w:val="28"/>
        </w:rPr>
        <w:t>
      36. Разница в изменении запаса углерода по каждой страте и субстрате после первой точки мониторинга. Страты и субстраты группируются в одну страту, при одинаковом запасе углерода, изменения запаса углерода и пространственного расположения.</w:t>
      </w:r>
    </w:p>
    <w:bookmarkEnd w:id="1621"/>
    <w:bookmarkStart w:name="z1756" w:id="1622"/>
    <w:p>
      <w:pPr>
        <w:spacing w:after="0"/>
        <w:ind w:left="0"/>
        <w:jc w:val="both"/>
      </w:pPr>
      <w:r>
        <w:rPr>
          <w:rFonts w:ascii="Times New Roman"/>
          <w:b w:val="false"/>
          <w:i w:val="false"/>
          <w:color w:val="000000"/>
          <w:sz w:val="28"/>
        </w:rPr>
        <w:t>
      37. Отбор образцов. Постоянные единичные участки используются для измерения и мониторинга изменений запасов углерода наземной и подземной биомассе. Постоянные единичные участки, как правило, считаются эффективными для статистического измерения запасов углерода лесов, т. к. обычно наблюдается высокое соответствие между последовательными наблюдениями по единичным участкам. Однако, лучше убедиться, что за участками ухаживают так же, как и за прочими землями в пределах границ проекта, например, в процессе подготовки местности и подготовки почв, уничтожения сорняков, удобрения, ирригации, прореживания и проч., и эти участки не подлежат вырубке на весь период мониторинга. В идеале, обслуживающий проект персонал не знает о местоположении участков. И при применении маркировки на местности, она незаметна.</w:t>
      </w:r>
    </w:p>
    <w:bookmarkEnd w:id="1622"/>
    <w:bookmarkStart w:name="z1757" w:id="1623"/>
    <w:p>
      <w:pPr>
        <w:spacing w:after="0"/>
        <w:ind w:left="0"/>
        <w:jc w:val="both"/>
      </w:pPr>
      <w:r>
        <w:rPr>
          <w:rFonts w:ascii="Times New Roman"/>
          <w:b w:val="false"/>
          <w:i w:val="false"/>
          <w:color w:val="000000"/>
          <w:sz w:val="28"/>
        </w:rPr>
        <w:t>
      38. Определение размера участка. Количество участков зависит от видового разнообразия, точности и интервала мониторинга. В данной методике полная сумма участков (n) рассчитывается через критерий Неймана с фиксированным уровнем точности и затрат в соответствии с Венгером (1984).</w:t>
      </w:r>
    </w:p>
    <w:bookmarkEnd w:id="1623"/>
    <w:bookmarkStart w:name="z1758" w:id="1624"/>
    <w:p>
      <w:pPr>
        <w:spacing w:after="0"/>
        <w:ind w:left="0"/>
        <w:jc w:val="both"/>
      </w:pPr>
      <w:r>
        <w:rPr>
          <w:rFonts w:ascii="Times New Roman"/>
          <w:b w:val="false"/>
          <w:i w:val="false"/>
          <w:color w:val="000000"/>
          <w:sz w:val="28"/>
        </w:rPr>
        <w:t>
      39. Показатель: Полная сумма участков:</w:t>
      </w:r>
    </w:p>
    <w:bookmarkEnd w:id="1624"/>
    <w:bookmarkStart w:name="z1759" w:id="1625"/>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625"/>
    <w:bookmarkStart w:name="z1760" w:id="1626"/>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626"/>
    <w:bookmarkStart w:name="z1761" w:id="1627"/>
    <w:p>
      <w:pPr>
        <w:spacing w:after="0"/>
        <w:ind w:left="0"/>
        <w:jc w:val="both"/>
      </w:pPr>
      <w:r>
        <w:rPr>
          <w:rFonts w:ascii="Times New Roman"/>
          <w:b w:val="false"/>
          <w:i w:val="false"/>
          <w:color w:val="000000"/>
          <w:sz w:val="28"/>
        </w:rPr>
        <w:t>
      3) описание метода формирования (расчета) показателей:</w:t>
      </w:r>
    </w:p>
    <w:bookmarkEnd w:id="1627"/>
    <w:bookmarkStart w:name="z1762" w:id="1628"/>
    <w:p>
      <w:pPr>
        <w:spacing w:after="0"/>
        <w:ind w:left="0"/>
        <w:jc w:val="both"/>
      </w:pPr>
      <w:r>
        <w:rPr>
          <w:rFonts w:ascii="Times New Roman"/>
          <w:b w:val="false"/>
          <w:i w:val="false"/>
          <w:color w:val="000000"/>
          <w:sz w:val="28"/>
        </w:rPr>
        <w:t xml:space="preserve">
      </w:t>
      </w:r>
    </w:p>
    <w:bookmarkEnd w:id="1628"/>
    <w:p>
      <w:pPr>
        <w:spacing w:after="0"/>
        <w:ind w:left="0"/>
        <w:jc w:val="both"/>
      </w:pPr>
      <w:r>
        <w:drawing>
          <wp:inline distT="0" distB="0" distL="0" distR="0">
            <wp:extent cx="7810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78105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3" w:id="1629"/>
    <w:p>
      <w:pPr>
        <w:spacing w:after="0"/>
        <w:ind w:left="0"/>
        <w:jc w:val="both"/>
      </w:pPr>
      <w:r>
        <w:rPr>
          <w:rFonts w:ascii="Times New Roman"/>
          <w:b w:val="false"/>
          <w:i w:val="false"/>
          <w:color w:val="000000"/>
          <w:sz w:val="28"/>
        </w:rPr>
        <w:t>
      где:</w:t>
      </w:r>
    </w:p>
    <w:bookmarkEnd w:id="1629"/>
    <w:bookmarkStart w:name="z1764" w:id="1630"/>
    <w:p>
      <w:pPr>
        <w:spacing w:after="0"/>
        <w:ind w:left="0"/>
        <w:jc w:val="both"/>
      </w:pPr>
      <w:r>
        <w:rPr>
          <w:rFonts w:ascii="Times New Roman"/>
          <w:b w:val="false"/>
          <w:i w:val="false"/>
          <w:color w:val="000000"/>
          <w:sz w:val="28"/>
        </w:rPr>
        <w:t>
      n - полная сумма участков;</w:t>
      </w:r>
    </w:p>
    <w:bookmarkEnd w:id="1630"/>
    <w:bookmarkStart w:name="z1765" w:id="1631"/>
    <w:p>
      <w:pPr>
        <w:spacing w:after="0"/>
        <w:ind w:left="0"/>
        <w:jc w:val="both"/>
      </w:pPr>
      <w:r>
        <w:rPr>
          <w:rFonts w:ascii="Times New Roman"/>
          <w:b w:val="false"/>
          <w:i w:val="false"/>
          <w:color w:val="000000"/>
          <w:sz w:val="28"/>
        </w:rPr>
        <w:t>
      L – общее количество страт;</w:t>
      </w:r>
    </w:p>
    <w:bookmarkEnd w:id="1631"/>
    <w:bookmarkStart w:name="z1766" w:id="1632"/>
    <w:p>
      <w:pPr>
        <w:spacing w:after="0"/>
        <w:ind w:left="0"/>
        <w:jc w:val="both"/>
      </w:pPr>
      <w:r>
        <w:rPr>
          <w:rFonts w:ascii="Times New Roman"/>
          <w:b w:val="false"/>
          <w:i w:val="false"/>
          <w:color w:val="000000"/>
          <w:sz w:val="28"/>
        </w:rPr>
        <w:t>
      T – уровень доверительной вероятности (95%);</w:t>
      </w:r>
    </w:p>
    <w:bookmarkEnd w:id="1632"/>
    <w:bookmarkStart w:name="z1767" w:id="1633"/>
    <w:p>
      <w:pPr>
        <w:spacing w:after="0"/>
        <w:ind w:left="0"/>
        <w:jc w:val="both"/>
      </w:pPr>
      <w:r>
        <w:rPr>
          <w:rFonts w:ascii="Times New Roman"/>
          <w:b w:val="false"/>
          <w:i w:val="false"/>
          <w:color w:val="000000"/>
          <w:sz w:val="28"/>
        </w:rPr>
        <w:t>
      E – стандартная ошибка (±10% от среднего);</w:t>
      </w:r>
    </w:p>
    <w:bookmarkEnd w:id="1633"/>
    <w:bookmarkStart w:name="z1768" w:id="1634"/>
    <w:p>
      <w:pPr>
        <w:spacing w:after="0"/>
        <w:ind w:left="0"/>
        <w:jc w:val="both"/>
      </w:pPr>
      <w:r>
        <w:rPr>
          <w:rFonts w:ascii="Times New Roman"/>
          <w:b w:val="false"/>
          <w:i w:val="false"/>
          <w:color w:val="000000"/>
          <w:sz w:val="28"/>
        </w:rPr>
        <w:t>
      Sh– стандартное распределение страты h;</w:t>
      </w:r>
    </w:p>
    <w:bookmarkEnd w:id="1634"/>
    <w:bookmarkStart w:name="z1769" w:id="1635"/>
    <w:p>
      <w:pPr>
        <w:spacing w:after="0"/>
        <w:ind w:left="0"/>
        <w:jc w:val="both"/>
      </w:pPr>
      <w:r>
        <w:rPr>
          <w:rFonts w:ascii="Times New Roman"/>
          <w:b w:val="false"/>
          <w:i w:val="false"/>
          <w:color w:val="000000"/>
          <w:sz w:val="28"/>
        </w:rPr>
        <w:t>
      nh– количество участков на страту пропорционально</w:t>
      </w:r>
    </w:p>
    <w:bookmarkEnd w:id="1635"/>
    <w:p>
      <w:pPr>
        <w:spacing w:after="0"/>
        <w:ind w:left="0"/>
        <w:jc w:val="both"/>
      </w:pPr>
      <w:r>
        <w:drawing>
          <wp:inline distT="0" distB="0" distL="0" distR="0">
            <wp:extent cx="1422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422400" cy="355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770" w:id="1636"/>
    <w:p>
      <w:pPr>
        <w:spacing w:after="0"/>
        <w:ind w:left="0"/>
        <w:jc w:val="both"/>
      </w:pPr>
      <w:r>
        <w:rPr>
          <w:rFonts w:ascii="Times New Roman"/>
          <w:b w:val="false"/>
          <w:i w:val="false"/>
          <w:color w:val="000000"/>
          <w:sz w:val="28"/>
        </w:rPr>
        <w:t xml:space="preserve">
      </w:t>
      </w:r>
    </w:p>
    <w:bookmarkEnd w:id="1636"/>
    <w:p>
      <w:pPr>
        <w:spacing w:after="0"/>
        <w:ind w:left="0"/>
        <w:jc w:val="both"/>
      </w:pPr>
      <w:r>
        <w:drawing>
          <wp:inline distT="0" distB="0" distL="0" distR="0">
            <wp:extent cx="1143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143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771" w:id="1637"/>
    <w:p>
      <w:pPr>
        <w:spacing w:after="0"/>
        <w:ind w:left="0"/>
        <w:jc w:val="both"/>
      </w:pPr>
      <w:r>
        <w:rPr>
          <w:rFonts w:ascii="Times New Roman"/>
          <w:b w:val="false"/>
          <w:i w:val="false"/>
          <w:color w:val="000000"/>
          <w:sz w:val="28"/>
        </w:rPr>
        <w:t>
      N – количество единичных участков по всем стратам,</w:t>
      </w:r>
    </w:p>
    <w:bookmarkEnd w:id="1637"/>
    <w:p>
      <w:pPr>
        <w:spacing w:after="0"/>
        <w:ind w:left="0"/>
        <w:jc w:val="both"/>
      </w:pPr>
      <w:r>
        <w:drawing>
          <wp:inline distT="0" distB="0" distL="0" distR="0">
            <wp:extent cx="876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876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772" w:id="1638"/>
    <w:p>
      <w:pPr>
        <w:spacing w:after="0"/>
        <w:ind w:left="0"/>
        <w:jc w:val="both"/>
      </w:pPr>
      <w:r>
        <w:rPr>
          <w:rFonts w:ascii="Times New Roman"/>
          <w:b w:val="false"/>
          <w:i w:val="false"/>
          <w:color w:val="000000"/>
          <w:sz w:val="28"/>
        </w:rPr>
        <w:t>
      Nh– количество единичных участков в страте h, рассчитанное отношением площади страты h к площади каждого участка;</w:t>
      </w:r>
    </w:p>
    <w:bookmarkEnd w:id="1638"/>
    <w:bookmarkStart w:name="z1773" w:id="1639"/>
    <w:p>
      <w:pPr>
        <w:spacing w:after="0"/>
        <w:ind w:left="0"/>
        <w:jc w:val="both"/>
      </w:pPr>
      <w:r>
        <w:rPr>
          <w:rFonts w:ascii="Times New Roman"/>
          <w:b w:val="false"/>
          <w:i w:val="false"/>
          <w:color w:val="000000"/>
          <w:sz w:val="28"/>
        </w:rPr>
        <w:t>
      Ch-издержки на выбор участка страты h.</w:t>
      </w:r>
    </w:p>
    <w:bookmarkEnd w:id="1639"/>
    <w:bookmarkStart w:name="z1774" w:id="1640"/>
    <w:p>
      <w:pPr>
        <w:spacing w:after="0"/>
        <w:ind w:left="0"/>
        <w:jc w:val="both"/>
      </w:pPr>
      <w:r>
        <w:rPr>
          <w:rFonts w:ascii="Times New Roman"/>
          <w:b w:val="false"/>
          <w:i w:val="false"/>
          <w:color w:val="000000"/>
          <w:sz w:val="28"/>
        </w:rPr>
        <w:t>
      4) место размещения выходной информации: отсутствует.</w:t>
      </w:r>
    </w:p>
    <w:bookmarkEnd w:id="1640"/>
    <w:bookmarkStart w:name="z1775" w:id="1641"/>
    <w:p>
      <w:pPr>
        <w:spacing w:after="0"/>
        <w:ind w:left="0"/>
        <w:jc w:val="both"/>
      </w:pPr>
      <w:r>
        <w:rPr>
          <w:rFonts w:ascii="Times New Roman"/>
          <w:b w:val="false"/>
          <w:i w:val="false"/>
          <w:color w:val="000000"/>
          <w:sz w:val="28"/>
        </w:rPr>
        <w:t>
      40. Стандартное распределение каждой страты (Ch) определяется с использованием результатов инвентаризации леса на похожем участке, применяя объем роста или данные по биомассе деревьев. Иначе, при такие данные недоступны, используется стандартное распределение условий почв по каждой страте, т. к. условия почв – это основной фактор роста деревьев по каждой страте. Значение t с уровнем доверительной вероятности 95% приблизительно равно 2, когда количество участков превышает 30. В качестве первого шага использовать t=2, и при расчетном n &lt;30, то использовать новое n для получения нового t и провести перерасчет. Этот процесс продолжается до тех пор, пока расчетное n не стабилизируется. Стандартная ошибка – это ±10% от среднего значения по каждому участку ожидаемого среднего запаса углерода в живых деревьях по участкам, которое рассчитывается как часть оценки фактического чистого поглощения парниковых газов, описанной в методике определения базовой линии.</w:t>
      </w:r>
    </w:p>
    <w:bookmarkEnd w:id="1641"/>
    <w:bookmarkStart w:name="z1776" w:id="1642"/>
    <w:p>
      <w:pPr>
        <w:spacing w:after="0"/>
        <w:ind w:left="0"/>
        <w:jc w:val="both"/>
      </w:pPr>
      <w:r>
        <w:rPr>
          <w:rFonts w:ascii="Times New Roman"/>
          <w:b w:val="false"/>
          <w:i w:val="false"/>
          <w:color w:val="000000"/>
          <w:sz w:val="28"/>
        </w:rPr>
        <w:t>
      41. Возможно обоснованное изменение размера единичного участка после первой точки мониторинга, основанное на разнице изменения запасов углерода по n участкам.</w:t>
      </w:r>
    </w:p>
    <w:bookmarkEnd w:id="1642"/>
    <w:bookmarkStart w:name="z1777" w:id="1643"/>
    <w:p>
      <w:pPr>
        <w:spacing w:after="0"/>
        <w:ind w:left="0"/>
        <w:jc w:val="both"/>
      </w:pPr>
      <w:r>
        <w:rPr>
          <w:rFonts w:ascii="Times New Roman"/>
          <w:b w:val="false"/>
          <w:i w:val="false"/>
          <w:color w:val="000000"/>
          <w:sz w:val="28"/>
        </w:rPr>
        <w:t>
      Произвольное расположение единичных участков.</w:t>
      </w:r>
    </w:p>
    <w:bookmarkEnd w:id="1643"/>
    <w:bookmarkStart w:name="z1778" w:id="1644"/>
    <w:p>
      <w:pPr>
        <w:spacing w:after="0"/>
        <w:ind w:left="0"/>
        <w:jc w:val="both"/>
      </w:pPr>
      <w:r>
        <w:rPr>
          <w:rFonts w:ascii="Times New Roman"/>
          <w:b w:val="false"/>
          <w:i w:val="false"/>
          <w:color w:val="000000"/>
          <w:sz w:val="28"/>
        </w:rPr>
        <w:t>
      Чтобы избежать субъективного выбора расположения участков (центра участков, точек соотнесения участков, переноса центров в более "удобные" места), постоянные единичные участки размещены системно, изначально произвольно. Это осуществляется с помощью GPS на месте. Географические координаты, позиция, номера страты и субстраты для каждого участка записываются и архивируются. Размер участков зависит от плотности посадок, разброс составляет от 100 м² до 1000 м² в зависимости от плотности посадки в порядке убывания плотности посадок.</w:t>
      </w:r>
    </w:p>
    <w:bookmarkEnd w:id="1644"/>
    <w:bookmarkStart w:name="z1779" w:id="1645"/>
    <w:p>
      <w:pPr>
        <w:spacing w:after="0"/>
        <w:ind w:left="0"/>
        <w:jc w:val="both"/>
      </w:pPr>
      <w:r>
        <w:rPr>
          <w:rFonts w:ascii="Times New Roman"/>
          <w:b w:val="false"/>
          <w:i w:val="false"/>
          <w:color w:val="000000"/>
          <w:sz w:val="28"/>
        </w:rPr>
        <w:t>
      42. Единичные участки распределяются максимально равномерно. Например, при трех географически разделенных территорий в страте, тогда предлагается:</w:t>
      </w:r>
    </w:p>
    <w:bookmarkEnd w:id="1645"/>
    <w:bookmarkStart w:name="z1780" w:id="1646"/>
    <w:p>
      <w:pPr>
        <w:spacing w:after="0"/>
        <w:ind w:left="0"/>
        <w:jc w:val="both"/>
      </w:pPr>
      <w:r>
        <w:rPr>
          <w:rFonts w:ascii="Times New Roman"/>
          <w:b w:val="false"/>
          <w:i w:val="false"/>
          <w:color w:val="000000"/>
          <w:sz w:val="28"/>
        </w:rPr>
        <w:t>
      1) разделить страту по числу участков, получив средний размер участка;</w:t>
      </w:r>
    </w:p>
    <w:bookmarkEnd w:id="1646"/>
    <w:bookmarkStart w:name="z1781" w:id="1647"/>
    <w:p>
      <w:pPr>
        <w:spacing w:after="0"/>
        <w:ind w:left="0"/>
        <w:jc w:val="both"/>
      </w:pPr>
      <w:r>
        <w:rPr>
          <w:rFonts w:ascii="Times New Roman"/>
          <w:b w:val="false"/>
          <w:i w:val="false"/>
          <w:color w:val="000000"/>
          <w:sz w:val="28"/>
        </w:rPr>
        <w:t>
      2) разделить площадь каждой местности на среднюю площадь участка, применить целочисленное значение результата вычисления к этой местности, например, при делении 6,3 участка, тогда 6 участков приписывается этой местности, а 0,3 участка переносится в другую.</w:t>
      </w:r>
    </w:p>
    <w:bookmarkEnd w:id="1647"/>
    <w:bookmarkStart w:name="z1782" w:id="1648"/>
    <w:p>
      <w:pPr>
        <w:spacing w:after="0"/>
        <w:ind w:left="0"/>
        <w:jc w:val="both"/>
      </w:pPr>
      <w:r>
        <w:rPr>
          <w:rFonts w:ascii="Times New Roman"/>
          <w:b w:val="false"/>
          <w:i w:val="false"/>
          <w:color w:val="000000"/>
          <w:sz w:val="28"/>
        </w:rPr>
        <w:t xml:space="preserve">
      Представление данных о мониторинге в отчете о реализации офсетного проекта согласно приложению 5 Правил одобрения углеродного офсета и предоставления офсетных единиц,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РК (зарегистрирован в Реестре государственной регистрации нормативных правовых актов за № 25074).</w:t>
      </w:r>
    </w:p>
    <w:bookmarkEnd w:id="1648"/>
    <w:bookmarkStart w:name="z1783" w:id="1649"/>
    <w:p>
      <w:pPr>
        <w:spacing w:after="0"/>
        <w:ind w:left="0"/>
        <w:jc w:val="left"/>
      </w:pPr>
      <w:r>
        <w:rPr>
          <w:rFonts w:ascii="Times New Roman"/>
          <w:b/>
          <w:i w:val="false"/>
          <w:color w:val="000000"/>
        </w:rPr>
        <w:t xml:space="preserve"> Параграф 3. Особенности учета поглощения парниковых газов в управлении лесами</w:t>
      </w:r>
    </w:p>
    <w:bookmarkEnd w:id="1649"/>
    <w:bookmarkStart w:name="z1784" w:id="1650"/>
    <w:p>
      <w:pPr>
        <w:spacing w:after="0"/>
        <w:ind w:left="0"/>
        <w:jc w:val="both"/>
      </w:pPr>
      <w:r>
        <w:rPr>
          <w:rFonts w:ascii="Times New Roman"/>
          <w:b w:val="false"/>
          <w:i w:val="false"/>
          <w:color w:val="000000"/>
          <w:sz w:val="28"/>
        </w:rPr>
        <w:t>
      43. Расчет антропогенного нетто-снижения выбросов парниковых газов.</w:t>
      </w:r>
    </w:p>
    <w:bookmarkEnd w:id="1650"/>
    <w:bookmarkStart w:name="z1785" w:id="1651"/>
    <w:p>
      <w:pPr>
        <w:spacing w:after="0"/>
        <w:ind w:left="0"/>
        <w:jc w:val="both"/>
      </w:pPr>
      <w:r>
        <w:rPr>
          <w:rFonts w:ascii="Times New Roman"/>
          <w:b w:val="false"/>
          <w:i w:val="false"/>
          <w:color w:val="000000"/>
          <w:sz w:val="28"/>
        </w:rPr>
        <w:t>
      Показатель: Годовая величина нетто-снижения выбросов парниковых газов:</w:t>
      </w:r>
    </w:p>
    <w:bookmarkEnd w:id="1651"/>
    <w:bookmarkStart w:name="z1786" w:id="1652"/>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652"/>
    <w:bookmarkStart w:name="z1787" w:id="1653"/>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653"/>
    <w:bookmarkStart w:name="z1788" w:id="1654"/>
    <w:p>
      <w:pPr>
        <w:spacing w:after="0"/>
        <w:ind w:left="0"/>
        <w:jc w:val="both"/>
      </w:pPr>
      <w:r>
        <w:rPr>
          <w:rFonts w:ascii="Times New Roman"/>
          <w:b w:val="false"/>
          <w:i w:val="false"/>
          <w:color w:val="000000"/>
          <w:sz w:val="28"/>
        </w:rPr>
        <w:t>
      3) описание метода формирования (расчета) показателей:</w:t>
      </w:r>
    </w:p>
    <w:bookmarkEnd w:id="1654"/>
    <w:bookmarkStart w:name="z1789" w:id="1655"/>
    <w:p>
      <w:pPr>
        <w:spacing w:after="0"/>
        <w:ind w:left="0"/>
        <w:jc w:val="both"/>
      </w:pPr>
      <w:r>
        <w:rPr>
          <w:rFonts w:ascii="Times New Roman"/>
          <w:b w:val="false"/>
          <w:i w:val="false"/>
          <w:color w:val="000000"/>
          <w:sz w:val="28"/>
        </w:rPr>
        <w:t xml:space="preserve">
      </w:t>
      </w:r>
    </w:p>
    <w:bookmarkEnd w:id="1655"/>
    <w:p>
      <w:pPr>
        <w:spacing w:after="0"/>
        <w:ind w:left="0"/>
        <w:jc w:val="both"/>
      </w:pPr>
      <w:r>
        <w:drawing>
          <wp:inline distT="0" distB="0" distL="0" distR="0">
            <wp:extent cx="7264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72644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0" w:id="1656"/>
    <w:p>
      <w:pPr>
        <w:spacing w:after="0"/>
        <w:ind w:left="0"/>
        <w:jc w:val="both"/>
      </w:pPr>
      <w:r>
        <w:rPr>
          <w:rFonts w:ascii="Times New Roman"/>
          <w:b w:val="false"/>
          <w:i w:val="false"/>
          <w:color w:val="000000"/>
          <w:sz w:val="28"/>
        </w:rPr>
        <w:t>
      где</w:t>
      </w:r>
    </w:p>
    <w:bookmarkEnd w:id="1656"/>
    <w:bookmarkStart w:name="z1791" w:id="1657"/>
    <w:p>
      <w:pPr>
        <w:spacing w:after="0"/>
        <w:ind w:left="0"/>
        <w:jc w:val="both"/>
      </w:pPr>
      <w:r>
        <w:rPr>
          <w:rFonts w:ascii="Times New Roman"/>
          <w:b w:val="false"/>
          <w:i w:val="false"/>
          <w:color w:val="000000"/>
          <w:sz w:val="28"/>
        </w:rPr>
        <w:t xml:space="preserve">
      </w:t>
      </w:r>
    </w:p>
    <w:bookmarkEnd w:id="1657"/>
    <w:p>
      <w:pPr>
        <w:spacing w:after="0"/>
        <w:ind w:left="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939800" cy="292100"/>
                    </a:xfrm>
                    <a:prstGeom prst="rect">
                      <a:avLst/>
                    </a:prstGeom>
                  </pic:spPr>
                </pic:pic>
              </a:graphicData>
            </a:graphic>
          </wp:inline>
        </w:drawing>
      </w:r>
    </w:p>
    <w:p>
      <w:pPr>
        <w:spacing w:after="0"/>
        <w:ind w:left="0"/>
        <w:jc w:val="left"/>
      </w:pPr>
      <w:r>
        <w:rPr>
          <w:rFonts w:ascii="Times New Roman"/>
          <w:b w:val="false"/>
          <w:i w:val="false"/>
          <w:color w:val="000000"/>
          <w:sz w:val="28"/>
        </w:rPr>
        <w:t>-годовая величина нетто-снижения выбросов парниковых газов в году t, тонн СО₂-эквивалента;</w:t>
      </w:r>
      <w:r>
        <w:br/>
      </w:r>
      <w:r>
        <w:rPr>
          <w:rFonts w:ascii="Times New Roman"/>
          <w:b w:val="false"/>
          <w:i w:val="false"/>
          <w:color w:val="000000"/>
          <w:sz w:val="28"/>
        </w:rPr>
        <w:t>
</w:t>
      </w:r>
    </w:p>
    <w:bookmarkStart w:name="z1792" w:id="1658"/>
    <w:p>
      <w:pPr>
        <w:spacing w:after="0"/>
        <w:ind w:left="0"/>
        <w:jc w:val="both"/>
      </w:pPr>
      <w:r>
        <w:rPr>
          <w:rFonts w:ascii="Times New Roman"/>
          <w:b w:val="false"/>
          <w:i w:val="false"/>
          <w:color w:val="000000"/>
          <w:sz w:val="28"/>
        </w:rPr>
        <w:t xml:space="preserve">
      </w:t>
      </w:r>
    </w:p>
    <w:bookmarkEnd w:id="1658"/>
    <w:p>
      <w:pPr>
        <w:spacing w:after="0"/>
        <w:ind w:left="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749300" cy="292100"/>
                    </a:xfrm>
                    <a:prstGeom prst="rect">
                      <a:avLst/>
                    </a:prstGeom>
                  </pic:spPr>
                </pic:pic>
              </a:graphicData>
            </a:graphic>
          </wp:inline>
        </w:drawing>
      </w:r>
    </w:p>
    <w:p>
      <w:pPr>
        <w:spacing w:after="0"/>
        <w:ind w:left="0"/>
        <w:jc w:val="left"/>
      </w:pPr>
      <w:r>
        <w:rPr>
          <w:rFonts w:ascii="Times New Roman"/>
          <w:b w:val="false"/>
          <w:i w:val="false"/>
          <w:color w:val="000000"/>
          <w:sz w:val="28"/>
        </w:rPr>
        <w:t>– годовая величина выбросов парниковых газов по базовому сценарию в году t, тонн СО₂-эквивалента;</w:t>
      </w:r>
      <w:r>
        <w:br/>
      </w:r>
      <w:r>
        <w:rPr>
          <w:rFonts w:ascii="Times New Roman"/>
          <w:b w:val="false"/>
          <w:i w:val="false"/>
          <w:color w:val="000000"/>
          <w:sz w:val="28"/>
        </w:rPr>
        <w:t>
</w:t>
      </w:r>
    </w:p>
    <w:bookmarkStart w:name="z1793" w:id="1659"/>
    <w:p>
      <w:pPr>
        <w:spacing w:after="0"/>
        <w:ind w:left="0"/>
        <w:jc w:val="both"/>
      </w:pPr>
      <w:r>
        <w:rPr>
          <w:rFonts w:ascii="Times New Roman"/>
          <w:b w:val="false"/>
          <w:i w:val="false"/>
          <w:color w:val="000000"/>
          <w:sz w:val="28"/>
        </w:rPr>
        <w:t xml:space="preserve">
      </w:t>
      </w:r>
    </w:p>
    <w:bookmarkEnd w:id="1659"/>
    <w:p>
      <w:pPr>
        <w:spacing w:after="0"/>
        <w:ind w:left="0"/>
        <w:jc w:val="both"/>
      </w:pPr>
      <w:r>
        <w:drawing>
          <wp:inline distT="0" distB="0" distL="0" distR="0">
            <wp:extent cx="143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435100" cy="330200"/>
                    </a:xfrm>
                    <a:prstGeom prst="rect">
                      <a:avLst/>
                    </a:prstGeom>
                  </pic:spPr>
                </pic:pic>
              </a:graphicData>
            </a:graphic>
          </wp:inline>
        </w:drawing>
      </w:r>
    </w:p>
    <w:p>
      <w:pPr>
        <w:spacing w:after="0"/>
        <w:ind w:left="0"/>
        <w:jc w:val="left"/>
      </w:pPr>
      <w:r>
        <w:rPr>
          <w:rFonts w:ascii="Times New Roman"/>
          <w:b w:val="false"/>
          <w:i w:val="false"/>
          <w:color w:val="000000"/>
          <w:sz w:val="28"/>
        </w:rPr>
        <w:t>– годовая величина выбросов парниковых газов по проекту в году t, тонн СО₂-эквивалента;</w:t>
      </w:r>
      <w:r>
        <w:br/>
      </w:r>
      <w:r>
        <w:rPr>
          <w:rFonts w:ascii="Times New Roman"/>
          <w:b w:val="false"/>
          <w:i w:val="false"/>
          <w:color w:val="000000"/>
          <w:sz w:val="28"/>
        </w:rPr>
        <w:t>
</w:t>
      </w:r>
    </w:p>
    <w:bookmarkStart w:name="z1794" w:id="1660"/>
    <w:p>
      <w:pPr>
        <w:spacing w:after="0"/>
        <w:ind w:left="0"/>
        <w:jc w:val="both"/>
      </w:pPr>
      <w:r>
        <w:rPr>
          <w:rFonts w:ascii="Times New Roman"/>
          <w:b w:val="false"/>
          <w:i w:val="false"/>
          <w:color w:val="000000"/>
          <w:sz w:val="28"/>
        </w:rPr>
        <w:t xml:space="preserve">
      </w:t>
      </w:r>
    </w:p>
    <w:bookmarkEnd w:id="1660"/>
    <w:p>
      <w:pPr>
        <w:spacing w:after="0"/>
        <w:ind w:left="0"/>
        <w:jc w:val="both"/>
      </w:pPr>
      <w:r>
        <w:drawing>
          <wp:inline distT="0" distB="0" distL="0" distR="0">
            <wp:extent cx="952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952500" cy="304800"/>
                    </a:xfrm>
                    <a:prstGeom prst="rect">
                      <a:avLst/>
                    </a:prstGeom>
                  </pic:spPr>
                </pic:pic>
              </a:graphicData>
            </a:graphic>
          </wp:inline>
        </w:drawing>
      </w:r>
    </w:p>
    <w:p>
      <w:pPr>
        <w:spacing w:after="0"/>
        <w:ind w:left="0"/>
        <w:jc w:val="left"/>
      </w:pPr>
      <w:r>
        <w:rPr>
          <w:rFonts w:ascii="Times New Roman"/>
          <w:b w:val="false"/>
          <w:i w:val="false"/>
          <w:color w:val="000000"/>
          <w:sz w:val="28"/>
        </w:rPr>
        <w:t>– годовая величина утечек в году t, тонн СО₂-эквивалента.</w:t>
      </w:r>
      <w:r>
        <w:br/>
      </w:r>
      <w:r>
        <w:rPr>
          <w:rFonts w:ascii="Times New Roman"/>
          <w:b w:val="false"/>
          <w:i w:val="false"/>
          <w:color w:val="000000"/>
          <w:sz w:val="28"/>
        </w:rPr>
        <w:t>
</w:t>
      </w:r>
    </w:p>
    <w:bookmarkStart w:name="z1795" w:id="1661"/>
    <w:p>
      <w:pPr>
        <w:spacing w:after="0"/>
        <w:ind w:left="0"/>
        <w:jc w:val="both"/>
      </w:pPr>
      <w:r>
        <w:rPr>
          <w:rFonts w:ascii="Times New Roman"/>
          <w:b w:val="false"/>
          <w:i w:val="false"/>
          <w:color w:val="000000"/>
          <w:sz w:val="28"/>
        </w:rPr>
        <w:t xml:space="preserve">
      Данные для расчетов приводятся в тоннах СО₂-эквивалента, при этом для пересчета выбросов парниковых газов, не являющихся диоксидом углерода (в частности, метан и закись азота) применяются текущие значения коэффициентов глобального потепления (GWP), утверждаемые решениями РКИК ООН. </w:t>
      </w:r>
    </w:p>
    <w:bookmarkEnd w:id="1661"/>
    <w:bookmarkStart w:name="z1796" w:id="1662"/>
    <w:p>
      <w:pPr>
        <w:spacing w:after="0"/>
        <w:ind w:left="0"/>
        <w:jc w:val="both"/>
      </w:pPr>
      <w:r>
        <w:rPr>
          <w:rFonts w:ascii="Times New Roman"/>
          <w:b w:val="false"/>
          <w:i w:val="false"/>
          <w:color w:val="000000"/>
          <w:sz w:val="28"/>
        </w:rPr>
        <w:t>
      4) место размещения выходной информации: отсутствует.</w:t>
      </w:r>
    </w:p>
    <w:bookmarkEnd w:id="1662"/>
    <w:bookmarkStart w:name="z1797" w:id="1663"/>
    <w:p>
      <w:pPr>
        <w:spacing w:after="0"/>
        <w:ind w:left="0"/>
        <w:jc w:val="both"/>
      </w:pPr>
      <w:r>
        <w:rPr>
          <w:rFonts w:ascii="Times New Roman"/>
          <w:b w:val="false"/>
          <w:i w:val="false"/>
          <w:color w:val="000000"/>
          <w:sz w:val="28"/>
        </w:rPr>
        <w:t>
      44. Учет объемов нетто-поглощения парниковых газов по проекту проводится на основе разработанного базового сценария (в нем часто учитывается практика выборочной рубки деревьев или другие существующие подходы к управлению лесами), обоснования дополнительности проекта, границ проекта (географических, временных границ, а также углеродных пулов, источников выбросов и поглощения парниковых газов, включаемых в проект).</w:t>
      </w:r>
    </w:p>
    <w:bookmarkEnd w:id="1663"/>
    <w:bookmarkStart w:name="z1798" w:id="1664"/>
    <w:p>
      <w:pPr>
        <w:spacing w:after="0"/>
        <w:ind w:left="0"/>
        <w:jc w:val="both"/>
      </w:pPr>
      <w:r>
        <w:rPr>
          <w:rFonts w:ascii="Times New Roman"/>
          <w:b w:val="false"/>
          <w:i w:val="false"/>
          <w:color w:val="000000"/>
          <w:sz w:val="28"/>
        </w:rPr>
        <w:t>
      В проектах управления лесами учитываются следующие углеродные пулы:</w:t>
      </w:r>
    </w:p>
    <w:bookmarkEnd w:id="1664"/>
    <w:bookmarkStart w:name="z1799" w:id="1665"/>
    <w:p>
      <w:pPr>
        <w:spacing w:after="0"/>
        <w:ind w:left="0"/>
        <w:jc w:val="both"/>
      </w:pPr>
      <w:r>
        <w:rPr>
          <w:rFonts w:ascii="Times New Roman"/>
          <w:b w:val="false"/>
          <w:i w:val="false"/>
          <w:color w:val="000000"/>
          <w:sz w:val="28"/>
        </w:rPr>
        <w:t>
      a) надземная биомасса (деревья) – включается;</w:t>
      </w:r>
    </w:p>
    <w:bookmarkEnd w:id="1665"/>
    <w:bookmarkStart w:name="z1800" w:id="1666"/>
    <w:p>
      <w:pPr>
        <w:spacing w:after="0"/>
        <w:ind w:left="0"/>
        <w:jc w:val="both"/>
      </w:pPr>
      <w:r>
        <w:rPr>
          <w:rFonts w:ascii="Times New Roman"/>
          <w:b w:val="false"/>
          <w:i w:val="false"/>
          <w:color w:val="000000"/>
          <w:sz w:val="28"/>
        </w:rPr>
        <w:t>
      b) надземная биомасса (иная, не деревья) – не включается;</w:t>
      </w:r>
    </w:p>
    <w:bookmarkEnd w:id="1666"/>
    <w:bookmarkStart w:name="z1801" w:id="1667"/>
    <w:p>
      <w:pPr>
        <w:spacing w:after="0"/>
        <w:ind w:left="0"/>
        <w:jc w:val="both"/>
      </w:pPr>
      <w:r>
        <w:rPr>
          <w:rFonts w:ascii="Times New Roman"/>
          <w:b w:val="false"/>
          <w:i w:val="false"/>
          <w:color w:val="000000"/>
          <w:sz w:val="28"/>
        </w:rPr>
        <w:t>
      c) подземная биомасса (корни и пр.) – не включается;</w:t>
      </w:r>
    </w:p>
    <w:bookmarkEnd w:id="1667"/>
    <w:bookmarkStart w:name="z1802" w:id="1668"/>
    <w:p>
      <w:pPr>
        <w:spacing w:after="0"/>
        <w:ind w:left="0"/>
        <w:jc w:val="both"/>
      </w:pPr>
      <w:r>
        <w:rPr>
          <w:rFonts w:ascii="Times New Roman"/>
          <w:b w:val="false"/>
          <w:i w:val="false"/>
          <w:color w:val="000000"/>
          <w:sz w:val="28"/>
        </w:rPr>
        <w:t>
      d) мертвая древесина – включается;</w:t>
      </w:r>
    </w:p>
    <w:bookmarkEnd w:id="1668"/>
    <w:bookmarkStart w:name="z1803" w:id="1669"/>
    <w:p>
      <w:pPr>
        <w:spacing w:after="0"/>
        <w:ind w:left="0"/>
        <w:jc w:val="both"/>
      </w:pPr>
      <w:r>
        <w:rPr>
          <w:rFonts w:ascii="Times New Roman"/>
          <w:b w:val="false"/>
          <w:i w:val="false"/>
          <w:color w:val="000000"/>
          <w:sz w:val="28"/>
        </w:rPr>
        <w:t>
      e) опад – не включается;</w:t>
      </w:r>
    </w:p>
    <w:bookmarkEnd w:id="1669"/>
    <w:bookmarkStart w:name="z1804" w:id="1670"/>
    <w:p>
      <w:pPr>
        <w:spacing w:after="0"/>
        <w:ind w:left="0"/>
        <w:jc w:val="both"/>
      </w:pPr>
      <w:r>
        <w:rPr>
          <w:rFonts w:ascii="Times New Roman"/>
          <w:b w:val="false"/>
          <w:i w:val="false"/>
          <w:color w:val="000000"/>
          <w:sz w:val="28"/>
        </w:rPr>
        <w:t>
      f) почва– не включается;</w:t>
      </w:r>
    </w:p>
    <w:bookmarkEnd w:id="1670"/>
    <w:bookmarkStart w:name="z1805" w:id="1671"/>
    <w:p>
      <w:pPr>
        <w:spacing w:after="0"/>
        <w:ind w:left="0"/>
        <w:jc w:val="both"/>
      </w:pPr>
      <w:r>
        <w:rPr>
          <w:rFonts w:ascii="Times New Roman"/>
          <w:b w:val="false"/>
          <w:i w:val="false"/>
          <w:color w:val="000000"/>
          <w:sz w:val="28"/>
        </w:rPr>
        <w:t>
      g) заготовка древесины – включается.</w:t>
      </w:r>
    </w:p>
    <w:bookmarkEnd w:id="1671"/>
    <w:bookmarkStart w:name="z1806" w:id="1672"/>
    <w:p>
      <w:pPr>
        <w:spacing w:after="0"/>
        <w:ind w:left="0"/>
        <w:jc w:val="both"/>
      </w:pPr>
      <w:r>
        <w:rPr>
          <w:rFonts w:ascii="Times New Roman"/>
          <w:b w:val="false"/>
          <w:i w:val="false"/>
          <w:color w:val="000000"/>
          <w:sz w:val="28"/>
        </w:rPr>
        <w:t>
      Источники выбросов и поглощения парниковых газов включают следующие категории:</w:t>
      </w:r>
    </w:p>
    <w:bookmarkEnd w:id="1672"/>
    <w:bookmarkStart w:name="z1807" w:id="1673"/>
    <w:p>
      <w:pPr>
        <w:spacing w:after="0"/>
        <w:ind w:left="0"/>
        <w:jc w:val="both"/>
      </w:pPr>
      <w:r>
        <w:rPr>
          <w:rFonts w:ascii="Times New Roman"/>
          <w:b w:val="false"/>
          <w:i w:val="false"/>
          <w:color w:val="000000"/>
          <w:sz w:val="28"/>
        </w:rPr>
        <w:t>
      1) углекислый газ: деградация леса, потребление ископаемого топлива для машин и оборудования, потребление электроэнергии, коммерческая заготовка дров и древесины, прирост леса, природные воздействия (например, лесные пожары);</w:t>
      </w:r>
    </w:p>
    <w:bookmarkEnd w:id="1673"/>
    <w:bookmarkStart w:name="z1808" w:id="1674"/>
    <w:p>
      <w:pPr>
        <w:spacing w:after="0"/>
        <w:ind w:left="0"/>
        <w:jc w:val="both"/>
      </w:pPr>
      <w:r>
        <w:rPr>
          <w:rFonts w:ascii="Times New Roman"/>
          <w:b w:val="false"/>
          <w:i w:val="false"/>
          <w:color w:val="000000"/>
          <w:sz w:val="28"/>
        </w:rPr>
        <w:t>
      2) метан: мертвая древесина, потребление ископаемого топлива для машин и оборудования, транспортировки, природные воздействия (например, лесные пожары);</w:t>
      </w:r>
    </w:p>
    <w:bookmarkEnd w:id="1674"/>
    <w:bookmarkStart w:name="z1809" w:id="1675"/>
    <w:p>
      <w:pPr>
        <w:spacing w:after="0"/>
        <w:ind w:left="0"/>
        <w:jc w:val="both"/>
      </w:pPr>
      <w:r>
        <w:rPr>
          <w:rFonts w:ascii="Times New Roman"/>
          <w:b w:val="false"/>
          <w:i w:val="false"/>
          <w:color w:val="000000"/>
          <w:sz w:val="28"/>
        </w:rPr>
        <w:t>
      3) закись азота: потребление ископаемого топлива для машин и оборудования, транспортировки, природные воздействия (например, лесные пожары).</w:t>
      </w:r>
    </w:p>
    <w:bookmarkEnd w:id="1675"/>
    <w:bookmarkStart w:name="z1810" w:id="1676"/>
    <w:p>
      <w:pPr>
        <w:spacing w:after="0"/>
        <w:ind w:left="0"/>
        <w:jc w:val="both"/>
      </w:pPr>
      <w:r>
        <w:rPr>
          <w:rFonts w:ascii="Times New Roman"/>
          <w:b w:val="false"/>
          <w:i w:val="false"/>
          <w:color w:val="000000"/>
          <w:sz w:val="28"/>
        </w:rPr>
        <w:t>
      45. Оценка выбросов парниковых газов по базовому сценарию (базовой линии). Расчет выбросов парниковых газов по базовому сценарию для проектов управления лесами осуществляется следующим способом.</w:t>
      </w:r>
    </w:p>
    <w:bookmarkEnd w:id="1676"/>
    <w:bookmarkStart w:name="z1811" w:id="1677"/>
    <w:p>
      <w:pPr>
        <w:spacing w:after="0"/>
        <w:ind w:left="0"/>
        <w:jc w:val="both"/>
      </w:pPr>
      <w:r>
        <w:rPr>
          <w:rFonts w:ascii="Times New Roman"/>
          <w:b w:val="false"/>
          <w:i w:val="false"/>
          <w:color w:val="000000"/>
          <w:sz w:val="28"/>
        </w:rPr>
        <w:t>
      46. Показатель: Годовая величина выбросов парниковых газов по базовому сценарию:</w:t>
      </w:r>
    </w:p>
    <w:bookmarkEnd w:id="1677"/>
    <w:bookmarkStart w:name="z1812" w:id="1678"/>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678"/>
    <w:bookmarkStart w:name="z1813" w:id="1679"/>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679"/>
    <w:bookmarkStart w:name="z1814" w:id="1680"/>
    <w:p>
      <w:pPr>
        <w:spacing w:after="0"/>
        <w:ind w:left="0"/>
        <w:jc w:val="both"/>
      </w:pPr>
      <w:r>
        <w:rPr>
          <w:rFonts w:ascii="Times New Roman"/>
          <w:b w:val="false"/>
          <w:i w:val="false"/>
          <w:color w:val="000000"/>
          <w:sz w:val="28"/>
        </w:rPr>
        <w:t>
      3) описание метода формирования (расчета) показателей:</w:t>
      </w:r>
    </w:p>
    <w:bookmarkEnd w:id="1680"/>
    <w:bookmarkStart w:name="z1815" w:id="1681"/>
    <w:p>
      <w:pPr>
        <w:spacing w:after="0"/>
        <w:ind w:left="0"/>
        <w:jc w:val="both"/>
      </w:pPr>
      <w:r>
        <w:rPr>
          <w:rFonts w:ascii="Times New Roman"/>
          <w:b w:val="false"/>
          <w:i w:val="false"/>
          <w:color w:val="000000"/>
          <w:sz w:val="28"/>
        </w:rPr>
        <w:t xml:space="preserve">
      </w:t>
      </w:r>
    </w:p>
    <w:bookmarkEnd w:id="1681"/>
    <w:p>
      <w:pPr>
        <w:spacing w:after="0"/>
        <w:ind w:left="0"/>
        <w:jc w:val="both"/>
      </w:pPr>
      <w:r>
        <w:drawing>
          <wp:inline distT="0" distB="0" distL="0" distR="0">
            <wp:extent cx="7810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7810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6" w:id="1682"/>
    <w:p>
      <w:pPr>
        <w:spacing w:after="0"/>
        <w:ind w:left="0"/>
        <w:jc w:val="both"/>
      </w:pPr>
      <w:r>
        <w:rPr>
          <w:rFonts w:ascii="Times New Roman"/>
          <w:b w:val="false"/>
          <w:i w:val="false"/>
          <w:color w:val="000000"/>
          <w:sz w:val="28"/>
        </w:rPr>
        <w:t>
      где</w:t>
      </w:r>
    </w:p>
    <w:bookmarkEnd w:id="1682"/>
    <w:bookmarkStart w:name="z1817" w:id="1683"/>
    <w:p>
      <w:pPr>
        <w:spacing w:after="0"/>
        <w:ind w:left="0"/>
        <w:jc w:val="both"/>
      </w:pPr>
      <w:r>
        <w:rPr>
          <w:rFonts w:ascii="Times New Roman"/>
          <w:b w:val="false"/>
          <w:i w:val="false"/>
          <w:color w:val="000000"/>
          <w:sz w:val="28"/>
        </w:rPr>
        <w:t xml:space="preserve">
      </w:t>
      </w:r>
    </w:p>
    <w:bookmarkEnd w:id="1683"/>
    <w:p>
      <w:pPr>
        <w:spacing w:after="0"/>
        <w:ind w:left="0"/>
        <w:jc w:val="both"/>
      </w:pPr>
      <w:r>
        <w:drawing>
          <wp:inline distT="0" distB="0" distL="0" distR="0">
            <wp:extent cx="97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977900" cy="330200"/>
                    </a:xfrm>
                    <a:prstGeom prst="rect">
                      <a:avLst/>
                    </a:prstGeom>
                  </pic:spPr>
                </pic:pic>
              </a:graphicData>
            </a:graphic>
          </wp:inline>
        </w:drawing>
      </w:r>
    </w:p>
    <w:p>
      <w:pPr>
        <w:spacing w:after="0"/>
        <w:ind w:left="0"/>
        <w:jc w:val="left"/>
      </w:pPr>
      <w:r>
        <w:rPr>
          <w:rFonts w:ascii="Times New Roman"/>
          <w:b w:val="false"/>
          <w:i w:val="false"/>
          <w:color w:val="000000"/>
          <w:sz w:val="28"/>
        </w:rPr>
        <w:t>– годовая величина выбросов парниковых газов по базовому сценарию в году t, тонн СО₂-эквивалента;</w:t>
      </w:r>
      <w:r>
        <w:br/>
      </w:r>
      <w:r>
        <w:rPr>
          <w:rFonts w:ascii="Times New Roman"/>
          <w:b w:val="false"/>
          <w:i w:val="false"/>
          <w:color w:val="000000"/>
          <w:sz w:val="28"/>
        </w:rPr>
        <w:t>
</w:t>
      </w:r>
    </w:p>
    <w:bookmarkStart w:name="z1818" w:id="1684"/>
    <w:p>
      <w:pPr>
        <w:spacing w:after="0"/>
        <w:ind w:left="0"/>
        <w:jc w:val="both"/>
      </w:pPr>
      <w:r>
        <w:rPr>
          <w:rFonts w:ascii="Times New Roman"/>
          <w:b w:val="false"/>
          <w:i w:val="false"/>
          <w:color w:val="000000"/>
          <w:sz w:val="28"/>
        </w:rPr>
        <w:t xml:space="preserve">
      </w:t>
      </w:r>
    </w:p>
    <w:bookmarkEnd w:id="1684"/>
    <w:p>
      <w:pPr>
        <w:spacing w:after="0"/>
        <w:ind w:left="0"/>
        <w:jc w:val="both"/>
      </w:pPr>
      <w:r>
        <w:drawing>
          <wp:inline distT="0" distB="0" distL="0" distR="0">
            <wp:extent cx="1270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270000" cy="279400"/>
                    </a:xfrm>
                    <a:prstGeom prst="rect">
                      <a:avLst/>
                    </a:prstGeom>
                  </pic:spPr>
                </pic:pic>
              </a:graphicData>
            </a:graphic>
          </wp:inline>
        </w:drawing>
      </w:r>
    </w:p>
    <w:p>
      <w:pPr>
        <w:spacing w:after="0"/>
        <w:ind w:left="0"/>
        <w:jc w:val="left"/>
      </w:pPr>
      <w:r>
        <w:rPr>
          <w:rFonts w:ascii="Times New Roman"/>
          <w:b w:val="false"/>
          <w:i w:val="false"/>
          <w:color w:val="000000"/>
          <w:sz w:val="28"/>
        </w:rPr>
        <w:t>– годовая величина выбросов парниковых газов от деградации леса в году t, тонн СО₂-эквивалента;</w:t>
      </w:r>
      <w:r>
        <w:br/>
      </w:r>
      <w:r>
        <w:rPr>
          <w:rFonts w:ascii="Times New Roman"/>
          <w:b w:val="false"/>
          <w:i w:val="false"/>
          <w:color w:val="000000"/>
          <w:sz w:val="28"/>
        </w:rPr>
        <w:t>
</w:t>
      </w:r>
    </w:p>
    <w:bookmarkStart w:name="z1819" w:id="1685"/>
    <w:p>
      <w:pPr>
        <w:spacing w:after="0"/>
        <w:ind w:left="0"/>
        <w:jc w:val="both"/>
      </w:pPr>
      <w:r>
        <w:rPr>
          <w:rFonts w:ascii="Times New Roman"/>
          <w:b w:val="false"/>
          <w:i w:val="false"/>
          <w:color w:val="000000"/>
          <w:sz w:val="28"/>
        </w:rPr>
        <w:t xml:space="preserve">
      </w:t>
      </w:r>
    </w:p>
    <w:bookmarkEnd w:id="1685"/>
    <w:p>
      <w:pPr>
        <w:spacing w:after="0"/>
        <w:ind w:left="0"/>
        <w:jc w:val="both"/>
      </w:pPr>
      <w:r>
        <w:drawing>
          <wp:inline distT="0" distB="0" distL="0" distR="0">
            <wp:extent cx="1028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028700" cy="292100"/>
                    </a:xfrm>
                    <a:prstGeom prst="rect">
                      <a:avLst/>
                    </a:prstGeom>
                  </pic:spPr>
                </pic:pic>
              </a:graphicData>
            </a:graphic>
          </wp:inline>
        </w:drawing>
      </w:r>
    </w:p>
    <w:p>
      <w:pPr>
        <w:spacing w:after="0"/>
        <w:ind w:left="0"/>
        <w:jc w:val="left"/>
      </w:pPr>
      <w:r>
        <w:rPr>
          <w:rFonts w:ascii="Times New Roman"/>
          <w:b w:val="false"/>
          <w:i w:val="false"/>
          <w:color w:val="000000"/>
          <w:sz w:val="28"/>
        </w:rPr>
        <w:t>– годовая величина выбросов парниковых газов, связанных с деятельностью по базовому сценарию, в году t, тонн СО₂-эквивалента.</w:t>
      </w:r>
      <w:r>
        <w:br/>
      </w:r>
      <w:r>
        <w:rPr>
          <w:rFonts w:ascii="Times New Roman"/>
          <w:b w:val="false"/>
          <w:i w:val="false"/>
          <w:color w:val="000000"/>
          <w:sz w:val="28"/>
        </w:rPr>
        <w:t>
</w:t>
      </w:r>
    </w:p>
    <w:bookmarkStart w:name="z1820" w:id="1686"/>
    <w:p>
      <w:pPr>
        <w:spacing w:after="0"/>
        <w:ind w:left="0"/>
        <w:jc w:val="both"/>
      </w:pPr>
      <w:r>
        <w:rPr>
          <w:rFonts w:ascii="Times New Roman"/>
          <w:b w:val="false"/>
          <w:i w:val="false"/>
          <w:color w:val="000000"/>
          <w:sz w:val="28"/>
        </w:rPr>
        <w:t>
      4) место размещения выходной информации: отсутствует.</w:t>
      </w:r>
    </w:p>
    <w:bookmarkEnd w:id="1686"/>
    <w:bookmarkStart w:name="z1821" w:id="1687"/>
    <w:p>
      <w:pPr>
        <w:spacing w:after="0"/>
        <w:ind w:left="0"/>
        <w:jc w:val="both"/>
      </w:pPr>
      <w:r>
        <w:rPr>
          <w:rFonts w:ascii="Times New Roman"/>
          <w:b w:val="false"/>
          <w:i w:val="false"/>
          <w:color w:val="000000"/>
          <w:sz w:val="28"/>
        </w:rPr>
        <w:t>
      47. Расчет величины выбросов парниковых газов от деградации леса обычно учитывает несколько основных составляющих: При выборочной рубке (включая санитарные рубки, рубки ухода, заготовки древесины) оценивается углерод, содержащийся в порубочных остатках (как часть дополнительного объема мертвой древесины), объем углерода в заготовленной древесине, подвергающейся моментальным или долгосрочным процессам окисления, объема углерода, потерянного в результате прекращения прироста древесной биомассы, и дополнительный прирост биомассы после осуществления рубок.</w:t>
      </w:r>
    </w:p>
    <w:bookmarkEnd w:id="1687"/>
    <w:bookmarkStart w:name="z1822" w:id="1688"/>
    <w:p>
      <w:pPr>
        <w:spacing w:after="0"/>
        <w:ind w:left="0"/>
        <w:jc w:val="both"/>
      </w:pPr>
      <w:r>
        <w:rPr>
          <w:rFonts w:ascii="Times New Roman"/>
          <w:b w:val="false"/>
          <w:i w:val="false"/>
          <w:color w:val="000000"/>
          <w:sz w:val="28"/>
        </w:rPr>
        <w:t>
      48. Показатель: Расчет величины выбросов парниковых газов от деградации леса:</w:t>
      </w:r>
    </w:p>
    <w:bookmarkEnd w:id="1688"/>
    <w:bookmarkStart w:name="z1823" w:id="1689"/>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689"/>
    <w:bookmarkStart w:name="z1824" w:id="1690"/>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690"/>
    <w:bookmarkStart w:name="z1825" w:id="1691"/>
    <w:p>
      <w:pPr>
        <w:spacing w:after="0"/>
        <w:ind w:left="0"/>
        <w:jc w:val="both"/>
      </w:pPr>
      <w:r>
        <w:rPr>
          <w:rFonts w:ascii="Times New Roman"/>
          <w:b w:val="false"/>
          <w:i w:val="false"/>
          <w:color w:val="000000"/>
          <w:sz w:val="28"/>
        </w:rPr>
        <w:t>
      3) описание метода формирования (расчета) показателей:</w:t>
      </w:r>
    </w:p>
    <w:bookmarkEnd w:id="1691"/>
    <w:bookmarkStart w:name="z1826" w:id="1692"/>
    <w:p>
      <w:pPr>
        <w:spacing w:after="0"/>
        <w:ind w:left="0"/>
        <w:jc w:val="both"/>
      </w:pPr>
      <w:r>
        <w:rPr>
          <w:rFonts w:ascii="Times New Roman"/>
          <w:b w:val="false"/>
          <w:i w:val="false"/>
          <w:color w:val="000000"/>
          <w:sz w:val="28"/>
        </w:rPr>
        <w:t>
      C’</w:t>
      </w:r>
      <w:r>
        <w:rPr>
          <w:rFonts w:ascii="Times New Roman"/>
          <w:b w:val="false"/>
          <w:i w:val="false"/>
          <w:color w:val="000000"/>
          <w:vertAlign w:val="subscript"/>
        </w:rPr>
        <w:t>degradation,t</w:t>
      </w:r>
      <w:r>
        <w:rPr>
          <w:rFonts w:ascii="Times New Roman"/>
          <w:b w:val="false"/>
          <w:i w:val="false"/>
          <w:color w:val="000000"/>
          <w:sz w:val="28"/>
        </w:rPr>
        <w:t xml:space="preserve"> = (C</w:t>
      </w:r>
      <w:r>
        <w:rPr>
          <w:rFonts w:ascii="Times New Roman"/>
          <w:b w:val="false"/>
          <w:i w:val="false"/>
          <w:color w:val="000000"/>
          <w:vertAlign w:val="subscript"/>
        </w:rPr>
        <w:t>DWdecay,t</w:t>
      </w:r>
      <w:r>
        <w:rPr>
          <w:rFonts w:ascii="Times New Roman"/>
          <w:b w:val="false"/>
          <w:i w:val="false"/>
          <w:color w:val="000000"/>
          <w:sz w:val="28"/>
        </w:rPr>
        <w:t xml:space="preserve"> + C</w:t>
      </w:r>
      <w:r>
        <w:rPr>
          <w:rFonts w:ascii="Times New Roman"/>
          <w:b w:val="false"/>
          <w:i w:val="false"/>
          <w:color w:val="000000"/>
          <w:vertAlign w:val="subscript"/>
        </w:rPr>
        <w:t>itHWPoxidation,t</w:t>
      </w:r>
      <w:r>
        <w:rPr>
          <w:rFonts w:ascii="Times New Roman"/>
          <w:b w:val="false"/>
          <w:i w:val="false"/>
          <w:color w:val="000000"/>
          <w:sz w:val="28"/>
        </w:rPr>
        <w:t>+ C</w:t>
      </w:r>
      <w:r>
        <w:rPr>
          <w:rFonts w:ascii="Times New Roman"/>
          <w:b w:val="false"/>
          <w:i w:val="false"/>
          <w:color w:val="000000"/>
          <w:vertAlign w:val="subscript"/>
        </w:rPr>
        <w:t>growthforegon,t</w:t>
      </w:r>
      <w:r>
        <w:rPr>
          <w:rFonts w:ascii="Times New Roman"/>
          <w:b w:val="false"/>
          <w:i w:val="false"/>
          <w:color w:val="000000"/>
          <w:sz w:val="28"/>
        </w:rPr>
        <w:t xml:space="preserve"> - C</w:t>
      </w:r>
      <w:r>
        <w:rPr>
          <w:rFonts w:ascii="Times New Roman"/>
          <w:b w:val="false"/>
          <w:i w:val="false"/>
          <w:color w:val="000000"/>
          <w:vertAlign w:val="subscript"/>
        </w:rPr>
        <w:t>regrowyh,t</w:t>
      </w:r>
      <w:r>
        <w:rPr>
          <w:rFonts w:ascii="Times New Roman"/>
          <w:b w:val="false"/>
          <w:i w:val="false"/>
          <w:color w:val="000000"/>
          <w:sz w:val="28"/>
        </w:rPr>
        <w:t>) x 44/12 (32),</w:t>
      </w:r>
    </w:p>
    <w:bookmarkEnd w:id="1692"/>
    <w:bookmarkStart w:name="z1827" w:id="1693"/>
    <w:p>
      <w:pPr>
        <w:spacing w:after="0"/>
        <w:ind w:left="0"/>
        <w:jc w:val="both"/>
      </w:pPr>
      <w:r>
        <w:rPr>
          <w:rFonts w:ascii="Times New Roman"/>
          <w:b w:val="false"/>
          <w:i w:val="false"/>
          <w:color w:val="000000"/>
          <w:sz w:val="28"/>
        </w:rPr>
        <w:t>
      где:</w:t>
      </w:r>
    </w:p>
    <w:bookmarkEnd w:id="1693"/>
    <w:bookmarkStart w:name="z1828" w:id="1694"/>
    <w:p>
      <w:pPr>
        <w:spacing w:after="0"/>
        <w:ind w:left="0"/>
        <w:jc w:val="both"/>
      </w:pPr>
      <w:r>
        <w:rPr>
          <w:rFonts w:ascii="Times New Roman"/>
          <w:b w:val="false"/>
          <w:i w:val="false"/>
          <w:color w:val="000000"/>
          <w:sz w:val="28"/>
        </w:rPr>
        <w:t>
      C’</w:t>
      </w:r>
      <w:r>
        <w:rPr>
          <w:rFonts w:ascii="Times New Roman"/>
          <w:b w:val="false"/>
          <w:i w:val="false"/>
          <w:color w:val="000000"/>
          <w:vertAlign w:val="subscript"/>
        </w:rPr>
        <w:t>degradation,t</w:t>
      </w:r>
      <w:r>
        <w:rPr>
          <w:rFonts w:ascii="Times New Roman"/>
          <w:b w:val="false"/>
          <w:i w:val="false"/>
          <w:color w:val="000000"/>
          <w:sz w:val="28"/>
        </w:rPr>
        <w:t xml:space="preserve"> – годовая величина выбросов парниковых газов от деградации леса в году t, тонн СО₂-эквивалента;</w:t>
      </w:r>
    </w:p>
    <w:bookmarkEnd w:id="1694"/>
    <w:bookmarkStart w:name="z1829" w:id="1695"/>
    <w:p>
      <w:pPr>
        <w:spacing w:after="0"/>
        <w:ind w:left="0"/>
        <w:jc w:val="both"/>
      </w:pPr>
      <w:r>
        <w:rPr>
          <w:rFonts w:ascii="Times New Roman"/>
          <w:b w:val="false"/>
          <w:i w:val="false"/>
          <w:color w:val="000000"/>
          <w:sz w:val="28"/>
        </w:rPr>
        <w:t>
      C</w:t>
      </w:r>
      <w:r>
        <w:rPr>
          <w:rFonts w:ascii="Times New Roman"/>
          <w:b w:val="false"/>
          <w:i w:val="false"/>
          <w:color w:val="000000"/>
          <w:vertAlign w:val="subscript"/>
        </w:rPr>
        <w:t>DWdecay,t</w:t>
      </w:r>
      <w:r>
        <w:rPr>
          <w:rFonts w:ascii="Times New Roman"/>
          <w:b w:val="false"/>
          <w:i w:val="false"/>
          <w:color w:val="000000"/>
          <w:sz w:val="28"/>
        </w:rPr>
        <w:t xml:space="preserve"> – годовая величина выбросов парниковых газов от процессов разложения мертвой древесины в году t, тонн С;</w:t>
      </w:r>
    </w:p>
    <w:bookmarkEnd w:id="1695"/>
    <w:bookmarkStart w:name="z1830" w:id="1696"/>
    <w:p>
      <w:pPr>
        <w:spacing w:after="0"/>
        <w:ind w:left="0"/>
        <w:jc w:val="both"/>
      </w:pPr>
      <w:r>
        <w:rPr>
          <w:rFonts w:ascii="Times New Roman"/>
          <w:b w:val="false"/>
          <w:i w:val="false"/>
          <w:color w:val="000000"/>
          <w:sz w:val="28"/>
        </w:rPr>
        <w:t>
      C</w:t>
      </w:r>
      <w:r>
        <w:rPr>
          <w:rFonts w:ascii="Times New Roman"/>
          <w:b w:val="false"/>
          <w:i w:val="false"/>
          <w:color w:val="000000"/>
          <w:vertAlign w:val="subscript"/>
        </w:rPr>
        <w:t>itHWPoxidation,t</w:t>
      </w:r>
      <w:r>
        <w:rPr>
          <w:rFonts w:ascii="Times New Roman"/>
          <w:b w:val="false"/>
          <w:i w:val="false"/>
          <w:color w:val="000000"/>
          <w:sz w:val="28"/>
        </w:rPr>
        <w:t xml:space="preserve"> – годовая величина выбросов парниковых газов от моментальных или долгосрочных процессов окисления заготовленной древесины в году t, тонн С;</w:t>
      </w:r>
    </w:p>
    <w:bookmarkEnd w:id="1696"/>
    <w:bookmarkStart w:name="z1831" w:id="1697"/>
    <w:p>
      <w:pPr>
        <w:spacing w:after="0"/>
        <w:ind w:left="0"/>
        <w:jc w:val="both"/>
      </w:pPr>
      <w:r>
        <w:rPr>
          <w:rFonts w:ascii="Times New Roman"/>
          <w:b w:val="false"/>
          <w:i w:val="false"/>
          <w:color w:val="000000"/>
          <w:sz w:val="28"/>
        </w:rPr>
        <w:t>
      C</w:t>
      </w:r>
      <w:r>
        <w:rPr>
          <w:rFonts w:ascii="Times New Roman"/>
          <w:b w:val="false"/>
          <w:i w:val="false"/>
          <w:color w:val="000000"/>
          <w:vertAlign w:val="subscript"/>
        </w:rPr>
        <w:t>growthforegon,t</w:t>
      </w:r>
      <w:r>
        <w:rPr>
          <w:rFonts w:ascii="Times New Roman"/>
          <w:b w:val="false"/>
          <w:i w:val="false"/>
          <w:color w:val="000000"/>
          <w:sz w:val="28"/>
        </w:rPr>
        <w:t xml:space="preserve"> – годовая величина выбросов парниковых газов в результате прекращения прироста древесной биомассы в году t, тонн С;</w:t>
      </w:r>
    </w:p>
    <w:bookmarkEnd w:id="1697"/>
    <w:bookmarkStart w:name="z1832" w:id="1698"/>
    <w:p>
      <w:pPr>
        <w:spacing w:after="0"/>
        <w:ind w:left="0"/>
        <w:jc w:val="both"/>
      </w:pPr>
      <w:r>
        <w:rPr>
          <w:rFonts w:ascii="Times New Roman"/>
          <w:b w:val="false"/>
          <w:i w:val="false"/>
          <w:color w:val="000000"/>
          <w:sz w:val="28"/>
        </w:rPr>
        <w:t>
      C</w:t>
      </w:r>
      <w:r>
        <w:rPr>
          <w:rFonts w:ascii="Times New Roman"/>
          <w:b w:val="false"/>
          <w:i w:val="false"/>
          <w:color w:val="000000"/>
          <w:vertAlign w:val="subscript"/>
        </w:rPr>
        <w:t>regrowyh,t</w:t>
      </w:r>
      <w:r>
        <w:rPr>
          <w:rFonts w:ascii="Times New Roman"/>
          <w:b w:val="false"/>
          <w:i w:val="false"/>
          <w:color w:val="000000"/>
          <w:sz w:val="28"/>
        </w:rPr>
        <w:t xml:space="preserve"> – годовая величина увеличение поглощения парниковых газов в результате дополнительного прироста биомассы после осуществления рубок в году t, тонн С;</w:t>
      </w:r>
    </w:p>
    <w:bookmarkEnd w:id="1698"/>
    <w:bookmarkStart w:name="z1833" w:id="1699"/>
    <w:p>
      <w:pPr>
        <w:spacing w:after="0"/>
        <w:ind w:left="0"/>
        <w:jc w:val="both"/>
      </w:pPr>
      <w:r>
        <w:rPr>
          <w:rFonts w:ascii="Times New Roman"/>
          <w:b w:val="false"/>
          <w:i w:val="false"/>
          <w:color w:val="000000"/>
          <w:sz w:val="28"/>
        </w:rPr>
        <w:t>
      44/12 – коэффициент пересчета из тонн углерода (С) в тонны углекислого газа (СО₂).</w:t>
      </w:r>
    </w:p>
    <w:bookmarkEnd w:id="1699"/>
    <w:bookmarkStart w:name="z1834" w:id="1700"/>
    <w:p>
      <w:pPr>
        <w:spacing w:after="0"/>
        <w:ind w:left="0"/>
        <w:jc w:val="both"/>
      </w:pPr>
      <w:r>
        <w:rPr>
          <w:rFonts w:ascii="Times New Roman"/>
          <w:b w:val="false"/>
          <w:i w:val="false"/>
          <w:color w:val="000000"/>
          <w:sz w:val="28"/>
        </w:rPr>
        <w:t>
      Средняя величина объема углерода в деловой древесине на 1 га для каждой страты древесной растительности определяется на основе информации об инвентаризации лесов, при этом учитываются плотность древесины и коэффициент содержания углерода в биомассе.</w:t>
      </w:r>
    </w:p>
    <w:bookmarkEnd w:id="1700"/>
    <w:bookmarkStart w:name="z1835" w:id="1701"/>
    <w:p>
      <w:pPr>
        <w:spacing w:after="0"/>
        <w:ind w:left="0"/>
        <w:jc w:val="both"/>
      </w:pPr>
      <w:r>
        <w:rPr>
          <w:rFonts w:ascii="Times New Roman"/>
          <w:b w:val="false"/>
          <w:i w:val="false"/>
          <w:color w:val="000000"/>
          <w:sz w:val="28"/>
        </w:rPr>
        <w:t>
      4) место размещения выходной информации: отсутствует.</w:t>
      </w:r>
    </w:p>
    <w:bookmarkEnd w:id="1701"/>
    <w:bookmarkStart w:name="z1836" w:id="1702"/>
    <w:p>
      <w:pPr>
        <w:spacing w:after="0"/>
        <w:ind w:left="0"/>
        <w:jc w:val="both"/>
      </w:pPr>
      <w:r>
        <w:rPr>
          <w:rFonts w:ascii="Times New Roman"/>
          <w:b w:val="false"/>
          <w:i w:val="false"/>
          <w:color w:val="000000"/>
          <w:sz w:val="28"/>
        </w:rPr>
        <w:t>
      49. Показатель: Годовая величина выбросов парниковых газов от деградации леса:</w:t>
      </w:r>
    </w:p>
    <w:bookmarkEnd w:id="1702"/>
    <w:bookmarkStart w:name="z1837" w:id="1703"/>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703"/>
    <w:bookmarkStart w:name="z1838" w:id="1704"/>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704"/>
    <w:bookmarkStart w:name="z1839" w:id="1705"/>
    <w:p>
      <w:pPr>
        <w:spacing w:after="0"/>
        <w:ind w:left="0"/>
        <w:jc w:val="both"/>
      </w:pPr>
      <w:r>
        <w:rPr>
          <w:rFonts w:ascii="Times New Roman"/>
          <w:b w:val="false"/>
          <w:i w:val="false"/>
          <w:color w:val="000000"/>
          <w:sz w:val="28"/>
        </w:rPr>
        <w:t>
      3) описание метода формирования (расчета) показателей:</w:t>
      </w:r>
    </w:p>
    <w:bookmarkEnd w:id="1705"/>
    <w:bookmarkStart w:name="z1840" w:id="1706"/>
    <w:p>
      <w:pPr>
        <w:spacing w:after="0"/>
        <w:ind w:left="0"/>
        <w:jc w:val="both"/>
      </w:pPr>
      <w:r>
        <w:rPr>
          <w:rFonts w:ascii="Times New Roman"/>
          <w:b w:val="false"/>
          <w:i w:val="false"/>
          <w:color w:val="000000"/>
          <w:sz w:val="28"/>
        </w:rPr>
        <w:t xml:space="preserve">
      </w:t>
      </w:r>
    </w:p>
    <w:bookmarkEnd w:id="1706"/>
    <w:p>
      <w:pPr>
        <w:spacing w:after="0"/>
        <w:ind w:left="0"/>
        <w:jc w:val="both"/>
      </w:pPr>
      <w:r>
        <w:drawing>
          <wp:inline distT="0" distB="0" distL="0" distR="0">
            <wp:extent cx="781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7810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1" w:id="1707"/>
    <w:p>
      <w:pPr>
        <w:spacing w:after="0"/>
        <w:ind w:left="0"/>
        <w:jc w:val="both"/>
      </w:pPr>
      <w:r>
        <w:rPr>
          <w:rFonts w:ascii="Times New Roman"/>
          <w:b w:val="false"/>
          <w:i w:val="false"/>
          <w:color w:val="000000"/>
          <w:sz w:val="28"/>
        </w:rPr>
        <w:t>
      где:</w:t>
      </w:r>
    </w:p>
    <w:bookmarkEnd w:id="1707"/>
    <w:bookmarkStart w:name="z1842" w:id="1708"/>
    <w:p>
      <w:pPr>
        <w:spacing w:after="0"/>
        <w:ind w:left="0"/>
        <w:jc w:val="both"/>
      </w:pPr>
      <w:r>
        <w:rPr>
          <w:rFonts w:ascii="Times New Roman"/>
          <w:b w:val="false"/>
          <w:i w:val="false"/>
          <w:color w:val="000000"/>
          <w:sz w:val="28"/>
        </w:rPr>
        <w:t xml:space="preserve">
      </w:t>
      </w:r>
    </w:p>
    <w:bookmarkEnd w:id="1708"/>
    <w:p>
      <w:pPr>
        <w:spacing w:after="0"/>
        <w:ind w:left="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117600" cy="355600"/>
                    </a:xfrm>
                    <a:prstGeom prst="rect">
                      <a:avLst/>
                    </a:prstGeom>
                  </pic:spPr>
                </pic:pic>
              </a:graphicData>
            </a:graphic>
          </wp:inline>
        </w:drawing>
      </w:r>
    </w:p>
    <w:p>
      <w:pPr>
        <w:spacing w:after="0"/>
        <w:ind w:left="0"/>
        <w:jc w:val="left"/>
      </w:pPr>
      <w:r>
        <w:rPr>
          <w:rFonts w:ascii="Times New Roman"/>
          <w:b w:val="false"/>
          <w:i w:val="false"/>
          <w:color w:val="000000"/>
          <w:sz w:val="28"/>
        </w:rPr>
        <w:t>– годовая величина выбросов парниковых газов от деградации леса в году t для страты j (т С / га);</w:t>
      </w:r>
      <w:r>
        <w:br/>
      </w:r>
      <w:r>
        <w:rPr>
          <w:rFonts w:ascii="Times New Roman"/>
          <w:b w:val="false"/>
          <w:i w:val="false"/>
          <w:color w:val="000000"/>
          <w:sz w:val="28"/>
        </w:rPr>
        <w:t>
</w:t>
      </w:r>
    </w:p>
    <w:bookmarkStart w:name="z1843" w:id="1709"/>
    <w:p>
      <w:pPr>
        <w:spacing w:after="0"/>
        <w:ind w:left="0"/>
        <w:jc w:val="both"/>
      </w:pPr>
      <w:r>
        <w:rPr>
          <w:rFonts w:ascii="Times New Roman"/>
          <w:b w:val="false"/>
          <w:i w:val="false"/>
          <w:color w:val="000000"/>
          <w:sz w:val="28"/>
        </w:rPr>
        <w:t>
      D – плотность древесины;</w:t>
      </w:r>
    </w:p>
    <w:bookmarkEnd w:id="1709"/>
    <w:bookmarkStart w:name="z1844" w:id="1710"/>
    <w:p>
      <w:pPr>
        <w:spacing w:after="0"/>
        <w:ind w:left="0"/>
        <w:jc w:val="both"/>
      </w:pPr>
      <w:r>
        <w:rPr>
          <w:rFonts w:ascii="Times New Roman"/>
          <w:b w:val="false"/>
          <w:i w:val="false"/>
          <w:color w:val="000000"/>
          <w:sz w:val="28"/>
        </w:rPr>
        <w:t>
      CF</w:t>
      </w:r>
      <w:r>
        <w:rPr>
          <w:rFonts w:ascii="Times New Roman"/>
          <w:b w:val="false"/>
          <w:i w:val="false"/>
          <w:color w:val="000000"/>
          <w:vertAlign w:val="subscript"/>
        </w:rPr>
        <w:t>wood</w:t>
      </w:r>
      <w:r>
        <w:rPr>
          <w:rFonts w:ascii="Times New Roman"/>
          <w:b w:val="false"/>
          <w:i w:val="false"/>
          <w:color w:val="000000"/>
          <w:sz w:val="28"/>
        </w:rPr>
        <w:t xml:space="preserve"> – коэффициент содержания углерода в биомассе; </w:t>
      </w:r>
    </w:p>
    <w:bookmarkEnd w:id="1710"/>
    <w:bookmarkStart w:name="z1845" w:id="1711"/>
    <w:p>
      <w:pPr>
        <w:spacing w:after="0"/>
        <w:ind w:left="0"/>
        <w:jc w:val="both"/>
      </w:pPr>
      <w:r>
        <w:rPr>
          <w:rFonts w:ascii="Times New Roman"/>
          <w:b w:val="false"/>
          <w:i w:val="false"/>
          <w:color w:val="000000"/>
          <w:sz w:val="28"/>
        </w:rPr>
        <w:t xml:space="preserve">
      </w:t>
      </w:r>
    </w:p>
    <w:bookmarkEnd w:id="1711"/>
    <w:p>
      <w:pPr>
        <w:spacing w:after="0"/>
        <w:ind w:left="0"/>
        <w:jc w:val="both"/>
      </w:pPr>
      <w:r>
        <w:drawing>
          <wp:inline distT="0" distB="0" distL="0" distR="0">
            <wp:extent cx="1079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079500" cy="304800"/>
                    </a:xfrm>
                    <a:prstGeom prst="rect">
                      <a:avLst/>
                    </a:prstGeom>
                  </pic:spPr>
                </pic:pic>
              </a:graphicData>
            </a:graphic>
          </wp:inline>
        </w:drawing>
      </w:r>
    </w:p>
    <w:p>
      <w:pPr>
        <w:spacing w:after="0"/>
        <w:ind w:left="0"/>
        <w:jc w:val="left"/>
      </w:pPr>
      <w:r>
        <w:rPr>
          <w:rFonts w:ascii="Times New Roman"/>
          <w:b w:val="false"/>
          <w:i w:val="false"/>
          <w:color w:val="000000"/>
          <w:sz w:val="28"/>
        </w:rPr>
        <w:t>– средний объем заготовки деловой древесины (куб м/ га).</w:t>
      </w:r>
      <w:r>
        <w:br/>
      </w:r>
      <w:r>
        <w:rPr>
          <w:rFonts w:ascii="Times New Roman"/>
          <w:b w:val="false"/>
          <w:i w:val="false"/>
          <w:color w:val="000000"/>
          <w:sz w:val="28"/>
        </w:rPr>
        <w:t>
</w:t>
      </w:r>
    </w:p>
    <w:bookmarkStart w:name="z1846" w:id="1712"/>
    <w:p>
      <w:pPr>
        <w:spacing w:after="0"/>
        <w:ind w:left="0"/>
        <w:jc w:val="both"/>
      </w:pPr>
      <w:r>
        <w:rPr>
          <w:rFonts w:ascii="Times New Roman"/>
          <w:b w:val="false"/>
          <w:i w:val="false"/>
          <w:color w:val="000000"/>
          <w:sz w:val="28"/>
        </w:rPr>
        <w:t>
      4) место размещения выходной информации: отсутствует.</w:t>
      </w:r>
    </w:p>
    <w:bookmarkEnd w:id="1712"/>
    <w:bookmarkStart w:name="z1847" w:id="1713"/>
    <w:p>
      <w:pPr>
        <w:spacing w:after="0"/>
        <w:ind w:left="0"/>
        <w:jc w:val="both"/>
      </w:pPr>
      <w:r>
        <w:rPr>
          <w:rFonts w:ascii="Times New Roman"/>
          <w:b w:val="false"/>
          <w:i w:val="false"/>
          <w:color w:val="000000"/>
          <w:sz w:val="28"/>
        </w:rPr>
        <w:t>
      50. Показатель: Средняя величина углерода в деловой древесине на 1 га:</w:t>
      </w:r>
    </w:p>
    <w:bookmarkEnd w:id="1713"/>
    <w:bookmarkStart w:name="z1848" w:id="1714"/>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714"/>
    <w:bookmarkStart w:name="z1849" w:id="1715"/>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715"/>
    <w:bookmarkStart w:name="z1850" w:id="1716"/>
    <w:p>
      <w:pPr>
        <w:spacing w:after="0"/>
        <w:ind w:left="0"/>
        <w:jc w:val="both"/>
      </w:pPr>
      <w:r>
        <w:rPr>
          <w:rFonts w:ascii="Times New Roman"/>
          <w:b w:val="false"/>
          <w:i w:val="false"/>
          <w:color w:val="000000"/>
          <w:sz w:val="28"/>
        </w:rPr>
        <w:t>
      3) описание метода формирования (расчета) показателей:</w:t>
      </w:r>
    </w:p>
    <w:bookmarkEnd w:id="1716"/>
    <w:bookmarkStart w:name="z1851" w:id="1717"/>
    <w:p>
      <w:pPr>
        <w:spacing w:after="0"/>
        <w:ind w:left="0"/>
        <w:jc w:val="both"/>
      </w:pPr>
      <w:r>
        <w:rPr>
          <w:rFonts w:ascii="Times New Roman"/>
          <w:b w:val="false"/>
          <w:i w:val="false"/>
          <w:color w:val="000000"/>
          <w:sz w:val="28"/>
        </w:rPr>
        <w:t xml:space="preserve">
      </w:t>
      </w:r>
    </w:p>
    <w:bookmarkEnd w:id="1717"/>
    <w:p>
      <w:pPr>
        <w:spacing w:after="0"/>
        <w:ind w:left="0"/>
        <w:jc w:val="both"/>
      </w:pPr>
      <w:r>
        <w:drawing>
          <wp:inline distT="0" distB="0" distL="0" distR="0">
            <wp:extent cx="7785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7785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2" w:id="1718"/>
    <w:p>
      <w:pPr>
        <w:spacing w:after="0"/>
        <w:ind w:left="0"/>
        <w:jc w:val="both"/>
      </w:pPr>
      <w:r>
        <w:rPr>
          <w:rFonts w:ascii="Times New Roman"/>
          <w:b w:val="false"/>
          <w:i w:val="false"/>
          <w:color w:val="000000"/>
          <w:sz w:val="28"/>
        </w:rPr>
        <w:t>
      где:</w:t>
      </w:r>
    </w:p>
    <w:bookmarkEnd w:id="1718"/>
    <w:bookmarkStart w:name="z1853" w:id="1719"/>
    <w:p>
      <w:pPr>
        <w:spacing w:after="0"/>
        <w:ind w:left="0"/>
        <w:jc w:val="both"/>
      </w:pPr>
      <w:r>
        <w:rPr>
          <w:rFonts w:ascii="Times New Roman"/>
          <w:b w:val="false"/>
          <w:i w:val="false"/>
          <w:color w:val="000000"/>
          <w:sz w:val="28"/>
        </w:rPr>
        <w:t xml:space="preserve">
      </w:t>
      </w:r>
    </w:p>
    <w:bookmarkEnd w:id="1719"/>
    <w:p>
      <w:pPr>
        <w:spacing w:after="0"/>
        <w:ind w:left="0"/>
        <w:jc w:val="both"/>
      </w:pPr>
      <w:r>
        <w:drawing>
          <wp:inline distT="0" distB="0" distL="0" distR="0">
            <wp:extent cx="1028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028700" cy="368300"/>
                    </a:xfrm>
                    <a:prstGeom prst="rect">
                      <a:avLst/>
                    </a:prstGeom>
                  </pic:spPr>
                </pic:pic>
              </a:graphicData>
            </a:graphic>
          </wp:inline>
        </w:drawing>
      </w:r>
    </w:p>
    <w:p>
      <w:pPr>
        <w:spacing w:after="0"/>
        <w:ind w:left="0"/>
        <w:jc w:val="left"/>
      </w:pPr>
      <w:r>
        <w:rPr>
          <w:rFonts w:ascii="Times New Roman"/>
          <w:b w:val="false"/>
          <w:i w:val="false"/>
          <w:color w:val="000000"/>
          <w:sz w:val="28"/>
        </w:rPr>
        <w:t>-средняя величина углерода в деловой древесине на 1 га леса до начала проекта, тонн С/гектар;</w:t>
      </w:r>
      <w:r>
        <w:br/>
      </w:r>
      <w:r>
        <w:rPr>
          <w:rFonts w:ascii="Times New Roman"/>
          <w:b w:val="false"/>
          <w:i w:val="false"/>
          <w:color w:val="000000"/>
          <w:sz w:val="28"/>
        </w:rPr>
        <w:t>
</w:t>
      </w:r>
    </w:p>
    <w:bookmarkStart w:name="z1854" w:id="1720"/>
    <w:p>
      <w:pPr>
        <w:spacing w:after="0"/>
        <w:ind w:left="0"/>
        <w:jc w:val="both"/>
      </w:pPr>
      <w:r>
        <w:rPr>
          <w:rFonts w:ascii="Times New Roman"/>
          <w:b w:val="false"/>
          <w:i w:val="false"/>
          <w:color w:val="000000"/>
          <w:sz w:val="28"/>
        </w:rPr>
        <w:t xml:space="preserve">
      </w:t>
      </w:r>
    </w:p>
    <w:bookmarkEnd w:id="1720"/>
    <w:p>
      <w:pPr>
        <w:spacing w:after="0"/>
        <w:ind w:left="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104900" cy="355600"/>
                    </a:xfrm>
                    <a:prstGeom prst="rect">
                      <a:avLst/>
                    </a:prstGeom>
                  </pic:spPr>
                </pic:pic>
              </a:graphicData>
            </a:graphic>
          </wp:inline>
        </w:drawing>
      </w:r>
    </w:p>
    <w:p>
      <w:pPr>
        <w:spacing w:after="0"/>
        <w:ind w:left="0"/>
        <w:jc w:val="left"/>
      </w:pPr>
      <w:r>
        <w:rPr>
          <w:rFonts w:ascii="Times New Roman"/>
          <w:b w:val="false"/>
          <w:i w:val="false"/>
          <w:color w:val="000000"/>
          <w:sz w:val="28"/>
        </w:rPr>
        <w:t>– средняя величина углерода в деловой древесине для страты j на 1 га леса до начала проекта, тонн С/гектар;</w:t>
      </w:r>
      <w:r>
        <w:br/>
      </w:r>
      <w:r>
        <w:rPr>
          <w:rFonts w:ascii="Times New Roman"/>
          <w:b w:val="false"/>
          <w:i w:val="false"/>
          <w:color w:val="000000"/>
          <w:sz w:val="28"/>
        </w:rPr>
        <w:t>
</w:t>
      </w:r>
    </w:p>
    <w:bookmarkStart w:name="z1855" w:id="1721"/>
    <w:p>
      <w:pPr>
        <w:spacing w:after="0"/>
        <w:ind w:left="0"/>
        <w:jc w:val="both"/>
      </w:pPr>
      <w:r>
        <w:rPr>
          <w:rFonts w:ascii="Times New Roman"/>
          <w:b w:val="false"/>
          <w:i w:val="false"/>
          <w:color w:val="000000"/>
          <w:sz w:val="28"/>
        </w:rPr>
        <w:t xml:space="preserve">
      </w:t>
      </w:r>
    </w:p>
    <w:bookmarkEnd w:id="1721"/>
    <w:p>
      <w:pPr>
        <w:spacing w:after="0"/>
        <w:ind w:left="0"/>
        <w:jc w:val="both"/>
      </w:pPr>
      <w:r>
        <w:drawing>
          <wp:inline distT="0" distB="0" distL="0" distR="0">
            <wp:extent cx="1155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155700" cy="342900"/>
                    </a:xfrm>
                    <a:prstGeom prst="rect">
                      <a:avLst/>
                    </a:prstGeom>
                  </pic:spPr>
                </pic:pic>
              </a:graphicData>
            </a:graphic>
          </wp:inline>
        </w:drawing>
      </w:r>
    </w:p>
    <w:p>
      <w:pPr>
        <w:spacing w:after="0"/>
        <w:ind w:left="0"/>
        <w:jc w:val="left"/>
      </w:pPr>
      <w:r>
        <w:rPr>
          <w:rFonts w:ascii="Times New Roman"/>
          <w:b w:val="false"/>
          <w:i w:val="false"/>
          <w:color w:val="000000"/>
          <w:sz w:val="28"/>
        </w:rPr>
        <w:t>– площадь проектных лесов по каждой страте j на 1 га леса до начала проекта, гектар;</w:t>
      </w:r>
      <w:r>
        <w:br/>
      </w:r>
      <w:r>
        <w:rPr>
          <w:rFonts w:ascii="Times New Roman"/>
          <w:b w:val="false"/>
          <w:i w:val="false"/>
          <w:color w:val="000000"/>
          <w:sz w:val="28"/>
        </w:rPr>
        <w:t>
</w:t>
      </w:r>
    </w:p>
    <w:bookmarkStart w:name="z1856" w:id="1722"/>
    <w:p>
      <w:pPr>
        <w:spacing w:after="0"/>
        <w:ind w:left="0"/>
        <w:jc w:val="both"/>
      </w:pPr>
      <w:r>
        <w:rPr>
          <w:rFonts w:ascii="Times New Roman"/>
          <w:b w:val="false"/>
          <w:i w:val="false"/>
          <w:color w:val="000000"/>
          <w:sz w:val="28"/>
        </w:rPr>
        <w:t xml:space="preserve">
      </w:t>
      </w:r>
    </w:p>
    <w:bookmarkEnd w:id="1722"/>
    <w:p>
      <w:pPr>
        <w:spacing w:after="0"/>
        <w:ind w:left="0"/>
        <w:jc w:val="both"/>
      </w:pPr>
      <w:r>
        <w:drawing>
          <wp:inline distT="0" distB="0" distL="0" distR="0">
            <wp:extent cx="1092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092200" cy="292100"/>
                    </a:xfrm>
                    <a:prstGeom prst="rect">
                      <a:avLst/>
                    </a:prstGeom>
                  </pic:spPr>
                </pic:pic>
              </a:graphicData>
            </a:graphic>
          </wp:inline>
        </w:drawing>
      </w:r>
    </w:p>
    <w:p>
      <w:pPr>
        <w:spacing w:after="0"/>
        <w:ind w:left="0"/>
        <w:jc w:val="left"/>
      </w:pPr>
      <w:r>
        <w:rPr>
          <w:rFonts w:ascii="Times New Roman"/>
          <w:b w:val="false"/>
          <w:i w:val="false"/>
          <w:color w:val="000000"/>
          <w:sz w:val="28"/>
        </w:rPr>
        <w:t>– суммарная площадь проектных лесов до начала проекта, гектар.</w:t>
      </w:r>
      <w:r>
        <w:br/>
      </w:r>
      <w:r>
        <w:rPr>
          <w:rFonts w:ascii="Times New Roman"/>
          <w:b w:val="false"/>
          <w:i w:val="false"/>
          <w:color w:val="000000"/>
          <w:sz w:val="28"/>
        </w:rPr>
        <w:t>
</w:t>
      </w:r>
    </w:p>
    <w:bookmarkStart w:name="z1857" w:id="1723"/>
    <w:p>
      <w:pPr>
        <w:spacing w:after="0"/>
        <w:ind w:left="0"/>
        <w:jc w:val="both"/>
      </w:pPr>
      <w:r>
        <w:rPr>
          <w:rFonts w:ascii="Times New Roman"/>
          <w:b w:val="false"/>
          <w:i w:val="false"/>
          <w:color w:val="000000"/>
          <w:sz w:val="28"/>
        </w:rPr>
        <w:t>
      4) место размещения выходной информации: отсутствует.</w:t>
      </w:r>
    </w:p>
    <w:bookmarkEnd w:id="1723"/>
    <w:bookmarkStart w:name="z1858" w:id="1724"/>
    <w:p>
      <w:pPr>
        <w:spacing w:after="0"/>
        <w:ind w:left="0"/>
        <w:jc w:val="both"/>
      </w:pPr>
      <w:r>
        <w:rPr>
          <w:rFonts w:ascii="Times New Roman"/>
          <w:b w:val="false"/>
          <w:i w:val="false"/>
          <w:color w:val="000000"/>
          <w:sz w:val="28"/>
        </w:rPr>
        <w:t>
      На основе данных о среднем количестве углерода на 1 га, который будет удален из проектных лесов по базовому сценарию и общей годовой площади рубок, суммарный объем углерода в деловой древесине определяется следующим способом:</w:t>
      </w:r>
    </w:p>
    <w:bookmarkEnd w:id="1724"/>
    <w:bookmarkStart w:name="z1859" w:id="1725"/>
    <w:p>
      <w:pPr>
        <w:spacing w:after="0"/>
        <w:ind w:left="0"/>
        <w:jc w:val="both"/>
      </w:pPr>
      <w:r>
        <w:rPr>
          <w:rFonts w:ascii="Times New Roman"/>
          <w:b w:val="false"/>
          <w:i w:val="false"/>
          <w:color w:val="000000"/>
          <w:sz w:val="28"/>
        </w:rPr>
        <w:t>
      51. Показатель: Суммарный объем углерода в деловой древесине до начала проекта:</w:t>
      </w:r>
    </w:p>
    <w:bookmarkEnd w:id="1725"/>
    <w:bookmarkStart w:name="z1860" w:id="1726"/>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726"/>
    <w:bookmarkStart w:name="z1861" w:id="1727"/>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727"/>
    <w:bookmarkStart w:name="z1862" w:id="1728"/>
    <w:p>
      <w:pPr>
        <w:spacing w:after="0"/>
        <w:ind w:left="0"/>
        <w:jc w:val="both"/>
      </w:pPr>
      <w:r>
        <w:rPr>
          <w:rFonts w:ascii="Times New Roman"/>
          <w:b w:val="false"/>
          <w:i w:val="false"/>
          <w:color w:val="000000"/>
          <w:sz w:val="28"/>
        </w:rPr>
        <w:t>
      3) описание метода формирования (расчета) показателей:</w:t>
      </w:r>
    </w:p>
    <w:bookmarkEnd w:id="1728"/>
    <w:bookmarkStart w:name="z1863" w:id="1729"/>
    <w:p>
      <w:pPr>
        <w:spacing w:after="0"/>
        <w:ind w:left="0"/>
        <w:jc w:val="both"/>
      </w:pPr>
      <w:r>
        <w:rPr>
          <w:rFonts w:ascii="Times New Roman"/>
          <w:b w:val="false"/>
          <w:i w:val="false"/>
          <w:color w:val="000000"/>
          <w:sz w:val="28"/>
        </w:rPr>
        <w:t xml:space="preserve">
      </w:t>
      </w:r>
    </w:p>
    <w:bookmarkEnd w:id="1729"/>
    <w:p>
      <w:pPr>
        <w:spacing w:after="0"/>
        <w:ind w:left="0"/>
        <w:jc w:val="both"/>
      </w:pPr>
      <w:r>
        <w:drawing>
          <wp:inline distT="0" distB="0" distL="0" distR="0">
            <wp:extent cx="7543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75438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4" w:id="1730"/>
    <w:p>
      <w:pPr>
        <w:spacing w:after="0"/>
        <w:ind w:left="0"/>
        <w:jc w:val="both"/>
      </w:pPr>
      <w:r>
        <w:rPr>
          <w:rFonts w:ascii="Times New Roman"/>
          <w:b w:val="false"/>
          <w:i w:val="false"/>
          <w:color w:val="000000"/>
          <w:sz w:val="28"/>
        </w:rPr>
        <w:t>
      где:</w:t>
      </w:r>
    </w:p>
    <w:bookmarkEnd w:id="1730"/>
    <w:bookmarkStart w:name="z1865" w:id="1731"/>
    <w:p>
      <w:pPr>
        <w:spacing w:after="0"/>
        <w:ind w:left="0"/>
        <w:jc w:val="both"/>
      </w:pPr>
      <w:r>
        <w:rPr>
          <w:rFonts w:ascii="Times New Roman"/>
          <w:b w:val="false"/>
          <w:i w:val="false"/>
          <w:color w:val="000000"/>
          <w:sz w:val="28"/>
        </w:rPr>
        <w:t>
      Cmerch,t=0– суммарный объем углерода в деловой древесине до начала проекта, тонн С;</w:t>
      </w:r>
    </w:p>
    <w:bookmarkEnd w:id="1731"/>
    <w:bookmarkStart w:name="z1866" w:id="1732"/>
    <w:p>
      <w:pPr>
        <w:spacing w:after="0"/>
        <w:ind w:left="0"/>
        <w:jc w:val="both"/>
      </w:pPr>
      <w:r>
        <w:rPr>
          <w:rFonts w:ascii="Times New Roman"/>
          <w:b w:val="false"/>
          <w:i w:val="false"/>
          <w:color w:val="000000"/>
          <w:sz w:val="28"/>
        </w:rPr>
        <w:t>
      Ċmerch,t=0 – среднее количество углерода в деловой древесине на 1 га на начало проекта, тонн С/гектар;</w:t>
      </w:r>
    </w:p>
    <w:bookmarkEnd w:id="1732"/>
    <w:bookmarkStart w:name="z1867" w:id="1733"/>
    <w:p>
      <w:pPr>
        <w:spacing w:after="0"/>
        <w:ind w:left="0"/>
        <w:jc w:val="both"/>
      </w:pPr>
      <w:r>
        <w:rPr>
          <w:rFonts w:ascii="Times New Roman"/>
          <w:b w:val="false"/>
          <w:i w:val="false"/>
          <w:color w:val="000000"/>
          <w:sz w:val="28"/>
        </w:rPr>
        <w:t xml:space="preserve">
      </w:t>
      </w:r>
    </w:p>
    <w:bookmarkEnd w:id="1733"/>
    <w:p>
      <w:pPr>
        <w:spacing w:after="0"/>
        <w:ind w:left="0"/>
        <w:jc w:val="both"/>
      </w:pPr>
      <w:r>
        <w:drawing>
          <wp:inline distT="0" distB="0" distL="0" distR="0">
            <wp:extent cx="1155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155700" cy="342900"/>
                    </a:xfrm>
                    <a:prstGeom prst="rect">
                      <a:avLst/>
                    </a:prstGeom>
                  </pic:spPr>
                </pic:pic>
              </a:graphicData>
            </a:graphic>
          </wp:inline>
        </w:drawing>
      </w:r>
    </w:p>
    <w:p>
      <w:pPr>
        <w:spacing w:after="0"/>
        <w:ind w:left="0"/>
        <w:jc w:val="left"/>
      </w:pPr>
      <w:r>
        <w:rPr>
          <w:rFonts w:ascii="Times New Roman"/>
          <w:b w:val="false"/>
          <w:i w:val="false"/>
          <w:color w:val="000000"/>
          <w:sz w:val="28"/>
        </w:rPr>
        <w:t>– площадь заготовок на проектной территории в году t, гектар. 4) место размещения выходной информации: отсутствует.</w:t>
      </w:r>
      <w:r>
        <w:br/>
      </w:r>
      <w:r>
        <w:rPr>
          <w:rFonts w:ascii="Times New Roman"/>
          <w:b w:val="false"/>
          <w:i w:val="false"/>
          <w:color w:val="000000"/>
          <w:sz w:val="28"/>
        </w:rPr>
        <w:t>
</w:t>
      </w:r>
    </w:p>
    <w:bookmarkStart w:name="z1868" w:id="1734"/>
    <w:p>
      <w:pPr>
        <w:spacing w:after="0"/>
        <w:ind w:left="0"/>
        <w:jc w:val="both"/>
      </w:pPr>
      <w:r>
        <w:rPr>
          <w:rFonts w:ascii="Times New Roman"/>
          <w:b w:val="false"/>
          <w:i w:val="false"/>
          <w:color w:val="000000"/>
          <w:sz w:val="28"/>
        </w:rPr>
        <w:t>
      52. Показатель: Суммарный ежегодный объем углерода в наземной биомассе:</w:t>
      </w:r>
    </w:p>
    <w:bookmarkEnd w:id="1734"/>
    <w:bookmarkStart w:name="z1869" w:id="1735"/>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735"/>
    <w:bookmarkStart w:name="z1870" w:id="1736"/>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736"/>
    <w:bookmarkStart w:name="z1871" w:id="1737"/>
    <w:p>
      <w:pPr>
        <w:spacing w:after="0"/>
        <w:ind w:left="0"/>
        <w:jc w:val="both"/>
      </w:pPr>
      <w:r>
        <w:rPr>
          <w:rFonts w:ascii="Times New Roman"/>
          <w:b w:val="false"/>
          <w:i w:val="false"/>
          <w:color w:val="000000"/>
          <w:sz w:val="28"/>
        </w:rPr>
        <w:t>
      3) описание метода формирования (расчета) показателей:</w:t>
      </w:r>
    </w:p>
    <w:bookmarkEnd w:id="1737"/>
    <w:bookmarkStart w:name="z1872" w:id="1738"/>
    <w:p>
      <w:pPr>
        <w:spacing w:after="0"/>
        <w:ind w:left="0"/>
        <w:jc w:val="both"/>
      </w:pPr>
      <w:r>
        <w:rPr>
          <w:rFonts w:ascii="Times New Roman"/>
          <w:b w:val="false"/>
          <w:i w:val="false"/>
          <w:color w:val="000000"/>
          <w:sz w:val="28"/>
        </w:rPr>
        <w:t xml:space="preserve">
      </w:t>
      </w:r>
    </w:p>
    <w:bookmarkEnd w:id="1738"/>
    <w:p>
      <w:pPr>
        <w:spacing w:after="0"/>
        <w:ind w:left="0"/>
        <w:jc w:val="both"/>
      </w:pPr>
      <w:r>
        <w:drawing>
          <wp:inline distT="0" distB="0" distL="0" distR="0">
            <wp:extent cx="7442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7442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3" w:id="1739"/>
    <w:p>
      <w:pPr>
        <w:spacing w:after="0"/>
        <w:ind w:left="0"/>
        <w:jc w:val="both"/>
      </w:pPr>
      <w:r>
        <w:rPr>
          <w:rFonts w:ascii="Times New Roman"/>
          <w:b w:val="false"/>
          <w:i w:val="false"/>
          <w:color w:val="000000"/>
          <w:sz w:val="28"/>
        </w:rPr>
        <w:t>
      где:</w:t>
      </w:r>
    </w:p>
    <w:bookmarkEnd w:id="1739"/>
    <w:bookmarkStart w:name="z1874" w:id="1740"/>
    <w:p>
      <w:pPr>
        <w:spacing w:after="0"/>
        <w:ind w:left="0"/>
        <w:jc w:val="both"/>
      </w:pPr>
      <w:r>
        <w:rPr>
          <w:rFonts w:ascii="Times New Roman"/>
          <w:b w:val="false"/>
          <w:i w:val="false"/>
          <w:color w:val="000000"/>
          <w:sz w:val="28"/>
        </w:rPr>
        <w:t xml:space="preserve">
      </w:t>
      </w:r>
    </w:p>
    <w:bookmarkEnd w:id="1740"/>
    <w:p>
      <w:pPr>
        <w:spacing w:after="0"/>
        <w:ind w:left="0"/>
        <w:jc w:val="both"/>
      </w:pPr>
      <w:r>
        <w:drawing>
          <wp:inline distT="0" distB="0" distL="0" distR="0">
            <wp:extent cx="1130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130300" cy="381000"/>
                    </a:xfrm>
                    <a:prstGeom prst="rect">
                      <a:avLst/>
                    </a:prstGeom>
                  </pic:spPr>
                </pic:pic>
              </a:graphicData>
            </a:graphic>
          </wp:inline>
        </w:drawing>
      </w:r>
    </w:p>
    <w:p>
      <w:pPr>
        <w:spacing w:after="0"/>
        <w:ind w:left="0"/>
        <w:jc w:val="left"/>
      </w:pPr>
      <w:r>
        <w:rPr>
          <w:rFonts w:ascii="Times New Roman"/>
          <w:b w:val="false"/>
          <w:i w:val="false"/>
          <w:color w:val="000000"/>
          <w:sz w:val="28"/>
        </w:rPr>
        <w:t>– суммарный объем углерода в наземной биомассе древесины в году t, тонн С;</w:t>
      </w:r>
      <w:r>
        <w:br/>
      </w:r>
      <w:r>
        <w:rPr>
          <w:rFonts w:ascii="Times New Roman"/>
          <w:b w:val="false"/>
          <w:i w:val="false"/>
          <w:color w:val="000000"/>
          <w:sz w:val="28"/>
        </w:rPr>
        <w:t>
</w:t>
      </w:r>
    </w:p>
    <w:bookmarkStart w:name="z1875" w:id="1741"/>
    <w:p>
      <w:pPr>
        <w:spacing w:after="0"/>
        <w:ind w:left="0"/>
        <w:jc w:val="both"/>
      </w:pPr>
      <w:r>
        <w:rPr>
          <w:rFonts w:ascii="Times New Roman"/>
          <w:b w:val="false"/>
          <w:i w:val="false"/>
          <w:color w:val="000000"/>
          <w:sz w:val="28"/>
        </w:rPr>
        <w:t xml:space="preserve">
      </w:t>
      </w:r>
    </w:p>
    <w:bookmarkEnd w:id="1741"/>
    <w:p>
      <w:pPr>
        <w:spacing w:after="0"/>
        <w:ind w:left="0"/>
        <w:jc w:val="both"/>
      </w:pPr>
      <w:r>
        <w:drawing>
          <wp:inline distT="0" distB="0" distL="0" distR="0">
            <wp:extent cx="1282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282700" cy="393700"/>
                    </a:xfrm>
                    <a:prstGeom prst="rect">
                      <a:avLst/>
                    </a:prstGeom>
                  </pic:spPr>
                </pic:pic>
              </a:graphicData>
            </a:graphic>
          </wp:inline>
        </w:drawing>
      </w:r>
    </w:p>
    <w:p>
      <w:pPr>
        <w:spacing w:after="0"/>
        <w:ind w:left="0"/>
        <w:jc w:val="left"/>
      </w:pPr>
      <w:r>
        <w:rPr>
          <w:rFonts w:ascii="Times New Roman"/>
          <w:b w:val="false"/>
          <w:i w:val="false"/>
          <w:color w:val="000000"/>
          <w:sz w:val="28"/>
        </w:rPr>
        <w:t>– среднее количество углерода в наземной биомассе древесины на 1 га на начало проекта, тонн С/гектар;</w:t>
      </w:r>
      <w:r>
        <w:br/>
      </w:r>
      <w:r>
        <w:rPr>
          <w:rFonts w:ascii="Times New Roman"/>
          <w:b w:val="false"/>
          <w:i w:val="false"/>
          <w:color w:val="000000"/>
          <w:sz w:val="28"/>
        </w:rPr>
        <w:t>
</w:t>
      </w:r>
    </w:p>
    <w:bookmarkStart w:name="z1876" w:id="1742"/>
    <w:p>
      <w:pPr>
        <w:spacing w:after="0"/>
        <w:ind w:left="0"/>
        <w:jc w:val="both"/>
      </w:pPr>
      <w:r>
        <w:rPr>
          <w:rFonts w:ascii="Times New Roman"/>
          <w:b w:val="false"/>
          <w:i w:val="false"/>
          <w:color w:val="000000"/>
          <w:sz w:val="28"/>
        </w:rPr>
        <w:t xml:space="preserve">
      </w:t>
      </w:r>
    </w:p>
    <w:bookmarkEnd w:id="1742"/>
    <w:p>
      <w:pPr>
        <w:spacing w:after="0"/>
        <w:ind w:left="0"/>
        <w:jc w:val="both"/>
      </w:pPr>
      <w:r>
        <w:drawing>
          <wp:inline distT="0" distB="0" distL="0" distR="0">
            <wp:extent cx="1193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193800" cy="368300"/>
                    </a:xfrm>
                    <a:prstGeom prst="rect">
                      <a:avLst/>
                    </a:prstGeom>
                  </pic:spPr>
                </pic:pic>
              </a:graphicData>
            </a:graphic>
          </wp:inline>
        </w:drawing>
      </w:r>
    </w:p>
    <w:p>
      <w:pPr>
        <w:spacing w:after="0"/>
        <w:ind w:left="0"/>
        <w:jc w:val="left"/>
      </w:pPr>
      <w:r>
        <w:rPr>
          <w:rFonts w:ascii="Times New Roman"/>
          <w:b w:val="false"/>
          <w:i w:val="false"/>
          <w:color w:val="000000"/>
          <w:sz w:val="28"/>
        </w:rPr>
        <w:t>– площадь заготовок на проектной территории в году t, гектар. 4) место размещения выходной информации: отсутствует.</w:t>
      </w:r>
      <w:r>
        <w:br/>
      </w:r>
      <w:r>
        <w:rPr>
          <w:rFonts w:ascii="Times New Roman"/>
          <w:b w:val="false"/>
          <w:i w:val="false"/>
          <w:color w:val="000000"/>
          <w:sz w:val="28"/>
        </w:rPr>
        <w:t>
</w:t>
      </w:r>
    </w:p>
    <w:bookmarkStart w:name="z1877" w:id="1743"/>
    <w:p>
      <w:pPr>
        <w:spacing w:after="0"/>
        <w:ind w:left="0"/>
        <w:jc w:val="both"/>
      </w:pPr>
      <w:r>
        <w:rPr>
          <w:rFonts w:ascii="Times New Roman"/>
          <w:b w:val="false"/>
          <w:i w:val="false"/>
          <w:color w:val="000000"/>
          <w:sz w:val="28"/>
        </w:rPr>
        <w:t>
      53. Показатель: Расчет нетто-выбросов углерода по пулу мертвой древесины:</w:t>
      </w:r>
    </w:p>
    <w:bookmarkEnd w:id="1743"/>
    <w:bookmarkStart w:name="z1878" w:id="1744"/>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744"/>
    <w:bookmarkStart w:name="z1879" w:id="1745"/>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745"/>
    <w:bookmarkStart w:name="z1880" w:id="1746"/>
    <w:p>
      <w:pPr>
        <w:spacing w:after="0"/>
        <w:ind w:left="0"/>
        <w:jc w:val="both"/>
      </w:pPr>
      <w:r>
        <w:rPr>
          <w:rFonts w:ascii="Times New Roman"/>
          <w:b w:val="false"/>
          <w:i w:val="false"/>
          <w:color w:val="000000"/>
          <w:sz w:val="28"/>
        </w:rPr>
        <w:t>
      3) описание метода формирования (расчета) показателей:</w:t>
      </w:r>
    </w:p>
    <w:bookmarkEnd w:id="1746"/>
    <w:bookmarkStart w:name="z1881" w:id="1747"/>
    <w:p>
      <w:pPr>
        <w:spacing w:after="0"/>
        <w:ind w:left="0"/>
        <w:jc w:val="both"/>
      </w:pPr>
      <w:r>
        <w:rPr>
          <w:rFonts w:ascii="Times New Roman"/>
          <w:b w:val="false"/>
          <w:i w:val="false"/>
          <w:color w:val="000000"/>
          <w:sz w:val="28"/>
        </w:rPr>
        <w:t xml:space="preserve">
      </w:t>
      </w:r>
    </w:p>
    <w:bookmarkEnd w:id="1747"/>
    <w:p>
      <w:pPr>
        <w:spacing w:after="0"/>
        <w:ind w:left="0"/>
        <w:jc w:val="both"/>
      </w:pPr>
      <w:r>
        <w:drawing>
          <wp:inline distT="0" distB="0" distL="0" distR="0">
            <wp:extent cx="7543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75438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2" w:id="1748"/>
    <w:p>
      <w:pPr>
        <w:spacing w:after="0"/>
        <w:ind w:left="0"/>
        <w:jc w:val="both"/>
      </w:pPr>
      <w:r>
        <w:rPr>
          <w:rFonts w:ascii="Times New Roman"/>
          <w:b w:val="false"/>
          <w:i w:val="false"/>
          <w:color w:val="000000"/>
          <w:sz w:val="28"/>
        </w:rPr>
        <w:t>
      где:</w:t>
      </w:r>
    </w:p>
    <w:bookmarkEnd w:id="1748"/>
    <w:bookmarkStart w:name="z1883" w:id="1749"/>
    <w:p>
      <w:pPr>
        <w:spacing w:after="0"/>
        <w:ind w:left="0"/>
        <w:jc w:val="both"/>
      </w:pPr>
      <w:r>
        <w:rPr>
          <w:rFonts w:ascii="Times New Roman"/>
          <w:b w:val="false"/>
          <w:i w:val="false"/>
          <w:color w:val="000000"/>
          <w:sz w:val="28"/>
        </w:rPr>
        <w:t xml:space="preserve">
      </w:t>
      </w:r>
    </w:p>
    <w:bookmarkEnd w:id="1749"/>
    <w:p>
      <w:pPr>
        <w:spacing w:after="0"/>
        <w:ind w:left="0"/>
        <w:jc w:val="both"/>
      </w:pPr>
      <w:r>
        <w:drawing>
          <wp:inline distT="0" distB="0" distL="0" distR="0">
            <wp:extent cx="1066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066800" cy="368300"/>
                    </a:xfrm>
                    <a:prstGeom prst="rect">
                      <a:avLst/>
                    </a:prstGeom>
                  </pic:spPr>
                </pic:pic>
              </a:graphicData>
            </a:graphic>
          </wp:inline>
        </w:drawing>
      </w:r>
    </w:p>
    <w:p>
      <w:pPr>
        <w:spacing w:after="0"/>
        <w:ind w:left="0"/>
        <w:jc w:val="left"/>
      </w:pPr>
      <w:r>
        <w:rPr>
          <w:rFonts w:ascii="Times New Roman"/>
          <w:b w:val="false"/>
          <w:i w:val="false"/>
          <w:color w:val="000000"/>
          <w:sz w:val="28"/>
        </w:rPr>
        <w:t>– ежегодный объем эмиссии углерода из пула мертвой древесины в году t, тонн С;</w:t>
      </w:r>
      <w:r>
        <w:br/>
      </w:r>
      <w:r>
        <w:rPr>
          <w:rFonts w:ascii="Times New Roman"/>
          <w:b w:val="false"/>
          <w:i w:val="false"/>
          <w:color w:val="000000"/>
          <w:sz w:val="28"/>
        </w:rPr>
        <w:t>
</w:t>
      </w:r>
    </w:p>
    <w:bookmarkStart w:name="z1884" w:id="1750"/>
    <w:p>
      <w:pPr>
        <w:spacing w:after="0"/>
        <w:ind w:left="0"/>
        <w:jc w:val="both"/>
      </w:pPr>
      <w:r>
        <w:rPr>
          <w:rFonts w:ascii="Times New Roman"/>
          <w:b w:val="false"/>
          <w:i w:val="false"/>
          <w:color w:val="000000"/>
          <w:sz w:val="28"/>
        </w:rPr>
        <w:t xml:space="preserve">
      </w:t>
      </w:r>
    </w:p>
    <w:bookmarkEnd w:id="1750"/>
    <w:p>
      <w:pPr>
        <w:spacing w:after="0"/>
        <w:ind w:left="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698500" cy="381000"/>
                    </a:xfrm>
                    <a:prstGeom prst="rect">
                      <a:avLst/>
                    </a:prstGeom>
                  </pic:spPr>
                </pic:pic>
              </a:graphicData>
            </a:graphic>
          </wp:inline>
        </w:drawing>
      </w:r>
    </w:p>
    <w:p>
      <w:pPr>
        <w:spacing w:after="0"/>
        <w:ind w:left="0"/>
        <w:jc w:val="left"/>
      </w:pPr>
      <w:r>
        <w:rPr>
          <w:rFonts w:ascii="Times New Roman"/>
          <w:b w:val="false"/>
          <w:i w:val="false"/>
          <w:color w:val="000000"/>
          <w:sz w:val="28"/>
        </w:rPr>
        <w:t>– ежегодный объем увеличения углерода в пуле мертвой древесины в году t, тонн С;</w:t>
      </w:r>
      <w:r>
        <w:br/>
      </w:r>
      <w:r>
        <w:rPr>
          <w:rFonts w:ascii="Times New Roman"/>
          <w:b w:val="false"/>
          <w:i w:val="false"/>
          <w:color w:val="000000"/>
          <w:sz w:val="28"/>
        </w:rPr>
        <w:t>
</w:t>
      </w:r>
    </w:p>
    <w:bookmarkStart w:name="z1885" w:id="1751"/>
    <w:p>
      <w:pPr>
        <w:spacing w:after="0"/>
        <w:ind w:left="0"/>
        <w:jc w:val="both"/>
      </w:pPr>
      <w:r>
        <w:rPr>
          <w:rFonts w:ascii="Times New Roman"/>
          <w:b w:val="false"/>
          <w:i w:val="false"/>
          <w:color w:val="000000"/>
          <w:sz w:val="28"/>
        </w:rPr>
        <w:t>
      k</w:t>
      </w:r>
      <w:r>
        <w:rPr>
          <w:rFonts w:ascii="Times New Roman"/>
          <w:b w:val="false"/>
          <w:i w:val="false"/>
          <w:color w:val="000000"/>
          <w:vertAlign w:val="subscript"/>
        </w:rPr>
        <w:t>decay</w:t>
      </w:r>
      <w:r>
        <w:rPr>
          <w:rFonts w:ascii="Times New Roman"/>
          <w:b w:val="false"/>
          <w:i w:val="false"/>
          <w:color w:val="000000"/>
          <w:sz w:val="28"/>
        </w:rPr>
        <w:t xml:space="preserve"> – коэффициент, отражающий скорость деградации в пуле мертвой древесины.</w:t>
      </w:r>
    </w:p>
    <w:bookmarkEnd w:id="1751"/>
    <w:bookmarkStart w:name="z1886" w:id="1752"/>
    <w:p>
      <w:pPr>
        <w:spacing w:after="0"/>
        <w:ind w:left="0"/>
        <w:jc w:val="both"/>
      </w:pPr>
      <w:r>
        <w:rPr>
          <w:rFonts w:ascii="Times New Roman"/>
          <w:b w:val="false"/>
          <w:i w:val="false"/>
          <w:color w:val="000000"/>
          <w:sz w:val="28"/>
        </w:rPr>
        <w:t>
      4) место размещения выходной информации: отсутствует.</w:t>
      </w:r>
    </w:p>
    <w:bookmarkEnd w:id="1752"/>
    <w:bookmarkStart w:name="z1887" w:id="1753"/>
    <w:p>
      <w:pPr>
        <w:spacing w:after="0"/>
        <w:ind w:left="0"/>
        <w:jc w:val="both"/>
      </w:pPr>
      <w:r>
        <w:rPr>
          <w:rFonts w:ascii="Times New Roman"/>
          <w:b w:val="false"/>
          <w:i w:val="false"/>
          <w:color w:val="000000"/>
          <w:sz w:val="28"/>
        </w:rPr>
        <w:t>
      54. Показатель: Увеличение углерода в пуле мертвой древесины:</w:t>
      </w:r>
    </w:p>
    <w:bookmarkEnd w:id="1753"/>
    <w:bookmarkStart w:name="z1888" w:id="1754"/>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754"/>
    <w:bookmarkStart w:name="z1889" w:id="1755"/>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755"/>
    <w:bookmarkStart w:name="z1890" w:id="1756"/>
    <w:p>
      <w:pPr>
        <w:spacing w:after="0"/>
        <w:ind w:left="0"/>
        <w:jc w:val="both"/>
      </w:pPr>
      <w:r>
        <w:rPr>
          <w:rFonts w:ascii="Times New Roman"/>
          <w:b w:val="false"/>
          <w:i w:val="false"/>
          <w:color w:val="000000"/>
          <w:sz w:val="28"/>
        </w:rPr>
        <w:t>
      3) описание метода формирования (расчета) показателей:</w:t>
      </w:r>
    </w:p>
    <w:bookmarkEnd w:id="1756"/>
    <w:bookmarkStart w:name="z1891" w:id="1757"/>
    <w:p>
      <w:pPr>
        <w:spacing w:after="0"/>
        <w:ind w:left="0"/>
        <w:jc w:val="both"/>
      </w:pPr>
      <w:r>
        <w:rPr>
          <w:rFonts w:ascii="Times New Roman"/>
          <w:b w:val="false"/>
          <w:i w:val="false"/>
          <w:color w:val="000000"/>
          <w:sz w:val="28"/>
        </w:rPr>
        <w:t xml:space="preserve">
      </w:t>
      </w:r>
    </w:p>
    <w:bookmarkEnd w:id="1757"/>
    <w:p>
      <w:pPr>
        <w:spacing w:after="0"/>
        <w:ind w:left="0"/>
        <w:jc w:val="both"/>
      </w:pPr>
      <w:r>
        <w:drawing>
          <wp:inline distT="0" distB="0" distL="0" distR="0">
            <wp:extent cx="7645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7645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2" w:id="1758"/>
    <w:p>
      <w:pPr>
        <w:spacing w:after="0"/>
        <w:ind w:left="0"/>
        <w:jc w:val="both"/>
      </w:pPr>
      <w:r>
        <w:rPr>
          <w:rFonts w:ascii="Times New Roman"/>
          <w:b w:val="false"/>
          <w:i w:val="false"/>
          <w:color w:val="000000"/>
          <w:sz w:val="28"/>
        </w:rPr>
        <w:t>
      где:</w:t>
      </w:r>
    </w:p>
    <w:bookmarkEnd w:id="1758"/>
    <w:bookmarkStart w:name="z1893" w:id="1759"/>
    <w:p>
      <w:pPr>
        <w:spacing w:after="0"/>
        <w:ind w:left="0"/>
        <w:jc w:val="both"/>
      </w:pPr>
      <w:r>
        <w:rPr>
          <w:rFonts w:ascii="Times New Roman"/>
          <w:b w:val="false"/>
          <w:i w:val="false"/>
          <w:color w:val="000000"/>
          <w:sz w:val="28"/>
        </w:rPr>
        <w:t xml:space="preserve">
      </w:t>
      </w:r>
    </w:p>
    <w:bookmarkEnd w:id="1759"/>
    <w:p>
      <w:pPr>
        <w:spacing w:after="0"/>
        <w:ind w:left="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698500" cy="355600"/>
                    </a:xfrm>
                    <a:prstGeom prst="rect">
                      <a:avLst/>
                    </a:prstGeom>
                  </pic:spPr>
                </pic:pic>
              </a:graphicData>
            </a:graphic>
          </wp:inline>
        </w:drawing>
      </w:r>
    </w:p>
    <w:p>
      <w:pPr>
        <w:spacing w:after="0"/>
        <w:ind w:left="0"/>
        <w:jc w:val="left"/>
      </w:pPr>
      <w:r>
        <w:rPr>
          <w:rFonts w:ascii="Times New Roman"/>
          <w:b w:val="false"/>
          <w:i w:val="false"/>
          <w:color w:val="000000"/>
          <w:sz w:val="28"/>
        </w:rPr>
        <w:t>– увеличение углерода в пуле мертвой древесины в году t, тонн С;</w:t>
      </w:r>
      <w:r>
        <w:br/>
      </w:r>
      <w:r>
        <w:rPr>
          <w:rFonts w:ascii="Times New Roman"/>
          <w:b w:val="false"/>
          <w:i w:val="false"/>
          <w:color w:val="000000"/>
          <w:sz w:val="28"/>
        </w:rPr>
        <w:t>
</w:t>
      </w:r>
    </w:p>
    <w:bookmarkStart w:name="z1894" w:id="1760"/>
    <w:p>
      <w:pPr>
        <w:spacing w:after="0"/>
        <w:ind w:left="0"/>
        <w:jc w:val="both"/>
      </w:pPr>
      <w:r>
        <w:rPr>
          <w:rFonts w:ascii="Times New Roman"/>
          <w:b w:val="false"/>
          <w:i w:val="false"/>
          <w:color w:val="000000"/>
          <w:sz w:val="28"/>
        </w:rPr>
        <w:t xml:space="preserve">
      </w:t>
      </w:r>
    </w:p>
    <w:bookmarkEnd w:id="1760"/>
    <w:p>
      <w:pPr>
        <w:spacing w:after="0"/>
        <w:ind w:left="0"/>
        <w:jc w:val="both"/>
      </w:pPr>
      <w:r>
        <w:drawing>
          <wp:inline distT="0" distB="0" distL="0" distR="0">
            <wp:extent cx="584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584200" cy="317500"/>
                    </a:xfrm>
                    <a:prstGeom prst="rect">
                      <a:avLst/>
                    </a:prstGeom>
                  </pic:spPr>
                </pic:pic>
              </a:graphicData>
            </a:graphic>
          </wp:inline>
        </w:drawing>
      </w:r>
    </w:p>
    <w:p>
      <w:pPr>
        <w:spacing w:after="0"/>
        <w:ind w:left="0"/>
        <w:jc w:val="left"/>
      </w:pPr>
      <w:r>
        <w:rPr>
          <w:rFonts w:ascii="Times New Roman"/>
          <w:b w:val="false"/>
          <w:i w:val="false"/>
          <w:color w:val="000000"/>
          <w:sz w:val="28"/>
        </w:rPr>
        <w:t>– ежегодный объем углерода в биомассе поврежденной древесины на территории проекта в году t, тонн С;</w:t>
      </w:r>
      <w:r>
        <w:br/>
      </w:r>
      <w:r>
        <w:rPr>
          <w:rFonts w:ascii="Times New Roman"/>
          <w:b w:val="false"/>
          <w:i w:val="false"/>
          <w:color w:val="000000"/>
          <w:sz w:val="28"/>
        </w:rPr>
        <w:t>
</w:t>
      </w:r>
    </w:p>
    <w:bookmarkStart w:name="z1895" w:id="1761"/>
    <w:p>
      <w:pPr>
        <w:spacing w:after="0"/>
        <w:ind w:left="0"/>
        <w:jc w:val="both"/>
      </w:pPr>
      <w:r>
        <w:rPr>
          <w:rFonts w:ascii="Times New Roman"/>
          <w:b w:val="false"/>
          <w:i w:val="false"/>
          <w:color w:val="000000"/>
          <w:sz w:val="28"/>
        </w:rPr>
        <w:t xml:space="preserve">
      </w:t>
      </w:r>
    </w:p>
    <w:bookmarkEnd w:id="1761"/>
    <w:p>
      <w:pPr>
        <w:spacing w:after="0"/>
        <w:ind w:left="0"/>
        <w:jc w:val="both"/>
      </w:pPr>
      <w:r>
        <w:drawing>
          <wp:inline distT="0" distB="0" distL="0" distR="0">
            <wp:extent cx="1181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181100" cy="381000"/>
                    </a:xfrm>
                    <a:prstGeom prst="rect">
                      <a:avLst/>
                    </a:prstGeom>
                  </pic:spPr>
                </pic:pic>
              </a:graphicData>
            </a:graphic>
          </wp:inline>
        </w:drawing>
      </w:r>
    </w:p>
    <w:p>
      <w:pPr>
        <w:spacing w:after="0"/>
        <w:ind w:left="0"/>
        <w:jc w:val="left"/>
      </w:pPr>
      <w:r>
        <w:rPr>
          <w:rFonts w:ascii="Times New Roman"/>
          <w:b w:val="false"/>
          <w:i w:val="false"/>
          <w:color w:val="000000"/>
          <w:sz w:val="28"/>
        </w:rPr>
        <w:t>– ежегодный объем углерода в биомассе вновь образованных древесных отходов на территории проекта в году t, тонн С.</w:t>
      </w:r>
      <w:r>
        <w:br/>
      </w:r>
      <w:r>
        <w:rPr>
          <w:rFonts w:ascii="Times New Roman"/>
          <w:b w:val="false"/>
          <w:i w:val="false"/>
          <w:color w:val="000000"/>
          <w:sz w:val="28"/>
        </w:rPr>
        <w:t>
</w:t>
      </w:r>
    </w:p>
    <w:bookmarkStart w:name="z1896" w:id="1762"/>
    <w:p>
      <w:pPr>
        <w:spacing w:after="0"/>
        <w:ind w:left="0"/>
        <w:jc w:val="both"/>
      </w:pPr>
      <w:r>
        <w:rPr>
          <w:rFonts w:ascii="Times New Roman"/>
          <w:b w:val="false"/>
          <w:i w:val="false"/>
          <w:color w:val="000000"/>
          <w:sz w:val="28"/>
        </w:rPr>
        <w:t>
      4) место размещения выходной информации: отсутствует.</w:t>
      </w:r>
    </w:p>
    <w:bookmarkEnd w:id="1762"/>
    <w:bookmarkStart w:name="z1897" w:id="1763"/>
    <w:p>
      <w:pPr>
        <w:spacing w:after="0"/>
        <w:ind w:left="0"/>
        <w:jc w:val="both"/>
      </w:pPr>
      <w:r>
        <w:rPr>
          <w:rFonts w:ascii="Times New Roman"/>
          <w:b w:val="false"/>
          <w:i w:val="false"/>
          <w:color w:val="000000"/>
          <w:sz w:val="28"/>
        </w:rPr>
        <w:t>
      55. Показатель: Годовой объем углерода в биомассе поврежденной древесины на территории проекта:</w:t>
      </w:r>
    </w:p>
    <w:bookmarkEnd w:id="1763"/>
    <w:bookmarkStart w:name="z1898" w:id="1764"/>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764"/>
    <w:bookmarkStart w:name="z1899" w:id="1765"/>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765"/>
    <w:bookmarkStart w:name="z1900" w:id="1766"/>
    <w:p>
      <w:pPr>
        <w:spacing w:after="0"/>
        <w:ind w:left="0"/>
        <w:jc w:val="both"/>
      </w:pPr>
      <w:r>
        <w:rPr>
          <w:rFonts w:ascii="Times New Roman"/>
          <w:b w:val="false"/>
          <w:i w:val="false"/>
          <w:color w:val="000000"/>
          <w:sz w:val="28"/>
        </w:rPr>
        <w:t xml:space="preserve">
      3) описание метода формирования (расчета) показателей: </w:t>
      </w:r>
    </w:p>
    <w:bookmarkEnd w:id="1766"/>
    <w:bookmarkStart w:name="z1901" w:id="1767"/>
    <w:p>
      <w:pPr>
        <w:spacing w:after="0"/>
        <w:ind w:left="0"/>
        <w:jc w:val="both"/>
      </w:pPr>
      <w:r>
        <w:rPr>
          <w:rFonts w:ascii="Times New Roman"/>
          <w:b w:val="false"/>
          <w:i w:val="false"/>
          <w:color w:val="000000"/>
          <w:sz w:val="28"/>
        </w:rPr>
        <w:t xml:space="preserve">
      </w:t>
      </w:r>
    </w:p>
    <w:bookmarkEnd w:id="1767"/>
    <w:p>
      <w:pPr>
        <w:spacing w:after="0"/>
        <w:ind w:left="0"/>
        <w:jc w:val="both"/>
      </w:pPr>
      <w:r>
        <w:drawing>
          <wp:inline distT="0" distB="0" distL="0" distR="0">
            <wp:extent cx="759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75946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2" w:id="1768"/>
    <w:p>
      <w:pPr>
        <w:spacing w:after="0"/>
        <w:ind w:left="0"/>
        <w:jc w:val="both"/>
      </w:pPr>
      <w:r>
        <w:rPr>
          <w:rFonts w:ascii="Times New Roman"/>
          <w:b w:val="false"/>
          <w:i w:val="false"/>
          <w:color w:val="000000"/>
          <w:sz w:val="28"/>
        </w:rPr>
        <w:t>
      где:</w:t>
      </w:r>
    </w:p>
    <w:bookmarkEnd w:id="1768"/>
    <w:bookmarkStart w:name="z1903" w:id="1769"/>
    <w:p>
      <w:pPr>
        <w:spacing w:after="0"/>
        <w:ind w:left="0"/>
        <w:jc w:val="both"/>
      </w:pPr>
      <w:r>
        <w:rPr>
          <w:rFonts w:ascii="Times New Roman"/>
          <w:b w:val="false"/>
          <w:i w:val="false"/>
          <w:color w:val="000000"/>
          <w:sz w:val="28"/>
        </w:rPr>
        <w:t xml:space="preserve">
      </w:t>
      </w:r>
    </w:p>
    <w:bookmarkEnd w:id="1769"/>
    <w:p>
      <w:pPr>
        <w:spacing w:after="0"/>
        <w:ind w:left="0"/>
        <w:jc w:val="both"/>
      </w:pPr>
      <w:r>
        <w:drawing>
          <wp:inline distT="0" distB="0" distL="0" distR="0">
            <wp:extent cx="558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558800" cy="342900"/>
                    </a:xfrm>
                    <a:prstGeom prst="rect">
                      <a:avLst/>
                    </a:prstGeom>
                  </pic:spPr>
                </pic:pic>
              </a:graphicData>
            </a:graphic>
          </wp:inline>
        </w:drawing>
      </w:r>
    </w:p>
    <w:p>
      <w:pPr>
        <w:spacing w:after="0"/>
        <w:ind w:left="0"/>
        <w:jc w:val="left"/>
      </w:pPr>
      <w:r>
        <w:rPr>
          <w:rFonts w:ascii="Times New Roman"/>
          <w:b w:val="false"/>
          <w:i w:val="false"/>
          <w:color w:val="000000"/>
          <w:sz w:val="28"/>
        </w:rPr>
        <w:t>– объем углерода в биомассе поврежденной древесины на территории проекта в году t, тонн С;</w:t>
      </w:r>
      <w:r>
        <w:br/>
      </w:r>
      <w:r>
        <w:rPr>
          <w:rFonts w:ascii="Times New Roman"/>
          <w:b w:val="false"/>
          <w:i w:val="false"/>
          <w:color w:val="000000"/>
          <w:sz w:val="28"/>
        </w:rPr>
        <w:t>
</w:t>
      </w:r>
    </w:p>
    <w:bookmarkStart w:name="z1904" w:id="1770"/>
    <w:p>
      <w:pPr>
        <w:spacing w:after="0"/>
        <w:ind w:left="0"/>
        <w:jc w:val="both"/>
      </w:pPr>
      <w:r>
        <w:rPr>
          <w:rFonts w:ascii="Times New Roman"/>
          <w:b w:val="false"/>
          <w:i w:val="false"/>
          <w:color w:val="000000"/>
          <w:sz w:val="28"/>
        </w:rPr>
        <w:t>
      fRSD – доля поврежденной древесины в объеме углерода заготовленной древесины на территории проекта в году t;</w:t>
      </w:r>
    </w:p>
    <w:bookmarkEnd w:id="1770"/>
    <w:bookmarkStart w:name="z1905" w:id="1771"/>
    <w:p>
      <w:pPr>
        <w:spacing w:after="0"/>
        <w:ind w:left="0"/>
        <w:jc w:val="both"/>
      </w:pPr>
      <w:r>
        <w:rPr>
          <w:rFonts w:ascii="Times New Roman"/>
          <w:b w:val="false"/>
          <w:i w:val="false"/>
          <w:color w:val="000000"/>
          <w:sz w:val="28"/>
        </w:rPr>
        <w:t xml:space="preserve">
      </w:t>
      </w:r>
    </w:p>
    <w:bookmarkEnd w:id="1771"/>
    <w:p>
      <w:pPr>
        <w:spacing w:after="0"/>
        <w:ind w:left="0"/>
        <w:jc w:val="both"/>
      </w:pPr>
      <w:r>
        <w:drawing>
          <wp:inline distT="0" distB="0" distL="0" distR="0">
            <wp:extent cx="838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838200" cy="317500"/>
                    </a:xfrm>
                    <a:prstGeom prst="rect">
                      <a:avLst/>
                    </a:prstGeom>
                  </pic:spPr>
                </pic:pic>
              </a:graphicData>
            </a:graphic>
          </wp:inline>
        </w:drawing>
      </w:r>
    </w:p>
    <w:p>
      <w:pPr>
        <w:spacing w:after="0"/>
        <w:ind w:left="0"/>
        <w:jc w:val="left"/>
      </w:pPr>
      <w:r>
        <w:rPr>
          <w:rFonts w:ascii="Times New Roman"/>
          <w:b w:val="false"/>
          <w:i w:val="false"/>
          <w:color w:val="000000"/>
          <w:sz w:val="28"/>
        </w:rPr>
        <w:t>– ежегодный объем углерода в биомассе заготовленной деловой древесины на территории проекта в году t, тонн С.</w:t>
      </w:r>
      <w:r>
        <w:br/>
      </w:r>
      <w:r>
        <w:rPr>
          <w:rFonts w:ascii="Times New Roman"/>
          <w:b w:val="false"/>
          <w:i w:val="false"/>
          <w:color w:val="000000"/>
          <w:sz w:val="28"/>
        </w:rPr>
        <w:t>
</w:t>
      </w:r>
    </w:p>
    <w:bookmarkStart w:name="z1906" w:id="1772"/>
    <w:p>
      <w:pPr>
        <w:spacing w:after="0"/>
        <w:ind w:left="0"/>
        <w:jc w:val="both"/>
      </w:pPr>
      <w:r>
        <w:rPr>
          <w:rFonts w:ascii="Times New Roman"/>
          <w:b w:val="false"/>
          <w:i w:val="false"/>
          <w:color w:val="000000"/>
          <w:sz w:val="28"/>
        </w:rPr>
        <w:t>
      4) место размещения выходной информации: отсутствует.</w:t>
      </w:r>
    </w:p>
    <w:bookmarkEnd w:id="1772"/>
    <w:bookmarkStart w:name="z1907" w:id="1773"/>
    <w:p>
      <w:pPr>
        <w:spacing w:after="0"/>
        <w:ind w:left="0"/>
        <w:jc w:val="both"/>
      </w:pPr>
      <w:r>
        <w:rPr>
          <w:rFonts w:ascii="Times New Roman"/>
          <w:b w:val="false"/>
          <w:i w:val="false"/>
          <w:color w:val="000000"/>
          <w:sz w:val="28"/>
        </w:rPr>
        <w:t>
      56. Показатель: Годовой объем углерода, дополнительно поступающего в пул мертвой древесины в результате заготовки древесины (ветки, кора и др.) на территории проекта:</w:t>
      </w:r>
    </w:p>
    <w:bookmarkEnd w:id="1773"/>
    <w:bookmarkStart w:name="z1908" w:id="1774"/>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774"/>
    <w:bookmarkStart w:name="z1909" w:id="1775"/>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775"/>
    <w:bookmarkStart w:name="z1910" w:id="1776"/>
    <w:p>
      <w:pPr>
        <w:spacing w:after="0"/>
        <w:ind w:left="0"/>
        <w:jc w:val="both"/>
      </w:pPr>
      <w:r>
        <w:rPr>
          <w:rFonts w:ascii="Times New Roman"/>
          <w:b w:val="false"/>
          <w:i w:val="false"/>
          <w:color w:val="000000"/>
          <w:sz w:val="28"/>
        </w:rPr>
        <w:t>
      3) описание метода формирования (расчета) показателей:</w:t>
      </w:r>
    </w:p>
    <w:bookmarkEnd w:id="1776"/>
    <w:bookmarkStart w:name="z1911" w:id="1777"/>
    <w:p>
      <w:pPr>
        <w:spacing w:after="0"/>
        <w:ind w:left="0"/>
        <w:jc w:val="both"/>
      </w:pPr>
      <w:r>
        <w:rPr>
          <w:rFonts w:ascii="Times New Roman"/>
          <w:b w:val="false"/>
          <w:i w:val="false"/>
          <w:color w:val="000000"/>
          <w:sz w:val="28"/>
        </w:rPr>
        <w:t xml:space="preserve">
      </w:t>
      </w:r>
    </w:p>
    <w:bookmarkEnd w:id="1777"/>
    <w:p>
      <w:pPr>
        <w:spacing w:after="0"/>
        <w:ind w:left="0"/>
        <w:jc w:val="both"/>
      </w:pPr>
      <w:r>
        <w:drawing>
          <wp:inline distT="0" distB="0" distL="0" distR="0">
            <wp:extent cx="7048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7048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2" w:id="1778"/>
    <w:p>
      <w:pPr>
        <w:spacing w:after="0"/>
        <w:ind w:left="0"/>
        <w:jc w:val="both"/>
      </w:pPr>
      <w:r>
        <w:rPr>
          <w:rFonts w:ascii="Times New Roman"/>
          <w:b w:val="false"/>
          <w:i w:val="false"/>
          <w:color w:val="000000"/>
          <w:sz w:val="28"/>
        </w:rPr>
        <w:t>
      где:</w:t>
      </w:r>
    </w:p>
    <w:bookmarkEnd w:id="1778"/>
    <w:bookmarkStart w:name="z1913" w:id="1779"/>
    <w:p>
      <w:pPr>
        <w:spacing w:after="0"/>
        <w:ind w:left="0"/>
        <w:jc w:val="both"/>
      </w:pPr>
      <w:r>
        <w:rPr>
          <w:rFonts w:ascii="Times New Roman"/>
          <w:b w:val="false"/>
          <w:i w:val="false"/>
          <w:color w:val="000000"/>
          <w:sz w:val="28"/>
        </w:rPr>
        <w:t xml:space="preserve">
      </w:t>
      </w:r>
    </w:p>
    <w:bookmarkEnd w:id="1779"/>
    <w:p>
      <w:pPr>
        <w:spacing w:after="0"/>
        <w:ind w:left="0"/>
        <w:jc w:val="both"/>
      </w:pPr>
      <w:r>
        <w:drawing>
          <wp:inline distT="0" distB="0" distL="0" distR="0">
            <wp:extent cx="1257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1257300" cy="330200"/>
                    </a:xfrm>
                    <a:prstGeom prst="rect">
                      <a:avLst/>
                    </a:prstGeom>
                  </pic:spPr>
                </pic:pic>
              </a:graphicData>
            </a:graphic>
          </wp:inline>
        </w:drawing>
      </w:r>
    </w:p>
    <w:p>
      <w:pPr>
        <w:spacing w:after="0"/>
        <w:ind w:left="0"/>
        <w:jc w:val="left"/>
      </w:pPr>
      <w:r>
        <w:rPr>
          <w:rFonts w:ascii="Times New Roman"/>
          <w:b w:val="false"/>
          <w:i w:val="false"/>
          <w:color w:val="000000"/>
          <w:sz w:val="28"/>
        </w:rPr>
        <w:t>– объем углерода, дополнительно поступающего в пул мертвой древесины на территории проекта в году t, тонн С;</w:t>
      </w:r>
      <w:r>
        <w:br/>
      </w:r>
      <w:r>
        <w:rPr>
          <w:rFonts w:ascii="Times New Roman"/>
          <w:b w:val="false"/>
          <w:i w:val="false"/>
          <w:color w:val="000000"/>
          <w:sz w:val="28"/>
        </w:rPr>
        <w:t>
</w:t>
      </w:r>
    </w:p>
    <w:bookmarkStart w:name="z1914" w:id="1780"/>
    <w:p>
      <w:pPr>
        <w:spacing w:after="0"/>
        <w:ind w:left="0"/>
        <w:jc w:val="both"/>
      </w:pPr>
      <w:r>
        <w:rPr>
          <w:rFonts w:ascii="Times New Roman"/>
          <w:b w:val="false"/>
          <w:i w:val="false"/>
          <w:color w:val="000000"/>
          <w:sz w:val="28"/>
        </w:rPr>
        <w:t xml:space="preserve">
      </w:t>
      </w:r>
    </w:p>
    <w:bookmarkEnd w:id="1780"/>
    <w:p>
      <w:pPr>
        <w:spacing w:after="0"/>
        <w:ind w:left="0"/>
        <w:jc w:val="both"/>
      </w:pPr>
      <w:r>
        <w:drawing>
          <wp:inline distT="0" distB="0" distL="0" distR="0">
            <wp:extent cx="1054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1054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биомассы обрезков, веток в надземной биомасса заготовленной древесины на территории проекта, которая поступает в пул мертвой древесины;</w:t>
      </w:r>
      <w:r>
        <w:br/>
      </w:r>
      <w:r>
        <w:rPr>
          <w:rFonts w:ascii="Times New Roman"/>
          <w:b w:val="false"/>
          <w:i w:val="false"/>
          <w:color w:val="000000"/>
          <w:sz w:val="28"/>
        </w:rPr>
        <w:t>
</w:t>
      </w:r>
    </w:p>
    <w:bookmarkStart w:name="z1915" w:id="1781"/>
    <w:p>
      <w:pPr>
        <w:spacing w:after="0"/>
        <w:ind w:left="0"/>
        <w:jc w:val="both"/>
      </w:pPr>
      <w:r>
        <w:rPr>
          <w:rFonts w:ascii="Times New Roman"/>
          <w:b w:val="false"/>
          <w:i w:val="false"/>
          <w:color w:val="000000"/>
          <w:sz w:val="28"/>
        </w:rPr>
        <w:t xml:space="preserve">
      </w:t>
      </w:r>
    </w:p>
    <w:bookmarkEnd w:id="1781"/>
    <w:p>
      <w:pPr>
        <w:spacing w:after="0"/>
        <w:ind w:left="0"/>
        <w:jc w:val="both"/>
      </w:pPr>
      <w:r>
        <w:drawing>
          <wp:inline distT="0" distB="0" distL="0" distR="0">
            <wp:extent cx="736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736600" cy="317500"/>
                    </a:xfrm>
                    <a:prstGeom prst="rect">
                      <a:avLst/>
                    </a:prstGeom>
                  </pic:spPr>
                </pic:pic>
              </a:graphicData>
            </a:graphic>
          </wp:inline>
        </w:drawing>
      </w:r>
    </w:p>
    <w:p>
      <w:pPr>
        <w:spacing w:after="0"/>
        <w:ind w:left="0"/>
        <w:jc w:val="left"/>
      </w:pPr>
      <w:r>
        <w:rPr>
          <w:rFonts w:ascii="Times New Roman"/>
          <w:b w:val="false"/>
          <w:i w:val="false"/>
          <w:color w:val="000000"/>
          <w:sz w:val="28"/>
        </w:rPr>
        <w:t>– ежегодный объем углерода в биомассе заготовленной древесины на территории проекта в году t, тонн С.</w:t>
      </w:r>
      <w:r>
        <w:br/>
      </w:r>
      <w:r>
        <w:rPr>
          <w:rFonts w:ascii="Times New Roman"/>
          <w:b w:val="false"/>
          <w:i w:val="false"/>
          <w:color w:val="000000"/>
          <w:sz w:val="28"/>
        </w:rPr>
        <w:t>
</w:t>
      </w:r>
    </w:p>
    <w:bookmarkStart w:name="z1916" w:id="1782"/>
    <w:p>
      <w:pPr>
        <w:spacing w:after="0"/>
        <w:ind w:left="0"/>
        <w:jc w:val="both"/>
      </w:pPr>
      <w:r>
        <w:rPr>
          <w:rFonts w:ascii="Times New Roman"/>
          <w:b w:val="false"/>
          <w:i w:val="false"/>
          <w:color w:val="000000"/>
          <w:sz w:val="28"/>
        </w:rPr>
        <w:t>
      4) место размещения выходной информации: отсутствует.</w:t>
      </w:r>
    </w:p>
    <w:bookmarkEnd w:id="1782"/>
    <w:bookmarkStart w:name="z1917" w:id="1783"/>
    <w:p>
      <w:pPr>
        <w:spacing w:after="0"/>
        <w:ind w:left="0"/>
        <w:jc w:val="both"/>
      </w:pPr>
      <w:r>
        <w:rPr>
          <w:rFonts w:ascii="Times New Roman"/>
          <w:b w:val="false"/>
          <w:i w:val="false"/>
          <w:color w:val="000000"/>
          <w:sz w:val="28"/>
        </w:rPr>
        <w:t>
      57. Показатель: Годовой объем углерода, который остается в пуле мертвой древесины, для каждого года:</w:t>
      </w:r>
    </w:p>
    <w:bookmarkEnd w:id="1783"/>
    <w:bookmarkStart w:name="z1918" w:id="1784"/>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784"/>
    <w:bookmarkStart w:name="z1919" w:id="1785"/>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785"/>
    <w:bookmarkStart w:name="z1920" w:id="1786"/>
    <w:p>
      <w:pPr>
        <w:spacing w:after="0"/>
        <w:ind w:left="0"/>
        <w:jc w:val="both"/>
      </w:pPr>
      <w:r>
        <w:rPr>
          <w:rFonts w:ascii="Times New Roman"/>
          <w:b w:val="false"/>
          <w:i w:val="false"/>
          <w:color w:val="000000"/>
          <w:sz w:val="28"/>
        </w:rPr>
        <w:t>
      3) описание метода формирования (расчета) показателей:</w:t>
      </w:r>
    </w:p>
    <w:bookmarkEnd w:id="1786"/>
    <w:bookmarkStart w:name="z1921" w:id="1787"/>
    <w:p>
      <w:pPr>
        <w:spacing w:after="0"/>
        <w:ind w:left="0"/>
        <w:jc w:val="both"/>
      </w:pPr>
      <w:r>
        <w:rPr>
          <w:rFonts w:ascii="Times New Roman"/>
          <w:b w:val="false"/>
          <w:i w:val="false"/>
          <w:color w:val="000000"/>
          <w:sz w:val="28"/>
        </w:rPr>
        <w:t xml:space="preserve">
      </w:t>
      </w:r>
    </w:p>
    <w:bookmarkEnd w:id="1787"/>
    <w:p>
      <w:pPr>
        <w:spacing w:after="0"/>
        <w:ind w:left="0"/>
        <w:jc w:val="both"/>
      </w:pPr>
      <w:r>
        <w:drawing>
          <wp:inline distT="0" distB="0" distL="0" distR="0">
            <wp:extent cx="7683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7683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2" w:id="1788"/>
    <w:p>
      <w:pPr>
        <w:spacing w:after="0"/>
        <w:ind w:left="0"/>
        <w:jc w:val="both"/>
      </w:pPr>
      <w:r>
        <w:rPr>
          <w:rFonts w:ascii="Times New Roman"/>
          <w:b w:val="false"/>
          <w:i w:val="false"/>
          <w:color w:val="000000"/>
          <w:sz w:val="28"/>
        </w:rPr>
        <w:t xml:space="preserve">
      где: </w:t>
      </w:r>
    </w:p>
    <w:bookmarkEnd w:id="1788"/>
    <w:bookmarkStart w:name="z1923" w:id="1789"/>
    <w:p>
      <w:pPr>
        <w:spacing w:after="0"/>
        <w:ind w:left="0"/>
        <w:jc w:val="both"/>
      </w:pPr>
      <w:r>
        <w:rPr>
          <w:rFonts w:ascii="Times New Roman"/>
          <w:b w:val="false"/>
          <w:i w:val="false"/>
          <w:color w:val="000000"/>
          <w:sz w:val="28"/>
        </w:rPr>
        <w:t xml:space="preserve">
      </w:t>
      </w:r>
    </w:p>
    <w:bookmarkEnd w:id="1789"/>
    <w:p>
      <w:pPr>
        <w:spacing w:after="0"/>
        <w:ind w:left="0"/>
        <w:jc w:val="both"/>
      </w:pPr>
      <w:r>
        <w:drawing>
          <wp:inline distT="0" distB="0" distL="0" distR="0">
            <wp:extent cx="1079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079500" cy="355600"/>
                    </a:xfrm>
                    <a:prstGeom prst="rect">
                      <a:avLst/>
                    </a:prstGeom>
                  </pic:spPr>
                </pic:pic>
              </a:graphicData>
            </a:graphic>
          </wp:inline>
        </w:drawing>
      </w:r>
    </w:p>
    <w:p>
      <w:pPr>
        <w:spacing w:after="0"/>
        <w:ind w:left="0"/>
        <w:jc w:val="left"/>
      </w:pPr>
      <w:r>
        <w:rPr>
          <w:rFonts w:ascii="Times New Roman"/>
          <w:b w:val="false"/>
          <w:i w:val="false"/>
          <w:color w:val="000000"/>
          <w:sz w:val="28"/>
        </w:rPr>
        <w:t>– доля углерода, который остается в пуле мертвой древесины на территории проекта в году t;</w:t>
      </w:r>
      <w:r>
        <w:br/>
      </w:r>
      <w:r>
        <w:rPr>
          <w:rFonts w:ascii="Times New Roman"/>
          <w:b w:val="false"/>
          <w:i w:val="false"/>
          <w:color w:val="000000"/>
          <w:sz w:val="28"/>
        </w:rPr>
        <w:t>
</w:t>
      </w:r>
    </w:p>
    <w:bookmarkStart w:name="z1924" w:id="1790"/>
    <w:p>
      <w:pPr>
        <w:spacing w:after="0"/>
        <w:ind w:left="0"/>
        <w:jc w:val="both"/>
      </w:pPr>
      <w:r>
        <w:rPr>
          <w:rFonts w:ascii="Times New Roman"/>
          <w:b w:val="false"/>
          <w:i w:val="false"/>
          <w:color w:val="000000"/>
          <w:sz w:val="28"/>
        </w:rPr>
        <w:t xml:space="preserve">
      </w:t>
      </w:r>
    </w:p>
    <w:bookmarkEnd w:id="1790"/>
    <w:p>
      <w:pPr>
        <w:spacing w:after="0"/>
        <w:ind w:left="0"/>
        <w:jc w:val="both"/>
      </w:pPr>
      <w:r>
        <w:drawing>
          <wp:inline distT="0" distB="0" distL="0" distR="0">
            <wp:extent cx="812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812800" cy="279400"/>
                    </a:xfrm>
                    <a:prstGeom prst="rect">
                      <a:avLst/>
                    </a:prstGeom>
                  </pic:spPr>
                </pic:pic>
              </a:graphicData>
            </a:graphic>
          </wp:inline>
        </w:drawing>
      </w:r>
    </w:p>
    <w:p>
      <w:pPr>
        <w:spacing w:after="0"/>
        <w:ind w:left="0"/>
        <w:jc w:val="left"/>
      </w:pPr>
      <w:r>
        <w:rPr>
          <w:rFonts w:ascii="Times New Roman"/>
          <w:b w:val="false"/>
          <w:i w:val="false"/>
          <w:color w:val="000000"/>
          <w:sz w:val="28"/>
        </w:rPr>
        <w:t>– скорость разрушения пула мертвой древесины (в результате процессов гниения и пр.);</w:t>
      </w:r>
      <w:r>
        <w:br/>
      </w:r>
      <w:r>
        <w:rPr>
          <w:rFonts w:ascii="Times New Roman"/>
          <w:b w:val="false"/>
          <w:i w:val="false"/>
          <w:color w:val="000000"/>
          <w:sz w:val="28"/>
        </w:rPr>
        <w:t>
</w:t>
      </w:r>
    </w:p>
    <w:bookmarkStart w:name="z1925" w:id="1791"/>
    <w:p>
      <w:pPr>
        <w:spacing w:after="0"/>
        <w:ind w:left="0"/>
        <w:jc w:val="both"/>
      </w:pPr>
      <w:r>
        <w:rPr>
          <w:rFonts w:ascii="Times New Roman"/>
          <w:b w:val="false"/>
          <w:i w:val="false"/>
          <w:color w:val="000000"/>
          <w:sz w:val="28"/>
        </w:rPr>
        <w:t>
      t – год после начале реализации проекта.</w:t>
      </w:r>
    </w:p>
    <w:bookmarkEnd w:id="1791"/>
    <w:bookmarkStart w:name="z1926" w:id="1792"/>
    <w:p>
      <w:pPr>
        <w:spacing w:after="0"/>
        <w:ind w:left="0"/>
        <w:jc w:val="both"/>
      </w:pPr>
      <w:r>
        <w:rPr>
          <w:rFonts w:ascii="Times New Roman"/>
          <w:b w:val="false"/>
          <w:i w:val="false"/>
          <w:color w:val="000000"/>
          <w:sz w:val="28"/>
        </w:rPr>
        <w:t>
      4) место размещения выходной информации: отсутствует.</w:t>
      </w:r>
    </w:p>
    <w:bookmarkEnd w:id="1792"/>
    <w:bookmarkStart w:name="z1927" w:id="1793"/>
    <w:p>
      <w:pPr>
        <w:spacing w:after="0"/>
        <w:ind w:left="0"/>
        <w:jc w:val="both"/>
      </w:pPr>
      <w:r>
        <w:rPr>
          <w:rFonts w:ascii="Times New Roman"/>
          <w:b w:val="false"/>
          <w:i w:val="false"/>
          <w:color w:val="000000"/>
          <w:sz w:val="28"/>
        </w:rPr>
        <w:t>
      58. Показатель: Суммарный объем углерода, накопленного в пуле мертвой древесины:</w:t>
      </w:r>
    </w:p>
    <w:bookmarkEnd w:id="1793"/>
    <w:bookmarkStart w:name="z1928" w:id="1794"/>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794"/>
    <w:bookmarkStart w:name="z1929" w:id="1795"/>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795"/>
    <w:bookmarkStart w:name="z1930" w:id="1796"/>
    <w:p>
      <w:pPr>
        <w:spacing w:after="0"/>
        <w:ind w:left="0"/>
        <w:jc w:val="both"/>
      </w:pPr>
      <w:r>
        <w:rPr>
          <w:rFonts w:ascii="Times New Roman"/>
          <w:b w:val="false"/>
          <w:i w:val="false"/>
          <w:color w:val="000000"/>
          <w:sz w:val="28"/>
        </w:rPr>
        <w:t>
      3) описание метода формирования (расчета) показателей:</w:t>
      </w:r>
    </w:p>
    <w:bookmarkEnd w:id="1796"/>
    <w:bookmarkStart w:name="z1931" w:id="1797"/>
    <w:p>
      <w:pPr>
        <w:spacing w:after="0"/>
        <w:ind w:left="0"/>
        <w:jc w:val="both"/>
      </w:pPr>
      <w:r>
        <w:rPr>
          <w:rFonts w:ascii="Times New Roman"/>
          <w:b w:val="false"/>
          <w:i w:val="false"/>
          <w:color w:val="000000"/>
          <w:sz w:val="28"/>
        </w:rPr>
        <w:t xml:space="preserve">
      </w:t>
      </w:r>
    </w:p>
    <w:bookmarkEnd w:id="1797"/>
    <w:p>
      <w:pPr>
        <w:spacing w:after="0"/>
        <w:ind w:left="0"/>
        <w:jc w:val="both"/>
      </w:pPr>
      <w:r>
        <w:drawing>
          <wp:inline distT="0" distB="0" distL="0" distR="0">
            <wp:extent cx="7556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7556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2" w:id="1798"/>
    <w:p>
      <w:pPr>
        <w:spacing w:after="0"/>
        <w:ind w:left="0"/>
        <w:jc w:val="both"/>
      </w:pPr>
      <w:r>
        <w:rPr>
          <w:rFonts w:ascii="Times New Roman"/>
          <w:b w:val="false"/>
          <w:i w:val="false"/>
          <w:color w:val="000000"/>
          <w:sz w:val="28"/>
        </w:rPr>
        <w:t>
      где:</w:t>
      </w:r>
    </w:p>
    <w:bookmarkEnd w:id="1798"/>
    <w:bookmarkStart w:name="z1933" w:id="1799"/>
    <w:p>
      <w:pPr>
        <w:spacing w:after="0"/>
        <w:ind w:left="0"/>
        <w:jc w:val="both"/>
      </w:pPr>
      <w:r>
        <w:rPr>
          <w:rFonts w:ascii="Times New Roman"/>
          <w:b w:val="false"/>
          <w:i w:val="false"/>
          <w:color w:val="000000"/>
          <w:sz w:val="28"/>
        </w:rPr>
        <w:t xml:space="preserve">
      </w:t>
      </w:r>
    </w:p>
    <w:bookmarkEnd w:id="1799"/>
    <w:p>
      <w:pPr>
        <w:spacing w:after="0"/>
        <w:ind w:left="0"/>
        <w:jc w:val="both"/>
      </w:pPr>
      <w:r>
        <w:drawing>
          <wp:inline distT="0" distB="0" distL="0" distR="0">
            <wp:extent cx="927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927100" cy="381000"/>
                    </a:xfrm>
                    <a:prstGeom prst="rect">
                      <a:avLst/>
                    </a:prstGeom>
                  </pic:spPr>
                </pic:pic>
              </a:graphicData>
            </a:graphic>
          </wp:inline>
        </w:drawing>
      </w:r>
    </w:p>
    <w:p>
      <w:pPr>
        <w:spacing w:after="0"/>
        <w:ind w:left="0"/>
        <w:jc w:val="left"/>
      </w:pPr>
      <w:r>
        <w:rPr>
          <w:rFonts w:ascii="Times New Roman"/>
          <w:b w:val="false"/>
          <w:i w:val="false"/>
          <w:color w:val="000000"/>
          <w:sz w:val="28"/>
        </w:rPr>
        <w:t>– суммарный объем углерода, накопленного в пуле мертвой древесины на территории проекта в году t, тонн С;</w:t>
      </w:r>
      <w:r>
        <w:br/>
      </w:r>
      <w:r>
        <w:rPr>
          <w:rFonts w:ascii="Times New Roman"/>
          <w:b w:val="false"/>
          <w:i w:val="false"/>
          <w:color w:val="000000"/>
          <w:sz w:val="28"/>
        </w:rPr>
        <w:t>
</w:t>
      </w:r>
    </w:p>
    <w:bookmarkStart w:name="z1934" w:id="1800"/>
    <w:p>
      <w:pPr>
        <w:spacing w:after="0"/>
        <w:ind w:left="0"/>
        <w:jc w:val="both"/>
      </w:pPr>
      <w:r>
        <w:rPr>
          <w:rFonts w:ascii="Times New Roman"/>
          <w:b w:val="false"/>
          <w:i w:val="false"/>
          <w:color w:val="000000"/>
          <w:sz w:val="28"/>
        </w:rPr>
        <w:t xml:space="preserve">
      </w:t>
      </w:r>
    </w:p>
    <w:bookmarkEnd w:id="1800"/>
    <w:p>
      <w:pPr>
        <w:spacing w:after="0"/>
        <w:ind w:left="0"/>
        <w:jc w:val="both"/>
      </w:pPr>
      <w:r>
        <w:drawing>
          <wp:inline distT="0" distB="0" distL="0" distR="0">
            <wp:extent cx="1130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130300" cy="381000"/>
                    </a:xfrm>
                    <a:prstGeom prst="rect">
                      <a:avLst/>
                    </a:prstGeom>
                  </pic:spPr>
                </pic:pic>
              </a:graphicData>
            </a:graphic>
          </wp:inline>
        </w:drawing>
      </w:r>
    </w:p>
    <w:p>
      <w:pPr>
        <w:spacing w:after="0"/>
        <w:ind w:left="0"/>
        <w:jc w:val="left"/>
      </w:pPr>
      <w:r>
        <w:rPr>
          <w:rFonts w:ascii="Times New Roman"/>
          <w:b w:val="false"/>
          <w:i w:val="false"/>
          <w:color w:val="000000"/>
          <w:sz w:val="28"/>
        </w:rPr>
        <w:t>– доля углерода, который остается в пуле мертвой древесины на территории проекта в году t;</w:t>
      </w:r>
      <w:r>
        <w:br/>
      </w:r>
      <w:r>
        <w:rPr>
          <w:rFonts w:ascii="Times New Roman"/>
          <w:b w:val="false"/>
          <w:i w:val="false"/>
          <w:color w:val="000000"/>
          <w:sz w:val="28"/>
        </w:rPr>
        <w:t>
</w:t>
      </w:r>
    </w:p>
    <w:bookmarkStart w:name="z1935" w:id="1801"/>
    <w:p>
      <w:pPr>
        <w:spacing w:after="0"/>
        <w:ind w:left="0"/>
        <w:jc w:val="both"/>
      </w:pPr>
      <w:r>
        <w:rPr>
          <w:rFonts w:ascii="Times New Roman"/>
          <w:b w:val="false"/>
          <w:i w:val="false"/>
          <w:color w:val="000000"/>
          <w:sz w:val="28"/>
        </w:rPr>
        <w:t xml:space="preserve">
      </w:t>
      </w:r>
    </w:p>
    <w:bookmarkEnd w:id="1801"/>
    <w:p>
      <w:pPr>
        <w:spacing w:after="0"/>
        <w:ind w:left="0"/>
        <w:jc w:val="both"/>
      </w:pPr>
      <w:r>
        <w:drawing>
          <wp:inline distT="0" distB="0" distL="0" distR="0">
            <wp:extent cx="723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723900" cy="393700"/>
                    </a:xfrm>
                    <a:prstGeom prst="rect">
                      <a:avLst/>
                    </a:prstGeom>
                  </pic:spPr>
                </pic:pic>
              </a:graphicData>
            </a:graphic>
          </wp:inline>
        </w:drawing>
      </w:r>
    </w:p>
    <w:p>
      <w:pPr>
        <w:spacing w:after="0"/>
        <w:ind w:left="0"/>
        <w:jc w:val="left"/>
      </w:pPr>
      <w:r>
        <w:rPr>
          <w:rFonts w:ascii="Times New Roman"/>
          <w:b w:val="false"/>
          <w:i w:val="false"/>
          <w:color w:val="000000"/>
          <w:sz w:val="28"/>
        </w:rPr>
        <w:t>– объем углерода, накопленного в пуле мертвой древесины на территории проекта в году t, тонн С.</w:t>
      </w:r>
      <w:r>
        <w:br/>
      </w:r>
      <w:r>
        <w:rPr>
          <w:rFonts w:ascii="Times New Roman"/>
          <w:b w:val="false"/>
          <w:i w:val="false"/>
          <w:color w:val="000000"/>
          <w:sz w:val="28"/>
        </w:rPr>
        <w:t>
</w:t>
      </w:r>
    </w:p>
    <w:bookmarkStart w:name="z1936" w:id="1802"/>
    <w:p>
      <w:pPr>
        <w:spacing w:after="0"/>
        <w:ind w:left="0"/>
        <w:jc w:val="both"/>
      </w:pPr>
      <w:r>
        <w:rPr>
          <w:rFonts w:ascii="Times New Roman"/>
          <w:b w:val="false"/>
          <w:i w:val="false"/>
          <w:color w:val="000000"/>
          <w:sz w:val="28"/>
        </w:rPr>
        <w:t>
      4) место размещения выходной информации: отсутствует.</w:t>
      </w:r>
    </w:p>
    <w:bookmarkEnd w:id="1802"/>
    <w:bookmarkStart w:name="z1937" w:id="1803"/>
    <w:p>
      <w:pPr>
        <w:spacing w:after="0"/>
        <w:ind w:left="0"/>
        <w:jc w:val="both"/>
      </w:pPr>
      <w:r>
        <w:rPr>
          <w:rFonts w:ascii="Times New Roman"/>
          <w:b w:val="false"/>
          <w:i w:val="false"/>
          <w:color w:val="000000"/>
          <w:sz w:val="28"/>
        </w:rPr>
        <w:t>
      59. Показатель: Суммарный объем выбросов углерода из пула мертвой древесины:</w:t>
      </w:r>
    </w:p>
    <w:bookmarkEnd w:id="1803"/>
    <w:bookmarkStart w:name="z1938" w:id="1804"/>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804"/>
    <w:bookmarkStart w:name="z1939" w:id="1805"/>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805"/>
    <w:bookmarkStart w:name="z1940" w:id="1806"/>
    <w:p>
      <w:pPr>
        <w:spacing w:after="0"/>
        <w:ind w:left="0"/>
        <w:jc w:val="both"/>
      </w:pPr>
      <w:r>
        <w:rPr>
          <w:rFonts w:ascii="Times New Roman"/>
          <w:b w:val="false"/>
          <w:i w:val="false"/>
          <w:color w:val="000000"/>
          <w:sz w:val="28"/>
        </w:rPr>
        <w:t>
      3) описание метода формирования (расчета) показателей:</w:t>
      </w:r>
    </w:p>
    <w:bookmarkEnd w:id="1806"/>
    <w:bookmarkStart w:name="z1941" w:id="1807"/>
    <w:p>
      <w:pPr>
        <w:spacing w:after="0"/>
        <w:ind w:left="0"/>
        <w:jc w:val="both"/>
      </w:pPr>
      <w:r>
        <w:rPr>
          <w:rFonts w:ascii="Times New Roman"/>
          <w:b w:val="false"/>
          <w:i w:val="false"/>
          <w:color w:val="000000"/>
          <w:sz w:val="28"/>
        </w:rPr>
        <w:t xml:space="preserve">
      </w:t>
      </w:r>
    </w:p>
    <w:bookmarkEnd w:id="1807"/>
    <w:p>
      <w:pPr>
        <w:spacing w:after="0"/>
        <w:ind w:left="0"/>
        <w:jc w:val="both"/>
      </w:pPr>
      <w:r>
        <w:drawing>
          <wp:inline distT="0" distB="0" distL="0" distR="0">
            <wp:extent cx="7645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7645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2" w:id="1808"/>
    <w:p>
      <w:pPr>
        <w:spacing w:after="0"/>
        <w:ind w:left="0"/>
        <w:jc w:val="both"/>
      </w:pPr>
      <w:r>
        <w:rPr>
          <w:rFonts w:ascii="Times New Roman"/>
          <w:b w:val="false"/>
          <w:i w:val="false"/>
          <w:color w:val="000000"/>
          <w:sz w:val="28"/>
        </w:rPr>
        <w:t>
      где:</w:t>
      </w:r>
    </w:p>
    <w:bookmarkEnd w:id="1808"/>
    <w:bookmarkStart w:name="z1943" w:id="1809"/>
    <w:p>
      <w:pPr>
        <w:spacing w:after="0"/>
        <w:ind w:left="0"/>
        <w:jc w:val="both"/>
      </w:pPr>
      <w:r>
        <w:rPr>
          <w:rFonts w:ascii="Times New Roman"/>
          <w:b w:val="false"/>
          <w:i w:val="false"/>
          <w:color w:val="000000"/>
          <w:sz w:val="28"/>
        </w:rPr>
        <w:t xml:space="preserve">
      </w:t>
      </w:r>
    </w:p>
    <w:bookmarkEnd w:id="1809"/>
    <w:p>
      <w:pPr>
        <w:spacing w:after="0"/>
        <w:ind w:left="0"/>
        <w:jc w:val="both"/>
      </w:pPr>
      <w:r>
        <w:drawing>
          <wp:inline distT="0" distB="0" distL="0" distR="0">
            <wp:extent cx="838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838200" cy="393700"/>
                    </a:xfrm>
                    <a:prstGeom prst="rect">
                      <a:avLst/>
                    </a:prstGeom>
                  </pic:spPr>
                </pic:pic>
              </a:graphicData>
            </a:graphic>
          </wp:inline>
        </w:drawing>
      </w:r>
    </w:p>
    <w:p>
      <w:pPr>
        <w:spacing w:after="0"/>
        <w:ind w:left="0"/>
        <w:jc w:val="left"/>
      </w:pPr>
      <w:r>
        <w:rPr>
          <w:rFonts w:ascii="Times New Roman"/>
          <w:b w:val="false"/>
          <w:i w:val="false"/>
          <w:color w:val="000000"/>
          <w:sz w:val="28"/>
        </w:rPr>
        <w:t>– суммарный объем выбросов углерода из пула мертвой древесины в году t, тонн С;</w:t>
      </w:r>
      <w:r>
        <w:br/>
      </w:r>
      <w:r>
        <w:rPr>
          <w:rFonts w:ascii="Times New Roman"/>
          <w:b w:val="false"/>
          <w:i w:val="false"/>
          <w:color w:val="000000"/>
          <w:sz w:val="28"/>
        </w:rPr>
        <w:t>
</w:t>
      </w:r>
    </w:p>
    <w:bookmarkStart w:name="z1944" w:id="1810"/>
    <w:p>
      <w:pPr>
        <w:spacing w:after="0"/>
        <w:ind w:left="0"/>
        <w:jc w:val="both"/>
      </w:pPr>
      <w:r>
        <w:rPr>
          <w:rFonts w:ascii="Times New Roman"/>
          <w:b w:val="false"/>
          <w:i w:val="false"/>
          <w:color w:val="000000"/>
          <w:sz w:val="28"/>
        </w:rPr>
        <w:t xml:space="preserve">
      </w:t>
      </w:r>
    </w:p>
    <w:bookmarkEnd w:id="1810"/>
    <w:p>
      <w:pPr>
        <w:spacing w:after="0"/>
        <w:ind w:left="0"/>
        <w:jc w:val="both"/>
      </w:pPr>
      <w:r>
        <w:drawing>
          <wp:inline distT="0" distB="0" distL="0" distR="0">
            <wp:extent cx="914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914400" cy="406400"/>
                    </a:xfrm>
                    <a:prstGeom prst="rect">
                      <a:avLst/>
                    </a:prstGeom>
                  </pic:spPr>
                </pic:pic>
              </a:graphicData>
            </a:graphic>
          </wp:inline>
        </w:drawing>
      </w:r>
    </w:p>
    <w:p>
      <w:pPr>
        <w:spacing w:after="0"/>
        <w:ind w:left="0"/>
        <w:jc w:val="left"/>
      </w:pPr>
      <w:r>
        <w:rPr>
          <w:rFonts w:ascii="Times New Roman"/>
          <w:b w:val="false"/>
          <w:i w:val="false"/>
          <w:color w:val="000000"/>
          <w:sz w:val="28"/>
        </w:rPr>
        <w:t>– суммарный объем углерода, накопленного в пуле мертвой древесины на территории проекта в году t, тонн С;</w:t>
      </w:r>
      <w:r>
        <w:br/>
      </w:r>
      <w:r>
        <w:rPr>
          <w:rFonts w:ascii="Times New Roman"/>
          <w:b w:val="false"/>
          <w:i w:val="false"/>
          <w:color w:val="000000"/>
          <w:sz w:val="28"/>
        </w:rPr>
        <w:t>
</w:t>
      </w:r>
    </w:p>
    <w:bookmarkStart w:name="z1945" w:id="1811"/>
    <w:p>
      <w:pPr>
        <w:spacing w:after="0"/>
        <w:ind w:left="0"/>
        <w:jc w:val="both"/>
      </w:pPr>
      <w:r>
        <w:rPr>
          <w:rFonts w:ascii="Times New Roman"/>
          <w:b w:val="false"/>
          <w:i w:val="false"/>
          <w:color w:val="000000"/>
          <w:sz w:val="28"/>
        </w:rPr>
        <w:t xml:space="preserve">
      </w:t>
      </w:r>
    </w:p>
    <w:bookmarkEnd w:id="1811"/>
    <w:p>
      <w:pPr>
        <w:spacing w:after="0"/>
        <w:ind w:left="0"/>
        <w:jc w:val="both"/>
      </w:pPr>
      <w:r>
        <w:drawing>
          <wp:inline distT="0" distB="0" distL="0" distR="0">
            <wp:extent cx="72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723900" cy="368300"/>
                    </a:xfrm>
                    <a:prstGeom prst="rect">
                      <a:avLst/>
                    </a:prstGeom>
                  </pic:spPr>
                </pic:pic>
              </a:graphicData>
            </a:graphic>
          </wp:inline>
        </w:drawing>
      </w:r>
    </w:p>
    <w:p>
      <w:pPr>
        <w:spacing w:after="0"/>
        <w:ind w:left="0"/>
        <w:jc w:val="left"/>
      </w:pPr>
      <w:r>
        <w:rPr>
          <w:rFonts w:ascii="Times New Roman"/>
          <w:b w:val="false"/>
          <w:i w:val="false"/>
          <w:color w:val="000000"/>
          <w:sz w:val="28"/>
        </w:rPr>
        <w:t>– объем углерода, накопленного в пуле мертвой древесины на территории проекта в году t, тонн С.</w:t>
      </w:r>
      <w:r>
        <w:br/>
      </w:r>
      <w:r>
        <w:rPr>
          <w:rFonts w:ascii="Times New Roman"/>
          <w:b w:val="false"/>
          <w:i w:val="false"/>
          <w:color w:val="000000"/>
          <w:sz w:val="28"/>
        </w:rPr>
        <w:t>
</w:t>
      </w:r>
    </w:p>
    <w:bookmarkStart w:name="z1946" w:id="1812"/>
    <w:p>
      <w:pPr>
        <w:spacing w:after="0"/>
        <w:ind w:left="0"/>
        <w:jc w:val="both"/>
      </w:pPr>
      <w:r>
        <w:rPr>
          <w:rFonts w:ascii="Times New Roman"/>
          <w:b w:val="false"/>
          <w:i w:val="false"/>
          <w:color w:val="000000"/>
          <w:sz w:val="28"/>
        </w:rPr>
        <w:t>
      4) место размещения выходной информации: отсутствует.</w:t>
      </w:r>
    </w:p>
    <w:bookmarkEnd w:id="1812"/>
    <w:bookmarkStart w:name="z1947" w:id="1813"/>
    <w:p>
      <w:pPr>
        <w:spacing w:after="0"/>
        <w:ind w:left="0"/>
        <w:jc w:val="both"/>
      </w:pPr>
      <w:r>
        <w:rPr>
          <w:rFonts w:ascii="Times New Roman"/>
          <w:b w:val="false"/>
          <w:i w:val="false"/>
          <w:color w:val="000000"/>
          <w:sz w:val="28"/>
        </w:rPr>
        <w:t>
      60. Показатель: Окончательный расчет годового (не суммарного) объема выбросов углерода из пула мертвой древесины, который рассматривается как часть базового сценария (базовой линии) выбросов парниковых газов:</w:t>
      </w:r>
    </w:p>
    <w:bookmarkEnd w:id="1813"/>
    <w:bookmarkStart w:name="z1948" w:id="1814"/>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814"/>
    <w:bookmarkStart w:name="z1949" w:id="1815"/>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815"/>
    <w:bookmarkStart w:name="z1950" w:id="1816"/>
    <w:p>
      <w:pPr>
        <w:spacing w:after="0"/>
        <w:ind w:left="0"/>
        <w:jc w:val="both"/>
      </w:pPr>
      <w:r>
        <w:rPr>
          <w:rFonts w:ascii="Times New Roman"/>
          <w:b w:val="false"/>
          <w:i w:val="false"/>
          <w:color w:val="000000"/>
          <w:sz w:val="28"/>
        </w:rPr>
        <w:t>
      3) описание метода формирования (расчета) показателей:</w:t>
      </w:r>
    </w:p>
    <w:bookmarkEnd w:id="1816"/>
    <w:bookmarkStart w:name="z1951" w:id="1817"/>
    <w:p>
      <w:pPr>
        <w:spacing w:after="0"/>
        <w:ind w:left="0"/>
        <w:jc w:val="both"/>
      </w:pPr>
      <w:r>
        <w:rPr>
          <w:rFonts w:ascii="Times New Roman"/>
          <w:b w:val="false"/>
          <w:i w:val="false"/>
          <w:color w:val="000000"/>
          <w:sz w:val="28"/>
        </w:rPr>
        <w:t xml:space="preserve">
      </w:t>
      </w:r>
    </w:p>
    <w:bookmarkEnd w:id="1817"/>
    <w:p>
      <w:pPr>
        <w:spacing w:after="0"/>
        <w:ind w:left="0"/>
        <w:jc w:val="both"/>
      </w:pPr>
      <w:r>
        <w:drawing>
          <wp:inline distT="0" distB="0" distL="0" distR="0">
            <wp:extent cx="7620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7620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2" w:id="1818"/>
    <w:p>
      <w:pPr>
        <w:spacing w:after="0"/>
        <w:ind w:left="0"/>
        <w:jc w:val="both"/>
      </w:pPr>
      <w:r>
        <w:rPr>
          <w:rFonts w:ascii="Times New Roman"/>
          <w:b w:val="false"/>
          <w:i w:val="false"/>
          <w:color w:val="000000"/>
          <w:sz w:val="28"/>
        </w:rPr>
        <w:t>
      где:</w:t>
      </w:r>
    </w:p>
    <w:bookmarkEnd w:id="1818"/>
    <w:bookmarkStart w:name="z1953" w:id="1819"/>
    <w:p>
      <w:pPr>
        <w:spacing w:after="0"/>
        <w:ind w:left="0"/>
        <w:jc w:val="both"/>
      </w:pPr>
      <w:r>
        <w:rPr>
          <w:rFonts w:ascii="Times New Roman"/>
          <w:b w:val="false"/>
          <w:i w:val="false"/>
          <w:color w:val="000000"/>
          <w:sz w:val="28"/>
        </w:rPr>
        <w:t xml:space="preserve">
      </w:t>
      </w:r>
    </w:p>
    <w:bookmarkEnd w:id="1819"/>
    <w:p>
      <w:pPr>
        <w:spacing w:after="0"/>
        <w:ind w:left="0"/>
        <w:jc w:val="both"/>
      </w:pPr>
      <w:r>
        <w:drawing>
          <wp:inline distT="0" distB="0" distL="0" distR="0">
            <wp:extent cx="990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990600" cy="381000"/>
                    </a:xfrm>
                    <a:prstGeom prst="rect">
                      <a:avLst/>
                    </a:prstGeom>
                  </pic:spPr>
                </pic:pic>
              </a:graphicData>
            </a:graphic>
          </wp:inline>
        </w:drawing>
      </w:r>
    </w:p>
    <w:p>
      <w:pPr>
        <w:spacing w:after="0"/>
        <w:ind w:left="0"/>
        <w:jc w:val="left"/>
      </w:pPr>
      <w:r>
        <w:rPr>
          <w:rFonts w:ascii="Times New Roman"/>
          <w:b w:val="false"/>
          <w:i w:val="false"/>
          <w:color w:val="000000"/>
          <w:sz w:val="28"/>
        </w:rPr>
        <w:t>– годовой объем выбросов углерода из пула мертвой древесины в году t, тонн С;</w:t>
      </w:r>
      <w:r>
        <w:br/>
      </w:r>
      <w:r>
        <w:rPr>
          <w:rFonts w:ascii="Times New Roman"/>
          <w:b w:val="false"/>
          <w:i w:val="false"/>
          <w:color w:val="000000"/>
          <w:sz w:val="28"/>
        </w:rPr>
        <w:t>
</w:t>
      </w:r>
    </w:p>
    <w:bookmarkStart w:name="z1954" w:id="1820"/>
    <w:p>
      <w:pPr>
        <w:spacing w:after="0"/>
        <w:ind w:left="0"/>
        <w:jc w:val="both"/>
      </w:pPr>
      <w:r>
        <w:rPr>
          <w:rFonts w:ascii="Times New Roman"/>
          <w:b w:val="false"/>
          <w:i w:val="false"/>
          <w:color w:val="000000"/>
          <w:sz w:val="28"/>
        </w:rPr>
        <w:t xml:space="preserve">
      </w:t>
      </w:r>
    </w:p>
    <w:bookmarkEnd w:id="1820"/>
    <w:p>
      <w:pPr>
        <w:spacing w:after="0"/>
        <w:ind w:left="0"/>
        <w:jc w:val="both"/>
      </w:pPr>
      <w:r>
        <w:drawing>
          <wp:inline distT="0" distB="0" distL="0" distR="0">
            <wp:extent cx="812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812800" cy="355600"/>
                    </a:xfrm>
                    <a:prstGeom prst="rect">
                      <a:avLst/>
                    </a:prstGeom>
                  </pic:spPr>
                </pic:pic>
              </a:graphicData>
            </a:graphic>
          </wp:inline>
        </w:drawing>
      </w:r>
    </w:p>
    <w:p>
      <w:pPr>
        <w:spacing w:after="0"/>
        <w:ind w:left="0"/>
        <w:jc w:val="left"/>
      </w:pPr>
      <w:r>
        <w:rPr>
          <w:rFonts w:ascii="Times New Roman"/>
          <w:b w:val="false"/>
          <w:i w:val="false"/>
          <w:color w:val="000000"/>
          <w:sz w:val="28"/>
        </w:rPr>
        <w:t>– суммарный объем выбросов углерода из пула мертвой древесины в году t, тонн С;</w:t>
      </w:r>
      <w:r>
        <w:br/>
      </w:r>
      <w:r>
        <w:rPr>
          <w:rFonts w:ascii="Times New Roman"/>
          <w:b w:val="false"/>
          <w:i w:val="false"/>
          <w:color w:val="000000"/>
          <w:sz w:val="28"/>
        </w:rPr>
        <w:t>
</w:t>
      </w:r>
    </w:p>
    <w:bookmarkStart w:name="z1955" w:id="1821"/>
    <w:p>
      <w:pPr>
        <w:spacing w:after="0"/>
        <w:ind w:left="0"/>
        <w:jc w:val="both"/>
      </w:pPr>
      <w:r>
        <w:rPr>
          <w:rFonts w:ascii="Times New Roman"/>
          <w:b w:val="false"/>
          <w:i w:val="false"/>
          <w:color w:val="000000"/>
          <w:sz w:val="28"/>
        </w:rPr>
        <w:t xml:space="preserve">
      </w:t>
      </w:r>
    </w:p>
    <w:bookmarkEnd w:id="1821"/>
    <w:p>
      <w:pPr>
        <w:spacing w:after="0"/>
        <w:ind w:left="0"/>
        <w:jc w:val="both"/>
      </w:pPr>
      <w:r>
        <w:drawing>
          <wp:inline distT="0" distB="0" distL="0" distR="0">
            <wp:extent cx="914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914400" cy="355600"/>
                    </a:xfrm>
                    <a:prstGeom prst="rect">
                      <a:avLst/>
                    </a:prstGeom>
                  </pic:spPr>
                </pic:pic>
              </a:graphicData>
            </a:graphic>
          </wp:inline>
        </w:drawing>
      </w:r>
    </w:p>
    <w:p>
      <w:pPr>
        <w:spacing w:after="0"/>
        <w:ind w:left="0"/>
        <w:jc w:val="left"/>
      </w:pPr>
      <w:r>
        <w:rPr>
          <w:rFonts w:ascii="Times New Roman"/>
          <w:b w:val="false"/>
          <w:i w:val="false"/>
          <w:color w:val="000000"/>
          <w:sz w:val="28"/>
        </w:rPr>
        <w:t>– суммарный объем выбросов углерода из пула мертвой древесины в году t-1, тонн С.</w:t>
      </w:r>
      <w:r>
        <w:br/>
      </w:r>
      <w:r>
        <w:rPr>
          <w:rFonts w:ascii="Times New Roman"/>
          <w:b w:val="false"/>
          <w:i w:val="false"/>
          <w:color w:val="000000"/>
          <w:sz w:val="28"/>
        </w:rPr>
        <w:t>
</w:t>
      </w:r>
    </w:p>
    <w:bookmarkStart w:name="z1956" w:id="1822"/>
    <w:p>
      <w:pPr>
        <w:spacing w:after="0"/>
        <w:ind w:left="0"/>
        <w:jc w:val="both"/>
      </w:pPr>
      <w:r>
        <w:rPr>
          <w:rFonts w:ascii="Times New Roman"/>
          <w:b w:val="false"/>
          <w:i w:val="false"/>
          <w:color w:val="000000"/>
          <w:sz w:val="28"/>
        </w:rPr>
        <w:t>
      4) место размещения выходной информации: отсутствует.</w:t>
      </w:r>
    </w:p>
    <w:bookmarkEnd w:id="1822"/>
    <w:bookmarkStart w:name="z1957" w:id="1823"/>
    <w:p>
      <w:pPr>
        <w:spacing w:after="0"/>
        <w:ind w:left="0"/>
        <w:jc w:val="both"/>
      </w:pPr>
      <w:r>
        <w:rPr>
          <w:rFonts w:ascii="Times New Roman"/>
          <w:b w:val="false"/>
          <w:i w:val="false"/>
          <w:color w:val="000000"/>
          <w:sz w:val="28"/>
        </w:rPr>
        <w:t>
      Нетто-выбросы парниковых газов от пула заготовленной древесины (и продуктов, произведенных из нее)</w:t>
      </w:r>
    </w:p>
    <w:bookmarkEnd w:id="1823"/>
    <w:bookmarkStart w:name="z1958" w:id="1824"/>
    <w:p>
      <w:pPr>
        <w:spacing w:after="0"/>
        <w:ind w:left="0"/>
        <w:jc w:val="both"/>
      </w:pPr>
      <w:r>
        <w:rPr>
          <w:rFonts w:ascii="Times New Roman"/>
          <w:b w:val="false"/>
          <w:i w:val="false"/>
          <w:color w:val="000000"/>
          <w:sz w:val="28"/>
        </w:rPr>
        <w:t>
      Эта часть выбросов парниковых газов по базовому сценарию учитывает объем углерода, сохраненного в пуле древесных продуктов, который обычно разделяется на две составляющие: долгосрочный (период полураспада накопленного углерода более 30 лет) и краткосрочный (период полураспада накопленного углерода не более 2 лет) пулы.</w:t>
      </w:r>
    </w:p>
    <w:bookmarkEnd w:id="1824"/>
    <w:bookmarkStart w:name="z1959" w:id="1825"/>
    <w:p>
      <w:pPr>
        <w:spacing w:after="0"/>
        <w:ind w:left="0"/>
        <w:jc w:val="both"/>
      </w:pPr>
      <w:r>
        <w:rPr>
          <w:rFonts w:ascii="Times New Roman"/>
          <w:b w:val="false"/>
          <w:i w:val="false"/>
          <w:color w:val="000000"/>
          <w:sz w:val="28"/>
        </w:rPr>
        <w:t>
      Основной подход к определению выбросов в результате окисления древесных продуктов из заготовленной на территории проекта древесины рассчитывается следующим способом:</w:t>
      </w:r>
    </w:p>
    <w:bookmarkEnd w:id="1825"/>
    <w:bookmarkStart w:name="z1960" w:id="1826"/>
    <w:p>
      <w:pPr>
        <w:spacing w:after="0"/>
        <w:ind w:left="0"/>
        <w:jc w:val="both"/>
      </w:pPr>
      <w:r>
        <w:rPr>
          <w:rFonts w:ascii="Times New Roman"/>
          <w:b w:val="false"/>
          <w:i w:val="false"/>
          <w:color w:val="000000"/>
          <w:sz w:val="28"/>
        </w:rPr>
        <w:t>
      61. Показатель: Годовой объем выбросов углерода в результате моментального и долгосрочного окисления древесных продуктов:</w:t>
      </w:r>
    </w:p>
    <w:bookmarkEnd w:id="1826"/>
    <w:bookmarkStart w:name="z1961" w:id="1827"/>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827"/>
    <w:bookmarkStart w:name="z1962" w:id="1828"/>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828"/>
    <w:bookmarkStart w:name="z1963" w:id="1829"/>
    <w:p>
      <w:pPr>
        <w:spacing w:after="0"/>
        <w:ind w:left="0"/>
        <w:jc w:val="both"/>
      </w:pPr>
      <w:r>
        <w:rPr>
          <w:rFonts w:ascii="Times New Roman"/>
          <w:b w:val="false"/>
          <w:i w:val="false"/>
          <w:color w:val="000000"/>
          <w:sz w:val="28"/>
        </w:rPr>
        <w:t>
      3) описание метода формирования (расчета) показателей:</w:t>
      </w:r>
    </w:p>
    <w:bookmarkEnd w:id="1829"/>
    <w:bookmarkStart w:name="z1964" w:id="1830"/>
    <w:p>
      <w:pPr>
        <w:spacing w:after="0"/>
        <w:ind w:left="0"/>
        <w:jc w:val="both"/>
      </w:pPr>
      <w:r>
        <w:rPr>
          <w:rFonts w:ascii="Times New Roman"/>
          <w:b w:val="false"/>
          <w:i w:val="false"/>
          <w:color w:val="000000"/>
          <w:sz w:val="28"/>
        </w:rPr>
        <w:t xml:space="preserve">
      </w:t>
      </w:r>
    </w:p>
    <w:bookmarkEnd w:id="1830"/>
    <w:p>
      <w:pPr>
        <w:spacing w:after="0"/>
        <w:ind w:left="0"/>
        <w:jc w:val="both"/>
      </w:pPr>
      <w:r>
        <w:drawing>
          <wp:inline distT="0" distB="0" distL="0" distR="0">
            <wp:extent cx="758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7581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5" w:id="1831"/>
    <w:p>
      <w:pPr>
        <w:spacing w:after="0"/>
        <w:ind w:left="0"/>
        <w:jc w:val="both"/>
      </w:pPr>
      <w:r>
        <w:rPr>
          <w:rFonts w:ascii="Times New Roman"/>
          <w:b w:val="false"/>
          <w:i w:val="false"/>
          <w:color w:val="000000"/>
          <w:sz w:val="28"/>
        </w:rPr>
        <w:t>
      где:</w:t>
      </w:r>
    </w:p>
    <w:bookmarkEnd w:id="1831"/>
    <w:bookmarkStart w:name="z1966" w:id="1832"/>
    <w:p>
      <w:pPr>
        <w:spacing w:after="0"/>
        <w:ind w:left="0"/>
        <w:jc w:val="both"/>
      </w:pPr>
      <w:r>
        <w:rPr>
          <w:rFonts w:ascii="Times New Roman"/>
          <w:b w:val="false"/>
          <w:i w:val="false"/>
          <w:color w:val="000000"/>
          <w:sz w:val="28"/>
        </w:rPr>
        <w:t xml:space="preserve">
      </w:t>
      </w:r>
    </w:p>
    <w:bookmarkEnd w:id="1832"/>
    <w:p>
      <w:pPr>
        <w:spacing w:after="0"/>
        <w:ind w:left="0"/>
        <w:jc w:val="both"/>
      </w:pPr>
      <w:r>
        <w:drawing>
          <wp:inline distT="0" distB="0" distL="0" distR="0">
            <wp:extent cx="1498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1498600" cy="381000"/>
                    </a:xfrm>
                    <a:prstGeom prst="rect">
                      <a:avLst/>
                    </a:prstGeom>
                  </pic:spPr>
                </pic:pic>
              </a:graphicData>
            </a:graphic>
          </wp:inline>
        </w:drawing>
      </w:r>
    </w:p>
    <w:p>
      <w:pPr>
        <w:spacing w:after="0"/>
        <w:ind w:left="0"/>
        <w:jc w:val="left"/>
      </w:pPr>
      <w:r>
        <w:rPr>
          <w:rFonts w:ascii="Times New Roman"/>
          <w:b w:val="false"/>
          <w:i w:val="false"/>
          <w:color w:val="000000"/>
          <w:sz w:val="28"/>
        </w:rPr>
        <w:t>– годовой объем выбросов углерода в результате моментального и долгосрочного окисления древесных продуктов в году t, тонн С;</w:t>
      </w:r>
      <w:r>
        <w:br/>
      </w:r>
      <w:r>
        <w:rPr>
          <w:rFonts w:ascii="Times New Roman"/>
          <w:b w:val="false"/>
          <w:i w:val="false"/>
          <w:color w:val="000000"/>
          <w:sz w:val="28"/>
        </w:rPr>
        <w:t>
</w:t>
      </w:r>
    </w:p>
    <w:bookmarkStart w:name="z1967" w:id="1833"/>
    <w:p>
      <w:pPr>
        <w:spacing w:after="0"/>
        <w:ind w:left="0"/>
        <w:jc w:val="both"/>
      </w:pPr>
      <w:r>
        <w:rPr>
          <w:rFonts w:ascii="Times New Roman"/>
          <w:b w:val="false"/>
          <w:i w:val="false"/>
          <w:color w:val="000000"/>
          <w:sz w:val="28"/>
        </w:rPr>
        <w:t xml:space="preserve">
      </w:t>
      </w:r>
    </w:p>
    <w:bookmarkEnd w:id="1833"/>
    <w:p>
      <w:pPr>
        <w:spacing w:after="0"/>
        <w:ind w:left="0"/>
        <w:jc w:val="both"/>
      </w:pPr>
      <w:r>
        <w:drawing>
          <wp:inline distT="0" distB="0" distL="0" distR="0">
            <wp:extent cx="1409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1409700" cy="368300"/>
                    </a:xfrm>
                    <a:prstGeom prst="rect">
                      <a:avLst/>
                    </a:prstGeom>
                  </pic:spPr>
                </pic:pic>
              </a:graphicData>
            </a:graphic>
          </wp:inline>
        </w:drawing>
      </w:r>
    </w:p>
    <w:p>
      <w:pPr>
        <w:spacing w:after="0"/>
        <w:ind w:left="0"/>
        <w:jc w:val="left"/>
      </w:pPr>
      <w:r>
        <w:rPr>
          <w:rFonts w:ascii="Times New Roman"/>
          <w:b w:val="false"/>
          <w:i w:val="false"/>
          <w:color w:val="000000"/>
          <w:sz w:val="28"/>
        </w:rPr>
        <w:t>– годовой объем выбросов углерода в результате моментального окисления древесных продуктов в году t, тонн С;</w:t>
      </w:r>
      <w:r>
        <w:br/>
      </w:r>
      <w:r>
        <w:rPr>
          <w:rFonts w:ascii="Times New Roman"/>
          <w:b w:val="false"/>
          <w:i w:val="false"/>
          <w:color w:val="000000"/>
          <w:sz w:val="28"/>
        </w:rPr>
        <w:t>
</w:t>
      </w:r>
    </w:p>
    <w:bookmarkStart w:name="z1968" w:id="1834"/>
    <w:p>
      <w:pPr>
        <w:spacing w:after="0"/>
        <w:ind w:left="0"/>
        <w:jc w:val="both"/>
      </w:pPr>
      <w:r>
        <w:rPr>
          <w:rFonts w:ascii="Times New Roman"/>
          <w:b w:val="false"/>
          <w:i w:val="false"/>
          <w:color w:val="000000"/>
          <w:sz w:val="28"/>
        </w:rPr>
        <w:t xml:space="preserve">
      </w:t>
      </w:r>
    </w:p>
    <w:bookmarkEnd w:id="1834"/>
    <w:p>
      <w:pPr>
        <w:spacing w:after="0"/>
        <w:ind w:left="0"/>
        <w:jc w:val="both"/>
      </w:pPr>
      <w:r>
        <w:drawing>
          <wp:inline distT="0" distB="0" distL="0" distR="0">
            <wp:extent cx="1397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1397000" cy="368300"/>
                    </a:xfrm>
                    <a:prstGeom prst="rect">
                      <a:avLst/>
                    </a:prstGeom>
                  </pic:spPr>
                </pic:pic>
              </a:graphicData>
            </a:graphic>
          </wp:inline>
        </w:drawing>
      </w:r>
    </w:p>
    <w:p>
      <w:pPr>
        <w:spacing w:after="0"/>
        <w:ind w:left="0"/>
        <w:jc w:val="left"/>
      </w:pPr>
      <w:r>
        <w:rPr>
          <w:rFonts w:ascii="Times New Roman"/>
          <w:b w:val="false"/>
          <w:i w:val="false"/>
          <w:color w:val="000000"/>
          <w:sz w:val="28"/>
        </w:rPr>
        <w:t>– годовой объем нетто-выбросов углерода в результате долгосрочного окисления древесных продуктов в году t, тонн С.</w:t>
      </w:r>
      <w:r>
        <w:br/>
      </w:r>
      <w:r>
        <w:rPr>
          <w:rFonts w:ascii="Times New Roman"/>
          <w:b w:val="false"/>
          <w:i w:val="false"/>
          <w:color w:val="000000"/>
          <w:sz w:val="28"/>
        </w:rPr>
        <w:t>
</w:t>
      </w:r>
    </w:p>
    <w:bookmarkStart w:name="z1969" w:id="1835"/>
    <w:p>
      <w:pPr>
        <w:spacing w:after="0"/>
        <w:ind w:left="0"/>
        <w:jc w:val="both"/>
      </w:pPr>
      <w:r>
        <w:rPr>
          <w:rFonts w:ascii="Times New Roman"/>
          <w:b w:val="false"/>
          <w:i w:val="false"/>
          <w:color w:val="000000"/>
          <w:sz w:val="28"/>
        </w:rPr>
        <w:t>
      4) место размещения выходной информации: отсутствует.</w:t>
      </w:r>
    </w:p>
    <w:bookmarkEnd w:id="1835"/>
    <w:bookmarkStart w:name="z1970" w:id="1836"/>
    <w:p>
      <w:pPr>
        <w:spacing w:after="0"/>
        <w:ind w:left="0"/>
        <w:jc w:val="both"/>
      </w:pPr>
      <w:r>
        <w:rPr>
          <w:rFonts w:ascii="Times New Roman"/>
          <w:b w:val="false"/>
          <w:i w:val="false"/>
          <w:color w:val="000000"/>
          <w:sz w:val="28"/>
        </w:rPr>
        <w:t>
      62. Показатель: Выбросы парниковых газов от древесных отходов, полученных в процессе производства продуктов переработки леса:</w:t>
      </w:r>
    </w:p>
    <w:bookmarkEnd w:id="1836"/>
    <w:bookmarkStart w:name="z1971" w:id="1837"/>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837"/>
    <w:bookmarkStart w:name="z1972" w:id="1838"/>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838"/>
    <w:bookmarkStart w:name="z1973" w:id="1839"/>
    <w:p>
      <w:pPr>
        <w:spacing w:after="0"/>
        <w:ind w:left="0"/>
        <w:jc w:val="both"/>
      </w:pPr>
      <w:r>
        <w:rPr>
          <w:rFonts w:ascii="Times New Roman"/>
          <w:b w:val="false"/>
          <w:i w:val="false"/>
          <w:color w:val="000000"/>
          <w:sz w:val="28"/>
        </w:rPr>
        <w:t>
      3) описание метода формирования (расчета) показателей:</w:t>
      </w:r>
    </w:p>
    <w:bookmarkEnd w:id="1839"/>
    <w:bookmarkStart w:name="z1974" w:id="1840"/>
    <w:p>
      <w:pPr>
        <w:spacing w:after="0"/>
        <w:ind w:left="0"/>
        <w:jc w:val="both"/>
      </w:pPr>
      <w:r>
        <w:rPr>
          <w:rFonts w:ascii="Times New Roman"/>
          <w:b w:val="false"/>
          <w:i w:val="false"/>
          <w:color w:val="000000"/>
          <w:sz w:val="28"/>
        </w:rPr>
        <w:t xml:space="preserve">
      </w:t>
      </w:r>
    </w:p>
    <w:bookmarkEnd w:id="1840"/>
    <w:p>
      <w:pPr>
        <w:spacing w:after="0"/>
        <w:ind w:left="0"/>
        <w:jc w:val="both"/>
      </w:pPr>
      <w:r>
        <w:drawing>
          <wp:inline distT="0" distB="0" distL="0" distR="0">
            <wp:extent cx="781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7810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5" w:id="1841"/>
    <w:p>
      <w:pPr>
        <w:spacing w:after="0"/>
        <w:ind w:left="0"/>
        <w:jc w:val="both"/>
      </w:pPr>
      <w:r>
        <w:rPr>
          <w:rFonts w:ascii="Times New Roman"/>
          <w:b w:val="false"/>
          <w:i w:val="false"/>
          <w:color w:val="000000"/>
          <w:sz w:val="28"/>
        </w:rPr>
        <w:t>
      где:</w:t>
      </w:r>
    </w:p>
    <w:bookmarkEnd w:id="1841"/>
    <w:bookmarkStart w:name="z1976" w:id="1842"/>
    <w:p>
      <w:pPr>
        <w:spacing w:after="0"/>
        <w:ind w:left="0"/>
        <w:jc w:val="both"/>
      </w:pPr>
      <w:r>
        <w:rPr>
          <w:rFonts w:ascii="Times New Roman"/>
          <w:b w:val="false"/>
          <w:i w:val="false"/>
          <w:color w:val="000000"/>
          <w:sz w:val="28"/>
        </w:rPr>
        <w:t xml:space="preserve">
      </w:t>
      </w:r>
    </w:p>
    <w:bookmarkEnd w:id="1842"/>
    <w:p>
      <w:pPr>
        <w:spacing w:after="0"/>
        <w:ind w:left="0"/>
        <w:jc w:val="both"/>
      </w:pPr>
      <w:r>
        <w:drawing>
          <wp:inline distT="0" distB="0" distL="0" distR="0">
            <wp:extent cx="1447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1447800" cy="381000"/>
                    </a:xfrm>
                    <a:prstGeom prst="rect">
                      <a:avLst/>
                    </a:prstGeom>
                  </pic:spPr>
                </pic:pic>
              </a:graphicData>
            </a:graphic>
          </wp:inline>
        </w:drawing>
      </w:r>
    </w:p>
    <w:p>
      <w:pPr>
        <w:spacing w:after="0"/>
        <w:ind w:left="0"/>
        <w:jc w:val="left"/>
      </w:pPr>
      <w:r>
        <w:rPr>
          <w:rFonts w:ascii="Times New Roman"/>
          <w:b w:val="false"/>
          <w:i w:val="false"/>
          <w:color w:val="000000"/>
          <w:sz w:val="28"/>
        </w:rPr>
        <w:t>– годовой объем выбросов углерода в результате моментального окисления древесных продуктов в году t, тонн С;</w:t>
      </w:r>
      <w:r>
        <w:br/>
      </w:r>
      <w:r>
        <w:rPr>
          <w:rFonts w:ascii="Times New Roman"/>
          <w:b w:val="false"/>
          <w:i w:val="false"/>
          <w:color w:val="000000"/>
          <w:sz w:val="28"/>
        </w:rPr>
        <w:t>
</w:t>
      </w:r>
    </w:p>
    <w:bookmarkStart w:name="z1977" w:id="1843"/>
    <w:p>
      <w:pPr>
        <w:spacing w:after="0"/>
        <w:ind w:left="0"/>
        <w:jc w:val="both"/>
      </w:pPr>
      <w:r>
        <w:rPr>
          <w:rFonts w:ascii="Times New Roman"/>
          <w:b w:val="false"/>
          <w:i w:val="false"/>
          <w:color w:val="000000"/>
          <w:sz w:val="28"/>
        </w:rPr>
        <w:t xml:space="preserve">
      </w:t>
      </w:r>
    </w:p>
    <w:bookmarkEnd w:id="1843"/>
    <w:p>
      <w:pPr>
        <w:spacing w:after="0"/>
        <w:ind w:left="0"/>
        <w:jc w:val="both"/>
      </w:pPr>
      <w:r>
        <w:drawing>
          <wp:inline distT="0" distB="0" distL="0" distR="0">
            <wp:extent cx="939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939800" cy="355600"/>
                    </a:xfrm>
                    <a:prstGeom prst="rect">
                      <a:avLst/>
                    </a:prstGeom>
                  </pic:spPr>
                </pic:pic>
              </a:graphicData>
            </a:graphic>
          </wp:inline>
        </w:drawing>
      </w:r>
    </w:p>
    <w:p>
      <w:pPr>
        <w:spacing w:after="0"/>
        <w:ind w:left="0"/>
        <w:jc w:val="left"/>
      </w:pPr>
      <w:r>
        <w:rPr>
          <w:rFonts w:ascii="Times New Roman"/>
          <w:b w:val="false"/>
          <w:i w:val="false"/>
          <w:color w:val="000000"/>
          <w:sz w:val="28"/>
        </w:rPr>
        <w:t>– средний объем углерода в заготавливаемой древесине на 1 га для древесного продукта p (например, лесопильной продукции) в году t, тонн С/гектар;</w:t>
      </w:r>
      <w:r>
        <w:br/>
      </w:r>
      <w:r>
        <w:rPr>
          <w:rFonts w:ascii="Times New Roman"/>
          <w:b w:val="false"/>
          <w:i w:val="false"/>
          <w:color w:val="000000"/>
          <w:sz w:val="28"/>
        </w:rPr>
        <w:t>
</w:t>
      </w:r>
    </w:p>
    <w:bookmarkStart w:name="z1978" w:id="1844"/>
    <w:p>
      <w:pPr>
        <w:spacing w:after="0"/>
        <w:ind w:left="0"/>
        <w:jc w:val="both"/>
      </w:pPr>
      <w:r>
        <w:rPr>
          <w:rFonts w:ascii="Times New Roman"/>
          <w:b w:val="false"/>
          <w:i w:val="false"/>
          <w:color w:val="000000"/>
          <w:sz w:val="28"/>
        </w:rPr>
        <w:t xml:space="preserve">
      </w:t>
      </w:r>
    </w:p>
    <w:bookmarkEnd w:id="1844"/>
    <w:p>
      <w:pPr>
        <w:spacing w:after="0"/>
        <w:ind w:left="0"/>
        <w:jc w:val="both"/>
      </w:pPr>
      <w:r>
        <w:drawing>
          <wp:inline distT="0" distB="0" distL="0" distR="0">
            <wp:extent cx="1346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1346200" cy="3556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пересчета заготовленной древесины в древесную продукцию;</w:t>
      </w:r>
      <w:r>
        <w:br/>
      </w:r>
      <w:r>
        <w:rPr>
          <w:rFonts w:ascii="Times New Roman"/>
          <w:b w:val="false"/>
          <w:i w:val="false"/>
          <w:color w:val="000000"/>
          <w:sz w:val="28"/>
        </w:rPr>
        <w:t>
</w:t>
      </w:r>
    </w:p>
    <w:bookmarkStart w:name="z1979" w:id="1845"/>
    <w:p>
      <w:pPr>
        <w:spacing w:after="0"/>
        <w:ind w:left="0"/>
        <w:jc w:val="both"/>
      </w:pPr>
      <w:r>
        <w:rPr>
          <w:rFonts w:ascii="Times New Roman"/>
          <w:b w:val="false"/>
          <w:i w:val="false"/>
          <w:color w:val="000000"/>
          <w:sz w:val="28"/>
        </w:rPr>
        <w:t xml:space="preserve">
      </w:t>
      </w:r>
    </w:p>
    <w:bookmarkEnd w:id="1845"/>
    <w:p>
      <w:pPr>
        <w:spacing w:after="0"/>
        <w:ind w:left="0"/>
        <w:jc w:val="both"/>
      </w:pPr>
      <w:r>
        <w:drawing>
          <wp:inline distT="0" distB="0" distL="0" distR="0">
            <wp:extent cx="1168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1168400" cy="381000"/>
                    </a:xfrm>
                    <a:prstGeom prst="rect">
                      <a:avLst/>
                    </a:prstGeom>
                  </pic:spPr>
                </pic:pic>
              </a:graphicData>
            </a:graphic>
          </wp:inline>
        </w:drawing>
      </w:r>
    </w:p>
    <w:p>
      <w:pPr>
        <w:spacing w:after="0"/>
        <w:ind w:left="0"/>
        <w:jc w:val="left"/>
      </w:pPr>
      <w:r>
        <w:rPr>
          <w:rFonts w:ascii="Times New Roman"/>
          <w:b w:val="false"/>
          <w:i w:val="false"/>
          <w:color w:val="000000"/>
          <w:sz w:val="28"/>
        </w:rPr>
        <w:t>– годовая площадь заготовки древесины на территории проекта в году t, гектар.</w:t>
      </w:r>
      <w:r>
        <w:br/>
      </w:r>
      <w:r>
        <w:rPr>
          <w:rFonts w:ascii="Times New Roman"/>
          <w:b w:val="false"/>
          <w:i w:val="false"/>
          <w:color w:val="000000"/>
          <w:sz w:val="28"/>
        </w:rPr>
        <w:t>
</w:t>
      </w:r>
    </w:p>
    <w:bookmarkStart w:name="z1980" w:id="1846"/>
    <w:p>
      <w:pPr>
        <w:spacing w:after="0"/>
        <w:ind w:left="0"/>
        <w:jc w:val="both"/>
      </w:pPr>
      <w:r>
        <w:rPr>
          <w:rFonts w:ascii="Times New Roman"/>
          <w:b w:val="false"/>
          <w:i w:val="false"/>
          <w:color w:val="000000"/>
          <w:sz w:val="28"/>
        </w:rPr>
        <w:t>
      4) место размещения выходной информации: отсутствует.</w:t>
      </w:r>
    </w:p>
    <w:bookmarkEnd w:id="1846"/>
    <w:bookmarkStart w:name="z1981" w:id="1847"/>
    <w:p>
      <w:pPr>
        <w:spacing w:after="0"/>
        <w:ind w:left="0"/>
        <w:jc w:val="both"/>
      </w:pPr>
      <w:r>
        <w:rPr>
          <w:rFonts w:ascii="Times New Roman"/>
          <w:b w:val="false"/>
          <w:i w:val="false"/>
          <w:color w:val="000000"/>
          <w:sz w:val="28"/>
        </w:rPr>
        <w:t>
      63. Показатель: Доля углерода, который сохраняется в долгосрочном пуле древесных продуктов:</w:t>
      </w:r>
    </w:p>
    <w:bookmarkEnd w:id="1847"/>
    <w:bookmarkStart w:name="z1982" w:id="1848"/>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848"/>
    <w:bookmarkStart w:name="z1983" w:id="1849"/>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849"/>
    <w:bookmarkStart w:name="z1984" w:id="1850"/>
    <w:p>
      <w:pPr>
        <w:spacing w:after="0"/>
        <w:ind w:left="0"/>
        <w:jc w:val="both"/>
      </w:pPr>
      <w:r>
        <w:rPr>
          <w:rFonts w:ascii="Times New Roman"/>
          <w:b w:val="false"/>
          <w:i w:val="false"/>
          <w:color w:val="000000"/>
          <w:sz w:val="28"/>
        </w:rPr>
        <w:t>
      3) описание метода формирования (расчета) показателей:</w:t>
      </w:r>
    </w:p>
    <w:bookmarkEnd w:id="1850"/>
    <w:bookmarkStart w:name="z1985" w:id="1851"/>
    <w:p>
      <w:pPr>
        <w:spacing w:after="0"/>
        <w:ind w:left="0"/>
        <w:jc w:val="both"/>
      </w:pPr>
      <w:r>
        <w:rPr>
          <w:rFonts w:ascii="Times New Roman"/>
          <w:b w:val="false"/>
          <w:i w:val="false"/>
          <w:color w:val="000000"/>
          <w:sz w:val="28"/>
        </w:rPr>
        <w:t xml:space="preserve">
      </w:t>
      </w:r>
    </w:p>
    <w:bookmarkEnd w:id="1851"/>
    <w:p>
      <w:pPr>
        <w:spacing w:after="0"/>
        <w:ind w:left="0"/>
        <w:jc w:val="both"/>
      </w:pPr>
      <w:r>
        <w:drawing>
          <wp:inline distT="0" distB="0" distL="0" distR="0">
            <wp:extent cx="7810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7810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86" w:id="1852"/>
    <w:p>
      <w:pPr>
        <w:spacing w:after="0"/>
        <w:ind w:left="0"/>
        <w:jc w:val="both"/>
      </w:pPr>
      <w:r>
        <w:rPr>
          <w:rFonts w:ascii="Times New Roman"/>
          <w:b w:val="false"/>
          <w:i w:val="false"/>
          <w:color w:val="000000"/>
          <w:sz w:val="28"/>
        </w:rPr>
        <w:t>
      где:</w:t>
      </w:r>
    </w:p>
    <w:bookmarkEnd w:id="1852"/>
    <w:bookmarkStart w:name="z1987" w:id="1853"/>
    <w:p>
      <w:pPr>
        <w:spacing w:after="0"/>
        <w:ind w:left="0"/>
        <w:jc w:val="both"/>
      </w:pPr>
      <w:r>
        <w:rPr>
          <w:rFonts w:ascii="Times New Roman"/>
          <w:b w:val="false"/>
          <w:i w:val="false"/>
          <w:color w:val="000000"/>
          <w:sz w:val="28"/>
        </w:rPr>
        <w:t xml:space="preserve">
      </w:t>
      </w:r>
    </w:p>
    <w:bookmarkEnd w:id="1853"/>
    <w:p>
      <w:pPr>
        <w:spacing w:after="0"/>
        <w:ind w:left="0"/>
        <w:jc w:val="both"/>
      </w:pPr>
      <w:r>
        <w:drawing>
          <wp:inline distT="0" distB="0" distL="0" distR="0">
            <wp:extent cx="1244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1244600" cy="342900"/>
                    </a:xfrm>
                    <a:prstGeom prst="rect">
                      <a:avLst/>
                    </a:prstGeom>
                  </pic:spPr>
                </pic:pic>
              </a:graphicData>
            </a:graphic>
          </wp:inline>
        </w:drawing>
      </w:r>
    </w:p>
    <w:p>
      <w:pPr>
        <w:spacing w:after="0"/>
        <w:ind w:left="0"/>
        <w:jc w:val="left"/>
      </w:pPr>
      <w:r>
        <w:rPr>
          <w:rFonts w:ascii="Times New Roman"/>
          <w:b w:val="false"/>
          <w:i w:val="false"/>
          <w:color w:val="000000"/>
          <w:sz w:val="28"/>
        </w:rPr>
        <w:t>- Доля углерода, который сохраняется в долгосрочном пуле древесных продуктов, %</w:t>
      </w:r>
      <w:r>
        <w:br/>
      </w:r>
      <w:r>
        <w:rPr>
          <w:rFonts w:ascii="Times New Roman"/>
          <w:b w:val="false"/>
          <w:i w:val="false"/>
          <w:color w:val="000000"/>
          <w:sz w:val="28"/>
        </w:rPr>
        <w:t>
</w:t>
      </w:r>
    </w:p>
    <w:bookmarkStart w:name="z1988" w:id="1854"/>
    <w:p>
      <w:pPr>
        <w:spacing w:after="0"/>
        <w:ind w:left="0"/>
        <w:jc w:val="both"/>
      </w:pPr>
      <w:r>
        <w:rPr>
          <w:rFonts w:ascii="Times New Roman"/>
          <w:b w:val="false"/>
          <w:i w:val="false"/>
          <w:color w:val="000000"/>
          <w:sz w:val="28"/>
        </w:rPr>
        <w:t xml:space="preserve">
      </w:t>
      </w:r>
    </w:p>
    <w:bookmarkEnd w:id="1854"/>
    <w:p>
      <w:pPr>
        <w:spacing w:after="0"/>
        <w:ind w:left="0"/>
        <w:jc w:val="both"/>
      </w:pPr>
      <w:r>
        <w:drawing>
          <wp:inline distT="0" distB="0" distL="0" distR="0">
            <wp:extent cx="1003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1003300" cy="304800"/>
                    </a:xfrm>
                    <a:prstGeom prst="rect">
                      <a:avLst/>
                    </a:prstGeom>
                  </pic:spPr>
                </pic:pic>
              </a:graphicData>
            </a:graphic>
          </wp:inline>
        </w:drawing>
      </w:r>
    </w:p>
    <w:p>
      <w:pPr>
        <w:spacing w:after="0"/>
        <w:ind w:left="0"/>
        <w:jc w:val="left"/>
      </w:pPr>
      <w:r>
        <w:rPr>
          <w:rFonts w:ascii="Times New Roman"/>
          <w:b w:val="false"/>
          <w:i w:val="false"/>
          <w:color w:val="000000"/>
          <w:sz w:val="28"/>
        </w:rPr>
        <w:t>– скорость окисления в долгосрочном пуле древесных продуктов;</w:t>
      </w:r>
      <w:r>
        <w:br/>
      </w:r>
      <w:r>
        <w:rPr>
          <w:rFonts w:ascii="Times New Roman"/>
          <w:b w:val="false"/>
          <w:i w:val="false"/>
          <w:color w:val="000000"/>
          <w:sz w:val="28"/>
        </w:rPr>
        <w:t>
</w:t>
      </w:r>
    </w:p>
    <w:bookmarkStart w:name="z1989" w:id="1855"/>
    <w:p>
      <w:pPr>
        <w:spacing w:after="0"/>
        <w:ind w:left="0"/>
        <w:jc w:val="both"/>
      </w:pPr>
      <w:r>
        <w:rPr>
          <w:rFonts w:ascii="Times New Roman"/>
          <w:b w:val="false"/>
          <w:i w:val="false"/>
          <w:color w:val="000000"/>
          <w:sz w:val="28"/>
        </w:rPr>
        <w:t>
      t – год после начала реализации проекта.</w:t>
      </w:r>
    </w:p>
    <w:bookmarkEnd w:id="1855"/>
    <w:bookmarkStart w:name="z1990" w:id="1856"/>
    <w:p>
      <w:pPr>
        <w:spacing w:after="0"/>
        <w:ind w:left="0"/>
        <w:jc w:val="both"/>
      </w:pPr>
      <w:r>
        <w:rPr>
          <w:rFonts w:ascii="Times New Roman"/>
          <w:b w:val="false"/>
          <w:i w:val="false"/>
          <w:color w:val="000000"/>
          <w:sz w:val="28"/>
        </w:rPr>
        <w:t>
      Значение ежегодного окисления для долгосрочного пула древесных продуктов равно 2%.</w:t>
      </w:r>
    </w:p>
    <w:bookmarkEnd w:id="1856"/>
    <w:bookmarkStart w:name="z1991" w:id="1857"/>
    <w:p>
      <w:pPr>
        <w:spacing w:after="0"/>
        <w:ind w:left="0"/>
        <w:jc w:val="both"/>
      </w:pPr>
      <w:r>
        <w:rPr>
          <w:rFonts w:ascii="Times New Roman"/>
          <w:b w:val="false"/>
          <w:i w:val="false"/>
          <w:color w:val="000000"/>
          <w:sz w:val="28"/>
        </w:rPr>
        <w:t>
      4) место размещения выходной информации: отсутствует.</w:t>
      </w:r>
    </w:p>
    <w:bookmarkEnd w:id="1857"/>
    <w:bookmarkStart w:name="z1992" w:id="1858"/>
    <w:p>
      <w:pPr>
        <w:spacing w:after="0"/>
        <w:ind w:left="0"/>
        <w:jc w:val="both"/>
      </w:pPr>
      <w:r>
        <w:rPr>
          <w:rFonts w:ascii="Times New Roman"/>
          <w:b w:val="false"/>
          <w:i w:val="false"/>
          <w:color w:val="000000"/>
          <w:sz w:val="28"/>
        </w:rPr>
        <w:t>
      64. Показатель: Объем углерода в долгосрочном пуле древесных продуктов:</w:t>
      </w:r>
    </w:p>
    <w:bookmarkEnd w:id="1858"/>
    <w:bookmarkStart w:name="z1993" w:id="1859"/>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859"/>
    <w:bookmarkStart w:name="z1994" w:id="1860"/>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860"/>
    <w:bookmarkStart w:name="z1995" w:id="1861"/>
    <w:p>
      <w:pPr>
        <w:spacing w:after="0"/>
        <w:ind w:left="0"/>
        <w:jc w:val="both"/>
      </w:pPr>
      <w:r>
        <w:rPr>
          <w:rFonts w:ascii="Times New Roman"/>
          <w:b w:val="false"/>
          <w:i w:val="false"/>
          <w:color w:val="000000"/>
          <w:sz w:val="28"/>
        </w:rPr>
        <w:t>
      3) описание метода формирования (расчета) показателей:</w:t>
      </w:r>
    </w:p>
    <w:bookmarkEnd w:id="1861"/>
    <w:bookmarkStart w:name="z1996" w:id="1862"/>
    <w:p>
      <w:pPr>
        <w:spacing w:after="0"/>
        <w:ind w:left="0"/>
        <w:jc w:val="both"/>
      </w:pPr>
      <w:r>
        <w:rPr>
          <w:rFonts w:ascii="Times New Roman"/>
          <w:b w:val="false"/>
          <w:i w:val="false"/>
          <w:color w:val="000000"/>
          <w:sz w:val="28"/>
        </w:rPr>
        <w:t xml:space="preserve">
      </w:t>
      </w:r>
    </w:p>
    <w:bookmarkEnd w:id="1862"/>
    <w:p>
      <w:pPr>
        <w:spacing w:after="0"/>
        <w:ind w:left="0"/>
        <w:jc w:val="both"/>
      </w:pPr>
      <w:r>
        <w:drawing>
          <wp:inline distT="0" distB="0" distL="0" distR="0">
            <wp:extent cx="7391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7391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7" w:id="1863"/>
    <w:p>
      <w:pPr>
        <w:spacing w:after="0"/>
        <w:ind w:left="0"/>
        <w:jc w:val="both"/>
      </w:pPr>
      <w:r>
        <w:rPr>
          <w:rFonts w:ascii="Times New Roman"/>
          <w:b w:val="false"/>
          <w:i w:val="false"/>
          <w:color w:val="000000"/>
          <w:sz w:val="28"/>
        </w:rPr>
        <w:t xml:space="preserve">
      где: </w:t>
      </w:r>
    </w:p>
    <w:bookmarkEnd w:id="1863"/>
    <w:bookmarkStart w:name="z1998" w:id="1864"/>
    <w:p>
      <w:pPr>
        <w:spacing w:after="0"/>
        <w:ind w:left="0"/>
        <w:jc w:val="both"/>
      </w:pPr>
      <w:r>
        <w:rPr>
          <w:rFonts w:ascii="Times New Roman"/>
          <w:b w:val="false"/>
          <w:i w:val="false"/>
          <w:color w:val="000000"/>
          <w:sz w:val="28"/>
        </w:rPr>
        <w:t xml:space="preserve">
      </w:t>
      </w:r>
    </w:p>
    <w:bookmarkEnd w:id="1864"/>
    <w:p>
      <w:pPr>
        <w:spacing w:after="0"/>
        <w:ind w:left="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1155700" cy="406400"/>
                    </a:xfrm>
                    <a:prstGeom prst="rect">
                      <a:avLst/>
                    </a:prstGeom>
                  </pic:spPr>
                </pic:pic>
              </a:graphicData>
            </a:graphic>
          </wp:inline>
        </w:drawing>
      </w:r>
    </w:p>
    <w:p>
      <w:pPr>
        <w:spacing w:after="0"/>
        <w:ind w:left="0"/>
        <w:jc w:val="left"/>
      </w:pPr>
      <w:r>
        <w:rPr>
          <w:rFonts w:ascii="Times New Roman"/>
          <w:b w:val="false"/>
          <w:i w:val="false"/>
          <w:color w:val="000000"/>
          <w:sz w:val="28"/>
        </w:rPr>
        <w:t>– суммарный объем углерода в долгосрочном пуле древесных продуктов, тонн С;</w:t>
      </w:r>
      <w:r>
        <w:br/>
      </w:r>
      <w:r>
        <w:rPr>
          <w:rFonts w:ascii="Times New Roman"/>
          <w:b w:val="false"/>
          <w:i w:val="false"/>
          <w:color w:val="000000"/>
          <w:sz w:val="28"/>
        </w:rPr>
        <w:t>
</w:t>
      </w:r>
    </w:p>
    <w:bookmarkStart w:name="z1999" w:id="1865"/>
    <w:p>
      <w:pPr>
        <w:spacing w:after="0"/>
        <w:ind w:left="0"/>
        <w:jc w:val="both"/>
      </w:pPr>
      <w:r>
        <w:rPr>
          <w:rFonts w:ascii="Times New Roman"/>
          <w:b w:val="false"/>
          <w:i w:val="false"/>
          <w:color w:val="000000"/>
          <w:sz w:val="28"/>
        </w:rPr>
        <w:t xml:space="preserve">
      </w:t>
      </w:r>
    </w:p>
    <w:bookmarkEnd w:id="1865"/>
    <w:p>
      <w:pPr>
        <w:spacing w:after="0"/>
        <w:ind w:left="0"/>
        <w:jc w:val="both"/>
      </w:pPr>
      <w:r>
        <w:drawing>
          <wp:inline distT="0" distB="0" distL="0" distR="0">
            <wp:extent cx="1346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1346200" cy="381000"/>
                    </a:xfrm>
                    <a:prstGeom prst="rect">
                      <a:avLst/>
                    </a:prstGeom>
                  </pic:spPr>
                </pic:pic>
              </a:graphicData>
            </a:graphic>
          </wp:inline>
        </w:drawing>
      </w:r>
    </w:p>
    <w:p>
      <w:pPr>
        <w:spacing w:after="0"/>
        <w:ind w:left="0"/>
        <w:jc w:val="left"/>
      </w:pPr>
      <w:r>
        <w:rPr>
          <w:rFonts w:ascii="Times New Roman"/>
          <w:b w:val="false"/>
          <w:i w:val="false"/>
          <w:color w:val="000000"/>
          <w:sz w:val="28"/>
        </w:rPr>
        <w:t>– доля углерода, остающегося в долгосрочном пуле древесных продуктов в году t;</w:t>
      </w:r>
      <w:r>
        <w:br/>
      </w:r>
      <w:r>
        <w:rPr>
          <w:rFonts w:ascii="Times New Roman"/>
          <w:b w:val="false"/>
          <w:i w:val="false"/>
          <w:color w:val="000000"/>
          <w:sz w:val="28"/>
        </w:rPr>
        <w:t>
</w:t>
      </w:r>
    </w:p>
    <w:bookmarkStart w:name="z2000" w:id="1866"/>
    <w:p>
      <w:pPr>
        <w:spacing w:after="0"/>
        <w:ind w:left="0"/>
        <w:jc w:val="both"/>
      </w:pPr>
      <w:r>
        <w:rPr>
          <w:rFonts w:ascii="Times New Roman"/>
          <w:b w:val="false"/>
          <w:i w:val="false"/>
          <w:color w:val="000000"/>
          <w:sz w:val="28"/>
        </w:rPr>
        <w:t xml:space="preserve">
      </w:t>
      </w:r>
    </w:p>
    <w:bookmarkEnd w:id="1866"/>
    <w:p>
      <w:pPr>
        <w:spacing w:after="0"/>
        <w:ind w:left="0"/>
        <w:jc w:val="both"/>
      </w:pPr>
      <w:r>
        <w:drawing>
          <wp:inline distT="0" distB="0" distL="0" distR="0">
            <wp:extent cx="990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990600" cy="368300"/>
                    </a:xfrm>
                    <a:prstGeom prst="rect">
                      <a:avLst/>
                    </a:prstGeom>
                  </pic:spPr>
                </pic:pic>
              </a:graphicData>
            </a:graphic>
          </wp:inline>
        </w:drawing>
      </w:r>
    </w:p>
    <w:p>
      <w:pPr>
        <w:spacing w:after="0"/>
        <w:ind w:left="0"/>
        <w:jc w:val="left"/>
      </w:pPr>
      <w:r>
        <w:rPr>
          <w:rFonts w:ascii="Times New Roman"/>
          <w:b w:val="false"/>
          <w:i w:val="false"/>
          <w:color w:val="000000"/>
          <w:sz w:val="28"/>
        </w:rPr>
        <w:t>– накопленный объем углерода, остающийся в долгосрочном пуле древесных продуктов в году t, тонн С.</w:t>
      </w:r>
      <w:r>
        <w:br/>
      </w:r>
      <w:r>
        <w:rPr>
          <w:rFonts w:ascii="Times New Roman"/>
          <w:b w:val="false"/>
          <w:i w:val="false"/>
          <w:color w:val="000000"/>
          <w:sz w:val="28"/>
        </w:rPr>
        <w:t>
</w:t>
      </w:r>
    </w:p>
    <w:bookmarkStart w:name="z2001" w:id="1867"/>
    <w:p>
      <w:pPr>
        <w:spacing w:after="0"/>
        <w:ind w:left="0"/>
        <w:jc w:val="both"/>
      </w:pPr>
      <w:r>
        <w:rPr>
          <w:rFonts w:ascii="Times New Roman"/>
          <w:b w:val="false"/>
          <w:i w:val="false"/>
          <w:color w:val="000000"/>
          <w:sz w:val="28"/>
        </w:rPr>
        <w:t>
      4) место размещения выходной информации: отсутствует.</w:t>
      </w:r>
    </w:p>
    <w:bookmarkEnd w:id="1867"/>
    <w:bookmarkStart w:name="z2002" w:id="1868"/>
    <w:p>
      <w:pPr>
        <w:spacing w:after="0"/>
        <w:ind w:left="0"/>
        <w:jc w:val="both"/>
      </w:pPr>
      <w:r>
        <w:rPr>
          <w:rFonts w:ascii="Times New Roman"/>
          <w:b w:val="false"/>
          <w:i w:val="false"/>
          <w:color w:val="000000"/>
          <w:sz w:val="28"/>
        </w:rPr>
        <w:t>
      65. Показатель: Суммарный объем выбросов углерода из долгосрочного пула древесных продуктов:</w:t>
      </w:r>
    </w:p>
    <w:bookmarkEnd w:id="1868"/>
    <w:bookmarkStart w:name="z2003" w:id="1869"/>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869"/>
    <w:bookmarkStart w:name="z2004" w:id="1870"/>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870"/>
    <w:bookmarkStart w:name="z2005" w:id="1871"/>
    <w:p>
      <w:pPr>
        <w:spacing w:after="0"/>
        <w:ind w:left="0"/>
        <w:jc w:val="both"/>
      </w:pPr>
      <w:r>
        <w:rPr>
          <w:rFonts w:ascii="Times New Roman"/>
          <w:b w:val="false"/>
          <w:i w:val="false"/>
          <w:color w:val="000000"/>
          <w:sz w:val="28"/>
        </w:rPr>
        <w:t>
      3) описание метода формирования (расчета) показателей:</w:t>
      </w:r>
    </w:p>
    <w:bookmarkEnd w:id="1871"/>
    <w:bookmarkStart w:name="z2006" w:id="1872"/>
    <w:p>
      <w:pPr>
        <w:spacing w:after="0"/>
        <w:ind w:left="0"/>
        <w:jc w:val="both"/>
      </w:pPr>
      <w:r>
        <w:rPr>
          <w:rFonts w:ascii="Times New Roman"/>
          <w:b w:val="false"/>
          <w:i w:val="false"/>
          <w:color w:val="000000"/>
          <w:sz w:val="28"/>
        </w:rPr>
        <w:t xml:space="preserve">
      </w:t>
      </w:r>
    </w:p>
    <w:bookmarkEnd w:id="1872"/>
    <w:p>
      <w:pPr>
        <w:spacing w:after="0"/>
        <w:ind w:left="0"/>
        <w:jc w:val="both"/>
      </w:pPr>
      <w:r>
        <w:drawing>
          <wp:inline distT="0" distB="0" distL="0" distR="0">
            <wp:extent cx="7581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7581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7" w:id="1873"/>
    <w:p>
      <w:pPr>
        <w:spacing w:after="0"/>
        <w:ind w:left="0"/>
        <w:jc w:val="both"/>
      </w:pPr>
      <w:r>
        <w:rPr>
          <w:rFonts w:ascii="Times New Roman"/>
          <w:b w:val="false"/>
          <w:i w:val="false"/>
          <w:color w:val="000000"/>
          <w:sz w:val="28"/>
        </w:rPr>
        <w:t>
      где:</w:t>
      </w:r>
    </w:p>
    <w:bookmarkEnd w:id="1873"/>
    <w:bookmarkStart w:name="z2008" w:id="1874"/>
    <w:p>
      <w:pPr>
        <w:spacing w:after="0"/>
        <w:ind w:left="0"/>
        <w:jc w:val="both"/>
      </w:pPr>
      <w:r>
        <w:rPr>
          <w:rFonts w:ascii="Times New Roman"/>
          <w:b w:val="false"/>
          <w:i w:val="false"/>
          <w:color w:val="000000"/>
          <w:sz w:val="28"/>
        </w:rPr>
        <w:t xml:space="preserve">
      </w:t>
      </w:r>
    </w:p>
    <w:bookmarkEnd w:id="1874"/>
    <w:p>
      <w:pPr>
        <w:spacing w:after="0"/>
        <w:ind w:left="0"/>
        <w:jc w:val="both"/>
      </w:pPr>
      <w:r>
        <w:drawing>
          <wp:inline distT="0" distB="0" distL="0" distR="0">
            <wp:extent cx="1028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1028700" cy="368300"/>
                    </a:xfrm>
                    <a:prstGeom prst="rect">
                      <a:avLst/>
                    </a:prstGeom>
                  </pic:spPr>
                </pic:pic>
              </a:graphicData>
            </a:graphic>
          </wp:inline>
        </w:drawing>
      </w:r>
    </w:p>
    <w:p>
      <w:pPr>
        <w:spacing w:after="0"/>
        <w:ind w:left="0"/>
        <w:jc w:val="left"/>
      </w:pPr>
      <w:r>
        <w:rPr>
          <w:rFonts w:ascii="Times New Roman"/>
          <w:b w:val="false"/>
          <w:i w:val="false"/>
          <w:color w:val="000000"/>
          <w:sz w:val="28"/>
        </w:rPr>
        <w:t>– суммарный объем выбросов углерода из долгосрочного пула древесных продуктов, тонн С;</w:t>
      </w:r>
      <w:r>
        <w:br/>
      </w:r>
      <w:r>
        <w:rPr>
          <w:rFonts w:ascii="Times New Roman"/>
          <w:b w:val="false"/>
          <w:i w:val="false"/>
          <w:color w:val="000000"/>
          <w:sz w:val="28"/>
        </w:rPr>
        <w:t>
</w:t>
      </w:r>
    </w:p>
    <w:bookmarkStart w:name="z2009" w:id="1875"/>
    <w:p>
      <w:pPr>
        <w:spacing w:after="0"/>
        <w:ind w:left="0"/>
        <w:jc w:val="both"/>
      </w:pPr>
      <w:r>
        <w:rPr>
          <w:rFonts w:ascii="Times New Roman"/>
          <w:b w:val="false"/>
          <w:i w:val="false"/>
          <w:color w:val="000000"/>
          <w:sz w:val="28"/>
        </w:rPr>
        <w:t xml:space="preserve">
      </w:t>
      </w:r>
    </w:p>
    <w:bookmarkEnd w:id="1875"/>
    <w:p>
      <w:pPr>
        <w:spacing w:after="0"/>
        <w:ind w:left="0"/>
        <w:jc w:val="both"/>
      </w:pPr>
      <w:r>
        <w:drawing>
          <wp:inline distT="0" distB="0" distL="0" distR="0">
            <wp:extent cx="977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977900" cy="368300"/>
                    </a:xfrm>
                    <a:prstGeom prst="rect">
                      <a:avLst/>
                    </a:prstGeom>
                  </pic:spPr>
                </pic:pic>
              </a:graphicData>
            </a:graphic>
          </wp:inline>
        </w:drawing>
      </w:r>
    </w:p>
    <w:p>
      <w:pPr>
        <w:spacing w:after="0"/>
        <w:ind w:left="0"/>
        <w:jc w:val="left"/>
      </w:pPr>
      <w:r>
        <w:rPr>
          <w:rFonts w:ascii="Times New Roman"/>
          <w:b w:val="false"/>
          <w:i w:val="false"/>
          <w:color w:val="000000"/>
          <w:sz w:val="28"/>
        </w:rPr>
        <w:t>– годовой объем углерода, добавленный в долгосрочный пул древесных продуктов в году t, тонн С;</w:t>
      </w:r>
      <w:r>
        <w:br/>
      </w:r>
      <w:r>
        <w:rPr>
          <w:rFonts w:ascii="Times New Roman"/>
          <w:b w:val="false"/>
          <w:i w:val="false"/>
          <w:color w:val="000000"/>
          <w:sz w:val="28"/>
        </w:rPr>
        <w:t>
</w:t>
      </w:r>
    </w:p>
    <w:bookmarkStart w:name="z2010" w:id="1876"/>
    <w:p>
      <w:pPr>
        <w:spacing w:after="0"/>
        <w:ind w:left="0"/>
        <w:jc w:val="both"/>
      </w:pPr>
      <w:r>
        <w:rPr>
          <w:rFonts w:ascii="Times New Roman"/>
          <w:b w:val="false"/>
          <w:i w:val="false"/>
          <w:color w:val="000000"/>
          <w:sz w:val="28"/>
        </w:rPr>
        <w:t xml:space="preserve">
      </w:t>
      </w:r>
    </w:p>
    <w:bookmarkEnd w:id="1876"/>
    <w:p>
      <w:pPr>
        <w:spacing w:after="0"/>
        <w:ind w:left="0"/>
        <w:jc w:val="both"/>
      </w:pPr>
      <w:r>
        <w:drawing>
          <wp:inline distT="0" distB="0" distL="0" distR="0">
            <wp:extent cx="1130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1130300" cy="393700"/>
                    </a:xfrm>
                    <a:prstGeom prst="rect">
                      <a:avLst/>
                    </a:prstGeom>
                  </pic:spPr>
                </pic:pic>
              </a:graphicData>
            </a:graphic>
          </wp:inline>
        </w:drawing>
      </w:r>
    </w:p>
    <w:p>
      <w:pPr>
        <w:spacing w:after="0"/>
        <w:ind w:left="0"/>
        <w:jc w:val="left"/>
      </w:pPr>
      <w:r>
        <w:rPr>
          <w:rFonts w:ascii="Times New Roman"/>
          <w:b w:val="false"/>
          <w:i w:val="false"/>
          <w:color w:val="000000"/>
          <w:sz w:val="28"/>
        </w:rPr>
        <w:t>– суммарный объем углерода в долгосрочном пуле древесных продуктов, тонн С.</w:t>
      </w:r>
      <w:r>
        <w:br/>
      </w:r>
      <w:r>
        <w:rPr>
          <w:rFonts w:ascii="Times New Roman"/>
          <w:b w:val="false"/>
          <w:i w:val="false"/>
          <w:color w:val="000000"/>
          <w:sz w:val="28"/>
        </w:rPr>
        <w:t>
</w:t>
      </w:r>
    </w:p>
    <w:bookmarkStart w:name="z2011" w:id="1877"/>
    <w:p>
      <w:pPr>
        <w:spacing w:after="0"/>
        <w:ind w:left="0"/>
        <w:jc w:val="both"/>
      </w:pPr>
      <w:r>
        <w:rPr>
          <w:rFonts w:ascii="Times New Roman"/>
          <w:b w:val="false"/>
          <w:i w:val="false"/>
          <w:color w:val="000000"/>
          <w:sz w:val="28"/>
        </w:rPr>
        <w:t>
      4) место размещения выходной информации: отсутствует</w:t>
      </w:r>
    </w:p>
    <w:bookmarkEnd w:id="1877"/>
    <w:bookmarkStart w:name="z2012" w:id="1878"/>
    <w:p>
      <w:pPr>
        <w:spacing w:after="0"/>
        <w:ind w:left="0"/>
        <w:jc w:val="both"/>
      </w:pPr>
      <w:r>
        <w:rPr>
          <w:rFonts w:ascii="Times New Roman"/>
          <w:b w:val="false"/>
          <w:i w:val="false"/>
          <w:color w:val="000000"/>
          <w:sz w:val="28"/>
        </w:rPr>
        <w:t>
      66. Показатель: Годовой объем углерода, остающегося в долгосрочном пуле древесных продуктов:</w:t>
      </w:r>
    </w:p>
    <w:bookmarkEnd w:id="1878"/>
    <w:bookmarkStart w:name="z2013" w:id="1879"/>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879"/>
    <w:bookmarkStart w:name="z2014" w:id="1880"/>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880"/>
    <w:bookmarkStart w:name="z2015" w:id="1881"/>
    <w:p>
      <w:pPr>
        <w:spacing w:after="0"/>
        <w:ind w:left="0"/>
        <w:jc w:val="both"/>
      </w:pPr>
      <w:r>
        <w:rPr>
          <w:rFonts w:ascii="Times New Roman"/>
          <w:b w:val="false"/>
          <w:i w:val="false"/>
          <w:color w:val="000000"/>
          <w:sz w:val="28"/>
        </w:rPr>
        <w:t>
      3) описание метода формирования (расчета) показателей:</w:t>
      </w:r>
    </w:p>
    <w:bookmarkEnd w:id="1881"/>
    <w:bookmarkStart w:name="z2016" w:id="1882"/>
    <w:p>
      <w:pPr>
        <w:spacing w:after="0"/>
        <w:ind w:left="0"/>
        <w:jc w:val="both"/>
      </w:pPr>
      <w:r>
        <w:rPr>
          <w:rFonts w:ascii="Times New Roman"/>
          <w:b w:val="false"/>
          <w:i w:val="false"/>
          <w:color w:val="000000"/>
          <w:sz w:val="28"/>
        </w:rPr>
        <w:t xml:space="preserve">
      </w:t>
      </w:r>
    </w:p>
    <w:bookmarkEnd w:id="1882"/>
    <w:p>
      <w:pPr>
        <w:spacing w:after="0"/>
        <w:ind w:left="0"/>
        <w:jc w:val="both"/>
      </w:pPr>
      <w:r>
        <w:drawing>
          <wp:inline distT="0" distB="0" distL="0" distR="0">
            <wp:extent cx="7645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76454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7" w:id="1883"/>
    <w:p>
      <w:pPr>
        <w:spacing w:after="0"/>
        <w:ind w:left="0"/>
        <w:jc w:val="both"/>
      </w:pPr>
      <w:r>
        <w:rPr>
          <w:rFonts w:ascii="Times New Roman"/>
          <w:b w:val="false"/>
          <w:i w:val="false"/>
          <w:color w:val="000000"/>
          <w:sz w:val="28"/>
        </w:rPr>
        <w:t>
      где:</w:t>
      </w:r>
    </w:p>
    <w:bookmarkEnd w:id="1883"/>
    <w:bookmarkStart w:name="z2018" w:id="1884"/>
    <w:p>
      <w:pPr>
        <w:spacing w:after="0"/>
        <w:ind w:left="0"/>
        <w:jc w:val="both"/>
      </w:pPr>
      <w:r>
        <w:rPr>
          <w:rFonts w:ascii="Times New Roman"/>
          <w:b w:val="false"/>
          <w:i w:val="false"/>
          <w:color w:val="000000"/>
          <w:sz w:val="28"/>
        </w:rPr>
        <w:t xml:space="preserve">
      </w:t>
      </w:r>
    </w:p>
    <w:bookmarkEnd w:id="1884"/>
    <w:p>
      <w:pPr>
        <w:spacing w:after="0"/>
        <w:ind w:left="0"/>
        <w:jc w:val="both"/>
      </w:pPr>
      <w:r>
        <w:drawing>
          <wp:inline distT="0" distB="0" distL="0" distR="0">
            <wp:extent cx="1282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1282700" cy="419100"/>
                    </a:xfrm>
                    <a:prstGeom prst="rect">
                      <a:avLst/>
                    </a:prstGeom>
                  </pic:spPr>
                </pic:pic>
              </a:graphicData>
            </a:graphic>
          </wp:inline>
        </w:drawing>
      </w:r>
    </w:p>
    <w:p>
      <w:pPr>
        <w:spacing w:after="0"/>
        <w:ind w:left="0"/>
        <w:jc w:val="left"/>
      </w:pPr>
      <w:r>
        <w:rPr>
          <w:rFonts w:ascii="Times New Roman"/>
          <w:b w:val="false"/>
          <w:i w:val="false"/>
          <w:color w:val="000000"/>
          <w:sz w:val="28"/>
        </w:rPr>
        <w:t>– объем углерода, остающегося в долгосрочном пуле древесных продуктов в году t, тонн С;</w:t>
      </w:r>
      <w:r>
        <w:br/>
      </w:r>
      <w:r>
        <w:rPr>
          <w:rFonts w:ascii="Times New Roman"/>
          <w:b w:val="false"/>
          <w:i w:val="false"/>
          <w:color w:val="000000"/>
          <w:sz w:val="28"/>
        </w:rPr>
        <w:t>
</w:t>
      </w:r>
    </w:p>
    <w:bookmarkStart w:name="z2019" w:id="1885"/>
    <w:p>
      <w:pPr>
        <w:spacing w:after="0"/>
        <w:ind w:left="0"/>
        <w:jc w:val="both"/>
      </w:pPr>
      <w:r>
        <w:rPr>
          <w:rFonts w:ascii="Times New Roman"/>
          <w:b w:val="false"/>
          <w:i w:val="false"/>
          <w:color w:val="000000"/>
          <w:sz w:val="28"/>
        </w:rPr>
        <w:t xml:space="preserve">
      </w:t>
      </w:r>
    </w:p>
    <w:bookmarkEnd w:id="1885"/>
    <w:p>
      <w:pPr>
        <w:spacing w:after="0"/>
        <w:ind w:left="0"/>
        <w:jc w:val="both"/>
      </w:pPr>
      <w:r>
        <w:drawing>
          <wp:inline distT="0" distB="0" distL="0" distR="0">
            <wp:extent cx="1104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1104900" cy="381000"/>
                    </a:xfrm>
                    <a:prstGeom prst="rect">
                      <a:avLst/>
                    </a:prstGeom>
                  </pic:spPr>
                </pic:pic>
              </a:graphicData>
            </a:graphic>
          </wp:inline>
        </w:drawing>
      </w:r>
    </w:p>
    <w:p>
      <w:pPr>
        <w:spacing w:after="0"/>
        <w:ind w:left="0"/>
        <w:jc w:val="left"/>
      </w:pPr>
      <w:r>
        <w:rPr>
          <w:rFonts w:ascii="Times New Roman"/>
          <w:b w:val="false"/>
          <w:i w:val="false"/>
          <w:color w:val="000000"/>
          <w:sz w:val="28"/>
        </w:rPr>
        <w:t>– суммарный объем углерода в долгосрочном пуле древесных продуктов в году t, тонн С;</w:t>
      </w:r>
      <w:r>
        <w:br/>
      </w:r>
      <w:r>
        <w:rPr>
          <w:rFonts w:ascii="Times New Roman"/>
          <w:b w:val="false"/>
          <w:i w:val="false"/>
          <w:color w:val="000000"/>
          <w:sz w:val="28"/>
        </w:rPr>
        <w:t>
</w:t>
      </w:r>
    </w:p>
    <w:bookmarkStart w:name="z2020" w:id="1886"/>
    <w:p>
      <w:pPr>
        <w:spacing w:after="0"/>
        <w:ind w:left="0"/>
        <w:jc w:val="both"/>
      </w:pPr>
      <w:r>
        <w:rPr>
          <w:rFonts w:ascii="Times New Roman"/>
          <w:b w:val="false"/>
          <w:i w:val="false"/>
          <w:color w:val="000000"/>
          <w:sz w:val="28"/>
        </w:rPr>
        <w:t xml:space="preserve">
      </w:t>
      </w:r>
    </w:p>
    <w:bookmarkEnd w:id="1886"/>
    <w:p>
      <w:pPr>
        <w:spacing w:after="0"/>
        <w:ind w:left="0"/>
        <w:jc w:val="both"/>
      </w:pPr>
      <w:r>
        <w:drawing>
          <wp:inline distT="0" distB="0" distL="0" distR="0">
            <wp:extent cx="1206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1206500" cy="368300"/>
                    </a:xfrm>
                    <a:prstGeom prst="rect">
                      <a:avLst/>
                    </a:prstGeom>
                  </pic:spPr>
                </pic:pic>
              </a:graphicData>
            </a:graphic>
          </wp:inline>
        </w:drawing>
      </w:r>
    </w:p>
    <w:p>
      <w:pPr>
        <w:spacing w:after="0"/>
        <w:ind w:left="0"/>
        <w:jc w:val="left"/>
      </w:pPr>
      <w:r>
        <w:rPr>
          <w:rFonts w:ascii="Times New Roman"/>
          <w:b w:val="false"/>
          <w:i w:val="false"/>
          <w:color w:val="000000"/>
          <w:sz w:val="28"/>
        </w:rPr>
        <w:t>– суммарный объем углерода в долгосрочном пуле древесных продуктов в году t-1, тонн С.</w:t>
      </w:r>
      <w:r>
        <w:br/>
      </w:r>
      <w:r>
        <w:rPr>
          <w:rFonts w:ascii="Times New Roman"/>
          <w:b w:val="false"/>
          <w:i w:val="false"/>
          <w:color w:val="000000"/>
          <w:sz w:val="28"/>
        </w:rPr>
        <w:t>
</w:t>
      </w:r>
    </w:p>
    <w:bookmarkStart w:name="z2021" w:id="1887"/>
    <w:p>
      <w:pPr>
        <w:spacing w:after="0"/>
        <w:ind w:left="0"/>
        <w:jc w:val="both"/>
      </w:pPr>
      <w:r>
        <w:rPr>
          <w:rFonts w:ascii="Times New Roman"/>
          <w:b w:val="false"/>
          <w:i w:val="false"/>
          <w:color w:val="000000"/>
          <w:sz w:val="28"/>
        </w:rPr>
        <w:t>
      4) место размещения выходной информации: отсутствует.</w:t>
      </w:r>
    </w:p>
    <w:bookmarkEnd w:id="1887"/>
    <w:bookmarkStart w:name="z2022" w:id="1888"/>
    <w:p>
      <w:pPr>
        <w:spacing w:after="0"/>
        <w:ind w:left="0"/>
        <w:jc w:val="both"/>
      </w:pPr>
      <w:r>
        <w:rPr>
          <w:rFonts w:ascii="Times New Roman"/>
          <w:b w:val="false"/>
          <w:i w:val="false"/>
          <w:color w:val="000000"/>
          <w:sz w:val="28"/>
        </w:rPr>
        <w:t>
      67. Показатель: Увеличение поглощения углерода за счет прироста после проведения селективных рубок:</w:t>
      </w:r>
    </w:p>
    <w:bookmarkEnd w:id="1888"/>
    <w:bookmarkStart w:name="z2023" w:id="1889"/>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889"/>
    <w:bookmarkStart w:name="z2024" w:id="1890"/>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890"/>
    <w:bookmarkStart w:name="z2025" w:id="1891"/>
    <w:p>
      <w:pPr>
        <w:spacing w:after="0"/>
        <w:ind w:left="0"/>
        <w:jc w:val="both"/>
      </w:pPr>
      <w:r>
        <w:rPr>
          <w:rFonts w:ascii="Times New Roman"/>
          <w:b w:val="false"/>
          <w:i w:val="false"/>
          <w:color w:val="000000"/>
          <w:sz w:val="28"/>
        </w:rPr>
        <w:t>
      3) описание метода формирования (расчета) показателей:</w:t>
      </w:r>
    </w:p>
    <w:bookmarkEnd w:id="1891"/>
    <w:bookmarkStart w:name="z2026" w:id="1892"/>
    <w:p>
      <w:pPr>
        <w:spacing w:after="0"/>
        <w:ind w:left="0"/>
        <w:jc w:val="both"/>
      </w:pPr>
      <w:r>
        <w:rPr>
          <w:rFonts w:ascii="Times New Roman"/>
          <w:b w:val="false"/>
          <w:i w:val="false"/>
          <w:color w:val="000000"/>
          <w:sz w:val="28"/>
        </w:rPr>
        <w:t xml:space="preserve">
      </w:t>
      </w:r>
    </w:p>
    <w:bookmarkEnd w:id="1892"/>
    <w:p>
      <w:pPr>
        <w:spacing w:after="0"/>
        <w:ind w:left="0"/>
        <w:jc w:val="both"/>
      </w:pPr>
      <w:r>
        <w:drawing>
          <wp:inline distT="0" distB="0" distL="0" distR="0">
            <wp:extent cx="7734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77343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7" w:id="1893"/>
    <w:p>
      <w:pPr>
        <w:spacing w:after="0"/>
        <w:ind w:left="0"/>
        <w:jc w:val="both"/>
      </w:pPr>
      <w:r>
        <w:rPr>
          <w:rFonts w:ascii="Times New Roman"/>
          <w:b w:val="false"/>
          <w:i w:val="false"/>
          <w:color w:val="000000"/>
          <w:sz w:val="28"/>
        </w:rPr>
        <w:t>
      где:</w:t>
      </w:r>
    </w:p>
    <w:bookmarkEnd w:id="1893"/>
    <w:bookmarkStart w:name="z2028" w:id="1894"/>
    <w:p>
      <w:pPr>
        <w:spacing w:after="0"/>
        <w:ind w:left="0"/>
        <w:jc w:val="both"/>
      </w:pPr>
      <w:r>
        <w:rPr>
          <w:rFonts w:ascii="Times New Roman"/>
          <w:b w:val="false"/>
          <w:i w:val="false"/>
          <w:color w:val="000000"/>
          <w:sz w:val="28"/>
        </w:rPr>
        <w:t xml:space="preserve">
      </w:t>
      </w:r>
    </w:p>
    <w:bookmarkEnd w:id="1894"/>
    <w:p>
      <w:pPr>
        <w:spacing w:after="0"/>
        <w:ind w:left="0"/>
        <w:jc w:val="both"/>
      </w:pPr>
      <w:r>
        <w:drawing>
          <wp:inline distT="0" distB="0" distL="0" distR="0">
            <wp:extent cx="1066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1066800" cy="355600"/>
                    </a:xfrm>
                    <a:prstGeom prst="rect">
                      <a:avLst/>
                    </a:prstGeom>
                  </pic:spPr>
                </pic:pic>
              </a:graphicData>
            </a:graphic>
          </wp:inline>
        </w:drawing>
      </w:r>
    </w:p>
    <w:p>
      <w:pPr>
        <w:spacing w:after="0"/>
        <w:ind w:left="0"/>
        <w:jc w:val="left"/>
      </w:pPr>
      <w:r>
        <w:rPr>
          <w:rFonts w:ascii="Times New Roman"/>
          <w:b w:val="false"/>
          <w:i w:val="false"/>
          <w:color w:val="000000"/>
          <w:sz w:val="28"/>
        </w:rPr>
        <w:t>– годовое увеличение запаса углерода в биомасса в результате прироста древесины после проведения рубок в году t, тонн С;</w:t>
      </w:r>
      <w:r>
        <w:br/>
      </w:r>
      <w:r>
        <w:rPr>
          <w:rFonts w:ascii="Times New Roman"/>
          <w:b w:val="false"/>
          <w:i w:val="false"/>
          <w:color w:val="000000"/>
          <w:sz w:val="28"/>
        </w:rPr>
        <w:t>
</w:t>
      </w:r>
    </w:p>
    <w:bookmarkStart w:name="z2029" w:id="1895"/>
    <w:p>
      <w:pPr>
        <w:spacing w:after="0"/>
        <w:ind w:left="0"/>
        <w:jc w:val="both"/>
      </w:pPr>
      <w:r>
        <w:rPr>
          <w:rFonts w:ascii="Times New Roman"/>
          <w:b w:val="false"/>
          <w:i w:val="false"/>
          <w:color w:val="000000"/>
          <w:sz w:val="28"/>
        </w:rPr>
        <w:t xml:space="preserve">
      </w:t>
      </w:r>
    </w:p>
    <w:bookmarkEnd w:id="1895"/>
    <w:p>
      <w:pPr>
        <w:spacing w:after="0"/>
        <w:ind w:left="0"/>
        <w:jc w:val="both"/>
      </w:pPr>
      <w:r>
        <w:drawing>
          <wp:inline distT="0" distB="0" distL="0" distR="0">
            <wp:extent cx="1092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1092200" cy="355600"/>
                    </a:xfrm>
                    <a:prstGeom prst="rect">
                      <a:avLst/>
                    </a:prstGeom>
                  </pic:spPr>
                </pic:pic>
              </a:graphicData>
            </a:graphic>
          </wp:inline>
        </w:drawing>
      </w:r>
    </w:p>
    <w:p>
      <w:pPr>
        <w:spacing w:after="0"/>
        <w:ind w:left="0"/>
        <w:jc w:val="left"/>
      </w:pPr>
      <w:r>
        <w:rPr>
          <w:rFonts w:ascii="Times New Roman"/>
          <w:b w:val="false"/>
          <w:i w:val="false"/>
          <w:color w:val="000000"/>
          <w:sz w:val="28"/>
        </w:rPr>
        <w:t>– средний прирост надземной биомассы на 1 гектар/год в году t;</w:t>
      </w:r>
      <w:r>
        <w:br/>
      </w:r>
      <w:r>
        <w:rPr>
          <w:rFonts w:ascii="Times New Roman"/>
          <w:b w:val="false"/>
          <w:i w:val="false"/>
          <w:color w:val="000000"/>
          <w:sz w:val="28"/>
        </w:rPr>
        <w:t>
</w:t>
      </w:r>
    </w:p>
    <w:bookmarkStart w:name="z2030" w:id="1896"/>
    <w:p>
      <w:pPr>
        <w:spacing w:after="0"/>
        <w:ind w:left="0"/>
        <w:jc w:val="both"/>
      </w:pPr>
      <w:r>
        <w:rPr>
          <w:rFonts w:ascii="Times New Roman"/>
          <w:b w:val="false"/>
          <w:i w:val="false"/>
          <w:color w:val="000000"/>
          <w:sz w:val="28"/>
        </w:rPr>
        <w:t xml:space="preserve">
      </w:t>
      </w:r>
    </w:p>
    <w:bookmarkEnd w:id="1896"/>
    <w:p>
      <w:pPr>
        <w:spacing w:after="0"/>
        <w:ind w:left="0"/>
        <w:jc w:val="both"/>
      </w:pPr>
      <w:r>
        <w:drawing>
          <wp:inline distT="0" distB="0" distL="0" distR="0">
            <wp:extent cx="647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647700" cy="304800"/>
                    </a:xfrm>
                    <a:prstGeom prst="rect">
                      <a:avLst/>
                    </a:prstGeom>
                  </pic:spPr>
                </pic:pic>
              </a:graphicData>
            </a:graphic>
          </wp:inline>
        </w:drawing>
      </w:r>
    </w:p>
    <w:p>
      <w:pPr>
        <w:spacing w:after="0"/>
        <w:ind w:left="0"/>
        <w:jc w:val="left"/>
      </w:pPr>
      <w:r>
        <w:rPr>
          <w:rFonts w:ascii="Times New Roman"/>
          <w:b w:val="false"/>
          <w:i w:val="false"/>
          <w:color w:val="000000"/>
          <w:sz w:val="28"/>
        </w:rPr>
        <w:t>– доля углерода в надземной биомассе деревьев;</w:t>
      </w:r>
      <w:r>
        <w:br/>
      </w:r>
      <w:r>
        <w:rPr>
          <w:rFonts w:ascii="Times New Roman"/>
          <w:b w:val="false"/>
          <w:i w:val="false"/>
          <w:color w:val="000000"/>
          <w:sz w:val="28"/>
        </w:rPr>
        <w:t>
</w:t>
      </w:r>
    </w:p>
    <w:bookmarkStart w:name="z2031" w:id="1897"/>
    <w:p>
      <w:pPr>
        <w:spacing w:after="0"/>
        <w:ind w:left="0"/>
        <w:jc w:val="both"/>
      </w:pPr>
      <w:r>
        <w:rPr>
          <w:rFonts w:ascii="Times New Roman"/>
          <w:b w:val="false"/>
          <w:i w:val="false"/>
          <w:color w:val="000000"/>
          <w:sz w:val="28"/>
        </w:rPr>
        <w:t xml:space="preserve">
      </w:t>
      </w:r>
    </w:p>
    <w:bookmarkEnd w:id="1897"/>
    <w:p>
      <w:pPr>
        <w:spacing w:after="0"/>
        <w:ind w:left="0"/>
        <w:jc w:val="both"/>
      </w:pPr>
      <w:r>
        <w:drawing>
          <wp:inline distT="0" distB="0" distL="0" distR="0">
            <wp:extent cx="1181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1181100" cy="355600"/>
                    </a:xfrm>
                    <a:prstGeom prst="rect">
                      <a:avLst/>
                    </a:prstGeom>
                  </pic:spPr>
                </pic:pic>
              </a:graphicData>
            </a:graphic>
          </wp:inline>
        </w:drawing>
      </w:r>
    </w:p>
    <w:p>
      <w:pPr>
        <w:spacing w:after="0"/>
        <w:ind w:left="0"/>
        <w:jc w:val="left"/>
      </w:pPr>
      <w:r>
        <w:rPr>
          <w:rFonts w:ascii="Times New Roman"/>
          <w:b w:val="false"/>
          <w:i w:val="false"/>
          <w:color w:val="000000"/>
          <w:sz w:val="28"/>
        </w:rPr>
        <w:t>– годовая площадь заготовки древесины на территории проекта в году t, гектар.</w:t>
      </w:r>
      <w:r>
        <w:br/>
      </w:r>
      <w:r>
        <w:rPr>
          <w:rFonts w:ascii="Times New Roman"/>
          <w:b w:val="false"/>
          <w:i w:val="false"/>
          <w:color w:val="000000"/>
          <w:sz w:val="28"/>
        </w:rPr>
        <w:t>
</w:t>
      </w:r>
    </w:p>
    <w:bookmarkStart w:name="z2032" w:id="1898"/>
    <w:p>
      <w:pPr>
        <w:spacing w:after="0"/>
        <w:ind w:left="0"/>
        <w:jc w:val="both"/>
      </w:pPr>
      <w:r>
        <w:rPr>
          <w:rFonts w:ascii="Times New Roman"/>
          <w:b w:val="false"/>
          <w:i w:val="false"/>
          <w:color w:val="000000"/>
          <w:sz w:val="28"/>
        </w:rPr>
        <w:t>
      4) место размещения выходной информации: отсутствует.</w:t>
      </w:r>
    </w:p>
    <w:bookmarkEnd w:id="1898"/>
    <w:bookmarkStart w:name="z2033" w:id="1899"/>
    <w:p>
      <w:pPr>
        <w:spacing w:after="0"/>
        <w:ind w:left="0"/>
        <w:jc w:val="both"/>
      </w:pPr>
      <w:r>
        <w:rPr>
          <w:rFonts w:ascii="Times New Roman"/>
          <w:b w:val="false"/>
          <w:i w:val="false"/>
          <w:color w:val="000000"/>
          <w:sz w:val="28"/>
        </w:rPr>
        <w:t>
      68. Показатель: Выбросы парниковых газов в результате деятельности по базовому сценарию:</w:t>
      </w:r>
    </w:p>
    <w:bookmarkEnd w:id="1899"/>
    <w:bookmarkStart w:name="z2034" w:id="1900"/>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900"/>
    <w:bookmarkStart w:name="z2035" w:id="1901"/>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901"/>
    <w:bookmarkStart w:name="z2036" w:id="1902"/>
    <w:p>
      <w:pPr>
        <w:spacing w:after="0"/>
        <w:ind w:left="0"/>
        <w:jc w:val="both"/>
      </w:pPr>
      <w:r>
        <w:rPr>
          <w:rFonts w:ascii="Times New Roman"/>
          <w:b w:val="false"/>
          <w:i w:val="false"/>
          <w:color w:val="000000"/>
          <w:sz w:val="28"/>
        </w:rPr>
        <w:t>
      3) описание метода формирования (расчета) показателей:</w:t>
      </w:r>
    </w:p>
    <w:bookmarkEnd w:id="1902"/>
    <w:bookmarkStart w:name="z2037" w:id="1903"/>
    <w:p>
      <w:pPr>
        <w:spacing w:after="0"/>
        <w:ind w:left="0"/>
        <w:jc w:val="both"/>
      </w:pPr>
      <w:r>
        <w:rPr>
          <w:rFonts w:ascii="Times New Roman"/>
          <w:b w:val="false"/>
          <w:i w:val="false"/>
          <w:color w:val="000000"/>
          <w:sz w:val="28"/>
        </w:rPr>
        <w:t>
      C’</w:t>
      </w:r>
      <w:r>
        <w:rPr>
          <w:rFonts w:ascii="Times New Roman"/>
          <w:b w:val="false"/>
          <w:i w:val="false"/>
          <w:color w:val="000000"/>
          <w:vertAlign w:val="subscript"/>
        </w:rPr>
        <w:t>emissions,t</w:t>
      </w:r>
      <w:r>
        <w:rPr>
          <w:rFonts w:ascii="Times New Roman"/>
          <w:b w:val="false"/>
          <w:i w:val="false"/>
          <w:color w:val="000000"/>
          <w:sz w:val="28"/>
        </w:rPr>
        <w:t xml:space="preserve"> = E</w:t>
      </w:r>
      <w:r>
        <w:rPr>
          <w:rFonts w:ascii="Times New Roman"/>
          <w:b w:val="false"/>
          <w:i w:val="false"/>
          <w:color w:val="000000"/>
          <w:vertAlign w:val="subscript"/>
        </w:rPr>
        <w:t>harvest,t</w:t>
      </w:r>
      <w:r>
        <w:rPr>
          <w:rFonts w:ascii="Times New Roman"/>
          <w:b w:val="false"/>
          <w:i w:val="false"/>
          <w:color w:val="000000"/>
          <w:sz w:val="28"/>
        </w:rPr>
        <w:t xml:space="preserve"> + E</w:t>
      </w:r>
      <w:r>
        <w:rPr>
          <w:rFonts w:ascii="Times New Roman"/>
          <w:b w:val="false"/>
          <w:i w:val="false"/>
          <w:color w:val="000000"/>
          <w:vertAlign w:val="subscript"/>
        </w:rPr>
        <w:t>onsiteprep,t</w:t>
      </w:r>
      <w:r>
        <w:rPr>
          <w:rFonts w:ascii="Times New Roman"/>
          <w:b w:val="false"/>
          <w:i w:val="false"/>
          <w:color w:val="000000"/>
          <w:sz w:val="28"/>
        </w:rPr>
        <w:t xml:space="preserve"> + E</w:t>
      </w:r>
      <w:r>
        <w:rPr>
          <w:rFonts w:ascii="Times New Roman"/>
          <w:b w:val="false"/>
          <w:i w:val="false"/>
          <w:color w:val="000000"/>
          <w:vertAlign w:val="subscript"/>
        </w:rPr>
        <w:t>hauling,t</w:t>
      </w:r>
      <w:r>
        <w:rPr>
          <w:rFonts w:ascii="Times New Roman"/>
          <w:b w:val="false"/>
          <w:i w:val="false"/>
          <w:color w:val="000000"/>
          <w:sz w:val="28"/>
        </w:rPr>
        <w:t xml:space="preserve"> + Etransport,t + E</w:t>
      </w:r>
      <w:r>
        <w:rPr>
          <w:rFonts w:ascii="Times New Roman"/>
          <w:b w:val="false"/>
          <w:i w:val="false"/>
          <w:color w:val="000000"/>
          <w:vertAlign w:val="subscript"/>
        </w:rPr>
        <w:t>processing,t</w:t>
      </w:r>
      <w:r>
        <w:rPr>
          <w:rFonts w:ascii="Times New Roman"/>
          <w:b w:val="false"/>
          <w:i w:val="false"/>
          <w:color w:val="000000"/>
          <w:sz w:val="28"/>
        </w:rPr>
        <w:t xml:space="preserve"> + E</w:t>
      </w:r>
      <w:r>
        <w:rPr>
          <w:rFonts w:ascii="Times New Roman"/>
          <w:b w:val="false"/>
          <w:i w:val="false"/>
          <w:color w:val="000000"/>
          <w:vertAlign w:val="subscript"/>
        </w:rPr>
        <w:t>distibution,t</w:t>
      </w:r>
      <w:r>
        <w:rPr>
          <w:rFonts w:ascii="Times New Roman"/>
          <w:b w:val="false"/>
          <w:i w:val="false"/>
          <w:color w:val="000000"/>
          <w:sz w:val="28"/>
        </w:rPr>
        <w:t xml:space="preserve"> (52),</w:t>
      </w:r>
    </w:p>
    <w:bookmarkEnd w:id="1903"/>
    <w:bookmarkStart w:name="z2038" w:id="1904"/>
    <w:p>
      <w:pPr>
        <w:spacing w:after="0"/>
        <w:ind w:left="0"/>
        <w:jc w:val="both"/>
      </w:pPr>
      <w:r>
        <w:rPr>
          <w:rFonts w:ascii="Times New Roman"/>
          <w:b w:val="false"/>
          <w:i w:val="false"/>
          <w:color w:val="000000"/>
          <w:sz w:val="28"/>
        </w:rPr>
        <w:t>
      где:</w:t>
      </w:r>
    </w:p>
    <w:bookmarkEnd w:id="1904"/>
    <w:bookmarkStart w:name="z2039" w:id="1905"/>
    <w:p>
      <w:pPr>
        <w:spacing w:after="0"/>
        <w:ind w:left="0"/>
        <w:jc w:val="both"/>
      </w:pPr>
      <w:r>
        <w:rPr>
          <w:rFonts w:ascii="Times New Roman"/>
          <w:b w:val="false"/>
          <w:i w:val="false"/>
          <w:color w:val="000000"/>
          <w:sz w:val="28"/>
        </w:rPr>
        <w:t xml:space="preserve">
      </w:t>
      </w:r>
    </w:p>
    <w:bookmarkEnd w:id="1905"/>
    <w:p>
      <w:pPr>
        <w:spacing w:after="0"/>
        <w:ind w:left="0"/>
        <w:jc w:val="both"/>
      </w:pPr>
      <w:r>
        <w:drawing>
          <wp:inline distT="0" distB="0" distL="0" distR="0">
            <wp:extent cx="1104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1104900" cy="342900"/>
                    </a:xfrm>
                    <a:prstGeom prst="rect">
                      <a:avLst/>
                    </a:prstGeom>
                  </pic:spPr>
                </pic:pic>
              </a:graphicData>
            </a:graphic>
          </wp:inline>
        </w:drawing>
      </w:r>
    </w:p>
    <w:p>
      <w:pPr>
        <w:spacing w:after="0"/>
        <w:ind w:left="0"/>
        <w:jc w:val="left"/>
      </w:pPr>
      <w:r>
        <w:rPr>
          <w:rFonts w:ascii="Times New Roman"/>
          <w:b w:val="false"/>
          <w:i w:val="false"/>
          <w:color w:val="000000"/>
          <w:sz w:val="28"/>
        </w:rPr>
        <w:t>– годовые общие выбросы углерода от деятельности по базовому сценарию в году t, тонн СО₂-эквивалента;</w:t>
      </w:r>
      <w:r>
        <w:br/>
      </w:r>
      <w:r>
        <w:rPr>
          <w:rFonts w:ascii="Times New Roman"/>
          <w:b w:val="false"/>
          <w:i w:val="false"/>
          <w:color w:val="000000"/>
          <w:sz w:val="28"/>
        </w:rPr>
        <w:t>
</w:t>
      </w:r>
    </w:p>
    <w:bookmarkStart w:name="z2040" w:id="1906"/>
    <w:p>
      <w:pPr>
        <w:spacing w:after="0"/>
        <w:ind w:left="0"/>
        <w:jc w:val="both"/>
      </w:pPr>
      <w:r>
        <w:rPr>
          <w:rFonts w:ascii="Times New Roman"/>
          <w:b w:val="false"/>
          <w:i w:val="false"/>
          <w:color w:val="000000"/>
          <w:sz w:val="28"/>
        </w:rPr>
        <w:t>
      E</w:t>
      </w:r>
      <w:r>
        <w:rPr>
          <w:rFonts w:ascii="Times New Roman"/>
          <w:b w:val="false"/>
          <w:i w:val="false"/>
          <w:color w:val="000000"/>
          <w:vertAlign w:val="subscript"/>
        </w:rPr>
        <w:t>harvest,t</w:t>
      </w:r>
      <w:r>
        <w:rPr>
          <w:rFonts w:ascii="Times New Roman"/>
          <w:b w:val="false"/>
          <w:i w:val="false"/>
          <w:color w:val="000000"/>
          <w:sz w:val="28"/>
        </w:rPr>
        <w:t xml:space="preserve"> – годовая эмиссия углерода от заготовки древесины в году t, тонн СО₂-эквивалента;</w:t>
      </w:r>
    </w:p>
    <w:bookmarkEnd w:id="1906"/>
    <w:bookmarkStart w:name="z2041" w:id="1907"/>
    <w:p>
      <w:pPr>
        <w:spacing w:after="0"/>
        <w:ind w:left="0"/>
        <w:jc w:val="both"/>
      </w:pPr>
      <w:r>
        <w:rPr>
          <w:rFonts w:ascii="Times New Roman"/>
          <w:b w:val="false"/>
          <w:i w:val="false"/>
          <w:color w:val="000000"/>
          <w:sz w:val="28"/>
        </w:rPr>
        <w:t>
      E</w:t>
      </w:r>
      <w:r>
        <w:rPr>
          <w:rFonts w:ascii="Times New Roman"/>
          <w:b w:val="false"/>
          <w:i w:val="false"/>
          <w:color w:val="000000"/>
          <w:vertAlign w:val="subscript"/>
        </w:rPr>
        <w:t>onsiteprep,t</w:t>
      </w:r>
      <w:r>
        <w:rPr>
          <w:rFonts w:ascii="Times New Roman"/>
          <w:b w:val="false"/>
          <w:i w:val="false"/>
          <w:color w:val="000000"/>
          <w:sz w:val="28"/>
        </w:rPr>
        <w:t xml:space="preserve"> – годовая эмиссия углерода от подготовки площадок для заготовки древесины в году t, тонн СО₂-эквивалента;</w:t>
      </w:r>
    </w:p>
    <w:bookmarkEnd w:id="1907"/>
    <w:bookmarkStart w:name="z2042" w:id="1908"/>
    <w:p>
      <w:pPr>
        <w:spacing w:after="0"/>
        <w:ind w:left="0"/>
        <w:jc w:val="both"/>
      </w:pPr>
      <w:r>
        <w:rPr>
          <w:rFonts w:ascii="Times New Roman"/>
          <w:b w:val="false"/>
          <w:i w:val="false"/>
          <w:color w:val="000000"/>
          <w:sz w:val="28"/>
        </w:rPr>
        <w:t>
      E</w:t>
      </w:r>
      <w:r>
        <w:rPr>
          <w:rFonts w:ascii="Times New Roman"/>
          <w:b w:val="false"/>
          <w:i w:val="false"/>
          <w:color w:val="000000"/>
          <w:vertAlign w:val="subscript"/>
        </w:rPr>
        <w:t>hauling,t</w:t>
      </w:r>
      <w:r>
        <w:rPr>
          <w:rFonts w:ascii="Times New Roman"/>
          <w:b w:val="false"/>
          <w:i w:val="false"/>
          <w:color w:val="000000"/>
          <w:sz w:val="28"/>
        </w:rPr>
        <w:t xml:space="preserve"> – годовая эмиссия углерода от вывозки древесины в году t, тонн СО₂-эквивалента;</w:t>
      </w:r>
    </w:p>
    <w:bookmarkEnd w:id="1908"/>
    <w:bookmarkStart w:name="z2043" w:id="1909"/>
    <w:p>
      <w:pPr>
        <w:spacing w:after="0"/>
        <w:ind w:left="0"/>
        <w:jc w:val="both"/>
      </w:pPr>
      <w:r>
        <w:rPr>
          <w:rFonts w:ascii="Times New Roman"/>
          <w:b w:val="false"/>
          <w:i w:val="false"/>
          <w:color w:val="000000"/>
          <w:sz w:val="28"/>
        </w:rPr>
        <w:t>
      E</w:t>
      </w:r>
      <w:r>
        <w:rPr>
          <w:rFonts w:ascii="Times New Roman"/>
          <w:b w:val="false"/>
          <w:i w:val="false"/>
          <w:color w:val="000000"/>
          <w:vertAlign w:val="subscript"/>
        </w:rPr>
        <w:t>transport,t</w:t>
      </w:r>
      <w:r>
        <w:rPr>
          <w:rFonts w:ascii="Times New Roman"/>
          <w:b w:val="false"/>
          <w:i w:val="false"/>
          <w:color w:val="000000"/>
          <w:sz w:val="28"/>
        </w:rPr>
        <w:t xml:space="preserve"> – годовая эмиссия углерода от транспортировки древесины на место переработки и использования в году t, тонн СО₂-эквивалента;</w:t>
      </w:r>
    </w:p>
    <w:bookmarkEnd w:id="1909"/>
    <w:bookmarkStart w:name="z2044" w:id="1910"/>
    <w:p>
      <w:pPr>
        <w:spacing w:after="0"/>
        <w:ind w:left="0"/>
        <w:jc w:val="both"/>
      </w:pPr>
      <w:r>
        <w:rPr>
          <w:rFonts w:ascii="Times New Roman"/>
          <w:b w:val="false"/>
          <w:i w:val="false"/>
          <w:color w:val="000000"/>
          <w:sz w:val="28"/>
        </w:rPr>
        <w:t>
      E</w:t>
      </w:r>
      <w:r>
        <w:rPr>
          <w:rFonts w:ascii="Times New Roman"/>
          <w:b w:val="false"/>
          <w:i w:val="false"/>
          <w:color w:val="000000"/>
          <w:vertAlign w:val="subscript"/>
        </w:rPr>
        <w:t>processing,t</w:t>
      </w:r>
      <w:r>
        <w:rPr>
          <w:rFonts w:ascii="Times New Roman"/>
          <w:b w:val="false"/>
          <w:i w:val="false"/>
          <w:color w:val="000000"/>
          <w:sz w:val="28"/>
        </w:rPr>
        <w:t xml:space="preserve"> – годовая эмиссия углерода от потребления электроэнергии на месте переработки древесины в году t, тонн СО₂-эквивалента;</w:t>
      </w:r>
    </w:p>
    <w:bookmarkEnd w:id="1910"/>
    <w:bookmarkStart w:name="z2045" w:id="1911"/>
    <w:p>
      <w:pPr>
        <w:spacing w:after="0"/>
        <w:ind w:left="0"/>
        <w:jc w:val="both"/>
      </w:pPr>
      <w:r>
        <w:rPr>
          <w:rFonts w:ascii="Times New Roman"/>
          <w:b w:val="false"/>
          <w:i w:val="false"/>
          <w:color w:val="000000"/>
          <w:sz w:val="28"/>
        </w:rPr>
        <w:t>
      E</w:t>
      </w:r>
      <w:r>
        <w:rPr>
          <w:rFonts w:ascii="Times New Roman"/>
          <w:b w:val="false"/>
          <w:i w:val="false"/>
          <w:color w:val="000000"/>
          <w:vertAlign w:val="subscript"/>
        </w:rPr>
        <w:t>distibution,t</w:t>
      </w:r>
      <w:r>
        <w:rPr>
          <w:rFonts w:ascii="Times New Roman"/>
          <w:b w:val="false"/>
          <w:i w:val="false"/>
          <w:color w:val="000000"/>
          <w:sz w:val="28"/>
        </w:rPr>
        <w:t xml:space="preserve"> – годовая эмиссия углерода от транспортировки древесной продукции на места дальнейшего использования в году t, тонн СО₂-эквивалента.</w:t>
      </w:r>
    </w:p>
    <w:bookmarkEnd w:id="1911"/>
    <w:bookmarkStart w:name="z2046" w:id="1912"/>
    <w:p>
      <w:pPr>
        <w:spacing w:after="0"/>
        <w:ind w:left="0"/>
        <w:jc w:val="both"/>
      </w:pPr>
      <w:r>
        <w:rPr>
          <w:rFonts w:ascii="Times New Roman"/>
          <w:b w:val="false"/>
          <w:i w:val="false"/>
          <w:color w:val="000000"/>
          <w:sz w:val="28"/>
        </w:rPr>
        <w:t>
      4) место размещения выходной информации: отсутствует.</w:t>
      </w:r>
    </w:p>
    <w:bookmarkEnd w:id="1912"/>
    <w:bookmarkStart w:name="z2047" w:id="1913"/>
    <w:p>
      <w:pPr>
        <w:spacing w:after="0"/>
        <w:ind w:left="0"/>
        <w:jc w:val="both"/>
      </w:pPr>
      <w:r>
        <w:rPr>
          <w:rFonts w:ascii="Times New Roman"/>
          <w:b w:val="false"/>
          <w:i w:val="false"/>
          <w:color w:val="000000"/>
          <w:sz w:val="28"/>
        </w:rPr>
        <w:t>
      69. Показатель: Расчет выбросов от сжигания топлива (нефтепродуктов, природного газа в различных видах):</w:t>
      </w:r>
    </w:p>
    <w:bookmarkEnd w:id="1913"/>
    <w:bookmarkStart w:name="z2048" w:id="1914"/>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914"/>
    <w:bookmarkStart w:name="z2049" w:id="1915"/>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915"/>
    <w:bookmarkStart w:name="z2050" w:id="1916"/>
    <w:p>
      <w:pPr>
        <w:spacing w:after="0"/>
        <w:ind w:left="0"/>
        <w:jc w:val="both"/>
      </w:pPr>
      <w:r>
        <w:rPr>
          <w:rFonts w:ascii="Times New Roman"/>
          <w:b w:val="false"/>
          <w:i w:val="false"/>
          <w:color w:val="000000"/>
          <w:sz w:val="28"/>
        </w:rPr>
        <w:t>
      3) описание метода формирования (расчета) показателей:</w:t>
      </w:r>
    </w:p>
    <w:bookmarkEnd w:id="1916"/>
    <w:bookmarkStart w:name="z2051" w:id="1917"/>
    <w:p>
      <w:pPr>
        <w:spacing w:after="0"/>
        <w:ind w:left="0"/>
        <w:jc w:val="both"/>
      </w:pPr>
      <w:r>
        <w:rPr>
          <w:rFonts w:ascii="Times New Roman"/>
          <w:b w:val="false"/>
          <w:i w:val="false"/>
          <w:color w:val="000000"/>
          <w:sz w:val="28"/>
        </w:rPr>
        <w:t xml:space="preserve">
      </w:t>
      </w:r>
    </w:p>
    <w:bookmarkEnd w:id="1917"/>
    <w:p>
      <w:pPr>
        <w:spacing w:after="0"/>
        <w:ind w:left="0"/>
        <w:jc w:val="both"/>
      </w:pPr>
      <w:r>
        <w:drawing>
          <wp:inline distT="0" distB="0" distL="0" distR="0">
            <wp:extent cx="7734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77343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2" w:id="1918"/>
    <w:p>
      <w:pPr>
        <w:spacing w:after="0"/>
        <w:ind w:left="0"/>
        <w:jc w:val="both"/>
      </w:pPr>
      <w:r>
        <w:rPr>
          <w:rFonts w:ascii="Times New Roman"/>
          <w:b w:val="false"/>
          <w:i w:val="false"/>
          <w:color w:val="000000"/>
          <w:sz w:val="28"/>
        </w:rPr>
        <w:t>
      где:</w:t>
      </w:r>
    </w:p>
    <w:bookmarkEnd w:id="1918"/>
    <w:bookmarkStart w:name="z2053" w:id="1919"/>
    <w:p>
      <w:pPr>
        <w:spacing w:after="0"/>
        <w:ind w:left="0"/>
        <w:jc w:val="both"/>
      </w:pPr>
      <w:r>
        <w:rPr>
          <w:rFonts w:ascii="Times New Roman"/>
          <w:b w:val="false"/>
          <w:i w:val="false"/>
          <w:color w:val="000000"/>
          <w:sz w:val="28"/>
        </w:rPr>
        <w:t xml:space="preserve">
      </w:t>
      </w:r>
    </w:p>
    <w:bookmarkEnd w:id="1919"/>
    <w:p>
      <w:pPr>
        <w:spacing w:after="0"/>
        <w:ind w:left="0"/>
        <w:jc w:val="both"/>
      </w:pPr>
      <w:r>
        <w:drawing>
          <wp:inline distT="0" distB="0" distL="0" distR="0">
            <wp:extent cx="508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508000" cy="279400"/>
                    </a:xfrm>
                    <a:prstGeom prst="rect">
                      <a:avLst/>
                    </a:prstGeom>
                  </pic:spPr>
                </pic:pic>
              </a:graphicData>
            </a:graphic>
          </wp:inline>
        </w:drawing>
      </w:r>
    </w:p>
    <w:p>
      <w:pPr>
        <w:spacing w:after="0"/>
        <w:ind w:left="0"/>
        <w:jc w:val="left"/>
      </w:pPr>
      <w:r>
        <w:rPr>
          <w:rFonts w:ascii="Times New Roman"/>
          <w:b w:val="false"/>
          <w:i w:val="false"/>
          <w:color w:val="000000"/>
          <w:sz w:val="28"/>
        </w:rPr>
        <w:t>– годовой объем выбросов в году t, тонн СО₂-эквивалента;</w:t>
      </w:r>
      <w:r>
        <w:br/>
      </w:r>
      <w:r>
        <w:rPr>
          <w:rFonts w:ascii="Times New Roman"/>
          <w:b w:val="false"/>
          <w:i w:val="false"/>
          <w:color w:val="000000"/>
          <w:sz w:val="28"/>
        </w:rPr>
        <w:t>
</w:t>
      </w:r>
    </w:p>
    <w:bookmarkStart w:name="z2054" w:id="1920"/>
    <w:p>
      <w:pPr>
        <w:spacing w:after="0"/>
        <w:ind w:left="0"/>
        <w:jc w:val="both"/>
      </w:pPr>
      <w:r>
        <w:rPr>
          <w:rFonts w:ascii="Times New Roman"/>
          <w:b w:val="false"/>
          <w:i w:val="false"/>
          <w:color w:val="000000"/>
          <w:sz w:val="28"/>
        </w:rPr>
        <w:t xml:space="preserve">
      </w:t>
      </w:r>
    </w:p>
    <w:bookmarkEnd w:id="1920"/>
    <w:p>
      <w:pPr>
        <w:spacing w:after="0"/>
        <w:ind w:left="0"/>
        <w:jc w:val="both"/>
      </w:pPr>
      <w:r>
        <w:drawing>
          <wp:inline distT="0" distB="0" distL="0" distR="0">
            <wp:extent cx="609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609600" cy="304800"/>
                    </a:xfrm>
                    <a:prstGeom prst="rect">
                      <a:avLst/>
                    </a:prstGeom>
                  </pic:spPr>
                </pic:pic>
              </a:graphicData>
            </a:graphic>
          </wp:inline>
        </w:drawing>
      </w:r>
    </w:p>
    <w:p>
      <w:pPr>
        <w:spacing w:after="0"/>
        <w:ind w:left="0"/>
        <w:jc w:val="left"/>
      </w:pPr>
      <w:r>
        <w:rPr>
          <w:rFonts w:ascii="Times New Roman"/>
          <w:b w:val="false"/>
          <w:i w:val="false"/>
          <w:color w:val="000000"/>
          <w:sz w:val="28"/>
        </w:rPr>
        <w:t>– потребление топлива для выполнения операций в году t, кг/м³;</w:t>
      </w:r>
      <w:r>
        <w:br/>
      </w:r>
      <w:r>
        <w:rPr>
          <w:rFonts w:ascii="Times New Roman"/>
          <w:b w:val="false"/>
          <w:i w:val="false"/>
          <w:color w:val="000000"/>
          <w:sz w:val="28"/>
        </w:rPr>
        <w:t>
</w:t>
      </w:r>
    </w:p>
    <w:bookmarkStart w:name="z2055" w:id="1921"/>
    <w:p>
      <w:pPr>
        <w:spacing w:after="0"/>
        <w:ind w:left="0"/>
        <w:jc w:val="both"/>
      </w:pPr>
      <w:r>
        <w:rPr>
          <w:rFonts w:ascii="Times New Roman"/>
          <w:b w:val="false"/>
          <w:i w:val="false"/>
          <w:color w:val="000000"/>
          <w:sz w:val="28"/>
        </w:rPr>
        <w:t xml:space="preserve">
      </w:t>
      </w:r>
    </w:p>
    <w:bookmarkEnd w:id="1921"/>
    <w:p>
      <w:pPr>
        <w:spacing w:after="0"/>
        <w:ind w:left="0"/>
        <w:jc w:val="both"/>
      </w:pPr>
      <w:r>
        <w:drawing>
          <wp:inline distT="0" distB="0" distL="0" distR="0">
            <wp:extent cx="647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647700" cy="2921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выбросов парниковых газов, тонн СО₂-эквивалента/кг топлива;</w:t>
      </w:r>
      <w:r>
        <w:br/>
      </w:r>
      <w:r>
        <w:rPr>
          <w:rFonts w:ascii="Times New Roman"/>
          <w:b w:val="false"/>
          <w:i w:val="false"/>
          <w:color w:val="000000"/>
          <w:sz w:val="28"/>
        </w:rPr>
        <w:t>
</w:t>
      </w:r>
    </w:p>
    <w:bookmarkStart w:name="z2056" w:id="1922"/>
    <w:p>
      <w:pPr>
        <w:spacing w:after="0"/>
        <w:ind w:left="0"/>
        <w:jc w:val="both"/>
      </w:pPr>
      <w:r>
        <w:rPr>
          <w:rFonts w:ascii="Times New Roman"/>
          <w:b w:val="false"/>
          <w:i w:val="false"/>
          <w:color w:val="000000"/>
          <w:sz w:val="28"/>
        </w:rPr>
        <w:t>
      V – объем древесины, с которой выполняются операции в году t, м³.</w:t>
      </w:r>
    </w:p>
    <w:bookmarkEnd w:id="1922"/>
    <w:bookmarkStart w:name="z2057" w:id="1923"/>
    <w:p>
      <w:pPr>
        <w:spacing w:after="0"/>
        <w:ind w:left="0"/>
        <w:jc w:val="both"/>
      </w:pPr>
      <w:r>
        <w:rPr>
          <w:rFonts w:ascii="Times New Roman"/>
          <w:b w:val="false"/>
          <w:i w:val="false"/>
          <w:color w:val="000000"/>
          <w:sz w:val="28"/>
        </w:rPr>
        <w:t>
      4) место размещения выходной информации: отсутствует.</w:t>
      </w:r>
    </w:p>
    <w:bookmarkEnd w:id="1923"/>
    <w:bookmarkStart w:name="z2058" w:id="1924"/>
    <w:p>
      <w:pPr>
        <w:spacing w:after="0"/>
        <w:ind w:left="0"/>
        <w:jc w:val="both"/>
      </w:pPr>
      <w:r>
        <w:rPr>
          <w:rFonts w:ascii="Times New Roman"/>
          <w:b w:val="false"/>
          <w:i w:val="false"/>
          <w:color w:val="000000"/>
          <w:sz w:val="28"/>
        </w:rPr>
        <w:t>
      70. Показатель: Расчет выбросов парниковых газов от потребления электроэнергии:</w:t>
      </w:r>
    </w:p>
    <w:bookmarkEnd w:id="1924"/>
    <w:bookmarkStart w:name="z2059" w:id="1925"/>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925"/>
    <w:bookmarkStart w:name="z2060" w:id="1926"/>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926"/>
    <w:bookmarkStart w:name="z2061" w:id="1927"/>
    <w:p>
      <w:pPr>
        <w:spacing w:after="0"/>
        <w:ind w:left="0"/>
        <w:jc w:val="both"/>
      </w:pPr>
      <w:r>
        <w:rPr>
          <w:rFonts w:ascii="Times New Roman"/>
          <w:b w:val="false"/>
          <w:i w:val="false"/>
          <w:color w:val="000000"/>
          <w:sz w:val="28"/>
        </w:rPr>
        <w:t>
      3) описание метода формирования (расчета) показателей:</w:t>
      </w:r>
    </w:p>
    <w:bookmarkEnd w:id="1927"/>
    <w:bookmarkStart w:name="z2062" w:id="1928"/>
    <w:p>
      <w:pPr>
        <w:spacing w:after="0"/>
        <w:ind w:left="0"/>
        <w:jc w:val="both"/>
      </w:pPr>
      <w:r>
        <w:rPr>
          <w:rFonts w:ascii="Times New Roman"/>
          <w:b w:val="false"/>
          <w:i w:val="false"/>
          <w:color w:val="000000"/>
          <w:sz w:val="28"/>
        </w:rPr>
        <w:t xml:space="preserve">
      </w:t>
      </w:r>
    </w:p>
    <w:bookmarkEnd w:id="1928"/>
    <w:p>
      <w:pPr>
        <w:spacing w:after="0"/>
        <w:ind w:left="0"/>
        <w:jc w:val="both"/>
      </w:pPr>
      <w:r>
        <w:drawing>
          <wp:inline distT="0" distB="0" distL="0" distR="0">
            <wp:extent cx="7810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7810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63" w:id="1929"/>
    <w:p>
      <w:pPr>
        <w:spacing w:after="0"/>
        <w:ind w:left="0"/>
        <w:jc w:val="both"/>
      </w:pPr>
      <w:r>
        <w:rPr>
          <w:rFonts w:ascii="Times New Roman"/>
          <w:b w:val="false"/>
          <w:i w:val="false"/>
          <w:color w:val="000000"/>
          <w:sz w:val="28"/>
        </w:rPr>
        <w:t>
      где:</w:t>
      </w:r>
    </w:p>
    <w:bookmarkEnd w:id="1929"/>
    <w:bookmarkStart w:name="z2064" w:id="1930"/>
    <w:p>
      <w:pPr>
        <w:spacing w:after="0"/>
        <w:ind w:left="0"/>
        <w:jc w:val="both"/>
      </w:pPr>
      <w:r>
        <w:rPr>
          <w:rFonts w:ascii="Times New Roman"/>
          <w:b w:val="false"/>
          <w:i w:val="false"/>
          <w:color w:val="000000"/>
          <w:sz w:val="28"/>
        </w:rPr>
        <w:t>
      E</w:t>
      </w:r>
      <w:r>
        <w:rPr>
          <w:rFonts w:ascii="Times New Roman"/>
          <w:b w:val="false"/>
          <w:i w:val="false"/>
          <w:color w:val="000000"/>
          <w:vertAlign w:val="subscript"/>
        </w:rPr>
        <w:t>el</w:t>
      </w:r>
      <w:r>
        <w:rPr>
          <w:rFonts w:ascii="Times New Roman"/>
          <w:b w:val="false"/>
          <w:i w:val="false"/>
          <w:color w:val="000000"/>
          <w:sz w:val="28"/>
        </w:rPr>
        <w:t xml:space="preserve"> – годовой объем выбросов парниковых газов от потребления электроэнергии в году t, тонн СО₂-эквивалента;</w:t>
      </w:r>
    </w:p>
    <w:bookmarkEnd w:id="1930"/>
    <w:bookmarkStart w:name="z2065" w:id="1931"/>
    <w:p>
      <w:pPr>
        <w:spacing w:after="0"/>
        <w:ind w:left="0"/>
        <w:jc w:val="both"/>
      </w:pPr>
      <w:r>
        <w:rPr>
          <w:rFonts w:ascii="Times New Roman"/>
          <w:b w:val="false"/>
          <w:i w:val="false"/>
          <w:color w:val="000000"/>
          <w:sz w:val="28"/>
        </w:rPr>
        <w:t>
      O</w:t>
      </w:r>
      <w:r>
        <w:rPr>
          <w:rFonts w:ascii="Times New Roman"/>
          <w:b w:val="false"/>
          <w:i w:val="false"/>
          <w:color w:val="000000"/>
          <w:vertAlign w:val="subscript"/>
        </w:rPr>
        <w:t>el</w:t>
      </w:r>
      <w:r>
        <w:rPr>
          <w:rFonts w:ascii="Times New Roman"/>
          <w:b w:val="false"/>
          <w:i w:val="false"/>
          <w:color w:val="000000"/>
          <w:sz w:val="28"/>
        </w:rPr>
        <w:t xml:space="preserve"> – потребление электроэнергии в году t, кВт-ч;</w:t>
      </w:r>
    </w:p>
    <w:bookmarkEnd w:id="1931"/>
    <w:bookmarkStart w:name="z2066" w:id="1932"/>
    <w:p>
      <w:pPr>
        <w:spacing w:after="0"/>
        <w:ind w:left="0"/>
        <w:jc w:val="both"/>
      </w:pPr>
      <w:r>
        <w:rPr>
          <w:rFonts w:ascii="Times New Roman"/>
          <w:b w:val="false"/>
          <w:i w:val="false"/>
          <w:color w:val="000000"/>
          <w:sz w:val="28"/>
        </w:rPr>
        <w:t>
      EF</w:t>
      </w:r>
      <w:r>
        <w:rPr>
          <w:rFonts w:ascii="Times New Roman"/>
          <w:b w:val="false"/>
          <w:i w:val="false"/>
          <w:color w:val="000000"/>
          <w:vertAlign w:val="subscript"/>
        </w:rPr>
        <w:t>el</w:t>
      </w:r>
      <w:r>
        <w:rPr>
          <w:rFonts w:ascii="Times New Roman"/>
          <w:b w:val="false"/>
          <w:i w:val="false"/>
          <w:color w:val="000000"/>
          <w:sz w:val="28"/>
        </w:rPr>
        <w:t xml:space="preserve"> – коэффициент выбросов парниковых газов на 1 кВт-ч, тонн СО₂-эквивалента/кВт-ч</w:t>
      </w:r>
    </w:p>
    <w:bookmarkEnd w:id="1932"/>
    <w:bookmarkStart w:name="z2067" w:id="1933"/>
    <w:p>
      <w:pPr>
        <w:spacing w:after="0"/>
        <w:ind w:left="0"/>
        <w:jc w:val="both"/>
      </w:pPr>
      <w:r>
        <w:rPr>
          <w:rFonts w:ascii="Times New Roman"/>
          <w:b w:val="false"/>
          <w:i w:val="false"/>
          <w:color w:val="000000"/>
          <w:sz w:val="28"/>
        </w:rPr>
        <w:t>
      4) место размещения выходной информации: отсутствует.</w:t>
      </w:r>
    </w:p>
    <w:bookmarkEnd w:id="1933"/>
    <w:bookmarkStart w:name="z2068" w:id="1934"/>
    <w:p>
      <w:pPr>
        <w:spacing w:after="0"/>
        <w:ind w:left="0"/>
        <w:jc w:val="both"/>
      </w:pPr>
      <w:r>
        <w:rPr>
          <w:rFonts w:ascii="Times New Roman"/>
          <w:b w:val="false"/>
          <w:i w:val="false"/>
          <w:color w:val="000000"/>
          <w:sz w:val="28"/>
        </w:rPr>
        <w:t>
      71. Реализация проекта связана с возникновением эмиссий парниковых газов. В методологии VCS предлагается учитывать такие источники, как потребление ископаемого топлива, электрической энергии, природные воздействия (лесные пожары), нелегальная рубка.</w:t>
      </w:r>
    </w:p>
    <w:bookmarkEnd w:id="1934"/>
    <w:bookmarkStart w:name="z2069" w:id="1935"/>
    <w:p>
      <w:pPr>
        <w:spacing w:after="0"/>
        <w:ind w:left="0"/>
        <w:jc w:val="both"/>
      </w:pPr>
      <w:r>
        <w:rPr>
          <w:rFonts w:ascii="Times New Roman"/>
          <w:b w:val="false"/>
          <w:i w:val="false"/>
          <w:color w:val="000000"/>
          <w:sz w:val="28"/>
        </w:rPr>
        <w:t>
      72. Показатель: Эмиссия парниковых газов от деятельности по проекту:</w:t>
      </w:r>
    </w:p>
    <w:bookmarkEnd w:id="1935"/>
    <w:bookmarkStart w:name="z2070" w:id="1936"/>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936"/>
    <w:bookmarkStart w:name="z2071" w:id="1937"/>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937"/>
    <w:bookmarkStart w:name="z2072" w:id="1938"/>
    <w:p>
      <w:pPr>
        <w:spacing w:after="0"/>
        <w:ind w:left="0"/>
        <w:jc w:val="both"/>
      </w:pPr>
      <w:r>
        <w:rPr>
          <w:rFonts w:ascii="Times New Roman"/>
          <w:b w:val="false"/>
          <w:i w:val="false"/>
          <w:color w:val="000000"/>
          <w:sz w:val="28"/>
        </w:rPr>
        <w:t>
      3) описание метода формирования (расчета) показателей:</w:t>
      </w:r>
    </w:p>
    <w:bookmarkEnd w:id="1938"/>
    <w:bookmarkStart w:name="z2073" w:id="1939"/>
    <w:p>
      <w:pPr>
        <w:spacing w:after="0"/>
        <w:ind w:left="0"/>
        <w:jc w:val="both"/>
      </w:pPr>
      <w:r>
        <w:rPr>
          <w:rFonts w:ascii="Times New Roman"/>
          <w:b w:val="false"/>
          <w:i w:val="false"/>
          <w:color w:val="000000"/>
          <w:sz w:val="28"/>
        </w:rPr>
        <w:t xml:space="preserve">
      </w:t>
      </w:r>
    </w:p>
    <w:bookmarkEnd w:id="1939"/>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4" w:id="1940"/>
    <w:p>
      <w:pPr>
        <w:spacing w:after="0"/>
        <w:ind w:left="0"/>
        <w:jc w:val="both"/>
      </w:pPr>
      <w:r>
        <w:rPr>
          <w:rFonts w:ascii="Times New Roman"/>
          <w:b w:val="false"/>
          <w:i w:val="false"/>
          <w:color w:val="000000"/>
          <w:sz w:val="28"/>
        </w:rPr>
        <w:t>
      где:</w:t>
      </w:r>
    </w:p>
    <w:bookmarkEnd w:id="1940"/>
    <w:bookmarkStart w:name="z2075" w:id="1941"/>
    <w:p>
      <w:pPr>
        <w:spacing w:after="0"/>
        <w:ind w:left="0"/>
        <w:jc w:val="both"/>
      </w:pPr>
      <w:r>
        <w:rPr>
          <w:rFonts w:ascii="Times New Roman"/>
          <w:b w:val="false"/>
          <w:i w:val="false"/>
          <w:color w:val="000000"/>
          <w:sz w:val="28"/>
        </w:rPr>
        <w:t xml:space="preserve">
      </w:t>
      </w:r>
    </w:p>
    <w:bookmarkEnd w:id="1941"/>
    <w:p>
      <w:pPr>
        <w:spacing w:after="0"/>
        <w:ind w:left="0"/>
        <w:jc w:val="both"/>
      </w:pPr>
      <w:r>
        <w:drawing>
          <wp:inline distT="0" distB="0" distL="0" distR="0">
            <wp:extent cx="863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863600" cy="330200"/>
                    </a:xfrm>
                    <a:prstGeom prst="rect">
                      <a:avLst/>
                    </a:prstGeom>
                  </pic:spPr>
                </pic:pic>
              </a:graphicData>
            </a:graphic>
          </wp:inline>
        </w:drawing>
      </w:r>
    </w:p>
    <w:p>
      <w:pPr>
        <w:spacing w:after="0"/>
        <w:ind w:left="0"/>
        <w:jc w:val="left"/>
      </w:pPr>
      <w:r>
        <w:rPr>
          <w:rFonts w:ascii="Times New Roman"/>
          <w:b w:val="false"/>
          <w:i w:val="false"/>
          <w:color w:val="000000"/>
          <w:sz w:val="28"/>
        </w:rPr>
        <w:t>– эмиссия парниковых газов от деятельности по проекту в году t, тонн СО₂-эквивалента;</w:t>
      </w:r>
      <w:r>
        <w:br/>
      </w:r>
      <w:r>
        <w:rPr>
          <w:rFonts w:ascii="Times New Roman"/>
          <w:b w:val="false"/>
          <w:i w:val="false"/>
          <w:color w:val="000000"/>
          <w:sz w:val="28"/>
        </w:rPr>
        <w:t>
</w:t>
      </w:r>
    </w:p>
    <w:bookmarkStart w:name="z2076" w:id="1942"/>
    <w:p>
      <w:pPr>
        <w:spacing w:after="0"/>
        <w:ind w:left="0"/>
        <w:jc w:val="both"/>
      </w:pPr>
      <w:r>
        <w:rPr>
          <w:rFonts w:ascii="Times New Roman"/>
          <w:b w:val="false"/>
          <w:i w:val="false"/>
          <w:color w:val="000000"/>
          <w:sz w:val="28"/>
        </w:rPr>
        <w:t xml:space="preserve">
      </w:t>
      </w:r>
    </w:p>
    <w:bookmarkEnd w:id="1942"/>
    <w:p>
      <w:pPr>
        <w:spacing w:after="0"/>
        <w:ind w:left="0"/>
        <w:jc w:val="both"/>
      </w:pPr>
      <w:r>
        <w:drawing>
          <wp:inline distT="0" distB="0" distL="0" distR="0">
            <wp:extent cx="1003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1003300" cy="381000"/>
                    </a:xfrm>
                    <a:prstGeom prst="rect">
                      <a:avLst/>
                    </a:prstGeom>
                  </pic:spPr>
                </pic:pic>
              </a:graphicData>
            </a:graphic>
          </wp:inline>
        </w:drawing>
      </w:r>
    </w:p>
    <w:p>
      <w:pPr>
        <w:spacing w:after="0"/>
        <w:ind w:left="0"/>
        <w:jc w:val="left"/>
      </w:pPr>
      <w:r>
        <w:rPr>
          <w:rFonts w:ascii="Times New Roman"/>
          <w:b w:val="false"/>
          <w:i w:val="false"/>
          <w:color w:val="000000"/>
          <w:sz w:val="28"/>
        </w:rPr>
        <w:t>– эмиссия парниковых газов от деятельности по управлению и планированию проекта в году t, тонн СО₂-эквивалента;</w:t>
      </w:r>
      <w:r>
        <w:br/>
      </w:r>
      <w:r>
        <w:rPr>
          <w:rFonts w:ascii="Times New Roman"/>
          <w:b w:val="false"/>
          <w:i w:val="false"/>
          <w:color w:val="000000"/>
          <w:sz w:val="28"/>
        </w:rPr>
        <w:t>
</w:t>
      </w:r>
    </w:p>
    <w:bookmarkStart w:name="z2077" w:id="1943"/>
    <w:p>
      <w:pPr>
        <w:spacing w:after="0"/>
        <w:ind w:left="0"/>
        <w:jc w:val="both"/>
      </w:pPr>
      <w:r>
        <w:rPr>
          <w:rFonts w:ascii="Times New Roman"/>
          <w:b w:val="false"/>
          <w:i w:val="false"/>
          <w:color w:val="000000"/>
          <w:sz w:val="28"/>
        </w:rPr>
        <w:t xml:space="preserve">
      </w:t>
      </w:r>
    </w:p>
    <w:bookmarkEnd w:id="1943"/>
    <w:p>
      <w:pPr>
        <w:spacing w:after="0"/>
        <w:ind w:left="0"/>
        <w:jc w:val="both"/>
      </w:pPr>
      <w:r>
        <w:drawing>
          <wp:inline distT="0" distB="0" distL="0" distR="0">
            <wp:extent cx="812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812800" cy="304800"/>
                    </a:xfrm>
                    <a:prstGeom prst="rect">
                      <a:avLst/>
                    </a:prstGeom>
                  </pic:spPr>
                </pic:pic>
              </a:graphicData>
            </a:graphic>
          </wp:inline>
        </w:drawing>
      </w:r>
    </w:p>
    <w:p>
      <w:pPr>
        <w:spacing w:after="0"/>
        <w:ind w:left="0"/>
        <w:jc w:val="left"/>
      </w:pPr>
      <w:r>
        <w:rPr>
          <w:rFonts w:ascii="Times New Roman"/>
          <w:b w:val="false"/>
          <w:i w:val="false"/>
          <w:color w:val="000000"/>
          <w:sz w:val="28"/>
        </w:rPr>
        <w:t>– эмиссия парниковых газов от деятельности по поездкам для разработки и запуска проекта в году t, тонн СО₂-эквивалента;</w:t>
      </w:r>
      <w:r>
        <w:br/>
      </w:r>
      <w:r>
        <w:rPr>
          <w:rFonts w:ascii="Times New Roman"/>
          <w:b w:val="false"/>
          <w:i w:val="false"/>
          <w:color w:val="000000"/>
          <w:sz w:val="28"/>
        </w:rPr>
        <w:t>
</w:t>
      </w:r>
    </w:p>
    <w:bookmarkStart w:name="z2078" w:id="1944"/>
    <w:p>
      <w:pPr>
        <w:spacing w:after="0"/>
        <w:ind w:left="0"/>
        <w:jc w:val="both"/>
      </w:pPr>
      <w:r>
        <w:rPr>
          <w:rFonts w:ascii="Times New Roman"/>
          <w:b w:val="false"/>
          <w:i w:val="false"/>
          <w:color w:val="000000"/>
          <w:sz w:val="28"/>
        </w:rPr>
        <w:t xml:space="preserve">
      </w:t>
      </w:r>
    </w:p>
    <w:bookmarkEnd w:id="1944"/>
    <w:p>
      <w:pPr>
        <w:spacing w:after="0"/>
        <w:ind w:left="0"/>
        <w:jc w:val="both"/>
      </w:pPr>
      <w:r>
        <w:drawing>
          <wp:inline distT="0" distB="0" distL="0" distR="0">
            <wp:extent cx="1219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1219200" cy="342900"/>
                    </a:xfrm>
                    <a:prstGeom prst="rect">
                      <a:avLst/>
                    </a:prstGeom>
                  </pic:spPr>
                </pic:pic>
              </a:graphicData>
            </a:graphic>
          </wp:inline>
        </w:drawing>
      </w:r>
    </w:p>
    <w:p>
      <w:pPr>
        <w:spacing w:after="0"/>
        <w:ind w:left="0"/>
        <w:jc w:val="left"/>
      </w:pPr>
      <w:r>
        <w:rPr>
          <w:rFonts w:ascii="Times New Roman"/>
          <w:b w:val="false"/>
          <w:i w:val="false"/>
          <w:color w:val="000000"/>
          <w:sz w:val="28"/>
        </w:rPr>
        <w:t>– эмиссия парниковых газов от деятельности по мониторингу проекта в году t, тонн СО₂-эквивалента</w:t>
      </w:r>
      <w:r>
        <w:br/>
      </w:r>
      <w:r>
        <w:rPr>
          <w:rFonts w:ascii="Times New Roman"/>
          <w:b w:val="false"/>
          <w:i w:val="false"/>
          <w:color w:val="000000"/>
          <w:sz w:val="28"/>
        </w:rPr>
        <w:t>
</w:t>
      </w:r>
    </w:p>
    <w:bookmarkStart w:name="z2079" w:id="1945"/>
    <w:p>
      <w:pPr>
        <w:spacing w:after="0"/>
        <w:ind w:left="0"/>
        <w:jc w:val="both"/>
      </w:pPr>
      <w:r>
        <w:rPr>
          <w:rFonts w:ascii="Times New Roman"/>
          <w:b w:val="false"/>
          <w:i w:val="false"/>
          <w:color w:val="000000"/>
          <w:sz w:val="28"/>
        </w:rPr>
        <w:t xml:space="preserve">
      </w:t>
      </w:r>
    </w:p>
    <w:bookmarkEnd w:id="1945"/>
    <w:p>
      <w:pPr>
        <w:spacing w:after="0"/>
        <w:ind w:left="0"/>
        <w:jc w:val="both"/>
      </w:pPr>
      <w:r>
        <w:drawing>
          <wp:inline distT="0" distB="0" distL="0" distR="0">
            <wp:extent cx="1130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1130300" cy="342900"/>
                    </a:xfrm>
                    <a:prstGeom prst="rect">
                      <a:avLst/>
                    </a:prstGeom>
                  </pic:spPr>
                </pic:pic>
              </a:graphicData>
            </a:graphic>
          </wp:inline>
        </w:drawing>
      </w:r>
    </w:p>
    <w:p>
      <w:pPr>
        <w:spacing w:after="0"/>
        <w:ind w:left="0"/>
        <w:jc w:val="left"/>
      </w:pPr>
      <w:r>
        <w:rPr>
          <w:rFonts w:ascii="Times New Roman"/>
          <w:b w:val="false"/>
          <w:i w:val="false"/>
          <w:color w:val="000000"/>
          <w:sz w:val="28"/>
        </w:rPr>
        <w:t>– потери углерода от природных воздействий в году t, тонн С;</w:t>
      </w:r>
      <w:r>
        <w:br/>
      </w:r>
      <w:r>
        <w:rPr>
          <w:rFonts w:ascii="Times New Roman"/>
          <w:b w:val="false"/>
          <w:i w:val="false"/>
          <w:color w:val="000000"/>
          <w:sz w:val="28"/>
        </w:rPr>
        <w:t>
</w:t>
      </w:r>
    </w:p>
    <w:bookmarkStart w:name="z2080" w:id="1946"/>
    <w:p>
      <w:pPr>
        <w:spacing w:after="0"/>
        <w:ind w:left="0"/>
        <w:jc w:val="both"/>
      </w:pPr>
      <w:r>
        <w:rPr>
          <w:rFonts w:ascii="Times New Roman"/>
          <w:b w:val="false"/>
          <w:i w:val="false"/>
          <w:color w:val="000000"/>
          <w:sz w:val="28"/>
        </w:rPr>
        <w:t xml:space="preserve">
      </w:t>
      </w:r>
    </w:p>
    <w:bookmarkEnd w:id="1946"/>
    <w:p>
      <w:pPr>
        <w:spacing w:after="0"/>
        <w:ind w:left="0"/>
        <w:jc w:val="both"/>
      </w:pPr>
      <w:r>
        <w:drawing>
          <wp:inline distT="0" distB="0" distL="0" distR="0">
            <wp:extent cx="1333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1333500" cy="431800"/>
                    </a:xfrm>
                    <a:prstGeom prst="rect">
                      <a:avLst/>
                    </a:prstGeom>
                  </pic:spPr>
                </pic:pic>
              </a:graphicData>
            </a:graphic>
          </wp:inline>
        </w:drawing>
      </w:r>
    </w:p>
    <w:p>
      <w:pPr>
        <w:spacing w:after="0"/>
        <w:ind w:left="0"/>
        <w:jc w:val="left"/>
      </w:pPr>
      <w:r>
        <w:rPr>
          <w:rFonts w:ascii="Times New Roman"/>
          <w:b w:val="false"/>
          <w:i w:val="false"/>
          <w:color w:val="000000"/>
          <w:sz w:val="28"/>
        </w:rPr>
        <w:t>– потери углерода от нелегальных рубок в году t, тонн С;</w:t>
      </w:r>
      <w:r>
        <w:br/>
      </w:r>
      <w:r>
        <w:rPr>
          <w:rFonts w:ascii="Times New Roman"/>
          <w:b w:val="false"/>
          <w:i w:val="false"/>
          <w:color w:val="000000"/>
          <w:sz w:val="28"/>
        </w:rPr>
        <w:t>
</w:t>
      </w:r>
    </w:p>
    <w:bookmarkStart w:name="z2081" w:id="1947"/>
    <w:p>
      <w:pPr>
        <w:spacing w:after="0"/>
        <w:ind w:left="0"/>
        <w:jc w:val="both"/>
      </w:pPr>
      <w:r>
        <w:rPr>
          <w:rFonts w:ascii="Times New Roman"/>
          <w:b w:val="false"/>
          <w:i w:val="false"/>
          <w:color w:val="000000"/>
          <w:sz w:val="28"/>
        </w:rPr>
        <w:t>
      44/12 – коэффициент пересчета из тонн углерода (С) в тонны углекислого газа (СО₂).</w:t>
      </w:r>
    </w:p>
    <w:bookmarkEnd w:id="1947"/>
    <w:bookmarkStart w:name="z2082" w:id="1948"/>
    <w:p>
      <w:pPr>
        <w:spacing w:after="0"/>
        <w:ind w:left="0"/>
        <w:jc w:val="both"/>
      </w:pPr>
      <w:r>
        <w:rPr>
          <w:rFonts w:ascii="Times New Roman"/>
          <w:b w:val="false"/>
          <w:i w:val="false"/>
          <w:color w:val="000000"/>
          <w:sz w:val="28"/>
        </w:rPr>
        <w:t>
      Расчет отдельных показателей проводится аналогично представленным выше формулам. Дополнительно учитывается, что помимо СО₂ при лесных пожарах происходят эмиссии метана и закиси азота, которые имеют существенное значение при оценке суммарных эмиссий по проекту (поскольку имеют большие коэффициенты глобального потепления по сравнению с СО₂).</w:t>
      </w:r>
    </w:p>
    <w:bookmarkEnd w:id="1948"/>
    <w:bookmarkStart w:name="z2083" w:id="1949"/>
    <w:p>
      <w:pPr>
        <w:spacing w:after="0"/>
        <w:ind w:left="0"/>
        <w:jc w:val="both"/>
      </w:pPr>
      <w:r>
        <w:rPr>
          <w:rFonts w:ascii="Times New Roman"/>
          <w:b w:val="false"/>
          <w:i w:val="false"/>
          <w:color w:val="000000"/>
          <w:sz w:val="28"/>
        </w:rPr>
        <w:t>
      4) место размещения выходной информации: отсутствует.</w:t>
      </w:r>
    </w:p>
    <w:bookmarkEnd w:id="1949"/>
    <w:bookmarkStart w:name="z2084" w:id="1950"/>
    <w:p>
      <w:pPr>
        <w:spacing w:after="0"/>
        <w:ind w:left="0"/>
        <w:jc w:val="both"/>
      </w:pPr>
      <w:r>
        <w:rPr>
          <w:rFonts w:ascii="Times New Roman"/>
          <w:b w:val="false"/>
          <w:i w:val="false"/>
          <w:color w:val="000000"/>
          <w:sz w:val="28"/>
        </w:rPr>
        <w:t>
      Утечки связаны с двумя основными источниками:</w:t>
      </w:r>
    </w:p>
    <w:bookmarkEnd w:id="1950"/>
    <w:bookmarkStart w:name="z2085" w:id="1951"/>
    <w:p>
      <w:pPr>
        <w:spacing w:after="0"/>
        <w:ind w:left="0"/>
        <w:jc w:val="both"/>
      </w:pPr>
      <w:r>
        <w:rPr>
          <w:rFonts w:ascii="Times New Roman"/>
          <w:b w:val="false"/>
          <w:i w:val="false"/>
          <w:color w:val="000000"/>
          <w:sz w:val="28"/>
        </w:rPr>
        <w:t>
      1) эмиссии углерода в результате деградации лесов при изменении деятельности, которую относят к базовому сценарию (например, не включение древесной продукции, производимой на территории проекта, в границы проекта);</w:t>
      </w:r>
    </w:p>
    <w:bookmarkEnd w:id="1951"/>
    <w:bookmarkStart w:name="z2086" w:id="1952"/>
    <w:p>
      <w:pPr>
        <w:spacing w:after="0"/>
        <w:ind w:left="0"/>
        <w:jc w:val="both"/>
      </w:pPr>
      <w:r>
        <w:rPr>
          <w:rFonts w:ascii="Times New Roman"/>
          <w:b w:val="false"/>
          <w:i w:val="false"/>
          <w:color w:val="000000"/>
          <w:sz w:val="28"/>
        </w:rPr>
        <w:t>
      2) выбросы от "рыночных" утечек, когда проект оказывает влияние на спрос и предложение древесных продуктов.</w:t>
      </w:r>
    </w:p>
    <w:bookmarkEnd w:id="1952"/>
    <w:bookmarkStart w:name="z2087" w:id="1953"/>
    <w:p>
      <w:pPr>
        <w:spacing w:after="0"/>
        <w:ind w:left="0"/>
        <w:jc w:val="both"/>
      </w:pPr>
      <w:r>
        <w:rPr>
          <w:rFonts w:ascii="Times New Roman"/>
          <w:b w:val="false"/>
          <w:i w:val="false"/>
          <w:color w:val="000000"/>
          <w:sz w:val="28"/>
        </w:rPr>
        <w:t>
      73. Показатель: Расчет утечек:</w:t>
      </w:r>
    </w:p>
    <w:bookmarkEnd w:id="1953"/>
    <w:bookmarkStart w:name="z2088" w:id="1954"/>
    <w:p>
      <w:pPr>
        <w:spacing w:after="0"/>
        <w:ind w:left="0"/>
        <w:jc w:val="both"/>
      </w:pPr>
      <w:r>
        <w:rPr>
          <w:rFonts w:ascii="Times New Roman"/>
          <w:b w:val="false"/>
          <w:i w:val="false"/>
          <w:color w:val="000000"/>
          <w:sz w:val="28"/>
        </w:rPr>
        <w:t>
      1) периодичность и сроки формирования показателей: определяются заявителем проекта самостоятельно;</w:t>
      </w:r>
    </w:p>
    <w:bookmarkEnd w:id="1954"/>
    <w:bookmarkStart w:name="z2089" w:id="1955"/>
    <w:p>
      <w:pPr>
        <w:spacing w:after="0"/>
        <w:ind w:left="0"/>
        <w:jc w:val="both"/>
      </w:pPr>
      <w:r>
        <w:rPr>
          <w:rFonts w:ascii="Times New Roman"/>
          <w:b w:val="false"/>
          <w:i w:val="false"/>
          <w:color w:val="000000"/>
          <w:sz w:val="28"/>
        </w:rPr>
        <w:t>
      2) источники информации: данные заявителя проекта в соответствии с настоящей Методикой;</w:t>
      </w:r>
    </w:p>
    <w:bookmarkEnd w:id="1955"/>
    <w:bookmarkStart w:name="z2090" w:id="1956"/>
    <w:p>
      <w:pPr>
        <w:spacing w:after="0"/>
        <w:ind w:left="0"/>
        <w:jc w:val="both"/>
      </w:pPr>
      <w:r>
        <w:rPr>
          <w:rFonts w:ascii="Times New Roman"/>
          <w:b w:val="false"/>
          <w:i w:val="false"/>
          <w:color w:val="000000"/>
          <w:sz w:val="28"/>
        </w:rPr>
        <w:t>
      3) описание метода формирования (расчета) показателей:</w:t>
      </w:r>
    </w:p>
    <w:bookmarkEnd w:id="1956"/>
    <w:bookmarkStart w:name="z2091" w:id="1957"/>
    <w:p>
      <w:pPr>
        <w:spacing w:after="0"/>
        <w:ind w:left="0"/>
        <w:jc w:val="both"/>
      </w:pPr>
      <w:r>
        <w:rPr>
          <w:rFonts w:ascii="Times New Roman"/>
          <w:b w:val="false"/>
          <w:i w:val="false"/>
          <w:color w:val="000000"/>
          <w:sz w:val="28"/>
        </w:rPr>
        <w:t xml:space="preserve">
      </w:t>
      </w:r>
    </w:p>
    <w:bookmarkEnd w:id="1957"/>
    <w:p>
      <w:pPr>
        <w:spacing w:after="0"/>
        <w:ind w:left="0"/>
        <w:jc w:val="both"/>
      </w:pPr>
      <w:r>
        <w:drawing>
          <wp:inline distT="0" distB="0" distL="0" distR="0">
            <wp:extent cx="7620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76200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2" w:id="1958"/>
    <w:p>
      <w:pPr>
        <w:spacing w:after="0"/>
        <w:ind w:left="0"/>
        <w:jc w:val="both"/>
      </w:pPr>
      <w:r>
        <w:rPr>
          <w:rFonts w:ascii="Times New Roman"/>
          <w:b w:val="false"/>
          <w:i w:val="false"/>
          <w:color w:val="000000"/>
          <w:sz w:val="28"/>
        </w:rPr>
        <w:t>
      где:</w:t>
      </w:r>
    </w:p>
    <w:bookmarkEnd w:id="1958"/>
    <w:bookmarkStart w:name="z2093" w:id="1959"/>
    <w:p>
      <w:pPr>
        <w:spacing w:after="0"/>
        <w:ind w:left="0"/>
        <w:jc w:val="both"/>
      </w:pPr>
      <w:r>
        <w:rPr>
          <w:rFonts w:ascii="Times New Roman"/>
          <w:b w:val="false"/>
          <w:i w:val="false"/>
          <w:color w:val="000000"/>
          <w:sz w:val="28"/>
        </w:rPr>
        <w:t xml:space="preserve">
      </w:t>
      </w:r>
    </w:p>
    <w:bookmarkEnd w:id="1959"/>
    <w:p>
      <w:pPr>
        <w:spacing w:after="0"/>
        <w:ind w:left="0"/>
        <w:jc w:val="both"/>
      </w:pPr>
      <w:r>
        <w:drawing>
          <wp:inline distT="0" distB="0" distL="0" distR="0">
            <wp:extent cx="965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965200" cy="355600"/>
                    </a:xfrm>
                    <a:prstGeom prst="rect">
                      <a:avLst/>
                    </a:prstGeom>
                  </pic:spPr>
                </pic:pic>
              </a:graphicData>
            </a:graphic>
          </wp:inline>
        </w:drawing>
      </w:r>
    </w:p>
    <w:p>
      <w:pPr>
        <w:spacing w:after="0"/>
        <w:ind w:left="0"/>
        <w:jc w:val="left"/>
      </w:pPr>
      <w:r>
        <w:rPr>
          <w:rFonts w:ascii="Times New Roman"/>
          <w:b w:val="false"/>
          <w:i w:val="false"/>
          <w:color w:val="000000"/>
          <w:sz w:val="28"/>
        </w:rPr>
        <w:t>– эмиссия парниковых газов, связанная с утечками, в году t, тонн СО₂-эквивалента;</w:t>
      </w:r>
      <w:r>
        <w:br/>
      </w:r>
      <w:r>
        <w:rPr>
          <w:rFonts w:ascii="Times New Roman"/>
          <w:b w:val="false"/>
          <w:i w:val="false"/>
          <w:color w:val="000000"/>
          <w:sz w:val="28"/>
        </w:rPr>
        <w:t>
</w:t>
      </w:r>
    </w:p>
    <w:bookmarkStart w:name="z2094" w:id="1960"/>
    <w:p>
      <w:pPr>
        <w:spacing w:after="0"/>
        <w:ind w:left="0"/>
        <w:jc w:val="both"/>
      </w:pPr>
      <w:r>
        <w:rPr>
          <w:rFonts w:ascii="Times New Roman"/>
          <w:b w:val="false"/>
          <w:i w:val="false"/>
          <w:color w:val="000000"/>
          <w:sz w:val="28"/>
        </w:rPr>
        <w:t xml:space="preserve">
      </w:t>
      </w:r>
    </w:p>
    <w:bookmarkEnd w:id="1960"/>
    <w:p>
      <w:pPr>
        <w:spacing w:after="0"/>
        <w:ind w:left="0"/>
        <w:jc w:val="both"/>
      </w:pPr>
      <w:r>
        <w:drawing>
          <wp:inline distT="0" distB="0" distL="0" distR="0">
            <wp:extent cx="166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1663700" cy="368300"/>
                    </a:xfrm>
                    <a:prstGeom prst="rect">
                      <a:avLst/>
                    </a:prstGeom>
                  </pic:spPr>
                </pic:pic>
              </a:graphicData>
            </a:graphic>
          </wp:inline>
        </w:drawing>
      </w:r>
    </w:p>
    <w:p>
      <w:pPr>
        <w:spacing w:after="0"/>
        <w:ind w:left="0"/>
        <w:jc w:val="left"/>
      </w:pPr>
      <w:r>
        <w:rPr>
          <w:rFonts w:ascii="Times New Roman"/>
          <w:b w:val="false"/>
          <w:i w:val="false"/>
          <w:color w:val="000000"/>
          <w:sz w:val="28"/>
        </w:rPr>
        <w:t>– эмиссии парниковых газов в результате деградации лесов при изменении деятельности в году t, тонн С;</w:t>
      </w:r>
      <w:r>
        <w:br/>
      </w:r>
      <w:r>
        <w:rPr>
          <w:rFonts w:ascii="Times New Roman"/>
          <w:b w:val="false"/>
          <w:i w:val="false"/>
          <w:color w:val="000000"/>
          <w:sz w:val="28"/>
        </w:rPr>
        <w:t>
</w:t>
      </w:r>
    </w:p>
    <w:bookmarkStart w:name="z2095" w:id="1961"/>
    <w:p>
      <w:pPr>
        <w:spacing w:after="0"/>
        <w:ind w:left="0"/>
        <w:jc w:val="both"/>
      </w:pPr>
      <w:r>
        <w:rPr>
          <w:rFonts w:ascii="Times New Roman"/>
          <w:b w:val="false"/>
          <w:i w:val="false"/>
          <w:color w:val="000000"/>
          <w:sz w:val="28"/>
        </w:rPr>
        <w:t xml:space="preserve">
      </w:t>
      </w:r>
    </w:p>
    <w:bookmarkEnd w:id="1961"/>
    <w:p>
      <w:pPr>
        <w:spacing w:after="0"/>
        <w:ind w:left="0"/>
        <w:jc w:val="both"/>
      </w:pPr>
      <w:r>
        <w:drawing>
          <wp:inline distT="0" distB="0" distL="0" distR="0">
            <wp:extent cx="990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990600" cy="317500"/>
                    </a:xfrm>
                    <a:prstGeom prst="rect">
                      <a:avLst/>
                    </a:prstGeom>
                  </pic:spPr>
                </pic:pic>
              </a:graphicData>
            </a:graphic>
          </wp:inline>
        </w:drawing>
      </w:r>
    </w:p>
    <w:p>
      <w:pPr>
        <w:spacing w:after="0"/>
        <w:ind w:left="0"/>
        <w:jc w:val="left"/>
      </w:pPr>
      <w:r>
        <w:rPr>
          <w:rFonts w:ascii="Times New Roman"/>
          <w:b w:val="false"/>
          <w:i w:val="false"/>
          <w:color w:val="000000"/>
          <w:sz w:val="28"/>
        </w:rPr>
        <w:t>– эмиссия парниковых газов от "рыночных" утечек в году t, тонн С;</w:t>
      </w:r>
      <w:r>
        <w:br/>
      </w:r>
      <w:r>
        <w:rPr>
          <w:rFonts w:ascii="Times New Roman"/>
          <w:b w:val="false"/>
          <w:i w:val="false"/>
          <w:color w:val="000000"/>
          <w:sz w:val="28"/>
        </w:rPr>
        <w:t>
</w:t>
      </w:r>
    </w:p>
    <w:bookmarkStart w:name="z2096" w:id="1962"/>
    <w:p>
      <w:pPr>
        <w:spacing w:after="0"/>
        <w:ind w:left="0"/>
        <w:jc w:val="both"/>
      </w:pPr>
      <w:r>
        <w:rPr>
          <w:rFonts w:ascii="Times New Roman"/>
          <w:b w:val="false"/>
          <w:i w:val="false"/>
          <w:color w:val="000000"/>
          <w:sz w:val="28"/>
        </w:rPr>
        <w:t xml:space="preserve">
      </w:t>
      </w:r>
    </w:p>
    <w:bookmarkEnd w:id="1962"/>
    <w:p>
      <w:pPr>
        <w:spacing w:after="0"/>
        <w:ind w:left="0"/>
        <w:jc w:val="both"/>
      </w:pPr>
      <w:r>
        <w:drawing>
          <wp:inline distT="0" distB="0" distL="0" distR="0">
            <wp:extent cx="1346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1346200" cy="317500"/>
                    </a:xfrm>
                    <a:prstGeom prst="rect">
                      <a:avLst/>
                    </a:prstGeom>
                  </pic:spPr>
                </pic:pic>
              </a:graphicData>
            </a:graphic>
          </wp:inline>
        </w:drawing>
      </w:r>
    </w:p>
    <w:p>
      <w:pPr>
        <w:spacing w:after="0"/>
        <w:ind w:left="0"/>
        <w:jc w:val="left"/>
      </w:pPr>
      <w:r>
        <w:rPr>
          <w:rFonts w:ascii="Times New Roman"/>
          <w:b w:val="false"/>
          <w:i w:val="false"/>
          <w:color w:val="000000"/>
          <w:sz w:val="28"/>
        </w:rPr>
        <w:t>– эмиссия парниковых газов от переноса деятельности по базовому сценарию на другие земельные участки, управляемые заявителем проекта, в году t, тонн СО₂-эквивалента;</w:t>
      </w:r>
      <w:r>
        <w:br/>
      </w:r>
      <w:r>
        <w:rPr>
          <w:rFonts w:ascii="Times New Roman"/>
          <w:b w:val="false"/>
          <w:i w:val="false"/>
          <w:color w:val="000000"/>
          <w:sz w:val="28"/>
        </w:rPr>
        <w:t>
</w:t>
      </w:r>
    </w:p>
    <w:bookmarkStart w:name="z2097" w:id="1963"/>
    <w:p>
      <w:pPr>
        <w:spacing w:after="0"/>
        <w:ind w:left="0"/>
        <w:jc w:val="both"/>
      </w:pPr>
      <w:r>
        <w:rPr>
          <w:rFonts w:ascii="Times New Roman"/>
          <w:b w:val="false"/>
          <w:i w:val="false"/>
          <w:color w:val="000000"/>
          <w:sz w:val="28"/>
        </w:rPr>
        <w:t>
      44/12 – коэффициент пересчета из тонн углерода (С) в тонны углекислого газа (СО₂).</w:t>
      </w:r>
    </w:p>
    <w:bookmarkEnd w:id="1963"/>
    <w:bookmarkStart w:name="z2098" w:id="1964"/>
    <w:p>
      <w:pPr>
        <w:spacing w:after="0"/>
        <w:ind w:left="0"/>
        <w:jc w:val="both"/>
      </w:pPr>
      <w:r>
        <w:rPr>
          <w:rFonts w:ascii="Times New Roman"/>
          <w:b w:val="false"/>
          <w:i w:val="false"/>
          <w:color w:val="000000"/>
          <w:sz w:val="28"/>
        </w:rPr>
        <w:t>
      Объем эмиссий парниковых газов, связанных с утечками, включает в расчет итоговых показателей выбросов парниковых газов и нетто-поглощения по проекту согласно формуле 30.</w:t>
      </w:r>
    </w:p>
    <w:bookmarkEnd w:id="1964"/>
    <w:bookmarkStart w:name="z2099" w:id="1965"/>
    <w:p>
      <w:pPr>
        <w:spacing w:after="0"/>
        <w:ind w:left="0"/>
        <w:jc w:val="both"/>
      </w:pPr>
      <w:r>
        <w:rPr>
          <w:rFonts w:ascii="Times New Roman"/>
          <w:b w:val="false"/>
          <w:i w:val="false"/>
          <w:color w:val="000000"/>
          <w:sz w:val="28"/>
        </w:rPr>
        <w:t>
      4) место размещения выходной информации: отсутствует.</w:t>
      </w:r>
    </w:p>
    <w:bookmarkEnd w:id="1965"/>
    <w:bookmarkStart w:name="z2100" w:id="1966"/>
    <w:p>
      <w:pPr>
        <w:spacing w:after="0"/>
        <w:ind w:left="0"/>
        <w:jc w:val="both"/>
      </w:pPr>
      <w:r>
        <w:rPr>
          <w:rFonts w:ascii="Times New Roman"/>
          <w:b w:val="false"/>
          <w:i w:val="false"/>
          <w:color w:val="000000"/>
          <w:sz w:val="28"/>
        </w:rPr>
        <w:t>
      74 При подготовке данного раздела использована методология стандарта VCS - VM0011, Версия 1.0, рекомендуемая VERRA для проектов по управлению лесами.</w:t>
      </w:r>
    </w:p>
    <w:bookmarkEnd w:id="1966"/>
    <w:bookmarkStart w:name="z2101" w:id="1967"/>
    <w:p>
      <w:pPr>
        <w:spacing w:after="0"/>
        <w:ind w:left="0"/>
        <w:jc w:val="both"/>
      </w:pPr>
      <w:r>
        <w:rPr>
          <w:rFonts w:ascii="Times New Roman"/>
          <w:b w:val="false"/>
          <w:i w:val="false"/>
          <w:color w:val="000000"/>
          <w:sz w:val="28"/>
        </w:rPr>
        <w:t>
      При наличии параметров, непредставленных в настоящей методике, заявитель использовать международные.</w:t>
      </w:r>
    </w:p>
    <w:bookmarkEnd w:id="1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Методике</w:t>
            </w:r>
            <w:r>
              <w:br/>
            </w:r>
            <w:r>
              <w:rPr>
                <w:rFonts w:ascii="Times New Roman"/>
                <w:b w:val="false"/>
                <w:i w:val="false"/>
                <w:color w:val="000000"/>
                <w:sz w:val="20"/>
              </w:rPr>
              <w:t>по расчету поглощения</w:t>
            </w:r>
            <w:r>
              <w:br/>
            </w:r>
            <w:r>
              <w:rPr>
                <w:rFonts w:ascii="Times New Roman"/>
                <w:b w:val="false"/>
                <w:i w:val="false"/>
                <w:color w:val="000000"/>
                <w:sz w:val="20"/>
              </w:rPr>
              <w:t>парниковых газов</w:t>
            </w:r>
            <w:r>
              <w:br/>
            </w:r>
            <w:r>
              <w:rPr>
                <w:rFonts w:ascii="Times New Roman"/>
                <w:b w:val="false"/>
                <w:i w:val="false"/>
                <w:color w:val="000000"/>
                <w:sz w:val="20"/>
              </w:rPr>
              <w:t>в лесном хозяйстве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104" w:id="1968"/>
    <w:p>
      <w:pPr>
        <w:spacing w:after="0"/>
        <w:ind w:left="0"/>
        <w:jc w:val="left"/>
      </w:pPr>
      <w:r>
        <w:rPr>
          <w:rFonts w:ascii="Times New Roman"/>
          <w:b/>
          <w:i w:val="false"/>
          <w:color w:val="000000"/>
        </w:rPr>
        <w:t xml:space="preserve"> Парниковые газы, учитываемые как выбросы, отличные от изменений в углеродных пулах</w:t>
      </w:r>
    </w:p>
    <w:bookmarkEnd w:id="1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w:t>
            </w:r>
          </w:p>
          <w:p>
            <w:pPr>
              <w:spacing w:after="20"/>
              <w:ind w:left="20"/>
              <w:jc w:val="both"/>
            </w:pPr>
            <w:r>
              <w:rPr>
                <w:rFonts w:ascii="Times New Roman"/>
                <w:b w:val="false"/>
                <w:i w:val="false"/>
                <w:color w:val="000000"/>
                <w:sz w:val="20"/>
              </w:rPr>
              <w:t>
Исключен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ископаемого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эмиссия незначительна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N₂O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эмиссия незначительна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биомассы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Учитывается в углеродных пулах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N₂O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удобрений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N₂O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107" w:id="1969"/>
    <w:p>
      <w:pPr>
        <w:spacing w:after="0"/>
        <w:ind w:left="0"/>
        <w:jc w:val="left"/>
      </w:pPr>
      <w:r>
        <w:rPr>
          <w:rFonts w:ascii="Times New Roman"/>
          <w:b/>
          <w:i w:val="false"/>
          <w:color w:val="000000"/>
        </w:rPr>
        <w:t xml:space="preserve"> Коэффициенты преобразования и разрастания биомассы по умолчанию, тонны биомассы/(м</w:t>
      </w:r>
      <w:r>
        <w:rPr>
          <w:rFonts w:ascii="Times New Roman"/>
          <w:b/>
          <w:i w:val="false"/>
          <w:color w:val="000000"/>
          <w:vertAlign w:val="superscript"/>
        </w:rPr>
        <w:t>3</w:t>
      </w:r>
      <w:r>
        <w:rPr>
          <w:rFonts w:ascii="Times New Roman"/>
          <w:b/>
          <w:i w:val="false"/>
          <w:color w:val="000000"/>
        </w:rPr>
        <w:t xml:space="preserve"> объема древесины)</w:t>
      </w:r>
    </w:p>
    <w:bookmarkEnd w:id="1969"/>
    <w:bookmarkStart w:name="z2108" w:id="1970"/>
    <w:p>
      <w:pPr>
        <w:spacing w:after="0"/>
        <w:ind w:left="0"/>
        <w:jc w:val="both"/>
      </w:pPr>
      <w:r>
        <w:rPr>
          <w:rFonts w:ascii="Times New Roman"/>
          <w:b w:val="false"/>
          <w:i w:val="false"/>
          <w:color w:val="000000"/>
          <w:sz w:val="28"/>
        </w:rPr>
        <w:t>
      BCEF для разрастания объема товарного древостоя до надземной древесины (BCEFS), для преобразования валового годового приращения (BCEFI) и для преобразования объема изымаемой древесины и топливной древесины в изъятие надземной биомассы (BCEFR)</w:t>
      </w:r>
    </w:p>
    <w:bookmarkEnd w:id="1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Климатическая зона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BCEF</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древостоя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Твердолиственные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BCEFS BCEFI BCEFR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971"/>
          <w:p>
            <w:pPr>
              <w:spacing w:after="20"/>
              <w:ind w:left="20"/>
              <w:jc w:val="both"/>
            </w:pPr>
            <w:r>
              <w:rPr>
                <w:rFonts w:ascii="Times New Roman"/>
                <w:b w:val="false"/>
                <w:i w:val="false"/>
                <w:color w:val="000000"/>
                <w:sz w:val="20"/>
              </w:rPr>
              <w:t>
3,0 (0,8-4,5)</w:t>
            </w:r>
          </w:p>
          <w:bookmarkEnd w:id="1971"/>
          <w:p>
            <w:pPr>
              <w:spacing w:after="20"/>
              <w:ind w:left="20"/>
              <w:jc w:val="both"/>
            </w:pPr>
            <w:r>
              <w:rPr>
                <w:rFonts w:ascii="Times New Roman"/>
                <w:b w:val="false"/>
                <w:i w:val="false"/>
                <w:color w:val="000000"/>
                <w:sz w:val="20"/>
              </w:rPr>
              <w:t>
1,5 3,33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972"/>
          <w:p>
            <w:pPr>
              <w:spacing w:after="20"/>
              <w:ind w:left="20"/>
              <w:jc w:val="both"/>
            </w:pPr>
            <w:r>
              <w:rPr>
                <w:rFonts w:ascii="Times New Roman"/>
                <w:b w:val="false"/>
                <w:i w:val="false"/>
                <w:color w:val="000000"/>
                <w:sz w:val="20"/>
              </w:rPr>
              <w:t>
1,7 (0,8-2,6) 1,3</w:t>
            </w:r>
          </w:p>
          <w:bookmarkEnd w:id="1972"/>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973"/>
          <w:p>
            <w:pPr>
              <w:spacing w:after="20"/>
              <w:ind w:left="20"/>
              <w:jc w:val="both"/>
            </w:pPr>
            <w:r>
              <w:rPr>
                <w:rFonts w:ascii="Times New Roman"/>
                <w:b w:val="false"/>
                <w:i w:val="false"/>
                <w:color w:val="000000"/>
                <w:sz w:val="20"/>
              </w:rPr>
              <w:t>
1,4 (0,7-1,9)</w:t>
            </w:r>
          </w:p>
          <w:bookmarkEnd w:id="1973"/>
          <w:p>
            <w:pPr>
              <w:spacing w:after="20"/>
              <w:ind w:left="20"/>
              <w:jc w:val="both"/>
            </w:pPr>
            <w:r>
              <w:rPr>
                <w:rFonts w:ascii="Times New Roman"/>
                <w:b w:val="false"/>
                <w:i w:val="false"/>
                <w:color w:val="000000"/>
                <w:sz w:val="20"/>
              </w:rPr>
              <w:t>
</w:t>
            </w:r>
            <w:r>
              <w:rPr>
                <w:rFonts w:ascii="Times New Roman"/>
                <w:b w:val="false"/>
                <w:i w:val="false"/>
                <w:color w:val="000000"/>
                <w:sz w:val="20"/>
              </w:rPr>
              <w:t>0,9</w:t>
            </w:r>
          </w:p>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974"/>
          <w:p>
            <w:pPr>
              <w:spacing w:after="20"/>
              <w:ind w:left="20"/>
              <w:jc w:val="both"/>
            </w:pPr>
            <w:r>
              <w:rPr>
                <w:rFonts w:ascii="Times New Roman"/>
                <w:b w:val="false"/>
                <w:i w:val="false"/>
                <w:color w:val="000000"/>
                <w:sz w:val="20"/>
              </w:rPr>
              <w:t>
1,05 (0,6-1,4)</w:t>
            </w:r>
          </w:p>
          <w:bookmarkEnd w:id="1974"/>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975"/>
          <w:p>
            <w:pPr>
              <w:spacing w:after="20"/>
              <w:ind w:left="20"/>
              <w:jc w:val="both"/>
            </w:pPr>
            <w:r>
              <w:rPr>
                <w:rFonts w:ascii="Times New Roman"/>
                <w:b w:val="false"/>
                <w:i w:val="false"/>
                <w:color w:val="000000"/>
                <w:sz w:val="20"/>
              </w:rPr>
              <w:t>
0,8 (0,55- 1,1)</w:t>
            </w:r>
          </w:p>
          <w:bookmarkEnd w:id="1975"/>
          <w:p>
            <w:pPr>
              <w:spacing w:after="20"/>
              <w:ind w:left="20"/>
              <w:jc w:val="both"/>
            </w:pPr>
            <w:r>
              <w:rPr>
                <w:rFonts w:ascii="Times New Roman"/>
                <w:b w:val="false"/>
                <w:i w:val="false"/>
                <w:color w:val="000000"/>
                <w:sz w:val="20"/>
              </w:rPr>
              <w:t>
</w:t>
            </w:r>
            <w:r>
              <w:rPr>
                <w:rFonts w:ascii="Times New Roman"/>
                <w:b w:val="false"/>
                <w:i w:val="false"/>
                <w:color w:val="000000"/>
                <w:sz w:val="20"/>
              </w:rPr>
              <w:t>0,48</w:t>
            </w:r>
          </w:p>
          <w:p>
            <w:pPr>
              <w:spacing w:after="20"/>
              <w:ind w:left="20"/>
              <w:jc w:val="both"/>
            </w:pPr>
            <w:r>
              <w:rPr>
                <w:rFonts w:ascii="Times New Roman"/>
                <w:b w:val="false"/>
                <w:i w:val="false"/>
                <w:color w:val="000000"/>
                <w:sz w:val="20"/>
              </w:rPr>
              <w:t>
0,89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BCEFS BCEFI BCEFR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976"/>
          <w:p>
            <w:pPr>
              <w:spacing w:after="20"/>
              <w:ind w:left="20"/>
              <w:jc w:val="both"/>
            </w:pPr>
            <w:r>
              <w:rPr>
                <w:rFonts w:ascii="Times New Roman"/>
                <w:b w:val="false"/>
                <w:i w:val="false"/>
                <w:color w:val="000000"/>
                <w:sz w:val="20"/>
              </w:rPr>
              <w:t>
1,8 (0,6 - 2,4)</w:t>
            </w:r>
          </w:p>
          <w:bookmarkEnd w:id="1976"/>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977"/>
          <w:p>
            <w:pPr>
              <w:spacing w:after="20"/>
              <w:ind w:left="20"/>
              <w:jc w:val="both"/>
            </w:pPr>
            <w:r>
              <w:rPr>
                <w:rFonts w:ascii="Times New Roman"/>
                <w:b w:val="false"/>
                <w:i w:val="false"/>
                <w:color w:val="000000"/>
                <w:sz w:val="20"/>
              </w:rPr>
              <w:t>
1,0 (0,65-1,5)</w:t>
            </w:r>
          </w:p>
          <w:bookmarkEnd w:id="1977"/>
          <w:p>
            <w:pPr>
              <w:spacing w:after="20"/>
              <w:ind w:left="20"/>
              <w:jc w:val="both"/>
            </w:pPr>
            <w:r>
              <w:rPr>
                <w:rFonts w:ascii="Times New Roman"/>
                <w:b w:val="false"/>
                <w:i w:val="false"/>
                <w:color w:val="000000"/>
                <w:sz w:val="20"/>
              </w:rPr>
              <w:t>
</w:t>
            </w:r>
            <w:r>
              <w:rPr>
                <w:rFonts w:ascii="Times New Roman"/>
                <w:b w:val="false"/>
                <w:i w:val="false"/>
                <w:color w:val="000000"/>
                <w:sz w:val="20"/>
              </w:rPr>
              <w:t>0,75</w:t>
            </w:r>
          </w:p>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978"/>
          <w:p>
            <w:pPr>
              <w:spacing w:after="20"/>
              <w:ind w:left="20"/>
              <w:jc w:val="both"/>
            </w:pPr>
            <w:r>
              <w:rPr>
                <w:rFonts w:ascii="Times New Roman"/>
                <w:b w:val="false"/>
                <w:i w:val="false"/>
                <w:color w:val="000000"/>
                <w:sz w:val="20"/>
              </w:rPr>
              <w:t>
0,75 (0,6-1,0)</w:t>
            </w:r>
          </w:p>
          <w:bookmarkEnd w:id="1978"/>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979"/>
          <w:p>
            <w:pPr>
              <w:spacing w:after="20"/>
              <w:ind w:left="20"/>
              <w:jc w:val="both"/>
            </w:pPr>
            <w:r>
              <w:rPr>
                <w:rFonts w:ascii="Times New Roman"/>
                <w:b w:val="false"/>
                <w:i w:val="false"/>
                <w:color w:val="000000"/>
                <w:sz w:val="20"/>
              </w:rPr>
              <w:t>
0,7 (0,4-1,0)</w:t>
            </w:r>
          </w:p>
          <w:bookmarkEnd w:id="1979"/>
          <w:p>
            <w:pPr>
              <w:spacing w:after="20"/>
              <w:ind w:left="20"/>
              <w:jc w:val="both"/>
            </w:pPr>
            <w:r>
              <w:rPr>
                <w:rFonts w:ascii="Times New Roman"/>
                <w:b w:val="false"/>
                <w:i w:val="false"/>
                <w:color w:val="000000"/>
                <w:sz w:val="20"/>
              </w:rPr>
              <w:t>
</w:t>
            </w:r>
            <w:r>
              <w:rPr>
                <w:rFonts w:ascii="Times New Roman"/>
                <w:b w:val="false"/>
                <w:i w:val="false"/>
                <w:color w:val="000000"/>
                <w:sz w:val="20"/>
              </w:rPr>
              <w:t>0,67</w:t>
            </w:r>
          </w:p>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980"/>
          <w:p>
            <w:pPr>
              <w:spacing w:after="20"/>
              <w:ind w:left="20"/>
              <w:jc w:val="both"/>
            </w:pPr>
            <w:r>
              <w:rPr>
                <w:rFonts w:ascii="Times New Roman"/>
                <w:b w:val="false"/>
                <w:i w:val="false"/>
                <w:color w:val="000000"/>
                <w:sz w:val="20"/>
              </w:rPr>
              <w:t>
0,7 (0,4-1,0) 0,69</w:t>
            </w:r>
          </w:p>
          <w:bookmarkEnd w:id="1980"/>
          <w:p>
            <w:pPr>
              <w:spacing w:after="20"/>
              <w:ind w:left="20"/>
              <w:jc w:val="both"/>
            </w:pPr>
            <w:r>
              <w:rPr>
                <w:rFonts w:ascii="Times New Roman"/>
                <w:b w:val="false"/>
                <w:i w:val="false"/>
                <w:color w:val="000000"/>
                <w:sz w:val="20"/>
              </w:rPr>
              <w:t>
0,77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хвойные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BCEFS BCEFI BCEFR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981"/>
          <w:p>
            <w:pPr>
              <w:spacing w:after="20"/>
              <w:ind w:left="20"/>
              <w:jc w:val="both"/>
            </w:pPr>
            <w:r>
              <w:rPr>
                <w:rFonts w:ascii="Times New Roman"/>
                <w:b w:val="false"/>
                <w:i w:val="false"/>
                <w:color w:val="000000"/>
                <w:sz w:val="20"/>
              </w:rPr>
              <w:t>
3,0 (0,7-4,0)</w:t>
            </w:r>
          </w:p>
          <w:bookmarkEnd w:id="1981"/>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982"/>
          <w:p>
            <w:pPr>
              <w:spacing w:after="20"/>
              <w:ind w:left="20"/>
              <w:jc w:val="both"/>
            </w:pPr>
            <w:r>
              <w:rPr>
                <w:rFonts w:ascii="Times New Roman"/>
                <w:b w:val="false"/>
                <w:i w:val="false"/>
                <w:color w:val="000000"/>
                <w:sz w:val="20"/>
              </w:rPr>
              <w:t>
1,4 (0,5-2,5) 0,83</w:t>
            </w:r>
          </w:p>
          <w:bookmarkEnd w:id="1982"/>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983"/>
          <w:p>
            <w:pPr>
              <w:spacing w:after="20"/>
              <w:ind w:left="20"/>
              <w:jc w:val="both"/>
            </w:pPr>
            <w:r>
              <w:rPr>
                <w:rFonts w:ascii="Times New Roman"/>
                <w:b w:val="false"/>
                <w:i w:val="false"/>
                <w:color w:val="000000"/>
                <w:sz w:val="20"/>
              </w:rPr>
              <w:t>
1,0 (0,5-1,4)</w:t>
            </w:r>
          </w:p>
          <w:bookmarkEnd w:id="1983"/>
          <w:p>
            <w:pPr>
              <w:spacing w:after="20"/>
              <w:ind w:left="20"/>
              <w:jc w:val="both"/>
            </w:pPr>
            <w:r>
              <w:rPr>
                <w:rFonts w:ascii="Times New Roman"/>
                <w:b w:val="false"/>
                <w:i w:val="false"/>
                <w:color w:val="000000"/>
                <w:sz w:val="20"/>
              </w:rPr>
              <w:t>
</w:t>
            </w:r>
            <w:r>
              <w:rPr>
                <w:rFonts w:ascii="Times New Roman"/>
                <w:b w:val="false"/>
                <w:i w:val="false"/>
                <w:color w:val="000000"/>
                <w:sz w:val="20"/>
              </w:rPr>
              <w:t>0,57</w:t>
            </w:r>
          </w:p>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984"/>
          <w:p>
            <w:pPr>
              <w:spacing w:after="20"/>
              <w:ind w:left="20"/>
              <w:jc w:val="both"/>
            </w:pPr>
            <w:r>
              <w:rPr>
                <w:rFonts w:ascii="Times New Roman"/>
                <w:b w:val="false"/>
                <w:i w:val="false"/>
                <w:color w:val="000000"/>
                <w:sz w:val="20"/>
              </w:rPr>
              <w:t>
0,75 (0,4-1,2)</w:t>
            </w:r>
          </w:p>
          <w:bookmarkEnd w:id="1984"/>
          <w:p>
            <w:pPr>
              <w:spacing w:after="20"/>
              <w:ind w:left="20"/>
              <w:jc w:val="both"/>
            </w:pPr>
            <w:r>
              <w:rPr>
                <w:rFonts w:ascii="Times New Roman"/>
                <w:b w:val="false"/>
                <w:i w:val="false"/>
                <w:color w:val="000000"/>
                <w:sz w:val="20"/>
              </w:rPr>
              <w:t>
</w:t>
            </w:r>
            <w:r>
              <w:rPr>
                <w:rFonts w:ascii="Times New Roman"/>
                <w:b w:val="false"/>
                <w:i w:val="false"/>
                <w:color w:val="000000"/>
                <w:sz w:val="20"/>
              </w:rPr>
              <w:t>0,53</w:t>
            </w:r>
          </w:p>
          <w:p>
            <w:pPr>
              <w:spacing w:after="20"/>
              <w:ind w:left="20"/>
              <w:jc w:val="both"/>
            </w:pPr>
            <w:r>
              <w:rPr>
                <w:rFonts w:ascii="Times New Roman"/>
                <w:b w:val="false"/>
                <w:i w:val="false"/>
                <w:color w:val="000000"/>
                <w:sz w:val="20"/>
              </w:rPr>
              <w:t>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985"/>
          <w:p>
            <w:pPr>
              <w:spacing w:after="20"/>
              <w:ind w:left="20"/>
              <w:jc w:val="both"/>
            </w:pPr>
            <w:r>
              <w:rPr>
                <w:rFonts w:ascii="Times New Roman"/>
                <w:b w:val="false"/>
                <w:i w:val="false"/>
                <w:color w:val="000000"/>
                <w:sz w:val="20"/>
              </w:rPr>
              <w:t>
0,7 (0,35-0,9)</w:t>
            </w:r>
          </w:p>
          <w:bookmarkEnd w:id="1985"/>
          <w:p>
            <w:pPr>
              <w:spacing w:after="20"/>
              <w:ind w:left="20"/>
              <w:jc w:val="both"/>
            </w:pPr>
            <w:r>
              <w:rPr>
                <w:rFonts w:ascii="Times New Roman"/>
                <w:b w:val="false"/>
                <w:i w:val="false"/>
                <w:color w:val="000000"/>
                <w:sz w:val="20"/>
              </w:rPr>
              <w:t>
</w:t>
            </w:r>
            <w:r>
              <w:rPr>
                <w:rFonts w:ascii="Times New Roman"/>
                <w:b w:val="false"/>
                <w:i w:val="false"/>
                <w:color w:val="000000"/>
                <w:sz w:val="20"/>
              </w:rPr>
              <w:t>0,60</w:t>
            </w:r>
          </w:p>
          <w:p>
            <w:pPr>
              <w:spacing w:after="20"/>
              <w:ind w:left="20"/>
              <w:jc w:val="both"/>
            </w:pPr>
            <w:r>
              <w:rPr>
                <w:rFonts w:ascii="Times New Roman"/>
                <w:b w:val="false"/>
                <w:i w:val="false"/>
                <w:color w:val="000000"/>
                <w:sz w:val="20"/>
              </w:rPr>
              <w:t>
0,77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BCEFS BCEFI BCEFR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136" w:id="1986"/>
    <w:p>
      <w:pPr>
        <w:spacing w:after="0"/>
        <w:ind w:left="0"/>
        <w:jc w:val="left"/>
      </w:pPr>
      <w:r>
        <w:rPr>
          <w:rFonts w:ascii="Times New Roman"/>
          <w:b/>
          <w:i w:val="false"/>
          <w:color w:val="000000"/>
        </w:rPr>
        <w:t xml:space="preserve"> Парниковые газы, учитываемые как эмиссии, отличные от изменений в углеродных пулах</w:t>
      </w:r>
    </w:p>
    <w:bookmarkEnd w:id="1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 Исключен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ископаемого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эмиссия незначительна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N₂O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эмиссия незначительна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биомассы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Учитывается в углеродных пулах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N₂O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удобрений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N₂O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9</w:t>
            </w:r>
          </w:p>
        </w:tc>
      </w:tr>
    </w:tbl>
    <w:bookmarkStart w:name="z2138" w:id="1987"/>
    <w:p>
      <w:pPr>
        <w:spacing w:after="0"/>
        <w:ind w:left="0"/>
        <w:jc w:val="left"/>
      </w:pPr>
      <w:r>
        <w:rPr>
          <w:rFonts w:ascii="Times New Roman"/>
          <w:b/>
          <w:i w:val="false"/>
          <w:color w:val="000000"/>
        </w:rPr>
        <w:t xml:space="preserve"> Методика по расчету выбросов парниковых газов от добычи угля </w:t>
      </w:r>
    </w:p>
    <w:bookmarkEnd w:id="1987"/>
    <w:bookmarkStart w:name="z2139" w:id="1988"/>
    <w:p>
      <w:pPr>
        <w:spacing w:after="0"/>
        <w:ind w:left="0"/>
        <w:jc w:val="left"/>
      </w:pPr>
      <w:r>
        <w:rPr>
          <w:rFonts w:ascii="Times New Roman"/>
          <w:b/>
          <w:i w:val="false"/>
          <w:color w:val="000000"/>
        </w:rPr>
        <w:t xml:space="preserve"> Глава 1. Общие положения</w:t>
      </w:r>
    </w:p>
    <w:bookmarkEnd w:id="1988"/>
    <w:bookmarkStart w:name="z2140" w:id="1989"/>
    <w:p>
      <w:pPr>
        <w:spacing w:after="0"/>
        <w:ind w:left="0"/>
        <w:jc w:val="both"/>
      </w:pPr>
      <w:r>
        <w:rPr>
          <w:rFonts w:ascii="Times New Roman"/>
          <w:b w:val="false"/>
          <w:i w:val="false"/>
          <w:color w:val="000000"/>
          <w:sz w:val="28"/>
        </w:rPr>
        <w:t xml:space="preserve">
      1. Настоящая Методика по расчету выбросов парниковых газов от добычи угля (далее – Методика)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294 Экологического кодекса Республики Казахстан (далее – Кодекс) и предназначена для расчетов выбросов двуокиси углерода (далее – СО</w:t>
      </w:r>
      <w:r>
        <w:rPr>
          <w:rFonts w:ascii="Times New Roman"/>
          <w:b w:val="false"/>
          <w:i w:val="false"/>
          <w:color w:val="000000"/>
          <w:vertAlign w:val="subscript"/>
        </w:rPr>
        <w:t>2</w:t>
      </w:r>
      <w:r>
        <w:rPr>
          <w:rFonts w:ascii="Times New Roman"/>
          <w:b w:val="false"/>
          <w:i w:val="false"/>
          <w:color w:val="000000"/>
          <w:sz w:val="28"/>
        </w:rPr>
        <w:t>) и метана (далее - СН</w:t>
      </w:r>
      <w:r>
        <w:rPr>
          <w:rFonts w:ascii="Times New Roman"/>
          <w:b w:val="false"/>
          <w:i w:val="false"/>
          <w:color w:val="000000"/>
          <w:vertAlign w:val="subscript"/>
        </w:rPr>
        <w:t>4</w:t>
      </w:r>
      <w:r>
        <w:rPr>
          <w:rFonts w:ascii="Times New Roman"/>
          <w:b w:val="false"/>
          <w:i w:val="false"/>
          <w:color w:val="000000"/>
          <w:sz w:val="28"/>
        </w:rPr>
        <w:t>) и закиси азота (далее - N</w:t>
      </w:r>
      <w:r>
        <w:rPr>
          <w:rFonts w:ascii="Times New Roman"/>
          <w:b w:val="false"/>
          <w:i w:val="false"/>
          <w:color w:val="000000"/>
          <w:vertAlign w:val="subscript"/>
        </w:rPr>
        <w:t>2</w:t>
      </w:r>
      <w:r>
        <w:rPr>
          <w:rFonts w:ascii="Times New Roman"/>
          <w:b w:val="false"/>
          <w:i w:val="false"/>
          <w:color w:val="000000"/>
          <w:sz w:val="28"/>
        </w:rPr>
        <w:t>O) от установок от добычи угля.</w:t>
      </w:r>
    </w:p>
    <w:bookmarkEnd w:id="1989"/>
    <w:bookmarkStart w:name="z2141" w:id="1990"/>
    <w:p>
      <w:pPr>
        <w:spacing w:after="0"/>
        <w:ind w:left="0"/>
        <w:jc w:val="both"/>
      </w:pPr>
      <w:r>
        <w:rPr>
          <w:rFonts w:ascii="Times New Roman"/>
          <w:b w:val="false"/>
          <w:i w:val="false"/>
          <w:color w:val="000000"/>
          <w:sz w:val="28"/>
        </w:rPr>
        <w:t>
      2. В Методике используются следующие термины и определения:</w:t>
      </w:r>
    </w:p>
    <w:bookmarkEnd w:id="1990"/>
    <w:bookmarkStart w:name="z2142" w:id="1991"/>
    <w:p>
      <w:pPr>
        <w:spacing w:after="0"/>
        <w:ind w:left="0"/>
        <w:jc w:val="both"/>
      </w:pPr>
      <w:r>
        <w:rPr>
          <w:rFonts w:ascii="Times New Roman"/>
          <w:b w:val="false"/>
          <w:i w:val="false"/>
          <w:color w:val="000000"/>
          <w:sz w:val="28"/>
        </w:rPr>
        <w:t>
      1) дегазация – процесс бурения угольных пластов с целью освобождения выбросов метана при подземной добыче угля;</w:t>
      </w:r>
    </w:p>
    <w:bookmarkEnd w:id="1991"/>
    <w:bookmarkStart w:name="z2143" w:id="1992"/>
    <w:p>
      <w:pPr>
        <w:spacing w:after="0"/>
        <w:ind w:left="0"/>
        <w:jc w:val="both"/>
      </w:pPr>
      <w:r>
        <w:rPr>
          <w:rFonts w:ascii="Times New Roman"/>
          <w:b w:val="false"/>
          <w:i w:val="false"/>
          <w:color w:val="000000"/>
          <w:sz w:val="28"/>
        </w:rPr>
        <w:t>
      2) вентялиция - средство обеспечения безопасности для уменьшения концентрацию метана в шахтах;</w:t>
      </w:r>
    </w:p>
    <w:bookmarkEnd w:id="1992"/>
    <w:bookmarkStart w:name="z2144" w:id="1993"/>
    <w:p>
      <w:pPr>
        <w:spacing w:after="0"/>
        <w:ind w:left="0"/>
        <w:jc w:val="both"/>
      </w:pPr>
      <w:r>
        <w:rPr>
          <w:rFonts w:ascii="Times New Roman"/>
          <w:b w:val="false"/>
          <w:i w:val="false"/>
          <w:color w:val="000000"/>
          <w:sz w:val="28"/>
        </w:rPr>
        <w:t>
      3) субъект квотирования - оператор квотируемой установки;</w:t>
      </w:r>
    </w:p>
    <w:bookmarkEnd w:id="1993"/>
    <w:bookmarkStart w:name="z2145" w:id="1994"/>
    <w:p>
      <w:pPr>
        <w:spacing w:after="0"/>
        <w:ind w:left="0"/>
        <w:jc w:val="both"/>
      </w:pPr>
      <w:r>
        <w:rPr>
          <w:rFonts w:ascii="Times New Roman"/>
          <w:b w:val="false"/>
          <w:i w:val="false"/>
          <w:color w:val="000000"/>
          <w:sz w:val="28"/>
        </w:rPr>
        <w:t>
      4) метаноносность угля - среднее взвешенное содержание метана в добываемом угле по данным системы мониторинга;</w:t>
      </w:r>
    </w:p>
    <w:bookmarkEnd w:id="1994"/>
    <w:bookmarkStart w:name="z2146" w:id="1995"/>
    <w:p>
      <w:pPr>
        <w:spacing w:after="0"/>
        <w:ind w:left="0"/>
        <w:jc w:val="both"/>
      </w:pPr>
      <w:r>
        <w:rPr>
          <w:rFonts w:ascii="Times New Roman"/>
          <w:b w:val="false"/>
          <w:i w:val="false"/>
          <w:color w:val="000000"/>
          <w:sz w:val="28"/>
        </w:rPr>
        <w:t>
      5) содержание СО</w:t>
      </w:r>
      <w:r>
        <w:rPr>
          <w:rFonts w:ascii="Times New Roman"/>
          <w:b w:val="false"/>
          <w:i w:val="false"/>
          <w:color w:val="000000"/>
          <w:vertAlign w:val="subscript"/>
        </w:rPr>
        <w:t>2</w:t>
      </w:r>
      <w:r>
        <w:rPr>
          <w:rFonts w:ascii="Times New Roman"/>
          <w:b w:val="false"/>
          <w:i w:val="false"/>
          <w:color w:val="000000"/>
          <w:sz w:val="28"/>
        </w:rPr>
        <w:t xml:space="preserve"> в добываемом угле – среднее взвешенное содержание углекислого газа в добываемом угле по данным системы мониторинга.</w:t>
      </w:r>
    </w:p>
    <w:bookmarkEnd w:id="1995"/>
    <w:bookmarkStart w:name="z2147" w:id="1996"/>
    <w:p>
      <w:pPr>
        <w:spacing w:after="0"/>
        <w:ind w:left="0"/>
        <w:jc w:val="both"/>
      </w:pPr>
      <w:r>
        <w:rPr>
          <w:rFonts w:ascii="Times New Roman"/>
          <w:b w:val="false"/>
          <w:i w:val="false"/>
          <w:color w:val="000000"/>
          <w:sz w:val="28"/>
        </w:rPr>
        <w:t>
      Иные термины и определения, используемые в настоящей Методике, применяются в соответствии с экологическим законодательством Республики Казахстан.</w:t>
      </w:r>
    </w:p>
    <w:bookmarkEnd w:id="1996"/>
    <w:bookmarkStart w:name="z2148" w:id="1997"/>
    <w:p>
      <w:pPr>
        <w:spacing w:after="0"/>
        <w:ind w:left="0"/>
        <w:jc w:val="left"/>
      </w:pPr>
      <w:r>
        <w:rPr>
          <w:rFonts w:ascii="Times New Roman"/>
          <w:b/>
          <w:i w:val="false"/>
          <w:color w:val="000000"/>
        </w:rPr>
        <w:t xml:space="preserve"> Глава 2. Расчет выбросов парниковых газов от добычи угля для субъектов квотирования</w:t>
      </w:r>
    </w:p>
    <w:bookmarkEnd w:id="1997"/>
    <w:bookmarkStart w:name="z2149" w:id="1998"/>
    <w:p>
      <w:pPr>
        <w:spacing w:after="0"/>
        <w:ind w:left="0"/>
        <w:jc w:val="both"/>
      </w:pPr>
      <w:r>
        <w:rPr>
          <w:rFonts w:ascii="Times New Roman"/>
          <w:b w:val="false"/>
          <w:i w:val="false"/>
          <w:color w:val="000000"/>
          <w:sz w:val="28"/>
        </w:rPr>
        <w:t>
      3. При открытой добыче угля образуются выбросы парниковых газов при осуществлении следующих процессов - добыча угля, выбросы после добычи угля, выбросы при низкотемпературном окислении и эндогенных пожаров.</w:t>
      </w:r>
    </w:p>
    <w:bookmarkEnd w:id="1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0" w:id="1999"/>
    <w:p>
      <w:pPr>
        <w:spacing w:after="0"/>
        <w:ind w:left="0"/>
        <w:jc w:val="both"/>
      </w:pPr>
      <w:r>
        <w:rPr>
          <w:rFonts w:ascii="Times New Roman"/>
          <w:b w:val="false"/>
          <w:i w:val="false"/>
          <w:color w:val="000000"/>
          <w:sz w:val="28"/>
        </w:rPr>
        <w:t>
      4. При закрытой добыче угля образуются выбросы парниковых газов при осуществлении следующих процессов - добыча угля, дегазация угольных пластов, выбросы после добычи угля, выбросы при низкотемпературном окислении, выбросы от закрытых угольных шахт.</w:t>
      </w:r>
    </w:p>
    <w:bookmarkEnd w:id="1999"/>
    <w:bookmarkStart w:name="z2151" w:id="2000"/>
    <w:p>
      <w:pPr>
        <w:spacing w:after="0"/>
        <w:ind w:left="0"/>
        <w:jc w:val="both"/>
      </w:pPr>
      <w:r>
        <w:rPr>
          <w:rFonts w:ascii="Times New Roman"/>
          <w:b w:val="false"/>
          <w:i w:val="false"/>
          <w:color w:val="000000"/>
          <w:sz w:val="28"/>
        </w:rPr>
        <w:t>
      5. Показатель: Выбросы СН</w:t>
      </w:r>
      <w:r>
        <w:rPr>
          <w:rFonts w:ascii="Times New Roman"/>
          <w:b w:val="false"/>
          <w:i w:val="false"/>
          <w:color w:val="000000"/>
          <w:vertAlign w:val="subscript"/>
        </w:rPr>
        <w:t>4</w:t>
      </w:r>
      <w:r>
        <w:rPr>
          <w:rFonts w:ascii="Times New Roman"/>
          <w:b w:val="false"/>
          <w:i w:val="false"/>
          <w:color w:val="000000"/>
          <w:sz w:val="28"/>
        </w:rPr>
        <w:t xml:space="preserve"> при открытой или закрытой добыче угля</w:t>
      </w:r>
    </w:p>
    <w:bookmarkEnd w:id="2000"/>
    <w:bookmarkStart w:name="z2590" w:id="2001"/>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2001"/>
    <w:bookmarkStart w:name="z2591" w:id="2002"/>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2002"/>
    <w:bookmarkStart w:name="z2592" w:id="2003"/>
    <w:p>
      <w:pPr>
        <w:spacing w:after="0"/>
        <w:ind w:left="0"/>
        <w:jc w:val="both"/>
      </w:pPr>
      <w:r>
        <w:rPr>
          <w:rFonts w:ascii="Times New Roman"/>
          <w:b w:val="false"/>
          <w:i w:val="false"/>
          <w:color w:val="000000"/>
          <w:sz w:val="28"/>
        </w:rPr>
        <w:t>
      3) описание метода формирования (расчета) показателей:</w:t>
      </w:r>
    </w:p>
    <w:bookmarkEnd w:id="2003"/>
    <w:p>
      <w:pPr>
        <w:spacing w:after="0"/>
        <w:ind w:left="0"/>
        <w:jc w:val="both"/>
      </w:pPr>
      <w:r>
        <w:rPr>
          <w:rFonts w:ascii="Times New Roman"/>
          <w:b w:val="false"/>
          <w:i w:val="false"/>
          <w:color w:val="000000"/>
          <w:sz w:val="28"/>
        </w:rPr>
        <w:t>
      E</w:t>
      </w:r>
      <w:r>
        <w:rPr>
          <w:rFonts w:ascii="Times New Roman"/>
          <w:b w:val="false"/>
          <w:i w:val="false"/>
          <w:color w:val="000000"/>
          <w:vertAlign w:val="subscript"/>
        </w:rPr>
        <w:t>СН4</w:t>
      </w:r>
      <w:r>
        <w:rPr>
          <w:rFonts w:ascii="Times New Roman"/>
          <w:b w:val="false"/>
          <w:i w:val="false"/>
          <w:color w:val="000000"/>
          <w:sz w:val="28"/>
        </w:rPr>
        <w:t xml:space="preserve"> = М×В</w:t>
      </w:r>
      <w:r>
        <w:rPr>
          <w:rFonts w:ascii="Times New Roman"/>
          <w:b w:val="false"/>
          <w:i w:val="false"/>
          <w:color w:val="000000"/>
          <w:vertAlign w:val="subscript"/>
        </w:rPr>
        <w:t>СН4</w:t>
      </w:r>
      <w:r>
        <w:rPr>
          <w:rFonts w:ascii="Times New Roman"/>
          <w:b w:val="false"/>
          <w:i w:val="false"/>
          <w:color w:val="000000"/>
          <w:sz w:val="28"/>
        </w:rPr>
        <w:t xml:space="preserve"> × К</w:t>
      </w:r>
      <w:r>
        <w:rPr>
          <w:rFonts w:ascii="Times New Roman"/>
          <w:b w:val="false"/>
          <w:i w:val="false"/>
          <w:color w:val="000000"/>
          <w:vertAlign w:val="subscript"/>
        </w:rPr>
        <w:t>СН4</w:t>
      </w: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СН4</w:t>
      </w:r>
      <w:r>
        <w:rPr>
          <w:rFonts w:ascii="Times New Roman"/>
          <w:b w:val="false"/>
          <w:i w:val="false"/>
          <w:color w:val="000000"/>
          <w:sz w:val="28"/>
        </w:rPr>
        <w:t xml:space="preserve"> - выбросы метана при открытой или закрытой добыче угля за отчетный период, тонна;</w:t>
      </w:r>
    </w:p>
    <w:p>
      <w:pPr>
        <w:spacing w:after="0"/>
        <w:ind w:left="0"/>
        <w:jc w:val="both"/>
      </w:pPr>
      <w:r>
        <w:rPr>
          <w:rFonts w:ascii="Times New Roman"/>
          <w:b w:val="false"/>
          <w:i w:val="false"/>
          <w:color w:val="000000"/>
          <w:sz w:val="28"/>
        </w:rPr>
        <w:t>
      М - объем добытого угля при открытой или закрытой добыче угля за отчетный период, тонна;</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СН4</w:t>
      </w:r>
      <w:r>
        <w:rPr>
          <w:rFonts w:ascii="Times New Roman"/>
          <w:b w:val="false"/>
          <w:i w:val="false"/>
          <w:color w:val="000000"/>
          <w:sz w:val="28"/>
        </w:rPr>
        <w:t xml:space="preserve"> - метаноностность добываемого угля, м</w:t>
      </w:r>
      <w:r>
        <w:rPr>
          <w:rFonts w:ascii="Times New Roman"/>
          <w:b w:val="false"/>
          <w:i w:val="false"/>
          <w:color w:val="000000"/>
          <w:vertAlign w:val="subscript"/>
        </w:rPr>
        <w:t>3</w:t>
      </w:r>
      <w:r>
        <w:rPr>
          <w:rFonts w:ascii="Times New Roman"/>
          <w:b w:val="false"/>
          <w:i w:val="false"/>
          <w:color w:val="000000"/>
          <w:sz w:val="28"/>
        </w:rPr>
        <w:t xml:space="preserve"> СН</w:t>
      </w:r>
      <w:r>
        <w:rPr>
          <w:rFonts w:ascii="Times New Roman"/>
          <w:b w:val="false"/>
          <w:i w:val="false"/>
          <w:color w:val="000000"/>
          <w:vertAlign w:val="subscript"/>
        </w:rPr>
        <w:t>4</w:t>
      </w:r>
      <w:r>
        <w:rPr>
          <w:rFonts w:ascii="Times New Roman"/>
          <w:b w:val="false"/>
          <w:i w:val="false"/>
          <w:color w:val="000000"/>
          <w:sz w:val="28"/>
        </w:rPr>
        <w:t>/тонна;</w:t>
      </w:r>
    </w:p>
    <w:p>
      <w:pPr>
        <w:spacing w:after="0"/>
        <w:ind w:left="0"/>
        <w:jc w:val="both"/>
      </w:pPr>
      <w:r>
        <w:rPr>
          <w:rFonts w:ascii="Times New Roman"/>
          <w:b w:val="false"/>
          <w:i w:val="false"/>
          <w:color w:val="000000"/>
          <w:sz w:val="28"/>
        </w:rPr>
        <w:t xml:space="preserve">
      Метаноностность добываемого угля определяется по результатам собственной аттестованной производственной лаборатории или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p>
      <w:pPr>
        <w:spacing w:after="0"/>
        <w:ind w:left="0"/>
        <w:jc w:val="both"/>
      </w:pPr>
      <w:r>
        <w:rPr>
          <w:rFonts w:ascii="Times New Roman"/>
          <w:b w:val="false"/>
          <w:i w:val="false"/>
          <w:color w:val="000000"/>
          <w:sz w:val="28"/>
        </w:rPr>
        <w:t>
      КСН</w:t>
      </w:r>
      <w:r>
        <w:rPr>
          <w:rFonts w:ascii="Times New Roman"/>
          <w:b w:val="false"/>
          <w:i w:val="false"/>
          <w:color w:val="000000"/>
          <w:vertAlign w:val="subscript"/>
        </w:rPr>
        <w:t>4</w:t>
      </w:r>
      <w:r>
        <w:rPr>
          <w:rFonts w:ascii="Times New Roman"/>
          <w:b w:val="false"/>
          <w:i w:val="false"/>
          <w:color w:val="000000"/>
          <w:sz w:val="28"/>
        </w:rPr>
        <w:t xml:space="preserve"> - коэффициент преобразования для перевода объемных единиц измерения (м</w:t>
      </w:r>
      <w:r>
        <w:rPr>
          <w:rFonts w:ascii="Times New Roman"/>
          <w:b w:val="false"/>
          <w:i w:val="false"/>
          <w:color w:val="000000"/>
          <w:vertAlign w:val="superscript"/>
        </w:rPr>
        <w:t>3</w:t>
      </w:r>
      <w:r>
        <w:rPr>
          <w:rFonts w:ascii="Times New Roman"/>
          <w:b w:val="false"/>
          <w:i w:val="false"/>
          <w:color w:val="000000"/>
          <w:sz w:val="28"/>
        </w:rPr>
        <w:t>), в единицы массы (тонны или килограммы), равное 0,67 кг/м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Преобразование осуществляется путем учета плотности метана при стандартных условиях атмосферы и температуры в 20°С.</w:t>
      </w:r>
    </w:p>
    <w:p>
      <w:pPr>
        <w:spacing w:after="0"/>
        <w:ind w:left="0"/>
        <w:jc w:val="both"/>
      </w:pPr>
      <w:r>
        <w:rPr>
          <w:rFonts w:ascii="Times New Roman"/>
          <w:b w:val="false"/>
          <w:i w:val="false"/>
          <w:color w:val="000000"/>
          <w:sz w:val="28"/>
        </w:rPr>
        <w:t>
      В случае отсутствия данных по метаноностности добываемого угля операторы установок используют данные геологических пластов в соответствии с геологическим паспортом объекта или среднесуточные величины данных системы внутреннего мониторинга по содержанию метана в шахтах в пересчете на 1 тонну добытого угля.</w:t>
      </w:r>
    </w:p>
    <w:p>
      <w:pPr>
        <w:spacing w:after="0"/>
        <w:ind w:left="0"/>
        <w:jc w:val="both"/>
      </w:pPr>
      <w:r>
        <w:rPr>
          <w:rFonts w:ascii="Times New Roman"/>
          <w:b w:val="false"/>
          <w:i w:val="false"/>
          <w:color w:val="000000"/>
          <w:sz w:val="28"/>
        </w:rPr>
        <w:t>
      В случае отсутствия данных измерений метаноносности при подземной и открытой добычи угля, операторы установок для всех технологических процессов при добыче угля и после добычи угля используют следующие средневзвешенные коэффициенты выбросов:</w:t>
      </w:r>
    </w:p>
    <w:p>
      <w:pPr>
        <w:spacing w:after="0"/>
        <w:ind w:left="0"/>
        <w:jc w:val="both"/>
      </w:pPr>
      <w:r>
        <w:rPr>
          <w:rFonts w:ascii="Times New Roman"/>
          <w:b w:val="false"/>
          <w:i w:val="false"/>
          <w:color w:val="000000"/>
          <w:sz w:val="28"/>
        </w:rPr>
        <w:t>
      средневзвешенный коэффициент СН</w:t>
      </w:r>
      <w:r>
        <w:rPr>
          <w:rFonts w:ascii="Times New Roman"/>
          <w:b w:val="false"/>
          <w:i w:val="false"/>
          <w:color w:val="000000"/>
          <w:vertAlign w:val="subscript"/>
        </w:rPr>
        <w:t>4</w:t>
      </w:r>
      <w:r>
        <w:rPr>
          <w:rFonts w:ascii="Times New Roman"/>
          <w:b w:val="false"/>
          <w:i w:val="false"/>
          <w:color w:val="000000"/>
          <w:sz w:val="28"/>
        </w:rPr>
        <w:t xml:space="preserve"> для подземной добычи угля 28,56 м</w:t>
      </w:r>
      <w:r>
        <w:rPr>
          <w:rFonts w:ascii="Times New Roman"/>
          <w:b w:val="false"/>
          <w:i w:val="false"/>
          <w:color w:val="000000"/>
          <w:vertAlign w:val="superscript"/>
        </w:rPr>
        <w:t>3</w:t>
      </w:r>
      <w:r>
        <w:rPr>
          <w:rFonts w:ascii="Times New Roman"/>
          <w:b w:val="false"/>
          <w:i w:val="false"/>
          <w:color w:val="000000"/>
          <w:sz w:val="28"/>
        </w:rPr>
        <w:t>/т или 20,478 кг/т кг/т (добыча угля и после добычи);</w:t>
      </w:r>
    </w:p>
    <w:p>
      <w:pPr>
        <w:spacing w:after="0"/>
        <w:ind w:left="0"/>
        <w:jc w:val="both"/>
      </w:pPr>
      <w:r>
        <w:rPr>
          <w:rFonts w:ascii="Times New Roman"/>
          <w:b w:val="false"/>
          <w:i w:val="false"/>
          <w:color w:val="000000"/>
          <w:sz w:val="28"/>
        </w:rPr>
        <w:t>
      средневзвешенный коэффициент СН</w:t>
      </w:r>
      <w:r>
        <w:rPr>
          <w:rFonts w:ascii="Times New Roman"/>
          <w:b w:val="false"/>
          <w:i w:val="false"/>
          <w:color w:val="000000"/>
          <w:vertAlign w:val="subscript"/>
        </w:rPr>
        <w:t>4</w:t>
      </w:r>
      <w:r>
        <w:rPr>
          <w:rFonts w:ascii="Times New Roman"/>
          <w:b w:val="false"/>
          <w:i w:val="false"/>
          <w:color w:val="000000"/>
          <w:sz w:val="28"/>
        </w:rPr>
        <w:t xml:space="preserve"> для открытой добычи угля 1,225 м</w:t>
      </w:r>
      <w:r>
        <w:rPr>
          <w:rFonts w:ascii="Times New Roman"/>
          <w:b w:val="false"/>
          <w:i w:val="false"/>
          <w:color w:val="000000"/>
          <w:vertAlign w:val="superscript"/>
        </w:rPr>
        <w:t>3</w:t>
      </w:r>
      <w:r>
        <w:rPr>
          <w:rFonts w:ascii="Times New Roman"/>
          <w:b w:val="false"/>
          <w:i w:val="false"/>
          <w:color w:val="000000"/>
          <w:sz w:val="28"/>
        </w:rPr>
        <w:t>/т или 0,878 кг/т (добыча угля и после добычи);</w:t>
      </w:r>
    </w:p>
    <w:p>
      <w:pPr>
        <w:spacing w:after="0"/>
        <w:ind w:left="0"/>
        <w:jc w:val="both"/>
      </w:pPr>
      <w:r>
        <w:rPr>
          <w:rFonts w:ascii="Times New Roman"/>
          <w:b w:val="false"/>
          <w:i w:val="false"/>
          <w:color w:val="000000"/>
          <w:sz w:val="28"/>
        </w:rPr>
        <w:t>
      КСН</w:t>
      </w:r>
      <w:r>
        <w:rPr>
          <w:rFonts w:ascii="Times New Roman"/>
          <w:b w:val="false"/>
          <w:i w:val="false"/>
          <w:color w:val="000000"/>
          <w:vertAlign w:val="subscript"/>
        </w:rPr>
        <w:t>4</w:t>
      </w:r>
      <w:r>
        <w:rPr>
          <w:rFonts w:ascii="Times New Roman"/>
          <w:b w:val="false"/>
          <w:i w:val="false"/>
          <w:color w:val="000000"/>
          <w:sz w:val="28"/>
        </w:rPr>
        <w:t xml:space="preserve"> - коэффициент преобразования для перевода объемных единиц измерения (м</w:t>
      </w:r>
      <w:r>
        <w:rPr>
          <w:rFonts w:ascii="Times New Roman"/>
          <w:b w:val="false"/>
          <w:i w:val="false"/>
          <w:color w:val="000000"/>
          <w:vertAlign w:val="superscript"/>
        </w:rPr>
        <w:t>3</w:t>
      </w:r>
      <w:r>
        <w:rPr>
          <w:rFonts w:ascii="Times New Roman"/>
          <w:b w:val="false"/>
          <w:i w:val="false"/>
          <w:color w:val="000000"/>
          <w:sz w:val="28"/>
        </w:rPr>
        <w:t>), в единицы массы (тонны или килограммы), равное 0,717 кг/м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Преобразование осуществляется путем учета плотности метана при нормальных условиях атмосферы и температуры в 0°С.</w:t>
      </w:r>
    </w:p>
    <w:bookmarkStart w:name="z2593" w:id="2004"/>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2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4" w:id="2005"/>
    <w:p>
      <w:pPr>
        <w:spacing w:after="0"/>
        <w:ind w:left="0"/>
        <w:jc w:val="both"/>
      </w:pPr>
      <w:r>
        <w:rPr>
          <w:rFonts w:ascii="Times New Roman"/>
          <w:b w:val="false"/>
          <w:i w:val="false"/>
          <w:color w:val="000000"/>
          <w:sz w:val="28"/>
        </w:rPr>
        <w:t>
      6. Для всех технологических процессов при добыче угля и после добычи угля оператор установки использует следующие средневзвешенные коэффициенты выбросов СО</w:t>
      </w:r>
      <w:r>
        <w:rPr>
          <w:rFonts w:ascii="Times New Roman"/>
          <w:b w:val="false"/>
          <w:i w:val="false"/>
          <w:color w:val="000000"/>
          <w:vertAlign w:val="subscript"/>
        </w:rPr>
        <w:t>2</w:t>
      </w:r>
      <w:r>
        <w:rPr>
          <w:rFonts w:ascii="Times New Roman"/>
          <w:b w:val="false"/>
          <w:i w:val="false"/>
          <w:color w:val="000000"/>
          <w:sz w:val="28"/>
        </w:rPr>
        <w:t>:</w:t>
      </w:r>
    </w:p>
    <w:bookmarkEnd w:id="2005"/>
    <w:p>
      <w:pPr>
        <w:spacing w:after="0"/>
        <w:ind w:left="0"/>
        <w:jc w:val="both"/>
      </w:pPr>
      <w:r>
        <w:rPr>
          <w:rFonts w:ascii="Times New Roman"/>
          <w:b w:val="false"/>
          <w:i w:val="false"/>
          <w:color w:val="000000"/>
          <w:sz w:val="28"/>
        </w:rPr>
        <w:t>
      для подземного угля - 3,927 м</w:t>
      </w:r>
      <w:r>
        <w:rPr>
          <w:rFonts w:ascii="Times New Roman"/>
          <w:b w:val="false"/>
          <w:i w:val="false"/>
          <w:color w:val="000000"/>
          <w:vertAlign w:val="superscript"/>
        </w:rPr>
        <w:t>3</w:t>
      </w:r>
      <w:r>
        <w:rPr>
          <w:rFonts w:ascii="Times New Roman"/>
          <w:b w:val="false"/>
          <w:i w:val="false"/>
          <w:color w:val="000000"/>
          <w:sz w:val="28"/>
        </w:rPr>
        <w:t>/т или 7,679 кг/т (добыча угля и после добычи).</w:t>
      </w:r>
    </w:p>
    <w:p>
      <w:pPr>
        <w:spacing w:after="0"/>
        <w:ind w:left="0"/>
        <w:jc w:val="both"/>
      </w:pPr>
      <w:r>
        <w:rPr>
          <w:rFonts w:ascii="Times New Roman"/>
          <w:b w:val="false"/>
          <w:i w:val="false"/>
          <w:color w:val="000000"/>
          <w:sz w:val="28"/>
        </w:rPr>
        <w:t>
      для открытой добычи угля - 0,35м</w:t>
      </w:r>
      <w:r>
        <w:rPr>
          <w:rFonts w:ascii="Times New Roman"/>
          <w:b w:val="false"/>
          <w:i w:val="false"/>
          <w:color w:val="000000"/>
          <w:vertAlign w:val="superscript"/>
        </w:rPr>
        <w:t>3</w:t>
      </w:r>
      <w:r>
        <w:rPr>
          <w:rFonts w:ascii="Times New Roman"/>
          <w:b w:val="false"/>
          <w:i w:val="false"/>
          <w:color w:val="000000"/>
          <w:sz w:val="28"/>
        </w:rPr>
        <w:t>/т или 0,686 кг/т (добыча угля и после добычи).</w:t>
      </w:r>
    </w:p>
    <w:p>
      <w:pPr>
        <w:spacing w:after="0"/>
        <w:ind w:left="0"/>
        <w:jc w:val="both"/>
      </w:pPr>
      <w:r>
        <w:rPr>
          <w:rFonts w:ascii="Times New Roman"/>
          <w:b w:val="false"/>
          <w:i w:val="false"/>
          <w:color w:val="000000"/>
          <w:sz w:val="28"/>
        </w:rPr>
        <w:t>
      СО</w:t>
      </w:r>
      <w:r>
        <w:rPr>
          <w:rFonts w:ascii="Times New Roman"/>
          <w:b w:val="false"/>
          <w:i w:val="false"/>
          <w:color w:val="000000"/>
          <w:vertAlign w:val="subscript"/>
        </w:rPr>
        <w:t>2</w:t>
      </w:r>
      <w:r>
        <w:rPr>
          <w:rFonts w:ascii="Times New Roman"/>
          <w:b w:val="false"/>
          <w:i w:val="false"/>
          <w:color w:val="000000"/>
          <w:sz w:val="28"/>
        </w:rPr>
        <w:t xml:space="preserve"> - коэффициент преобразования для перевода объемных единиц измерения (м</w:t>
      </w:r>
      <w:r>
        <w:rPr>
          <w:rFonts w:ascii="Times New Roman"/>
          <w:b w:val="false"/>
          <w:i w:val="false"/>
          <w:color w:val="000000"/>
          <w:vertAlign w:val="superscript"/>
        </w:rPr>
        <w:t>3</w:t>
      </w:r>
      <w:r>
        <w:rPr>
          <w:rFonts w:ascii="Times New Roman"/>
          <w:b w:val="false"/>
          <w:i w:val="false"/>
          <w:color w:val="000000"/>
          <w:sz w:val="28"/>
        </w:rPr>
        <w:t>), в единицы массы (тонны или килограммы), равное 1,96 кг/м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Преобразование осуществляется путем учета плотности диоксида углерода при нормальных условиях атмосферы и температуры в 0°С.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7" w:id="2006"/>
    <w:p>
      <w:pPr>
        <w:spacing w:after="0"/>
        <w:ind w:left="0"/>
        <w:jc w:val="both"/>
      </w:pPr>
      <w:r>
        <w:rPr>
          <w:rFonts w:ascii="Times New Roman"/>
          <w:b w:val="false"/>
          <w:i w:val="false"/>
          <w:color w:val="000000"/>
          <w:sz w:val="28"/>
        </w:rPr>
        <w:t>
      7. При существенном различии объемов СН</w:t>
      </w:r>
      <w:r>
        <w:rPr>
          <w:rFonts w:ascii="Times New Roman"/>
          <w:b w:val="false"/>
          <w:i w:val="false"/>
          <w:color w:val="000000"/>
          <w:vertAlign w:val="subscript"/>
        </w:rPr>
        <w:t>4</w:t>
      </w:r>
      <w:r>
        <w:rPr>
          <w:rFonts w:ascii="Times New Roman"/>
          <w:b w:val="false"/>
          <w:i w:val="false"/>
          <w:color w:val="000000"/>
          <w:sz w:val="28"/>
        </w:rPr>
        <w:t xml:space="preserve"> и СО</w:t>
      </w:r>
      <w:r>
        <w:rPr>
          <w:rFonts w:ascii="Times New Roman"/>
          <w:b w:val="false"/>
          <w:i w:val="false"/>
          <w:color w:val="000000"/>
          <w:vertAlign w:val="subscript"/>
        </w:rPr>
        <w:t>2</w:t>
      </w:r>
      <w:r>
        <w:rPr>
          <w:rFonts w:ascii="Times New Roman"/>
          <w:b w:val="false"/>
          <w:i w:val="false"/>
          <w:color w:val="000000"/>
          <w:sz w:val="28"/>
        </w:rPr>
        <w:t xml:space="preserve"> между бассейнами или пластами, субъект квотирования осуществляет расчеты для каждого вида отдельно и сводит общий баланс углекислого газа за год.</w:t>
      </w:r>
    </w:p>
    <w:bookmarkEnd w:id="2006"/>
    <w:bookmarkStart w:name="z2178" w:id="2007"/>
    <w:p>
      <w:pPr>
        <w:spacing w:after="0"/>
        <w:ind w:left="0"/>
        <w:jc w:val="left"/>
      </w:pPr>
      <w:r>
        <w:rPr>
          <w:rFonts w:ascii="Times New Roman"/>
          <w:b/>
          <w:i w:val="false"/>
          <w:color w:val="000000"/>
        </w:rPr>
        <w:t xml:space="preserve"> Параграф 1. Расчет выбросов парниковых газов после добычи угля</w:t>
      </w:r>
    </w:p>
    <w:bookmarkEnd w:id="2007"/>
    <w:bookmarkStart w:name="z2179" w:id="2008"/>
    <w:p>
      <w:pPr>
        <w:spacing w:after="0"/>
        <w:ind w:left="0"/>
        <w:jc w:val="both"/>
      </w:pPr>
      <w:r>
        <w:rPr>
          <w:rFonts w:ascii="Times New Roman"/>
          <w:b w:val="false"/>
          <w:i w:val="false"/>
          <w:color w:val="000000"/>
          <w:sz w:val="28"/>
        </w:rPr>
        <w:t>
      8. Улетучивание остатков парниковых газов от добытого угля, который находится на складе временного хранения или уже погружен для отправки потребителям является важным этапом в учете основных выбросов парниковых газов от открытой и закрытой разработки.</w:t>
      </w:r>
    </w:p>
    <w:bookmarkEnd w:id="2008"/>
    <w:bookmarkStart w:name="z2595" w:id="2009"/>
    <w:p>
      <w:pPr>
        <w:spacing w:after="0"/>
        <w:ind w:left="0"/>
        <w:jc w:val="both"/>
      </w:pPr>
      <w:r>
        <w:rPr>
          <w:rFonts w:ascii="Times New Roman"/>
          <w:b w:val="false"/>
          <w:i w:val="false"/>
          <w:color w:val="000000"/>
          <w:sz w:val="28"/>
        </w:rPr>
        <w:t>
      Показатель: Выбросы СН</w:t>
      </w:r>
      <w:r>
        <w:rPr>
          <w:rFonts w:ascii="Times New Roman"/>
          <w:b w:val="false"/>
          <w:i w:val="false"/>
          <w:color w:val="000000"/>
          <w:vertAlign w:val="subscript"/>
        </w:rPr>
        <w:t>4</w:t>
      </w:r>
      <w:r>
        <w:rPr>
          <w:rFonts w:ascii="Times New Roman"/>
          <w:b w:val="false"/>
          <w:i w:val="false"/>
          <w:color w:val="000000"/>
          <w:sz w:val="28"/>
        </w:rPr>
        <w:t xml:space="preserve"> после открытой или закрытой добыче угля</w:t>
      </w:r>
    </w:p>
    <w:bookmarkEnd w:id="2009"/>
    <w:bookmarkStart w:name="z2596" w:id="2010"/>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2010"/>
    <w:bookmarkStart w:name="z2597" w:id="2011"/>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2011"/>
    <w:bookmarkStart w:name="z2598" w:id="2012"/>
    <w:p>
      <w:pPr>
        <w:spacing w:after="0"/>
        <w:ind w:left="0"/>
        <w:jc w:val="both"/>
      </w:pPr>
      <w:r>
        <w:rPr>
          <w:rFonts w:ascii="Times New Roman"/>
          <w:b w:val="false"/>
          <w:i w:val="false"/>
          <w:color w:val="000000"/>
          <w:sz w:val="28"/>
        </w:rPr>
        <w:t>
      3) описание метода формирования (расчета) показателей:</w:t>
      </w:r>
    </w:p>
    <w:bookmarkEnd w:id="2012"/>
    <w:bookmarkStart w:name="z2599" w:id="2013"/>
    <w:p>
      <w:pPr>
        <w:spacing w:after="0"/>
        <w:ind w:left="0"/>
        <w:jc w:val="both"/>
      </w:pPr>
      <w:r>
        <w:rPr>
          <w:rFonts w:ascii="Times New Roman"/>
          <w:b w:val="false"/>
          <w:i w:val="false"/>
          <w:color w:val="000000"/>
          <w:sz w:val="28"/>
        </w:rPr>
        <w:t>
      E</w:t>
      </w:r>
      <w:r>
        <w:rPr>
          <w:rFonts w:ascii="Times New Roman"/>
          <w:b w:val="false"/>
          <w:i w:val="false"/>
          <w:color w:val="000000"/>
          <w:vertAlign w:val="subscript"/>
        </w:rPr>
        <w:t>СН4уг</w:t>
      </w:r>
      <w:r>
        <w:rPr>
          <w:rFonts w:ascii="Times New Roman"/>
          <w:b w:val="false"/>
          <w:i w:val="false"/>
          <w:color w:val="000000"/>
          <w:sz w:val="28"/>
        </w:rPr>
        <w:t xml:space="preserve"> = М× С</w:t>
      </w:r>
      <w:r>
        <w:rPr>
          <w:rFonts w:ascii="Times New Roman"/>
          <w:b w:val="false"/>
          <w:i w:val="false"/>
          <w:color w:val="000000"/>
          <w:vertAlign w:val="subscript"/>
        </w:rPr>
        <w:t>СН4</w:t>
      </w:r>
      <w:r>
        <w:rPr>
          <w:rFonts w:ascii="Times New Roman"/>
          <w:b w:val="false"/>
          <w:i w:val="false"/>
          <w:color w:val="000000"/>
          <w:sz w:val="28"/>
        </w:rPr>
        <w:t xml:space="preserve"> × К</w:t>
      </w:r>
      <w:r>
        <w:rPr>
          <w:rFonts w:ascii="Times New Roman"/>
          <w:b w:val="false"/>
          <w:i w:val="false"/>
          <w:color w:val="000000"/>
          <w:vertAlign w:val="subscript"/>
        </w:rPr>
        <w:t>СН4</w:t>
      </w:r>
      <w:r>
        <w:rPr>
          <w:rFonts w:ascii="Times New Roman"/>
          <w:b w:val="false"/>
          <w:i w:val="false"/>
          <w:color w:val="000000"/>
          <w:sz w:val="28"/>
        </w:rPr>
        <w:t>, (3)</w:t>
      </w:r>
    </w:p>
    <w:bookmarkEnd w:id="2013"/>
    <w:bookmarkStart w:name="z2600" w:id="2014"/>
    <w:p>
      <w:pPr>
        <w:spacing w:after="0"/>
        <w:ind w:left="0"/>
        <w:jc w:val="both"/>
      </w:pPr>
      <w:r>
        <w:rPr>
          <w:rFonts w:ascii="Times New Roman"/>
          <w:b w:val="false"/>
          <w:i w:val="false"/>
          <w:color w:val="000000"/>
          <w:sz w:val="28"/>
        </w:rPr>
        <w:t>
      где:</w:t>
      </w:r>
    </w:p>
    <w:bookmarkEnd w:id="2014"/>
    <w:bookmarkStart w:name="z2601" w:id="2015"/>
    <w:p>
      <w:pPr>
        <w:spacing w:after="0"/>
        <w:ind w:left="0"/>
        <w:jc w:val="both"/>
      </w:pPr>
      <w:r>
        <w:rPr>
          <w:rFonts w:ascii="Times New Roman"/>
          <w:b w:val="false"/>
          <w:i w:val="false"/>
          <w:color w:val="000000"/>
          <w:sz w:val="28"/>
        </w:rPr>
        <w:t>
      E</w:t>
      </w:r>
      <w:r>
        <w:rPr>
          <w:rFonts w:ascii="Times New Roman"/>
          <w:b w:val="false"/>
          <w:i w:val="false"/>
          <w:color w:val="000000"/>
          <w:vertAlign w:val="subscript"/>
        </w:rPr>
        <w:t>СН4уг</w:t>
      </w:r>
      <w:r>
        <w:rPr>
          <w:rFonts w:ascii="Times New Roman"/>
          <w:b w:val="false"/>
          <w:i w:val="false"/>
          <w:color w:val="000000"/>
          <w:sz w:val="28"/>
        </w:rPr>
        <w:t xml:space="preserve"> - выбросы метана после открытой или закрытой добыче угля за отчетный период, тонна;</w:t>
      </w:r>
    </w:p>
    <w:bookmarkEnd w:id="2015"/>
    <w:bookmarkStart w:name="z2602" w:id="2016"/>
    <w:p>
      <w:pPr>
        <w:spacing w:after="0"/>
        <w:ind w:left="0"/>
        <w:jc w:val="both"/>
      </w:pPr>
      <w:r>
        <w:rPr>
          <w:rFonts w:ascii="Times New Roman"/>
          <w:b w:val="false"/>
          <w:i w:val="false"/>
          <w:color w:val="000000"/>
          <w:sz w:val="28"/>
        </w:rPr>
        <w:t>
      М - объем добытого угля за отчетный период, тонна;</w:t>
      </w:r>
    </w:p>
    <w:bookmarkEnd w:id="2016"/>
    <w:bookmarkStart w:name="z2603" w:id="201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СН4</w:t>
      </w:r>
      <w:r>
        <w:rPr>
          <w:rFonts w:ascii="Times New Roman"/>
          <w:b w:val="false"/>
          <w:i w:val="false"/>
          <w:color w:val="000000"/>
          <w:sz w:val="28"/>
        </w:rPr>
        <w:t xml:space="preserve"> – содержание СН</w:t>
      </w:r>
      <w:r>
        <w:rPr>
          <w:rFonts w:ascii="Times New Roman"/>
          <w:b w:val="false"/>
          <w:i w:val="false"/>
          <w:color w:val="000000"/>
          <w:vertAlign w:val="subscript"/>
        </w:rPr>
        <w:t>4</w:t>
      </w:r>
      <w:r>
        <w:rPr>
          <w:rFonts w:ascii="Times New Roman"/>
          <w:b w:val="false"/>
          <w:i w:val="false"/>
          <w:color w:val="000000"/>
          <w:sz w:val="28"/>
        </w:rPr>
        <w:t xml:space="preserve"> в угле после открытой или закрытой добыче угля добычи угля, м</w:t>
      </w:r>
      <w:r>
        <w:rPr>
          <w:rFonts w:ascii="Times New Roman"/>
          <w:b w:val="false"/>
          <w:i w:val="false"/>
          <w:color w:val="000000"/>
          <w:vertAlign w:val="superscript"/>
        </w:rPr>
        <w:t>3</w:t>
      </w:r>
      <w:r>
        <w:rPr>
          <w:rFonts w:ascii="Times New Roman"/>
          <w:b w:val="false"/>
          <w:i w:val="false"/>
          <w:color w:val="000000"/>
          <w:sz w:val="28"/>
        </w:rPr>
        <w:t xml:space="preserve"> СН</w:t>
      </w:r>
      <w:r>
        <w:rPr>
          <w:rFonts w:ascii="Times New Roman"/>
          <w:b w:val="false"/>
          <w:i w:val="false"/>
          <w:color w:val="000000"/>
          <w:vertAlign w:val="subscript"/>
        </w:rPr>
        <w:t>4</w:t>
      </w:r>
      <w:r>
        <w:rPr>
          <w:rFonts w:ascii="Times New Roman"/>
          <w:b w:val="false"/>
          <w:i w:val="false"/>
          <w:color w:val="000000"/>
          <w:sz w:val="28"/>
        </w:rPr>
        <w:t>/тонна применять только в том случае, если не применяется единый, средневзвешенный коэффициент СН</w:t>
      </w:r>
      <w:r>
        <w:rPr>
          <w:rFonts w:ascii="Times New Roman"/>
          <w:b w:val="false"/>
          <w:i w:val="false"/>
          <w:color w:val="000000"/>
          <w:vertAlign w:val="subscript"/>
        </w:rPr>
        <w:t>4</w:t>
      </w:r>
      <w:r>
        <w:rPr>
          <w:rFonts w:ascii="Times New Roman"/>
          <w:b w:val="false"/>
          <w:i w:val="false"/>
          <w:color w:val="000000"/>
          <w:sz w:val="28"/>
        </w:rPr>
        <w:t xml:space="preserve"> для подземной или открытой добычи угля указанный в пункте 5.</w:t>
      </w:r>
    </w:p>
    <w:bookmarkEnd w:id="2017"/>
    <w:bookmarkStart w:name="z2604" w:id="201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СН4</w:t>
      </w:r>
      <w:r>
        <w:rPr>
          <w:rFonts w:ascii="Times New Roman"/>
          <w:b w:val="false"/>
          <w:i w:val="false"/>
          <w:color w:val="000000"/>
          <w:sz w:val="28"/>
        </w:rPr>
        <w:t xml:space="preserve"> - коэффициент преобразования для перевода объемных единиц измерения (м</w:t>
      </w:r>
      <w:r>
        <w:rPr>
          <w:rFonts w:ascii="Times New Roman"/>
          <w:b w:val="false"/>
          <w:i w:val="false"/>
          <w:color w:val="000000"/>
          <w:vertAlign w:val="superscript"/>
        </w:rPr>
        <w:t>3</w:t>
      </w:r>
      <w:r>
        <w:rPr>
          <w:rFonts w:ascii="Times New Roman"/>
          <w:b w:val="false"/>
          <w:i w:val="false"/>
          <w:color w:val="000000"/>
          <w:sz w:val="28"/>
        </w:rPr>
        <w:t>), в единицы массы (тонны или килограммы), равное 0,717 кг/м</w:t>
      </w:r>
      <w:r>
        <w:rPr>
          <w:rFonts w:ascii="Times New Roman"/>
          <w:b w:val="false"/>
          <w:i w:val="false"/>
          <w:color w:val="000000"/>
          <w:vertAlign w:val="superscript"/>
        </w:rPr>
        <w:t>3</w:t>
      </w:r>
      <w:r>
        <w:rPr>
          <w:rFonts w:ascii="Times New Roman"/>
          <w:b w:val="false"/>
          <w:i w:val="false"/>
          <w:color w:val="000000"/>
          <w:sz w:val="28"/>
        </w:rPr>
        <w:t>;</w:t>
      </w:r>
    </w:p>
    <w:bookmarkEnd w:id="2018"/>
    <w:bookmarkStart w:name="z2605" w:id="2019"/>
    <w:p>
      <w:pPr>
        <w:spacing w:after="0"/>
        <w:ind w:left="0"/>
        <w:jc w:val="both"/>
      </w:pPr>
      <w:r>
        <w:rPr>
          <w:rFonts w:ascii="Times New Roman"/>
          <w:b w:val="false"/>
          <w:i w:val="false"/>
          <w:color w:val="000000"/>
          <w:sz w:val="28"/>
        </w:rPr>
        <w:t>
      Преобразование осуществляется путем учета плотности метана при нормальных условиях атмосферы и температуры в 0°С.</w:t>
      </w:r>
    </w:p>
    <w:bookmarkEnd w:id="2019"/>
    <w:bookmarkStart w:name="z2606" w:id="2020"/>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2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3" w:id="2021"/>
    <w:p>
      <w:pPr>
        <w:spacing w:after="0"/>
        <w:ind w:left="0"/>
        <w:jc w:val="both"/>
      </w:pPr>
      <w:r>
        <w:rPr>
          <w:rFonts w:ascii="Times New Roman"/>
          <w:b w:val="false"/>
          <w:i w:val="false"/>
          <w:color w:val="000000"/>
          <w:sz w:val="28"/>
        </w:rPr>
        <w:t>
      9.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после открытой или закрытой добыче угля</w:t>
      </w:r>
    </w:p>
    <w:bookmarkEnd w:id="2021"/>
    <w:bookmarkStart w:name="z2607" w:id="2022"/>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2022"/>
    <w:bookmarkStart w:name="z2608" w:id="2023"/>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2023"/>
    <w:bookmarkStart w:name="z2609" w:id="2024"/>
    <w:p>
      <w:pPr>
        <w:spacing w:after="0"/>
        <w:ind w:left="0"/>
        <w:jc w:val="both"/>
      </w:pPr>
      <w:r>
        <w:rPr>
          <w:rFonts w:ascii="Times New Roman"/>
          <w:b w:val="false"/>
          <w:i w:val="false"/>
          <w:color w:val="000000"/>
          <w:sz w:val="28"/>
        </w:rPr>
        <w:t>
      3) описание метода формирования (расчета) показателей:</w:t>
      </w:r>
    </w:p>
    <w:bookmarkEnd w:id="2024"/>
    <w:p>
      <w:pPr>
        <w:spacing w:after="0"/>
        <w:ind w:left="0"/>
        <w:jc w:val="both"/>
      </w:pPr>
      <w:r>
        <w:rPr>
          <w:rFonts w:ascii="Times New Roman"/>
          <w:b w:val="false"/>
          <w:i w:val="false"/>
          <w:color w:val="000000"/>
          <w:sz w:val="28"/>
        </w:rPr>
        <w:t>
      E</w:t>
      </w:r>
      <w:r>
        <w:rPr>
          <w:rFonts w:ascii="Times New Roman"/>
          <w:b w:val="false"/>
          <w:i w:val="false"/>
          <w:color w:val="000000"/>
          <w:vertAlign w:val="subscript"/>
        </w:rPr>
        <w:t>СО2уг</w:t>
      </w:r>
      <w:r>
        <w:rPr>
          <w:rFonts w:ascii="Times New Roman"/>
          <w:b w:val="false"/>
          <w:i w:val="false"/>
          <w:color w:val="000000"/>
          <w:sz w:val="28"/>
        </w:rPr>
        <w:t xml:space="preserve"> = М× С</w:t>
      </w:r>
      <w:r>
        <w:rPr>
          <w:rFonts w:ascii="Times New Roman"/>
          <w:b w:val="false"/>
          <w:i w:val="false"/>
          <w:color w:val="000000"/>
          <w:vertAlign w:val="subscript"/>
        </w:rPr>
        <w:t>СО2</w:t>
      </w:r>
      <w:r>
        <w:rPr>
          <w:rFonts w:ascii="Times New Roman"/>
          <w:b w:val="false"/>
          <w:i w:val="false"/>
          <w:color w:val="000000"/>
          <w:sz w:val="28"/>
        </w:rPr>
        <w:t xml:space="preserve"> × К</w:t>
      </w:r>
      <w:r>
        <w:rPr>
          <w:rFonts w:ascii="Times New Roman"/>
          <w:b w:val="false"/>
          <w:i w:val="false"/>
          <w:color w:val="000000"/>
          <w:vertAlign w:val="subscript"/>
        </w:rPr>
        <w:t>СО2</w:t>
      </w:r>
      <w:r>
        <w:rPr>
          <w:rFonts w:ascii="Times New Roman"/>
          <w:b w:val="false"/>
          <w:i w:val="false"/>
          <w:color w:val="000000"/>
          <w:sz w:val="28"/>
        </w:rPr>
        <w:t xml:space="preserve"> (4)</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СО2уг.</w:t>
      </w:r>
      <w:r>
        <w:rPr>
          <w:rFonts w:ascii="Times New Roman"/>
          <w:b w:val="false"/>
          <w:i w:val="false"/>
          <w:color w:val="000000"/>
          <w:sz w:val="28"/>
        </w:rPr>
        <w:t xml:space="preserve"> - выбросы СО</w:t>
      </w:r>
      <w:r>
        <w:rPr>
          <w:rFonts w:ascii="Times New Roman"/>
          <w:b w:val="false"/>
          <w:i w:val="false"/>
          <w:color w:val="000000"/>
          <w:vertAlign w:val="subscript"/>
        </w:rPr>
        <w:t>2</w:t>
      </w:r>
      <w:r>
        <w:rPr>
          <w:rFonts w:ascii="Times New Roman"/>
          <w:b w:val="false"/>
          <w:i w:val="false"/>
          <w:color w:val="000000"/>
          <w:sz w:val="28"/>
        </w:rPr>
        <w:t xml:space="preserve"> после открытой или закрытой добыче угля за отчетный период, тонны;</w:t>
      </w:r>
    </w:p>
    <w:p>
      <w:pPr>
        <w:spacing w:after="0"/>
        <w:ind w:left="0"/>
        <w:jc w:val="both"/>
      </w:pPr>
      <w:r>
        <w:rPr>
          <w:rFonts w:ascii="Times New Roman"/>
          <w:b w:val="false"/>
          <w:i w:val="false"/>
          <w:color w:val="000000"/>
          <w:sz w:val="28"/>
        </w:rPr>
        <w:t>
      М - объем добытого угля за отчетный период, тонны;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СО2</w:t>
      </w:r>
      <w:r>
        <w:rPr>
          <w:rFonts w:ascii="Times New Roman"/>
          <w:b w:val="false"/>
          <w:i w:val="false"/>
          <w:color w:val="000000"/>
          <w:sz w:val="28"/>
        </w:rPr>
        <w:t xml:space="preserve"> - содержание СО</w:t>
      </w:r>
      <w:r>
        <w:rPr>
          <w:rFonts w:ascii="Times New Roman"/>
          <w:b w:val="false"/>
          <w:i w:val="false"/>
          <w:color w:val="000000"/>
          <w:vertAlign w:val="subscript"/>
        </w:rPr>
        <w:t>2</w:t>
      </w:r>
      <w:r>
        <w:rPr>
          <w:rFonts w:ascii="Times New Roman"/>
          <w:b w:val="false"/>
          <w:i w:val="false"/>
          <w:color w:val="000000"/>
          <w:sz w:val="28"/>
        </w:rPr>
        <w:t xml:space="preserve"> в добытом угле, м</w:t>
      </w:r>
      <w:r>
        <w:rPr>
          <w:rFonts w:ascii="Times New Roman"/>
          <w:b w:val="false"/>
          <w:i w:val="false"/>
          <w:color w:val="000000"/>
          <w:vertAlign w:val="superscript"/>
        </w:rPr>
        <w:t>3</w:t>
      </w:r>
      <w:r>
        <w:rPr>
          <w:rFonts w:ascii="Times New Roman"/>
          <w:b w:val="false"/>
          <w:i w:val="false"/>
          <w:color w:val="000000"/>
          <w:sz w:val="28"/>
        </w:rPr>
        <w:t>СО</w:t>
      </w:r>
      <w:r>
        <w:rPr>
          <w:rFonts w:ascii="Times New Roman"/>
          <w:b w:val="false"/>
          <w:i w:val="false"/>
          <w:color w:val="000000"/>
          <w:vertAlign w:val="subscript"/>
        </w:rPr>
        <w:t>2</w:t>
      </w:r>
      <w:r>
        <w:rPr>
          <w:rFonts w:ascii="Times New Roman"/>
          <w:b w:val="false"/>
          <w:i w:val="false"/>
          <w:color w:val="000000"/>
          <w:sz w:val="28"/>
        </w:rPr>
        <w:t>/тонна применять только в том случае, если не применяется единый, средневзвешенный коэффициент СО</w:t>
      </w:r>
      <w:r>
        <w:rPr>
          <w:rFonts w:ascii="Times New Roman"/>
          <w:b w:val="false"/>
          <w:i w:val="false"/>
          <w:color w:val="000000"/>
          <w:vertAlign w:val="subscript"/>
        </w:rPr>
        <w:t>2</w:t>
      </w:r>
      <w:r>
        <w:rPr>
          <w:rFonts w:ascii="Times New Roman"/>
          <w:b w:val="false"/>
          <w:i w:val="false"/>
          <w:color w:val="000000"/>
          <w:sz w:val="28"/>
        </w:rPr>
        <w:t xml:space="preserve"> для подземной или открытой добычи угля указанный в пункте 6 настоящей Методики.</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СО2</w:t>
      </w:r>
      <w:r>
        <w:rPr>
          <w:rFonts w:ascii="Times New Roman"/>
          <w:b w:val="false"/>
          <w:i w:val="false"/>
          <w:color w:val="000000"/>
          <w:sz w:val="28"/>
        </w:rPr>
        <w:t xml:space="preserve"> - коэффициент преобразования для перевода объемных единиц</w:t>
      </w:r>
    </w:p>
    <w:p>
      <w:pPr>
        <w:spacing w:after="0"/>
        <w:ind w:left="0"/>
        <w:jc w:val="both"/>
      </w:pPr>
      <w:r>
        <w:rPr>
          <w:rFonts w:ascii="Times New Roman"/>
          <w:b w:val="false"/>
          <w:i w:val="false"/>
          <w:color w:val="000000"/>
          <w:sz w:val="28"/>
        </w:rPr>
        <w:t>
      измерения (м</w:t>
      </w:r>
      <w:r>
        <w:rPr>
          <w:rFonts w:ascii="Times New Roman"/>
          <w:b w:val="false"/>
          <w:i w:val="false"/>
          <w:color w:val="000000"/>
          <w:vertAlign w:val="superscript"/>
        </w:rPr>
        <w:t>3</w:t>
      </w:r>
      <w:r>
        <w:rPr>
          <w:rFonts w:ascii="Times New Roman"/>
          <w:b w:val="false"/>
          <w:i w:val="false"/>
          <w:color w:val="000000"/>
          <w:sz w:val="28"/>
        </w:rPr>
        <w:t>), в единицы массы (тонны или килограммы), равное 1,96 кг/м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Преобразование осуществляется путем учета плотности диоксида углерода при нормальных условиях атмосферы и температуры в 0°С.</w:t>
      </w:r>
    </w:p>
    <w:bookmarkStart w:name="z2610" w:id="2025"/>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2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6" w:id="2026"/>
    <w:p>
      <w:pPr>
        <w:spacing w:after="0"/>
        <w:ind w:left="0"/>
        <w:jc w:val="both"/>
      </w:pPr>
      <w:r>
        <w:rPr>
          <w:rFonts w:ascii="Times New Roman"/>
          <w:b w:val="false"/>
          <w:i w:val="false"/>
          <w:color w:val="000000"/>
          <w:sz w:val="28"/>
        </w:rPr>
        <w:t>
      10. Субъект квотирования осуществляет расчеты после добычи для каждого из пластов отдельно, а затем сводит общий баланс парниковых газов за год, вследствие существенного изменения объемов парниковых газов от места добычи и разрабатываемого пласта.</w:t>
      </w:r>
    </w:p>
    <w:bookmarkEnd w:id="2026"/>
    <w:bookmarkStart w:name="z2207" w:id="2027"/>
    <w:p>
      <w:pPr>
        <w:spacing w:after="0"/>
        <w:ind w:left="0"/>
        <w:jc w:val="both"/>
      </w:pPr>
      <w:r>
        <w:rPr>
          <w:rFonts w:ascii="Times New Roman"/>
          <w:b w:val="false"/>
          <w:i w:val="false"/>
          <w:color w:val="000000"/>
          <w:sz w:val="28"/>
        </w:rPr>
        <w:t>
      11. Расчет выбросов СО</w:t>
      </w:r>
      <w:r>
        <w:rPr>
          <w:rFonts w:ascii="Times New Roman"/>
          <w:b w:val="false"/>
          <w:i w:val="false"/>
          <w:color w:val="000000"/>
          <w:vertAlign w:val="subscript"/>
        </w:rPr>
        <w:t>2</w:t>
      </w:r>
      <w:r>
        <w:rPr>
          <w:rFonts w:ascii="Times New Roman"/>
          <w:b w:val="false"/>
          <w:i w:val="false"/>
          <w:color w:val="000000"/>
          <w:sz w:val="28"/>
        </w:rPr>
        <w:t xml:space="preserve"> от низкотемпературного окисления угля учитывается при расчете выбросов парниковых газов после добычи путем измерений. </w:t>
      </w:r>
    </w:p>
    <w:bookmarkEnd w:id="2027"/>
    <w:bookmarkStart w:name="z2208" w:id="2028"/>
    <w:p>
      <w:pPr>
        <w:spacing w:after="0"/>
        <w:ind w:left="0"/>
        <w:jc w:val="left"/>
      </w:pPr>
      <w:r>
        <w:rPr>
          <w:rFonts w:ascii="Times New Roman"/>
          <w:b/>
          <w:i w:val="false"/>
          <w:color w:val="000000"/>
        </w:rPr>
        <w:t xml:space="preserve"> Параграф 2. Расчет выбросов парниковых газов при добыче угля от эндогенных пожаров</w:t>
      </w:r>
    </w:p>
    <w:bookmarkEnd w:id="2028"/>
    <w:p>
      <w:pPr>
        <w:spacing w:after="0"/>
        <w:ind w:left="0"/>
        <w:jc w:val="both"/>
      </w:pPr>
      <w:bookmarkStart w:name="z2209" w:id="2029"/>
      <w:r>
        <w:rPr>
          <w:rFonts w:ascii="Times New Roman"/>
          <w:b w:val="false"/>
          <w:i w:val="false"/>
          <w:color w:val="ff0000"/>
          <w:sz w:val="28"/>
        </w:rPr>
        <w:t xml:space="preserve">
      Сноска. Заголовок паранрафа 2 - в редакции приказа Министра экологии и природных ресурсов РК от 01.03.2024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0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Исключен приказом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222" w:id="2030"/>
    <w:p>
      <w:pPr>
        <w:spacing w:after="0"/>
        <w:ind w:left="0"/>
        <w:jc w:val="both"/>
      </w:pPr>
      <w:r>
        <w:rPr>
          <w:rFonts w:ascii="Times New Roman"/>
          <w:b w:val="false"/>
          <w:i w:val="false"/>
          <w:color w:val="000000"/>
          <w:sz w:val="28"/>
        </w:rPr>
        <w:t>
      13. Показатель: Расчет выбросов СО</w:t>
      </w:r>
      <w:r>
        <w:rPr>
          <w:rFonts w:ascii="Times New Roman"/>
          <w:b w:val="false"/>
          <w:i w:val="false"/>
          <w:color w:val="000000"/>
          <w:vertAlign w:val="subscript"/>
        </w:rPr>
        <w:t>2</w:t>
      </w:r>
      <w:r>
        <w:rPr>
          <w:rFonts w:ascii="Times New Roman"/>
          <w:b w:val="false"/>
          <w:i w:val="false"/>
          <w:color w:val="000000"/>
          <w:sz w:val="28"/>
        </w:rPr>
        <w:t xml:space="preserve"> для эндогенных пожаров</w:t>
      </w:r>
    </w:p>
    <w:bookmarkEnd w:id="2030"/>
    <w:bookmarkStart w:name="z2612" w:id="2031"/>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2031"/>
    <w:bookmarkStart w:name="z2613" w:id="2032"/>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2032"/>
    <w:bookmarkStart w:name="z2614" w:id="2033"/>
    <w:p>
      <w:pPr>
        <w:spacing w:after="0"/>
        <w:ind w:left="0"/>
        <w:jc w:val="both"/>
      </w:pPr>
      <w:r>
        <w:rPr>
          <w:rFonts w:ascii="Times New Roman"/>
          <w:b w:val="false"/>
          <w:i w:val="false"/>
          <w:color w:val="000000"/>
          <w:sz w:val="28"/>
        </w:rPr>
        <w:t>
      3) описание метода формирования (расчета) показателей:</w:t>
      </w:r>
    </w:p>
    <w:bookmarkEnd w:id="2033"/>
    <w:bookmarkStart w:name="z2615" w:id="2034"/>
    <w:p>
      <w:pPr>
        <w:spacing w:after="0"/>
        <w:ind w:left="0"/>
        <w:jc w:val="both"/>
      </w:pPr>
      <w:r>
        <w:rPr>
          <w:rFonts w:ascii="Times New Roman"/>
          <w:b w:val="false"/>
          <w:i w:val="false"/>
          <w:color w:val="000000"/>
          <w:sz w:val="28"/>
        </w:rPr>
        <w:t>
      Е = М *К</w:t>
      </w:r>
      <w:r>
        <w:rPr>
          <w:rFonts w:ascii="Times New Roman"/>
          <w:b w:val="false"/>
          <w:i w:val="false"/>
          <w:color w:val="000000"/>
          <w:vertAlign w:val="subscript"/>
        </w:rPr>
        <w:t>1</w:t>
      </w: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ТНЗ * К</w:t>
      </w:r>
      <w:r>
        <w:rPr>
          <w:rFonts w:ascii="Times New Roman"/>
          <w:b w:val="false"/>
          <w:i w:val="false"/>
          <w:color w:val="000000"/>
          <w:vertAlign w:val="subscript"/>
        </w:rPr>
        <w:t>3</w:t>
      </w:r>
      <w:r>
        <w:rPr>
          <w:rFonts w:ascii="Times New Roman"/>
          <w:b w:val="false"/>
          <w:i w:val="false"/>
          <w:color w:val="000000"/>
          <w:sz w:val="28"/>
        </w:rPr>
        <w:t xml:space="preserve"> * 44/12 *10</w:t>
      </w:r>
      <w:r>
        <w:rPr>
          <w:rFonts w:ascii="Times New Roman"/>
          <w:b w:val="false"/>
          <w:i w:val="false"/>
          <w:color w:val="000000"/>
          <w:vertAlign w:val="superscript"/>
        </w:rPr>
        <w:t>-3</w:t>
      </w:r>
      <w:r>
        <w:rPr>
          <w:rFonts w:ascii="Times New Roman"/>
          <w:b w:val="false"/>
          <w:i w:val="false"/>
          <w:color w:val="000000"/>
          <w:sz w:val="28"/>
        </w:rPr>
        <w:t xml:space="preserve"> (6),</w:t>
      </w:r>
    </w:p>
    <w:bookmarkEnd w:id="2034"/>
    <w:bookmarkStart w:name="z2616" w:id="2035"/>
    <w:p>
      <w:pPr>
        <w:spacing w:after="0"/>
        <w:ind w:left="0"/>
        <w:jc w:val="both"/>
      </w:pPr>
      <w:r>
        <w:rPr>
          <w:rFonts w:ascii="Times New Roman"/>
          <w:b w:val="false"/>
          <w:i w:val="false"/>
          <w:color w:val="000000"/>
          <w:sz w:val="28"/>
        </w:rPr>
        <w:t>
      где:</w:t>
      </w:r>
    </w:p>
    <w:bookmarkEnd w:id="2035"/>
    <w:bookmarkStart w:name="z2617" w:id="2036"/>
    <w:p>
      <w:pPr>
        <w:spacing w:after="0"/>
        <w:ind w:left="0"/>
        <w:jc w:val="both"/>
      </w:pPr>
      <w:r>
        <w:rPr>
          <w:rFonts w:ascii="Times New Roman"/>
          <w:b w:val="false"/>
          <w:i w:val="false"/>
          <w:color w:val="000000"/>
          <w:sz w:val="28"/>
        </w:rPr>
        <w:t>
      Е - годовой выброс СО</w:t>
      </w:r>
      <w:r>
        <w:rPr>
          <w:rFonts w:ascii="Times New Roman"/>
          <w:b w:val="false"/>
          <w:i w:val="false"/>
          <w:color w:val="000000"/>
          <w:vertAlign w:val="subscript"/>
        </w:rPr>
        <w:t>2</w:t>
      </w:r>
      <w:r>
        <w:rPr>
          <w:rFonts w:ascii="Times New Roman"/>
          <w:b w:val="false"/>
          <w:i w:val="false"/>
          <w:color w:val="000000"/>
          <w:sz w:val="28"/>
        </w:rPr>
        <w:t xml:space="preserve"> для эндогенных пожаров, тонн/год;</w:t>
      </w:r>
    </w:p>
    <w:bookmarkEnd w:id="2036"/>
    <w:bookmarkStart w:name="z2618" w:id="2037"/>
    <w:p>
      <w:pPr>
        <w:spacing w:after="0"/>
        <w:ind w:left="0"/>
        <w:jc w:val="both"/>
      </w:pPr>
      <w:r>
        <w:rPr>
          <w:rFonts w:ascii="Times New Roman"/>
          <w:b w:val="false"/>
          <w:i w:val="false"/>
          <w:color w:val="000000"/>
          <w:sz w:val="28"/>
        </w:rPr>
        <w:t>
      М – количество складируемой внутренней вскрыши, тонн/год;</w:t>
      </w:r>
    </w:p>
    <w:bookmarkEnd w:id="2037"/>
    <w:bookmarkStart w:name="z2619" w:id="203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коэффициент сгорания внутренней вскрыши, не менее 1 % от общего заскладированного объема внутренней вскрыши в породном отвале.</w:t>
      </w:r>
    </w:p>
    <w:bookmarkEnd w:id="2038"/>
    <w:bookmarkStart w:name="z2620" w:id="2039"/>
    <w:p>
      <w:pPr>
        <w:spacing w:after="0"/>
        <w:ind w:left="0"/>
        <w:jc w:val="both"/>
      </w:pPr>
      <w:r>
        <w:rPr>
          <w:rFonts w:ascii="Times New Roman"/>
          <w:b w:val="false"/>
          <w:i w:val="false"/>
          <w:color w:val="000000"/>
          <w:sz w:val="28"/>
        </w:rPr>
        <w:t>
      В случае превышения значения 1 %, оператор установки рассчитывает коэффициент сгорания внутренней вскрыши по следующей формуле:</w:t>
      </w:r>
    </w:p>
    <w:bookmarkEnd w:id="2039"/>
    <w:bookmarkStart w:name="z2621" w:id="204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(S * Р* Н) / M (6.1),</w:t>
      </w:r>
    </w:p>
    <w:bookmarkEnd w:id="2040"/>
    <w:bookmarkStart w:name="z2622" w:id="2041"/>
    <w:p>
      <w:pPr>
        <w:spacing w:after="0"/>
        <w:ind w:left="0"/>
        <w:jc w:val="both"/>
      </w:pPr>
      <w:r>
        <w:rPr>
          <w:rFonts w:ascii="Times New Roman"/>
          <w:b w:val="false"/>
          <w:i w:val="false"/>
          <w:color w:val="000000"/>
          <w:sz w:val="28"/>
        </w:rPr>
        <w:t>
      где:</w:t>
      </w:r>
    </w:p>
    <w:bookmarkEnd w:id="2041"/>
    <w:bookmarkStart w:name="z2623" w:id="204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коэффициент сгорания внутренней вскрыши;</w:t>
      </w:r>
    </w:p>
    <w:bookmarkEnd w:id="2042"/>
    <w:bookmarkStart w:name="z2624" w:id="2043"/>
    <w:p>
      <w:pPr>
        <w:spacing w:after="0"/>
        <w:ind w:left="0"/>
        <w:jc w:val="both"/>
      </w:pPr>
      <w:r>
        <w:rPr>
          <w:rFonts w:ascii="Times New Roman"/>
          <w:b w:val="false"/>
          <w:i w:val="false"/>
          <w:color w:val="000000"/>
          <w:sz w:val="28"/>
        </w:rPr>
        <w:t>
      S – площадь пожаров определяемая, согласно измерениям маркшейдерским измерениям за год, м</w:t>
      </w:r>
      <w:r>
        <w:rPr>
          <w:rFonts w:ascii="Times New Roman"/>
          <w:b w:val="false"/>
          <w:i w:val="false"/>
          <w:color w:val="000000"/>
          <w:vertAlign w:val="superscript"/>
        </w:rPr>
        <w:t>2</w:t>
      </w:r>
      <w:r>
        <w:rPr>
          <w:rFonts w:ascii="Times New Roman"/>
          <w:b w:val="false"/>
          <w:i w:val="false"/>
          <w:color w:val="000000"/>
          <w:sz w:val="28"/>
        </w:rPr>
        <w:t>;</w:t>
      </w:r>
    </w:p>
    <w:bookmarkEnd w:id="2043"/>
    <w:bookmarkStart w:name="z2625" w:id="2044"/>
    <w:p>
      <w:pPr>
        <w:spacing w:after="0"/>
        <w:ind w:left="0"/>
        <w:jc w:val="both"/>
      </w:pPr>
      <w:r>
        <w:rPr>
          <w:rFonts w:ascii="Times New Roman"/>
          <w:b w:val="false"/>
          <w:i w:val="false"/>
          <w:color w:val="000000"/>
          <w:sz w:val="28"/>
        </w:rPr>
        <w:t>
      Р – плотность вскрыши согласно данным геологической службы, т/м</w:t>
      </w:r>
      <w:r>
        <w:rPr>
          <w:rFonts w:ascii="Times New Roman"/>
          <w:b w:val="false"/>
          <w:i w:val="false"/>
          <w:color w:val="000000"/>
          <w:vertAlign w:val="superscript"/>
        </w:rPr>
        <w:t>3</w:t>
      </w:r>
      <w:r>
        <w:rPr>
          <w:rFonts w:ascii="Times New Roman"/>
          <w:b w:val="false"/>
          <w:i w:val="false"/>
          <w:color w:val="000000"/>
          <w:sz w:val="28"/>
        </w:rPr>
        <w:t>;</w:t>
      </w:r>
    </w:p>
    <w:bookmarkEnd w:id="2044"/>
    <w:bookmarkStart w:name="z2626" w:id="2045"/>
    <w:p>
      <w:pPr>
        <w:spacing w:after="0"/>
        <w:ind w:left="0"/>
        <w:jc w:val="both"/>
      </w:pPr>
      <w:r>
        <w:rPr>
          <w:rFonts w:ascii="Times New Roman"/>
          <w:b w:val="false"/>
          <w:i w:val="false"/>
          <w:color w:val="000000"/>
          <w:sz w:val="28"/>
        </w:rPr>
        <w:t>
      Н – средняя глубина пожара, определяемая инструментально;</w:t>
      </w:r>
    </w:p>
    <w:bookmarkEnd w:id="2045"/>
    <w:bookmarkStart w:name="z2627" w:id="2046"/>
    <w:p>
      <w:pPr>
        <w:spacing w:after="0"/>
        <w:ind w:left="0"/>
        <w:jc w:val="both"/>
      </w:pPr>
      <w:r>
        <w:rPr>
          <w:rFonts w:ascii="Times New Roman"/>
          <w:b w:val="false"/>
          <w:i w:val="false"/>
          <w:color w:val="000000"/>
          <w:sz w:val="28"/>
        </w:rPr>
        <w:t>
      М – количество складируемой внутренней вскрыши, тонн/год.</w:t>
      </w:r>
    </w:p>
    <w:bookmarkEnd w:id="2046"/>
    <w:bookmarkStart w:name="z2628" w:id="204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коэффициент окисления углерода в угле, равный 0,98.</w:t>
      </w:r>
    </w:p>
    <w:bookmarkEnd w:id="2047"/>
    <w:bookmarkStart w:name="z2629" w:id="2048"/>
    <w:p>
      <w:pPr>
        <w:spacing w:after="0"/>
        <w:ind w:left="0"/>
        <w:jc w:val="both"/>
      </w:pPr>
      <w:r>
        <w:rPr>
          <w:rFonts w:ascii="Times New Roman"/>
          <w:b w:val="false"/>
          <w:i w:val="false"/>
          <w:color w:val="000000"/>
          <w:sz w:val="28"/>
        </w:rPr>
        <w:t>
      ТНЗ - низшая теплотворная способность внутренней складируемой вскрыши, ТДж/ тонн.</w:t>
      </w:r>
    </w:p>
    <w:bookmarkEnd w:id="2048"/>
    <w:bookmarkStart w:name="z2630" w:id="2049"/>
    <w:p>
      <w:pPr>
        <w:spacing w:after="0"/>
        <w:ind w:left="0"/>
        <w:jc w:val="both"/>
      </w:pPr>
      <w:r>
        <w:rPr>
          <w:rFonts w:ascii="Times New Roman"/>
          <w:b w:val="false"/>
          <w:i w:val="false"/>
          <w:color w:val="000000"/>
          <w:sz w:val="28"/>
        </w:rPr>
        <w:t xml:space="preserve">
      Данные по низшей теплотворной способности внутренней вскрыши плотности предоставляются поставщиком топлива или по результатам собственной аттестованной производственной лаборатории или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2049"/>
    <w:bookmarkStart w:name="z2631" w:id="205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3</w:t>
      </w:r>
      <w:r>
        <w:rPr>
          <w:rFonts w:ascii="Times New Roman"/>
          <w:b w:val="false"/>
          <w:i w:val="false"/>
          <w:color w:val="000000"/>
          <w:sz w:val="28"/>
        </w:rPr>
        <w:t xml:space="preserve"> - коэффициент выбросов углерода, кг/ТДж;</w:t>
      </w:r>
    </w:p>
    <w:bookmarkEnd w:id="2050"/>
    <w:bookmarkStart w:name="z2632" w:id="2051"/>
    <w:p>
      <w:pPr>
        <w:spacing w:after="0"/>
        <w:ind w:left="0"/>
        <w:jc w:val="both"/>
      </w:pPr>
      <w:r>
        <w:rPr>
          <w:rFonts w:ascii="Times New Roman"/>
          <w:b w:val="false"/>
          <w:i w:val="false"/>
          <w:color w:val="000000"/>
          <w:sz w:val="28"/>
        </w:rPr>
        <w:t xml:space="preserve">
      Данные по коэффициенту выбросов углерода предоставляются поставщиком топлива или по результатам собственной аттестованной производственной лаборатории или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2051"/>
    <w:bookmarkStart w:name="z2633" w:id="2052"/>
    <w:p>
      <w:pPr>
        <w:spacing w:after="0"/>
        <w:ind w:left="0"/>
        <w:jc w:val="both"/>
      </w:pPr>
      <w:r>
        <w:rPr>
          <w:rFonts w:ascii="Times New Roman"/>
          <w:b w:val="false"/>
          <w:i w:val="false"/>
          <w:color w:val="000000"/>
          <w:sz w:val="28"/>
        </w:rPr>
        <w:t>
      44/12 - коэффициент пересчета углерода в углекислый газ;</w:t>
      </w:r>
    </w:p>
    <w:bookmarkEnd w:id="2052"/>
    <w:bookmarkStart w:name="z2634" w:id="2053"/>
    <w:p>
      <w:pPr>
        <w:spacing w:after="0"/>
        <w:ind w:left="0"/>
        <w:jc w:val="both"/>
      </w:pPr>
      <w:r>
        <w:rPr>
          <w:rFonts w:ascii="Times New Roman"/>
          <w:b w:val="false"/>
          <w:i w:val="false"/>
          <w:color w:val="000000"/>
          <w:sz w:val="28"/>
        </w:rPr>
        <w:t>
      10-3- перевод кг в тонны.</w:t>
      </w:r>
    </w:p>
    <w:bookmarkEnd w:id="2053"/>
    <w:bookmarkStart w:name="z2635" w:id="2054"/>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2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7" w:id="2055"/>
    <w:p>
      <w:pPr>
        <w:spacing w:after="0"/>
        <w:ind w:left="0"/>
        <w:jc w:val="left"/>
      </w:pPr>
      <w:r>
        <w:rPr>
          <w:rFonts w:ascii="Times New Roman"/>
          <w:b/>
          <w:i w:val="false"/>
          <w:color w:val="000000"/>
        </w:rPr>
        <w:t xml:space="preserve"> Параграф 3. Расчет выбросов парниковых газов после добычи угля от законсервированных подземных шахт</w:t>
      </w:r>
    </w:p>
    <w:bookmarkEnd w:id="2055"/>
    <w:bookmarkStart w:name="z2238" w:id="2056"/>
    <w:p>
      <w:pPr>
        <w:spacing w:after="0"/>
        <w:ind w:left="0"/>
        <w:jc w:val="both"/>
      </w:pPr>
      <w:r>
        <w:rPr>
          <w:rFonts w:ascii="Times New Roman"/>
          <w:b w:val="false"/>
          <w:i w:val="false"/>
          <w:color w:val="000000"/>
          <w:sz w:val="28"/>
        </w:rPr>
        <w:t>
      14. В целях предотвращения скапливания метана и взрыва от него, такие шахты затапливаются. Однако, данный способ не исключает дальнейшего процесса выделения метана из ствола шахты. В зависимости от индивидуальных условий, и глубины разработки метан продолжает выделяться, особенно в первое время после затопления шахты. Это является дополнительным точечным источником выбросов парниковых газов. Данный вид учитывается в общем балансе субъекта квотирования.</w:t>
      </w:r>
    </w:p>
    <w:bookmarkEnd w:id="2056"/>
    <w:bookmarkStart w:name="z2239" w:id="2057"/>
    <w:p>
      <w:pPr>
        <w:spacing w:after="0"/>
        <w:ind w:left="0"/>
        <w:jc w:val="both"/>
      </w:pPr>
      <w:r>
        <w:rPr>
          <w:rFonts w:ascii="Times New Roman"/>
          <w:b w:val="false"/>
          <w:i w:val="false"/>
          <w:color w:val="000000"/>
          <w:sz w:val="28"/>
        </w:rPr>
        <w:t>
      15. Показатель: Расчет выбросов от законсервированных шахт</w:t>
      </w:r>
    </w:p>
    <w:bookmarkEnd w:id="2057"/>
    <w:bookmarkStart w:name="z2240" w:id="2058"/>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2058"/>
    <w:bookmarkStart w:name="z2241" w:id="2059"/>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2059"/>
    <w:bookmarkStart w:name="z2242" w:id="2060"/>
    <w:p>
      <w:pPr>
        <w:spacing w:after="0"/>
        <w:ind w:left="0"/>
        <w:jc w:val="both"/>
      </w:pPr>
      <w:r>
        <w:rPr>
          <w:rFonts w:ascii="Times New Roman"/>
          <w:b w:val="false"/>
          <w:i w:val="false"/>
          <w:color w:val="000000"/>
          <w:sz w:val="28"/>
        </w:rPr>
        <w:t>
      3) описание метода формирования (расчета) показателей:</w:t>
      </w:r>
    </w:p>
    <w:bookmarkEnd w:id="2060"/>
    <w:bookmarkStart w:name="z2243" w:id="2061"/>
    <w:p>
      <w:pPr>
        <w:spacing w:after="0"/>
        <w:ind w:left="0"/>
        <w:jc w:val="both"/>
      </w:pPr>
      <w:r>
        <w:rPr>
          <w:rFonts w:ascii="Times New Roman"/>
          <w:b w:val="false"/>
          <w:i w:val="false"/>
          <w:color w:val="000000"/>
          <w:sz w:val="28"/>
        </w:rPr>
        <w:t>
      E</w:t>
      </w:r>
      <w:r>
        <w:rPr>
          <w:rFonts w:ascii="Times New Roman"/>
          <w:b w:val="false"/>
          <w:i w:val="false"/>
          <w:color w:val="000000"/>
          <w:vertAlign w:val="subscript"/>
        </w:rPr>
        <w:t>ПГш.</w:t>
      </w:r>
      <w:r>
        <w:rPr>
          <w:rFonts w:ascii="Times New Roman"/>
          <w:b w:val="false"/>
          <w:i w:val="false"/>
          <w:color w:val="000000"/>
          <w:sz w:val="28"/>
        </w:rPr>
        <w:t xml:space="preserve"> = 365× С</w:t>
      </w:r>
      <w:r>
        <w:rPr>
          <w:rFonts w:ascii="Times New Roman"/>
          <w:b w:val="false"/>
          <w:i w:val="false"/>
          <w:color w:val="000000"/>
          <w:vertAlign w:val="subscript"/>
        </w:rPr>
        <w:t>СО2</w:t>
      </w:r>
      <w:r>
        <w:rPr>
          <w:rFonts w:ascii="Times New Roman"/>
          <w:b w:val="false"/>
          <w:i w:val="false"/>
          <w:color w:val="000000"/>
          <w:sz w:val="28"/>
        </w:rPr>
        <w:t xml:space="preserve"> × К</w:t>
      </w:r>
      <w:r>
        <w:rPr>
          <w:rFonts w:ascii="Times New Roman"/>
          <w:b w:val="false"/>
          <w:i w:val="false"/>
          <w:color w:val="000000"/>
          <w:vertAlign w:val="subscript"/>
        </w:rPr>
        <w:t>СО2</w:t>
      </w:r>
      <w:r>
        <w:rPr>
          <w:rFonts w:ascii="Times New Roman"/>
          <w:b w:val="false"/>
          <w:i w:val="false"/>
          <w:color w:val="000000"/>
          <w:sz w:val="28"/>
        </w:rPr>
        <w:t>, (7),</w:t>
      </w:r>
    </w:p>
    <w:bookmarkEnd w:id="2061"/>
    <w:bookmarkStart w:name="z2244" w:id="2062"/>
    <w:p>
      <w:pPr>
        <w:spacing w:after="0"/>
        <w:ind w:left="0"/>
        <w:jc w:val="both"/>
      </w:pPr>
      <w:r>
        <w:rPr>
          <w:rFonts w:ascii="Times New Roman"/>
          <w:b w:val="false"/>
          <w:i w:val="false"/>
          <w:color w:val="000000"/>
          <w:sz w:val="28"/>
        </w:rPr>
        <w:t>
      где:</w:t>
      </w:r>
    </w:p>
    <w:bookmarkEnd w:id="2062"/>
    <w:bookmarkStart w:name="z2245" w:id="2063"/>
    <w:p>
      <w:pPr>
        <w:spacing w:after="0"/>
        <w:ind w:left="0"/>
        <w:jc w:val="both"/>
      </w:pPr>
      <w:r>
        <w:rPr>
          <w:rFonts w:ascii="Times New Roman"/>
          <w:b w:val="false"/>
          <w:i w:val="false"/>
          <w:color w:val="000000"/>
          <w:sz w:val="28"/>
        </w:rPr>
        <w:t>
      E</w:t>
      </w:r>
      <w:r>
        <w:rPr>
          <w:rFonts w:ascii="Times New Roman"/>
          <w:b w:val="false"/>
          <w:i w:val="false"/>
          <w:color w:val="000000"/>
          <w:vertAlign w:val="subscript"/>
        </w:rPr>
        <w:t>ПГш.</w:t>
      </w:r>
      <w:r>
        <w:rPr>
          <w:rFonts w:ascii="Times New Roman"/>
          <w:b w:val="false"/>
          <w:i w:val="false"/>
          <w:color w:val="000000"/>
          <w:sz w:val="28"/>
        </w:rPr>
        <w:t xml:space="preserve"> - выбросы метана или углекислого газа за отчетный период (год) от законсервированных шахт, тонны;</w:t>
      </w:r>
    </w:p>
    <w:bookmarkEnd w:id="2063"/>
    <w:bookmarkStart w:name="z2246" w:id="2064"/>
    <w:p>
      <w:pPr>
        <w:spacing w:after="0"/>
        <w:ind w:left="0"/>
        <w:jc w:val="both"/>
      </w:pPr>
      <w:r>
        <w:rPr>
          <w:rFonts w:ascii="Times New Roman"/>
          <w:b w:val="false"/>
          <w:i w:val="false"/>
          <w:color w:val="000000"/>
          <w:sz w:val="28"/>
        </w:rPr>
        <w:t xml:space="preserve">
      365 - количество дней в году, за который определяется суммарные концентрации выбросов парниковых газов; </w:t>
      </w:r>
    </w:p>
    <w:bookmarkEnd w:id="2064"/>
    <w:bookmarkStart w:name="z2247" w:id="206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пг</w:t>
      </w:r>
      <w:r>
        <w:rPr>
          <w:rFonts w:ascii="Times New Roman"/>
          <w:b w:val="false"/>
          <w:i w:val="false"/>
          <w:color w:val="000000"/>
          <w:sz w:val="28"/>
        </w:rPr>
        <w:t xml:space="preserve"> - содержание СН</w:t>
      </w:r>
      <w:r>
        <w:rPr>
          <w:rFonts w:ascii="Times New Roman"/>
          <w:b w:val="false"/>
          <w:i w:val="false"/>
          <w:color w:val="000000"/>
          <w:vertAlign w:val="subscript"/>
        </w:rPr>
        <w:t>4</w:t>
      </w:r>
      <w:r>
        <w:rPr>
          <w:rFonts w:ascii="Times New Roman"/>
          <w:b w:val="false"/>
          <w:i w:val="false"/>
          <w:color w:val="000000"/>
          <w:sz w:val="28"/>
        </w:rPr>
        <w:t xml:space="preserve"> или СО</w:t>
      </w:r>
      <w:r>
        <w:rPr>
          <w:rFonts w:ascii="Times New Roman"/>
          <w:b w:val="false"/>
          <w:i w:val="false"/>
          <w:color w:val="000000"/>
          <w:vertAlign w:val="subscript"/>
        </w:rPr>
        <w:t>2</w:t>
      </w:r>
      <w:r>
        <w:rPr>
          <w:rFonts w:ascii="Times New Roman"/>
          <w:b w:val="false"/>
          <w:i w:val="false"/>
          <w:color w:val="000000"/>
          <w:sz w:val="28"/>
        </w:rPr>
        <w:t xml:space="preserve"> выделенном газе от законсервированной шахты по показаниям инструментальных наблюдений, м</w:t>
      </w:r>
      <w:r>
        <w:rPr>
          <w:rFonts w:ascii="Times New Roman"/>
          <w:b w:val="false"/>
          <w:i w:val="false"/>
          <w:color w:val="000000"/>
          <w:vertAlign w:val="superscript"/>
        </w:rPr>
        <w:t>3</w:t>
      </w:r>
      <w:r>
        <w:rPr>
          <w:rFonts w:ascii="Times New Roman"/>
          <w:b w:val="false"/>
          <w:i w:val="false"/>
          <w:color w:val="000000"/>
          <w:sz w:val="28"/>
        </w:rPr>
        <w:t>СО</w:t>
      </w:r>
      <w:r>
        <w:rPr>
          <w:rFonts w:ascii="Times New Roman"/>
          <w:b w:val="false"/>
          <w:i w:val="false"/>
          <w:color w:val="000000"/>
          <w:vertAlign w:val="subscript"/>
        </w:rPr>
        <w:t>2</w:t>
      </w:r>
      <w:r>
        <w:rPr>
          <w:rFonts w:ascii="Times New Roman"/>
          <w:b w:val="false"/>
          <w:i w:val="false"/>
          <w:color w:val="000000"/>
          <w:sz w:val="28"/>
        </w:rPr>
        <w:t xml:space="preserve">/тонна; </w:t>
      </w:r>
    </w:p>
    <w:bookmarkEnd w:id="2065"/>
    <w:bookmarkStart w:name="z2248" w:id="206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пг</w:t>
      </w:r>
      <w:r>
        <w:rPr>
          <w:rFonts w:ascii="Times New Roman"/>
          <w:b w:val="false"/>
          <w:i w:val="false"/>
          <w:color w:val="000000"/>
          <w:sz w:val="28"/>
        </w:rPr>
        <w:t xml:space="preserve"> - коэффициент преобразования для перевода объемных единиц измерения (м</w:t>
      </w:r>
      <w:r>
        <w:rPr>
          <w:rFonts w:ascii="Times New Roman"/>
          <w:b w:val="false"/>
          <w:i w:val="false"/>
          <w:color w:val="000000"/>
          <w:vertAlign w:val="superscript"/>
        </w:rPr>
        <w:t>3</w:t>
      </w:r>
      <w:r>
        <w:rPr>
          <w:rFonts w:ascii="Times New Roman"/>
          <w:b w:val="false"/>
          <w:i w:val="false"/>
          <w:color w:val="000000"/>
          <w:sz w:val="28"/>
        </w:rPr>
        <w:t>), в единицы массы (тонны или килограммы), равное 0,67 кг/м</w:t>
      </w:r>
      <w:r>
        <w:rPr>
          <w:rFonts w:ascii="Times New Roman"/>
          <w:b w:val="false"/>
          <w:i w:val="false"/>
          <w:color w:val="000000"/>
          <w:vertAlign w:val="superscript"/>
        </w:rPr>
        <w:t>3</w:t>
      </w:r>
      <w:r>
        <w:rPr>
          <w:rFonts w:ascii="Times New Roman"/>
          <w:b w:val="false"/>
          <w:i w:val="false"/>
          <w:color w:val="000000"/>
          <w:sz w:val="28"/>
        </w:rPr>
        <w:t xml:space="preserve"> для СН</w:t>
      </w:r>
      <w:r>
        <w:rPr>
          <w:rFonts w:ascii="Times New Roman"/>
          <w:b w:val="false"/>
          <w:i w:val="false"/>
          <w:color w:val="000000"/>
          <w:vertAlign w:val="subscript"/>
        </w:rPr>
        <w:t>4</w:t>
      </w:r>
      <w:r>
        <w:rPr>
          <w:rFonts w:ascii="Times New Roman"/>
          <w:b w:val="false"/>
          <w:i w:val="false"/>
          <w:color w:val="000000"/>
          <w:sz w:val="28"/>
        </w:rPr>
        <w:t>, 1,83 кг/м</w:t>
      </w:r>
      <w:r>
        <w:rPr>
          <w:rFonts w:ascii="Times New Roman"/>
          <w:b w:val="false"/>
          <w:i w:val="false"/>
          <w:color w:val="000000"/>
          <w:vertAlign w:val="superscript"/>
        </w:rPr>
        <w:t>3</w:t>
      </w:r>
      <w:r>
        <w:rPr>
          <w:rFonts w:ascii="Times New Roman"/>
          <w:b w:val="false"/>
          <w:i w:val="false"/>
          <w:color w:val="000000"/>
          <w:sz w:val="28"/>
        </w:rPr>
        <w:t xml:space="preserve"> – для СО</w:t>
      </w:r>
      <w:r>
        <w:rPr>
          <w:rFonts w:ascii="Times New Roman"/>
          <w:b w:val="false"/>
          <w:i w:val="false"/>
          <w:color w:val="000000"/>
          <w:vertAlign w:val="subscript"/>
        </w:rPr>
        <w:t>2</w:t>
      </w:r>
      <w:r>
        <w:rPr>
          <w:rFonts w:ascii="Times New Roman"/>
          <w:b w:val="false"/>
          <w:i w:val="false"/>
          <w:color w:val="000000"/>
          <w:sz w:val="28"/>
        </w:rPr>
        <w:t>;</w:t>
      </w:r>
    </w:p>
    <w:bookmarkEnd w:id="2066"/>
    <w:bookmarkStart w:name="z2249" w:id="2067"/>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2067"/>
    <w:bookmarkStart w:name="z2250" w:id="2068"/>
    <w:p>
      <w:pPr>
        <w:spacing w:after="0"/>
        <w:ind w:left="0"/>
        <w:jc w:val="left"/>
      </w:pPr>
      <w:r>
        <w:rPr>
          <w:rFonts w:ascii="Times New Roman"/>
          <w:b/>
          <w:i w:val="false"/>
          <w:color w:val="000000"/>
        </w:rPr>
        <w:t xml:space="preserve"> Параграф 4. Расчеты выбросов парниковых газов при добыче угля от дегазации подземных пластов и вентиляции шахт</w:t>
      </w:r>
    </w:p>
    <w:bookmarkEnd w:id="2068"/>
    <w:bookmarkStart w:name="z2251" w:id="2069"/>
    <w:p>
      <w:pPr>
        <w:spacing w:after="0"/>
        <w:ind w:left="0"/>
        <w:jc w:val="both"/>
      </w:pPr>
      <w:r>
        <w:rPr>
          <w:rFonts w:ascii="Times New Roman"/>
          <w:b w:val="false"/>
          <w:i w:val="false"/>
          <w:color w:val="000000"/>
          <w:sz w:val="28"/>
        </w:rPr>
        <w:t>
      16. Вентиляция шахт и дегазация пластов является источниками выбросов парниковых газов, поэтому учитываются в общем балансе установки.</w:t>
      </w:r>
    </w:p>
    <w:bookmarkEnd w:id="2069"/>
    <w:bookmarkStart w:name="z2252" w:id="2070"/>
    <w:p>
      <w:pPr>
        <w:spacing w:after="0"/>
        <w:ind w:left="0"/>
        <w:jc w:val="both"/>
      </w:pPr>
      <w:r>
        <w:rPr>
          <w:rFonts w:ascii="Times New Roman"/>
          <w:b w:val="false"/>
          <w:i w:val="false"/>
          <w:color w:val="000000"/>
          <w:sz w:val="28"/>
        </w:rPr>
        <w:t>
      Поскольку выбросы сильно изменяются, сбор данных измерений выполняется каждые две недели в течение года либо проводятся ежедневные измерения. Наилучшим вариантом мониторинга выбросов является их постоянный мониторинг, который осуществляется в некоторых современных шахтах с длинными забоями.</w:t>
      </w:r>
    </w:p>
    <w:bookmarkEnd w:id="2070"/>
    <w:bookmarkStart w:name="z2253" w:id="2071"/>
    <w:p>
      <w:pPr>
        <w:spacing w:after="0"/>
        <w:ind w:left="0"/>
        <w:jc w:val="both"/>
      </w:pPr>
      <w:r>
        <w:rPr>
          <w:rFonts w:ascii="Times New Roman"/>
          <w:b w:val="false"/>
          <w:i w:val="false"/>
          <w:color w:val="000000"/>
          <w:sz w:val="28"/>
        </w:rPr>
        <w:t>
      Так как системы измерения позволяют отследить все источники выбросов, целесообразно разделять подходы по оценки на по типу дальнейшего использования вентиляционный газ и газ, полученный вследствие дегазации угольных пластов.</w:t>
      </w:r>
    </w:p>
    <w:bookmarkEnd w:id="2071"/>
    <w:bookmarkStart w:name="z2254" w:id="2072"/>
    <w:p>
      <w:pPr>
        <w:spacing w:after="0"/>
        <w:ind w:left="0"/>
        <w:jc w:val="both"/>
      </w:pPr>
      <w:r>
        <w:rPr>
          <w:rFonts w:ascii="Times New Roman"/>
          <w:b w:val="false"/>
          <w:i w:val="false"/>
          <w:color w:val="000000"/>
          <w:sz w:val="28"/>
        </w:rPr>
        <w:t>
      При отведении и выбросе от угольных разработок неиспользованного вентиляционного газа данные о объемах вентиляции сохраняются, но более нигде не используются для исключения двойного учета. Считается, что в этом случае эти выбросы учитываются при определении количества парниковых газов от добычи угля подземным способом.</w:t>
      </w:r>
    </w:p>
    <w:bookmarkEnd w:id="2072"/>
    <w:bookmarkStart w:name="z2255" w:id="2073"/>
    <w:p>
      <w:pPr>
        <w:spacing w:after="0"/>
        <w:ind w:left="0"/>
        <w:jc w:val="both"/>
      </w:pPr>
      <w:r>
        <w:rPr>
          <w:rFonts w:ascii="Times New Roman"/>
          <w:b w:val="false"/>
          <w:i w:val="false"/>
          <w:color w:val="000000"/>
          <w:sz w:val="28"/>
        </w:rPr>
        <w:t>
      Газ, полученный от дегазации пластов учитывается всегда.</w:t>
      </w:r>
    </w:p>
    <w:bookmarkEnd w:id="2073"/>
    <w:bookmarkStart w:name="z2256" w:id="2074"/>
    <w:p>
      <w:pPr>
        <w:spacing w:after="0"/>
        <w:ind w:left="0"/>
        <w:jc w:val="both"/>
      </w:pPr>
      <w:r>
        <w:rPr>
          <w:rFonts w:ascii="Times New Roman"/>
          <w:b w:val="false"/>
          <w:i w:val="false"/>
          <w:color w:val="000000"/>
          <w:sz w:val="28"/>
        </w:rPr>
        <w:t>
      17. Выбросы СО</w:t>
      </w:r>
      <w:r>
        <w:rPr>
          <w:rFonts w:ascii="Times New Roman"/>
          <w:b w:val="false"/>
          <w:i w:val="false"/>
          <w:color w:val="000000"/>
          <w:vertAlign w:val="subscript"/>
        </w:rPr>
        <w:t>2</w:t>
      </w:r>
      <w:r>
        <w:rPr>
          <w:rFonts w:ascii="Times New Roman"/>
          <w:b w:val="false"/>
          <w:i w:val="false"/>
          <w:color w:val="000000"/>
          <w:sz w:val="28"/>
        </w:rPr>
        <w:t xml:space="preserve"> за отчетный период (год) от факельного сжигания рассчитываются в соответствии с пунктом 23 методики расчетов выбросов парниковых газов от добычи нефти и газа, разработанной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294 Кодекса.</w:t>
      </w:r>
    </w:p>
    <w:bookmarkEnd w:id="2074"/>
    <w:bookmarkStart w:name="z2257" w:id="2075"/>
    <w:p>
      <w:pPr>
        <w:spacing w:after="0"/>
        <w:ind w:left="0"/>
        <w:jc w:val="left"/>
      </w:pPr>
      <w:r>
        <w:rPr>
          <w:rFonts w:ascii="Times New Roman"/>
          <w:b/>
          <w:i w:val="false"/>
          <w:color w:val="000000"/>
        </w:rPr>
        <w:t xml:space="preserve"> Параграф 5. Расчеты выбросов парниковых газов при добыче угля закрытым способом</w:t>
      </w:r>
    </w:p>
    <w:bookmarkEnd w:id="2075"/>
    <w:bookmarkStart w:name="z2258" w:id="2076"/>
    <w:p>
      <w:pPr>
        <w:spacing w:after="0"/>
        <w:ind w:left="0"/>
        <w:jc w:val="both"/>
      </w:pPr>
      <w:r>
        <w:rPr>
          <w:rFonts w:ascii="Times New Roman"/>
          <w:b w:val="false"/>
          <w:i w:val="false"/>
          <w:color w:val="000000"/>
          <w:sz w:val="28"/>
        </w:rPr>
        <w:t xml:space="preserve">
      18. Показатель: Общие выбросы парниковых газов от добычи угля закрытым способом </w:t>
      </w:r>
    </w:p>
    <w:bookmarkEnd w:id="2076"/>
    <w:bookmarkStart w:name="z2259" w:id="2077"/>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2077"/>
    <w:bookmarkStart w:name="z2260" w:id="2078"/>
    <w:p>
      <w:pPr>
        <w:spacing w:after="0"/>
        <w:ind w:left="0"/>
        <w:jc w:val="both"/>
      </w:pPr>
      <w:r>
        <w:rPr>
          <w:rFonts w:ascii="Times New Roman"/>
          <w:b w:val="false"/>
          <w:i w:val="false"/>
          <w:color w:val="000000"/>
          <w:sz w:val="28"/>
        </w:rPr>
        <w:t>
      2) источники информации: исходные данные субъекта квотирования в соответствии с настоящей Методикой.</w:t>
      </w:r>
    </w:p>
    <w:bookmarkEnd w:id="2078"/>
    <w:bookmarkStart w:name="z2261" w:id="2079"/>
    <w:p>
      <w:pPr>
        <w:spacing w:after="0"/>
        <w:ind w:left="0"/>
        <w:jc w:val="both"/>
      </w:pPr>
      <w:r>
        <w:rPr>
          <w:rFonts w:ascii="Times New Roman"/>
          <w:b w:val="false"/>
          <w:i w:val="false"/>
          <w:color w:val="000000"/>
          <w:sz w:val="28"/>
        </w:rPr>
        <w:t>
      3) описание метода формирования (расчета) показателей:</w:t>
      </w:r>
    </w:p>
    <w:bookmarkEnd w:id="2079"/>
    <w:bookmarkStart w:name="z2262" w:id="2080"/>
    <w:p>
      <w:pPr>
        <w:spacing w:after="0"/>
        <w:ind w:left="0"/>
        <w:jc w:val="both"/>
      </w:pPr>
      <w:r>
        <w:rPr>
          <w:rFonts w:ascii="Times New Roman"/>
          <w:b w:val="false"/>
          <w:i w:val="false"/>
          <w:color w:val="000000"/>
          <w:sz w:val="28"/>
        </w:rPr>
        <w:t>
      Е</w:t>
      </w:r>
      <w:r>
        <w:rPr>
          <w:rFonts w:ascii="Times New Roman"/>
          <w:b w:val="false"/>
          <w:i w:val="false"/>
          <w:color w:val="000000"/>
          <w:vertAlign w:val="subscript"/>
        </w:rPr>
        <w:t>пг</w:t>
      </w:r>
      <w:r>
        <w:rPr>
          <w:rFonts w:ascii="Times New Roman"/>
          <w:b w:val="false"/>
          <w:i w:val="false"/>
          <w:color w:val="000000"/>
          <w:sz w:val="28"/>
        </w:rPr>
        <w:t xml:space="preserve"> = Е</w:t>
      </w:r>
      <w:r>
        <w:rPr>
          <w:rFonts w:ascii="Times New Roman"/>
          <w:b w:val="false"/>
          <w:i w:val="false"/>
          <w:color w:val="000000"/>
          <w:vertAlign w:val="subscript"/>
        </w:rPr>
        <w:t>пгпс</w:t>
      </w:r>
      <w:r>
        <w:rPr>
          <w:rFonts w:ascii="Times New Roman"/>
          <w:b w:val="false"/>
          <w:i w:val="false"/>
          <w:color w:val="000000"/>
          <w:sz w:val="28"/>
        </w:rPr>
        <w:t xml:space="preserve"> + Е</w:t>
      </w:r>
      <w:r>
        <w:rPr>
          <w:rFonts w:ascii="Times New Roman"/>
          <w:b w:val="false"/>
          <w:i w:val="false"/>
          <w:color w:val="000000"/>
          <w:vertAlign w:val="subscript"/>
        </w:rPr>
        <w:t>пгуг</w:t>
      </w:r>
      <w:r>
        <w:rPr>
          <w:rFonts w:ascii="Times New Roman"/>
          <w:b w:val="false"/>
          <w:i w:val="false"/>
          <w:color w:val="000000"/>
          <w:sz w:val="28"/>
        </w:rPr>
        <w:t xml:space="preserve"> + Е</w:t>
      </w:r>
      <w:r>
        <w:rPr>
          <w:rFonts w:ascii="Times New Roman"/>
          <w:b w:val="false"/>
          <w:i w:val="false"/>
          <w:color w:val="000000"/>
          <w:vertAlign w:val="subscript"/>
        </w:rPr>
        <w:t>пгш</w:t>
      </w:r>
      <w:r>
        <w:rPr>
          <w:rFonts w:ascii="Times New Roman"/>
          <w:b w:val="false"/>
          <w:i w:val="false"/>
          <w:color w:val="000000"/>
          <w:sz w:val="28"/>
        </w:rPr>
        <w:t xml:space="preserve"> + Е</w:t>
      </w:r>
      <w:r>
        <w:rPr>
          <w:rFonts w:ascii="Times New Roman"/>
          <w:b w:val="false"/>
          <w:i w:val="false"/>
          <w:color w:val="000000"/>
          <w:vertAlign w:val="subscript"/>
        </w:rPr>
        <w:t>СН4д</w:t>
      </w:r>
      <w:r>
        <w:rPr>
          <w:rFonts w:ascii="Times New Roman"/>
          <w:b w:val="false"/>
          <w:i w:val="false"/>
          <w:color w:val="000000"/>
          <w:sz w:val="28"/>
        </w:rPr>
        <w:t xml:space="preserve"> - Е</w:t>
      </w:r>
      <w:r>
        <w:rPr>
          <w:rFonts w:ascii="Times New Roman"/>
          <w:b w:val="false"/>
          <w:i w:val="false"/>
          <w:color w:val="000000"/>
          <w:vertAlign w:val="subscript"/>
        </w:rPr>
        <w:t>СН4ф</w:t>
      </w:r>
      <w:r>
        <w:rPr>
          <w:rFonts w:ascii="Times New Roman"/>
          <w:b w:val="false"/>
          <w:i w:val="false"/>
          <w:color w:val="000000"/>
          <w:sz w:val="28"/>
        </w:rPr>
        <w:t>, (8),</w:t>
      </w:r>
    </w:p>
    <w:bookmarkEnd w:id="2080"/>
    <w:bookmarkStart w:name="z2263" w:id="2081"/>
    <w:p>
      <w:pPr>
        <w:spacing w:after="0"/>
        <w:ind w:left="0"/>
        <w:jc w:val="both"/>
      </w:pPr>
      <w:r>
        <w:rPr>
          <w:rFonts w:ascii="Times New Roman"/>
          <w:b w:val="false"/>
          <w:i w:val="false"/>
          <w:color w:val="000000"/>
          <w:sz w:val="28"/>
        </w:rPr>
        <w:t>
      где:</w:t>
      </w:r>
    </w:p>
    <w:bookmarkEnd w:id="2081"/>
    <w:bookmarkStart w:name="z2264" w:id="2082"/>
    <w:p>
      <w:pPr>
        <w:spacing w:after="0"/>
        <w:ind w:left="0"/>
        <w:jc w:val="both"/>
      </w:pPr>
      <w:r>
        <w:rPr>
          <w:rFonts w:ascii="Times New Roman"/>
          <w:b w:val="false"/>
          <w:i w:val="false"/>
          <w:color w:val="000000"/>
          <w:sz w:val="28"/>
        </w:rPr>
        <w:t>
      E</w:t>
      </w:r>
      <w:r>
        <w:rPr>
          <w:rFonts w:ascii="Times New Roman"/>
          <w:b w:val="false"/>
          <w:i w:val="false"/>
          <w:color w:val="000000"/>
          <w:vertAlign w:val="subscript"/>
        </w:rPr>
        <w:t>ПГ.</w:t>
      </w:r>
      <w:r>
        <w:rPr>
          <w:rFonts w:ascii="Times New Roman"/>
          <w:b w:val="false"/>
          <w:i w:val="false"/>
          <w:color w:val="000000"/>
          <w:sz w:val="28"/>
        </w:rPr>
        <w:t xml:space="preserve"> - общие выбросы парниковых газов от добычи угля закрытым способом, тонны;</w:t>
      </w:r>
    </w:p>
    <w:bookmarkEnd w:id="2082"/>
    <w:bookmarkStart w:name="z2265" w:id="2083"/>
    <w:p>
      <w:pPr>
        <w:spacing w:after="0"/>
        <w:ind w:left="0"/>
        <w:jc w:val="both"/>
      </w:pPr>
      <w:r>
        <w:rPr>
          <w:rFonts w:ascii="Times New Roman"/>
          <w:b w:val="false"/>
          <w:i w:val="false"/>
          <w:color w:val="000000"/>
          <w:sz w:val="28"/>
        </w:rPr>
        <w:t>
      Е</w:t>
      </w:r>
      <w:r>
        <w:rPr>
          <w:rFonts w:ascii="Times New Roman"/>
          <w:b w:val="false"/>
          <w:i w:val="false"/>
          <w:color w:val="000000"/>
          <w:vertAlign w:val="subscript"/>
        </w:rPr>
        <w:t>пгпс</w:t>
      </w:r>
      <w:r>
        <w:rPr>
          <w:rFonts w:ascii="Times New Roman"/>
          <w:b w:val="false"/>
          <w:i w:val="false"/>
          <w:color w:val="000000"/>
          <w:sz w:val="28"/>
        </w:rPr>
        <w:t xml:space="preserve"> - выбросы парниковых газов от добычи угля подземным способом; </w:t>
      </w:r>
    </w:p>
    <w:bookmarkEnd w:id="2083"/>
    <w:bookmarkStart w:name="z2266" w:id="2084"/>
    <w:p>
      <w:pPr>
        <w:spacing w:after="0"/>
        <w:ind w:left="0"/>
        <w:jc w:val="both"/>
      </w:pPr>
      <w:r>
        <w:rPr>
          <w:rFonts w:ascii="Times New Roman"/>
          <w:b w:val="false"/>
          <w:i w:val="false"/>
          <w:color w:val="000000"/>
          <w:sz w:val="28"/>
        </w:rPr>
        <w:t>
      Е</w:t>
      </w:r>
      <w:r>
        <w:rPr>
          <w:rFonts w:ascii="Times New Roman"/>
          <w:b w:val="false"/>
          <w:i w:val="false"/>
          <w:color w:val="000000"/>
          <w:vertAlign w:val="subscript"/>
        </w:rPr>
        <w:t>пгуг</w:t>
      </w:r>
      <w:r>
        <w:rPr>
          <w:rFonts w:ascii="Times New Roman"/>
          <w:b w:val="false"/>
          <w:i w:val="false"/>
          <w:color w:val="000000"/>
          <w:sz w:val="28"/>
        </w:rPr>
        <w:t xml:space="preserve"> - выбросы парниковых газов после добычи угля подземным способом, м</w:t>
      </w:r>
      <w:r>
        <w:rPr>
          <w:rFonts w:ascii="Times New Roman"/>
          <w:b w:val="false"/>
          <w:i w:val="false"/>
          <w:color w:val="000000"/>
          <w:vertAlign w:val="superscript"/>
        </w:rPr>
        <w:t>3</w:t>
      </w:r>
      <w:r>
        <w:rPr>
          <w:rFonts w:ascii="Times New Roman"/>
          <w:b w:val="false"/>
          <w:i w:val="false"/>
          <w:color w:val="000000"/>
          <w:sz w:val="28"/>
        </w:rPr>
        <w:t>СО</w:t>
      </w:r>
      <w:r>
        <w:rPr>
          <w:rFonts w:ascii="Times New Roman"/>
          <w:b w:val="false"/>
          <w:i w:val="false"/>
          <w:color w:val="000000"/>
          <w:vertAlign w:val="subscript"/>
        </w:rPr>
        <w:t>2</w:t>
      </w:r>
      <w:r>
        <w:rPr>
          <w:rFonts w:ascii="Times New Roman"/>
          <w:b w:val="false"/>
          <w:i w:val="false"/>
          <w:color w:val="000000"/>
          <w:sz w:val="28"/>
        </w:rPr>
        <w:t xml:space="preserve">/тонна; </w:t>
      </w:r>
    </w:p>
    <w:bookmarkEnd w:id="2084"/>
    <w:bookmarkStart w:name="z2267" w:id="2085"/>
    <w:p>
      <w:pPr>
        <w:spacing w:after="0"/>
        <w:ind w:left="0"/>
        <w:jc w:val="both"/>
      </w:pPr>
      <w:r>
        <w:rPr>
          <w:rFonts w:ascii="Times New Roman"/>
          <w:b w:val="false"/>
          <w:i w:val="false"/>
          <w:color w:val="000000"/>
          <w:sz w:val="28"/>
        </w:rPr>
        <w:t>
      Е</w:t>
      </w:r>
      <w:r>
        <w:rPr>
          <w:rFonts w:ascii="Times New Roman"/>
          <w:b w:val="false"/>
          <w:i w:val="false"/>
          <w:color w:val="000000"/>
          <w:vertAlign w:val="subscript"/>
        </w:rPr>
        <w:t>пгш</w:t>
      </w:r>
      <w:r>
        <w:rPr>
          <w:rFonts w:ascii="Times New Roman"/>
          <w:b w:val="false"/>
          <w:i w:val="false"/>
          <w:color w:val="000000"/>
          <w:sz w:val="28"/>
        </w:rPr>
        <w:t xml:space="preserve"> – выбросы метана от законсервированных шахт;</w:t>
      </w:r>
    </w:p>
    <w:bookmarkEnd w:id="2085"/>
    <w:bookmarkStart w:name="z2268" w:id="2086"/>
    <w:p>
      <w:pPr>
        <w:spacing w:after="0"/>
        <w:ind w:left="0"/>
        <w:jc w:val="both"/>
      </w:pPr>
      <w:r>
        <w:rPr>
          <w:rFonts w:ascii="Times New Roman"/>
          <w:b w:val="false"/>
          <w:i w:val="false"/>
          <w:color w:val="000000"/>
          <w:sz w:val="28"/>
        </w:rPr>
        <w:t>
      Е</w:t>
      </w:r>
      <w:r>
        <w:rPr>
          <w:rFonts w:ascii="Times New Roman"/>
          <w:b w:val="false"/>
          <w:i w:val="false"/>
          <w:color w:val="000000"/>
          <w:vertAlign w:val="subscript"/>
        </w:rPr>
        <w:t>СН4д</w:t>
      </w:r>
      <w:r>
        <w:rPr>
          <w:rFonts w:ascii="Times New Roman"/>
          <w:b w:val="false"/>
          <w:i w:val="false"/>
          <w:color w:val="000000"/>
          <w:sz w:val="28"/>
        </w:rPr>
        <w:t xml:space="preserve"> – выбросы от дренированного метана, сожженного в факеле*;</w:t>
      </w:r>
    </w:p>
    <w:bookmarkEnd w:id="2086"/>
    <w:bookmarkStart w:name="z2269" w:id="2087"/>
    <w:p>
      <w:pPr>
        <w:spacing w:after="0"/>
        <w:ind w:left="0"/>
        <w:jc w:val="both"/>
      </w:pPr>
      <w:r>
        <w:rPr>
          <w:rFonts w:ascii="Times New Roman"/>
          <w:b w:val="false"/>
          <w:i w:val="false"/>
          <w:color w:val="000000"/>
          <w:sz w:val="28"/>
        </w:rPr>
        <w:t>
      Учитывается только тот объем дренированного метана, который был использован исключительно на месте для собственных нужд. При транспортировке метана и его передаче другой стороне, данный объем метана не учитывается в общем балансе установки в целях исключения двойного учета.</w:t>
      </w:r>
    </w:p>
    <w:bookmarkEnd w:id="2087"/>
    <w:bookmarkStart w:name="z2270" w:id="2088"/>
    <w:p>
      <w:pPr>
        <w:spacing w:after="0"/>
        <w:ind w:left="0"/>
        <w:jc w:val="both"/>
      </w:pPr>
      <w:r>
        <w:rPr>
          <w:rFonts w:ascii="Times New Roman"/>
          <w:b w:val="false"/>
          <w:i w:val="false"/>
          <w:color w:val="000000"/>
          <w:sz w:val="28"/>
        </w:rPr>
        <w:t>
      Е</w:t>
      </w:r>
      <w:r>
        <w:rPr>
          <w:rFonts w:ascii="Times New Roman"/>
          <w:b w:val="false"/>
          <w:i w:val="false"/>
          <w:color w:val="000000"/>
          <w:vertAlign w:val="subscript"/>
        </w:rPr>
        <w:t>СН4вф</w:t>
      </w:r>
      <w:r>
        <w:rPr>
          <w:rFonts w:ascii="Times New Roman"/>
          <w:b w:val="false"/>
          <w:i w:val="false"/>
          <w:color w:val="000000"/>
          <w:sz w:val="28"/>
        </w:rPr>
        <w:t xml:space="preserve"> - вентиляционный метан, сожженный в факеле или использованный на собственные энергетические нужды</w:t>
      </w:r>
    </w:p>
    <w:bookmarkEnd w:id="2088"/>
    <w:bookmarkStart w:name="z2271" w:id="2089"/>
    <w:p>
      <w:pPr>
        <w:spacing w:after="0"/>
        <w:ind w:left="0"/>
        <w:jc w:val="both"/>
      </w:pPr>
      <w:r>
        <w:rPr>
          <w:rFonts w:ascii="Times New Roman"/>
          <w:b w:val="false"/>
          <w:i w:val="false"/>
          <w:color w:val="000000"/>
          <w:sz w:val="28"/>
        </w:rPr>
        <w:t>
      Учитывается только тот объем вентиляционного метана, который был использован исключительно на месте для собственных нужд. При транспортировке метана и его передаче другой стороне, данный объем метана не учитывается в общем балансе установки в целях исключения двойного учета.</w:t>
      </w:r>
    </w:p>
    <w:bookmarkEnd w:id="2089"/>
    <w:bookmarkStart w:name="z2272" w:id="2090"/>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2090"/>
    <w:bookmarkStart w:name="z2273" w:id="2091"/>
    <w:p>
      <w:pPr>
        <w:spacing w:after="0"/>
        <w:ind w:left="0"/>
        <w:jc w:val="both"/>
      </w:pPr>
      <w:r>
        <w:rPr>
          <w:rFonts w:ascii="Times New Roman"/>
          <w:b w:val="false"/>
          <w:i w:val="false"/>
          <w:color w:val="000000"/>
          <w:sz w:val="28"/>
        </w:rPr>
        <w:t>
      19. При наличии производственных процессов, не включенных в настоящую Методику, субъект квотирования использует международные методики по расчету выбросов парниковых газов.</w:t>
      </w:r>
    </w:p>
    <w:bookmarkEnd w:id="2091"/>
    <w:bookmarkStart w:name="z2274" w:id="2092"/>
    <w:p>
      <w:pPr>
        <w:spacing w:after="0"/>
        <w:ind w:left="0"/>
        <w:jc w:val="left"/>
      </w:pPr>
      <w:r>
        <w:rPr>
          <w:rFonts w:ascii="Times New Roman"/>
          <w:b/>
          <w:i w:val="false"/>
          <w:color w:val="000000"/>
        </w:rPr>
        <w:t xml:space="preserve"> Глава 3. Расчет выбросов парниковых газов при добыче угля для субъектов администрирования</w:t>
      </w:r>
    </w:p>
    <w:bookmarkEnd w:id="2092"/>
    <w:bookmarkStart w:name="z2275" w:id="2093"/>
    <w:p>
      <w:pPr>
        <w:spacing w:after="0"/>
        <w:ind w:left="0"/>
        <w:jc w:val="both"/>
      </w:pPr>
      <w:r>
        <w:rPr>
          <w:rFonts w:ascii="Times New Roman"/>
          <w:b w:val="false"/>
          <w:i w:val="false"/>
          <w:color w:val="000000"/>
          <w:sz w:val="28"/>
        </w:rPr>
        <w:t>
      20. Для категорий установок субъектов администрирования, при отсутствии собственных коэффициентов и средства для их определения, для каждого из этапов предлагается использовать коэффициенты для расчета выбросов парниковых газов, указанные ниже.</w:t>
      </w:r>
    </w:p>
    <w:bookmarkEnd w:id="2093"/>
    <w:bookmarkStart w:name="z2276" w:id="2094"/>
    <w:p>
      <w:pPr>
        <w:spacing w:after="0"/>
        <w:ind w:left="0"/>
        <w:jc w:val="both"/>
      </w:pPr>
      <w:r>
        <w:rPr>
          <w:rFonts w:ascii="Times New Roman"/>
          <w:b w:val="false"/>
          <w:i w:val="false"/>
          <w:color w:val="000000"/>
          <w:sz w:val="28"/>
        </w:rPr>
        <w:t>
      Однако, при смене переходе в категорию квотируемых установок, объемы выбросов парниковых газов рассчитываются по собственным коэффициентам полученных собственной аттестованной производственной лаборатории или по заключению контракта с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пункту 8 статьи 186 Кодекса.</w:t>
      </w:r>
    </w:p>
    <w:bookmarkEnd w:id="2094"/>
    <w:bookmarkStart w:name="z2277" w:id="2095"/>
    <w:p>
      <w:pPr>
        <w:spacing w:after="0"/>
        <w:ind w:left="0"/>
        <w:jc w:val="both"/>
      </w:pPr>
      <w:r>
        <w:rPr>
          <w:rFonts w:ascii="Times New Roman"/>
          <w:b w:val="false"/>
          <w:i w:val="false"/>
          <w:color w:val="000000"/>
          <w:sz w:val="28"/>
        </w:rPr>
        <w:t>
      21. При выбросах СН</w:t>
      </w:r>
      <w:r>
        <w:rPr>
          <w:rFonts w:ascii="Times New Roman"/>
          <w:b w:val="false"/>
          <w:i w:val="false"/>
          <w:color w:val="000000"/>
          <w:vertAlign w:val="subscript"/>
        </w:rPr>
        <w:t>4</w:t>
      </w:r>
      <w:r>
        <w:rPr>
          <w:rFonts w:ascii="Times New Roman"/>
          <w:b w:val="false"/>
          <w:i w:val="false"/>
          <w:color w:val="000000"/>
          <w:sz w:val="28"/>
        </w:rPr>
        <w:t xml:space="preserve"> для субъектов администрирования при добыче угля в подземных шахтах принимаются следующие значения:</w:t>
      </w:r>
    </w:p>
    <w:bookmarkEnd w:id="2095"/>
    <w:bookmarkStart w:name="z2278" w:id="2096"/>
    <w:p>
      <w:pPr>
        <w:spacing w:after="0"/>
        <w:ind w:left="0"/>
        <w:jc w:val="both"/>
      </w:pPr>
      <w:r>
        <w:rPr>
          <w:rFonts w:ascii="Times New Roman"/>
          <w:b w:val="false"/>
          <w:i w:val="false"/>
          <w:color w:val="000000"/>
          <w:sz w:val="28"/>
        </w:rPr>
        <w:t>
      Выбросы СН</w:t>
      </w:r>
      <w:r>
        <w:rPr>
          <w:rFonts w:ascii="Times New Roman"/>
          <w:b w:val="false"/>
          <w:i w:val="false"/>
          <w:color w:val="000000"/>
          <w:vertAlign w:val="subscript"/>
        </w:rPr>
        <w:t>4</w:t>
      </w:r>
      <w:r>
        <w:rPr>
          <w:rFonts w:ascii="Times New Roman"/>
          <w:b w:val="false"/>
          <w:i w:val="false"/>
          <w:color w:val="000000"/>
          <w:sz w:val="28"/>
        </w:rPr>
        <w:t xml:space="preserve"> приравниваются 10 м</w:t>
      </w:r>
      <w:r>
        <w:rPr>
          <w:rFonts w:ascii="Times New Roman"/>
          <w:b w:val="false"/>
          <w:i w:val="false"/>
          <w:color w:val="000000"/>
          <w:vertAlign w:val="superscript"/>
        </w:rPr>
        <w:t>3</w:t>
      </w:r>
      <w:r>
        <w:rPr>
          <w:rFonts w:ascii="Times New Roman"/>
          <w:b w:val="false"/>
          <w:i w:val="false"/>
          <w:color w:val="000000"/>
          <w:sz w:val="28"/>
        </w:rPr>
        <w:t>/тонну угля для субъектов администрирования, чья добыча угля осуществляется на глубине от 10 метров до 200 метров;</w:t>
      </w:r>
    </w:p>
    <w:bookmarkEnd w:id="2096"/>
    <w:bookmarkStart w:name="z2279" w:id="2097"/>
    <w:p>
      <w:pPr>
        <w:spacing w:after="0"/>
        <w:ind w:left="0"/>
        <w:jc w:val="both"/>
      </w:pPr>
      <w:r>
        <w:rPr>
          <w:rFonts w:ascii="Times New Roman"/>
          <w:b w:val="false"/>
          <w:i w:val="false"/>
          <w:color w:val="000000"/>
          <w:sz w:val="28"/>
        </w:rPr>
        <w:t>
      Выбросы СН4 приравниваются 18 м3/тонну угля для субъектов администрирования, чья добыча угля осуществляется на глубине от 200 метров до 400 метров.</w:t>
      </w:r>
    </w:p>
    <w:bookmarkEnd w:id="2097"/>
    <w:bookmarkStart w:name="z2280" w:id="2098"/>
    <w:p>
      <w:pPr>
        <w:spacing w:after="0"/>
        <w:ind w:left="0"/>
        <w:jc w:val="both"/>
      </w:pPr>
      <w:r>
        <w:rPr>
          <w:rFonts w:ascii="Times New Roman"/>
          <w:b w:val="false"/>
          <w:i w:val="false"/>
          <w:color w:val="000000"/>
          <w:sz w:val="28"/>
        </w:rPr>
        <w:t>
      Выбросы СН</w:t>
      </w:r>
      <w:r>
        <w:rPr>
          <w:rFonts w:ascii="Times New Roman"/>
          <w:b w:val="false"/>
          <w:i w:val="false"/>
          <w:color w:val="000000"/>
          <w:vertAlign w:val="subscript"/>
        </w:rPr>
        <w:t>4</w:t>
      </w:r>
      <w:r>
        <w:rPr>
          <w:rFonts w:ascii="Times New Roman"/>
          <w:b w:val="false"/>
          <w:i w:val="false"/>
          <w:color w:val="000000"/>
          <w:sz w:val="28"/>
        </w:rPr>
        <w:t xml:space="preserve"> приравниваются 25 м</w:t>
      </w:r>
      <w:r>
        <w:rPr>
          <w:rFonts w:ascii="Times New Roman"/>
          <w:b w:val="false"/>
          <w:i w:val="false"/>
          <w:color w:val="000000"/>
          <w:vertAlign w:val="superscript"/>
        </w:rPr>
        <w:t>3</w:t>
      </w:r>
      <w:r>
        <w:rPr>
          <w:rFonts w:ascii="Times New Roman"/>
          <w:b w:val="false"/>
          <w:i w:val="false"/>
          <w:color w:val="000000"/>
          <w:sz w:val="28"/>
        </w:rPr>
        <w:t>/тонну угля для субъектов администрирования, чья добыча угля осуществляется на глубине более 400 метров.</w:t>
      </w:r>
    </w:p>
    <w:bookmarkEnd w:id="2098"/>
    <w:bookmarkStart w:name="z2281" w:id="2099"/>
    <w:p>
      <w:pPr>
        <w:spacing w:after="0"/>
        <w:ind w:left="0"/>
        <w:jc w:val="both"/>
      </w:pPr>
      <w:r>
        <w:rPr>
          <w:rFonts w:ascii="Times New Roman"/>
          <w:b w:val="false"/>
          <w:i w:val="false"/>
          <w:color w:val="000000"/>
          <w:sz w:val="28"/>
        </w:rPr>
        <w:t>
      Для промежуточных глубин используются средние значения, близкие к указанным или их комбинация при осуществлении одновременной деятельности на разных глубинах.</w:t>
      </w:r>
    </w:p>
    <w:bookmarkEnd w:id="2099"/>
    <w:bookmarkStart w:name="z2282" w:id="2100"/>
    <w:p>
      <w:pPr>
        <w:spacing w:after="0"/>
        <w:ind w:left="0"/>
        <w:jc w:val="both"/>
      </w:pPr>
      <w:r>
        <w:rPr>
          <w:rFonts w:ascii="Times New Roman"/>
          <w:b w:val="false"/>
          <w:i w:val="false"/>
          <w:color w:val="000000"/>
          <w:sz w:val="28"/>
        </w:rPr>
        <w:t>
      22. При выбросах СН</w:t>
      </w:r>
      <w:r>
        <w:rPr>
          <w:rFonts w:ascii="Times New Roman"/>
          <w:b w:val="false"/>
          <w:i w:val="false"/>
          <w:color w:val="000000"/>
          <w:vertAlign w:val="subscript"/>
        </w:rPr>
        <w:t>4</w:t>
      </w:r>
      <w:r>
        <w:rPr>
          <w:rFonts w:ascii="Times New Roman"/>
          <w:b w:val="false"/>
          <w:i w:val="false"/>
          <w:color w:val="000000"/>
          <w:sz w:val="28"/>
        </w:rPr>
        <w:t xml:space="preserve"> для субъектов администрирования после добычи угля в подземных шахтах принимаются следующие значения:</w:t>
      </w:r>
    </w:p>
    <w:bookmarkEnd w:id="2100"/>
    <w:bookmarkStart w:name="z2283" w:id="2101"/>
    <w:p>
      <w:pPr>
        <w:spacing w:after="0"/>
        <w:ind w:left="0"/>
        <w:jc w:val="both"/>
      </w:pPr>
      <w:r>
        <w:rPr>
          <w:rFonts w:ascii="Times New Roman"/>
          <w:b w:val="false"/>
          <w:i w:val="false"/>
          <w:color w:val="000000"/>
          <w:sz w:val="28"/>
        </w:rPr>
        <w:t>
      Выбросы СН</w:t>
      </w:r>
      <w:r>
        <w:rPr>
          <w:rFonts w:ascii="Times New Roman"/>
          <w:b w:val="false"/>
          <w:i w:val="false"/>
          <w:color w:val="000000"/>
          <w:vertAlign w:val="subscript"/>
        </w:rPr>
        <w:t>4</w:t>
      </w:r>
      <w:r>
        <w:rPr>
          <w:rFonts w:ascii="Times New Roman"/>
          <w:b w:val="false"/>
          <w:i w:val="false"/>
          <w:color w:val="000000"/>
          <w:sz w:val="28"/>
        </w:rPr>
        <w:t xml:space="preserve"> приравниваются 0,9 м</w:t>
      </w:r>
      <w:r>
        <w:rPr>
          <w:rFonts w:ascii="Times New Roman"/>
          <w:b w:val="false"/>
          <w:i w:val="false"/>
          <w:color w:val="000000"/>
          <w:vertAlign w:val="superscript"/>
        </w:rPr>
        <w:t>3</w:t>
      </w:r>
      <w:r>
        <w:rPr>
          <w:rFonts w:ascii="Times New Roman"/>
          <w:b w:val="false"/>
          <w:i w:val="false"/>
          <w:color w:val="000000"/>
          <w:sz w:val="28"/>
        </w:rPr>
        <w:t>/тонну угля для субъектов администрирования, чья добыча угля осуществлялась на глубине от 10 метров до 200 метров;</w:t>
      </w:r>
    </w:p>
    <w:bookmarkEnd w:id="2101"/>
    <w:bookmarkStart w:name="z2284" w:id="2102"/>
    <w:p>
      <w:pPr>
        <w:spacing w:after="0"/>
        <w:ind w:left="0"/>
        <w:jc w:val="both"/>
      </w:pPr>
      <w:r>
        <w:rPr>
          <w:rFonts w:ascii="Times New Roman"/>
          <w:b w:val="false"/>
          <w:i w:val="false"/>
          <w:color w:val="000000"/>
          <w:sz w:val="28"/>
        </w:rPr>
        <w:t>
      Выбросы СН</w:t>
      </w:r>
      <w:r>
        <w:rPr>
          <w:rFonts w:ascii="Times New Roman"/>
          <w:b w:val="false"/>
          <w:i w:val="false"/>
          <w:color w:val="000000"/>
          <w:vertAlign w:val="subscript"/>
        </w:rPr>
        <w:t>4</w:t>
      </w:r>
      <w:r>
        <w:rPr>
          <w:rFonts w:ascii="Times New Roman"/>
          <w:b w:val="false"/>
          <w:i w:val="false"/>
          <w:color w:val="000000"/>
          <w:sz w:val="28"/>
        </w:rPr>
        <w:t xml:space="preserve"> приравниваются 2,5 м</w:t>
      </w:r>
      <w:r>
        <w:rPr>
          <w:rFonts w:ascii="Times New Roman"/>
          <w:b w:val="false"/>
          <w:i w:val="false"/>
          <w:color w:val="000000"/>
          <w:vertAlign w:val="superscript"/>
        </w:rPr>
        <w:t>3</w:t>
      </w:r>
      <w:r>
        <w:rPr>
          <w:rFonts w:ascii="Times New Roman"/>
          <w:b w:val="false"/>
          <w:i w:val="false"/>
          <w:color w:val="000000"/>
          <w:sz w:val="28"/>
        </w:rPr>
        <w:t>/тонну угля для субъектов администрирования, чья добыча угля осуществлялась на глубине от 200 метров до 400 метров;</w:t>
      </w:r>
    </w:p>
    <w:bookmarkEnd w:id="2102"/>
    <w:bookmarkStart w:name="z2285" w:id="2103"/>
    <w:p>
      <w:pPr>
        <w:spacing w:after="0"/>
        <w:ind w:left="0"/>
        <w:jc w:val="both"/>
      </w:pPr>
      <w:r>
        <w:rPr>
          <w:rFonts w:ascii="Times New Roman"/>
          <w:b w:val="false"/>
          <w:i w:val="false"/>
          <w:color w:val="000000"/>
          <w:sz w:val="28"/>
        </w:rPr>
        <w:t>
      Выбросы СН</w:t>
      </w:r>
      <w:r>
        <w:rPr>
          <w:rFonts w:ascii="Times New Roman"/>
          <w:b w:val="false"/>
          <w:i w:val="false"/>
          <w:color w:val="000000"/>
          <w:vertAlign w:val="subscript"/>
        </w:rPr>
        <w:t>4</w:t>
      </w:r>
      <w:r>
        <w:rPr>
          <w:rFonts w:ascii="Times New Roman"/>
          <w:b w:val="false"/>
          <w:i w:val="false"/>
          <w:color w:val="000000"/>
          <w:sz w:val="28"/>
        </w:rPr>
        <w:t xml:space="preserve"> приравниваются 4,0 м</w:t>
      </w:r>
      <w:r>
        <w:rPr>
          <w:rFonts w:ascii="Times New Roman"/>
          <w:b w:val="false"/>
          <w:i w:val="false"/>
          <w:color w:val="000000"/>
          <w:vertAlign w:val="superscript"/>
        </w:rPr>
        <w:t>3</w:t>
      </w:r>
      <w:r>
        <w:rPr>
          <w:rFonts w:ascii="Times New Roman"/>
          <w:b w:val="false"/>
          <w:i w:val="false"/>
          <w:color w:val="000000"/>
          <w:sz w:val="28"/>
        </w:rPr>
        <w:t>/тонну угля для субъектов администрирования, чья добыча угля осуществляется на глубине более 400 метров.</w:t>
      </w:r>
    </w:p>
    <w:bookmarkEnd w:id="2103"/>
    <w:bookmarkStart w:name="z2286" w:id="2104"/>
    <w:p>
      <w:pPr>
        <w:spacing w:after="0"/>
        <w:ind w:left="0"/>
        <w:jc w:val="both"/>
      </w:pPr>
      <w:r>
        <w:rPr>
          <w:rFonts w:ascii="Times New Roman"/>
          <w:b w:val="false"/>
          <w:i w:val="false"/>
          <w:color w:val="000000"/>
          <w:sz w:val="28"/>
        </w:rPr>
        <w:t>
      Для промежуточных глубин используются средние значения, близкие к указанным или их комбинация при осуществлении одновременной деятельности на разных глубинах.</w:t>
      </w:r>
    </w:p>
    <w:bookmarkEnd w:id="2104"/>
    <w:bookmarkStart w:name="z2287" w:id="2105"/>
    <w:p>
      <w:pPr>
        <w:spacing w:after="0"/>
        <w:ind w:left="0"/>
        <w:jc w:val="both"/>
      </w:pPr>
      <w:r>
        <w:rPr>
          <w:rFonts w:ascii="Times New Roman"/>
          <w:b w:val="false"/>
          <w:i w:val="false"/>
          <w:color w:val="000000"/>
          <w:sz w:val="28"/>
        </w:rPr>
        <w:t>
      23. При выбросах CH4 для субъектов администрирования при добыче угля открытым способом принимаются следующие значения:</w:t>
      </w:r>
    </w:p>
    <w:bookmarkEnd w:id="2105"/>
    <w:bookmarkStart w:name="z2288" w:id="2106"/>
    <w:p>
      <w:pPr>
        <w:spacing w:after="0"/>
        <w:ind w:left="0"/>
        <w:jc w:val="both"/>
      </w:pPr>
      <w:r>
        <w:rPr>
          <w:rFonts w:ascii="Times New Roman"/>
          <w:b w:val="false"/>
          <w:i w:val="false"/>
          <w:color w:val="000000"/>
          <w:sz w:val="28"/>
        </w:rPr>
        <w:t>
      Для субъектов администрирования, чья добыча угля осуществляется со средней толщиной вскрышных пород от 0 метра до 15 метров, выбросы CH</w:t>
      </w:r>
      <w:r>
        <w:rPr>
          <w:rFonts w:ascii="Times New Roman"/>
          <w:b w:val="false"/>
          <w:i w:val="false"/>
          <w:color w:val="000000"/>
          <w:vertAlign w:val="subscript"/>
        </w:rPr>
        <w:t>4</w:t>
      </w:r>
      <w:r>
        <w:rPr>
          <w:rFonts w:ascii="Times New Roman"/>
          <w:b w:val="false"/>
          <w:i w:val="false"/>
          <w:color w:val="000000"/>
          <w:sz w:val="28"/>
        </w:rPr>
        <w:t xml:space="preserve"> приравниваются 0,3 м</w:t>
      </w:r>
      <w:r>
        <w:rPr>
          <w:rFonts w:ascii="Times New Roman"/>
          <w:b w:val="false"/>
          <w:i w:val="false"/>
          <w:color w:val="000000"/>
          <w:vertAlign w:val="superscript"/>
        </w:rPr>
        <w:t>3</w:t>
      </w:r>
      <w:r>
        <w:rPr>
          <w:rFonts w:ascii="Times New Roman"/>
          <w:b w:val="false"/>
          <w:i w:val="false"/>
          <w:color w:val="000000"/>
          <w:sz w:val="28"/>
        </w:rPr>
        <w:t>/тонну угля.</w:t>
      </w:r>
    </w:p>
    <w:bookmarkEnd w:id="2106"/>
    <w:bookmarkStart w:name="z2289" w:id="2107"/>
    <w:p>
      <w:pPr>
        <w:spacing w:after="0"/>
        <w:ind w:left="0"/>
        <w:jc w:val="both"/>
      </w:pPr>
      <w:r>
        <w:rPr>
          <w:rFonts w:ascii="Times New Roman"/>
          <w:b w:val="false"/>
          <w:i w:val="false"/>
          <w:color w:val="000000"/>
          <w:sz w:val="28"/>
        </w:rPr>
        <w:t>
      Для субъектов администрирования, чья добыча угля осуществляется со средней толщиной вскрышных пород от 16 метров до 30 метров, выбросы CH</w:t>
      </w:r>
      <w:r>
        <w:rPr>
          <w:rFonts w:ascii="Times New Roman"/>
          <w:b w:val="false"/>
          <w:i w:val="false"/>
          <w:color w:val="000000"/>
          <w:vertAlign w:val="subscript"/>
        </w:rPr>
        <w:t>4</w:t>
      </w:r>
      <w:r>
        <w:rPr>
          <w:rFonts w:ascii="Times New Roman"/>
          <w:b w:val="false"/>
          <w:i w:val="false"/>
          <w:color w:val="000000"/>
          <w:sz w:val="28"/>
        </w:rPr>
        <w:t xml:space="preserve"> приравниваются 1,2 м</w:t>
      </w:r>
      <w:r>
        <w:rPr>
          <w:rFonts w:ascii="Times New Roman"/>
          <w:b w:val="false"/>
          <w:i w:val="false"/>
          <w:color w:val="000000"/>
          <w:vertAlign w:val="superscript"/>
        </w:rPr>
        <w:t>3</w:t>
      </w:r>
      <w:r>
        <w:rPr>
          <w:rFonts w:ascii="Times New Roman"/>
          <w:b w:val="false"/>
          <w:i w:val="false"/>
          <w:color w:val="000000"/>
          <w:sz w:val="28"/>
        </w:rPr>
        <w:t>/тонну угля.</w:t>
      </w:r>
    </w:p>
    <w:bookmarkEnd w:id="2107"/>
    <w:bookmarkStart w:name="z2290" w:id="2108"/>
    <w:p>
      <w:pPr>
        <w:spacing w:after="0"/>
        <w:ind w:left="0"/>
        <w:jc w:val="both"/>
      </w:pPr>
      <w:r>
        <w:rPr>
          <w:rFonts w:ascii="Times New Roman"/>
          <w:b w:val="false"/>
          <w:i w:val="false"/>
          <w:color w:val="000000"/>
          <w:sz w:val="28"/>
        </w:rPr>
        <w:t>
      Для субъектов администрирования, чья добыча угля осуществляется со средней толщиной вскрышных пород от 31 метра до 50 метров и глубже, выбросы CH4 приравниваются 2,0 м</w:t>
      </w:r>
      <w:r>
        <w:rPr>
          <w:rFonts w:ascii="Times New Roman"/>
          <w:b w:val="false"/>
          <w:i w:val="false"/>
          <w:color w:val="000000"/>
          <w:vertAlign w:val="superscript"/>
        </w:rPr>
        <w:t>3</w:t>
      </w:r>
      <w:r>
        <w:rPr>
          <w:rFonts w:ascii="Times New Roman"/>
          <w:b w:val="false"/>
          <w:i w:val="false"/>
          <w:color w:val="000000"/>
          <w:sz w:val="28"/>
        </w:rPr>
        <w:t>/тонну угля.</w:t>
      </w:r>
    </w:p>
    <w:bookmarkEnd w:id="2108"/>
    <w:bookmarkStart w:name="z2291" w:id="2109"/>
    <w:p>
      <w:pPr>
        <w:spacing w:after="0"/>
        <w:ind w:left="0"/>
        <w:jc w:val="both"/>
      </w:pPr>
      <w:r>
        <w:rPr>
          <w:rFonts w:ascii="Times New Roman"/>
          <w:b w:val="false"/>
          <w:i w:val="false"/>
          <w:color w:val="000000"/>
          <w:sz w:val="28"/>
        </w:rPr>
        <w:t>
      Субъекты администрирования, не имеющие данные о толщине вскрышных пород, используют средний коэффициент выбросов, CH</w:t>
      </w:r>
      <w:r>
        <w:rPr>
          <w:rFonts w:ascii="Times New Roman"/>
          <w:b w:val="false"/>
          <w:i w:val="false"/>
          <w:color w:val="000000"/>
          <w:vertAlign w:val="subscript"/>
        </w:rPr>
        <w:t>4</w:t>
      </w:r>
      <w:r>
        <w:rPr>
          <w:rFonts w:ascii="Times New Roman"/>
          <w:b w:val="false"/>
          <w:i w:val="false"/>
          <w:color w:val="000000"/>
          <w:sz w:val="28"/>
        </w:rPr>
        <w:t>, равный 1,2 м</w:t>
      </w:r>
      <w:r>
        <w:rPr>
          <w:rFonts w:ascii="Times New Roman"/>
          <w:b w:val="false"/>
          <w:i w:val="false"/>
          <w:color w:val="000000"/>
          <w:vertAlign w:val="superscript"/>
        </w:rPr>
        <w:t>3</w:t>
      </w:r>
      <w:r>
        <w:rPr>
          <w:rFonts w:ascii="Times New Roman"/>
          <w:b w:val="false"/>
          <w:i w:val="false"/>
          <w:color w:val="000000"/>
          <w:sz w:val="28"/>
        </w:rPr>
        <w:t>/тонну угля.</w:t>
      </w:r>
    </w:p>
    <w:bookmarkEnd w:id="2109"/>
    <w:bookmarkStart w:name="z2292" w:id="2110"/>
    <w:p>
      <w:pPr>
        <w:spacing w:after="0"/>
        <w:ind w:left="0"/>
        <w:jc w:val="both"/>
      </w:pPr>
      <w:r>
        <w:rPr>
          <w:rFonts w:ascii="Times New Roman"/>
          <w:b w:val="false"/>
          <w:i w:val="false"/>
          <w:color w:val="000000"/>
          <w:sz w:val="28"/>
        </w:rPr>
        <w:t>
      24. Выбросы CH</w:t>
      </w:r>
      <w:r>
        <w:rPr>
          <w:rFonts w:ascii="Times New Roman"/>
          <w:b w:val="false"/>
          <w:i w:val="false"/>
          <w:color w:val="000000"/>
          <w:vertAlign w:val="superscript"/>
        </w:rPr>
        <w:t>4</w:t>
      </w:r>
      <w:r>
        <w:rPr>
          <w:rFonts w:ascii="Times New Roman"/>
          <w:b w:val="false"/>
          <w:i w:val="false"/>
          <w:color w:val="000000"/>
          <w:sz w:val="28"/>
        </w:rPr>
        <w:t xml:space="preserve"> для субъектов администрирования после добычи угля открытым способом принимаются следующие значения:</w:t>
      </w:r>
    </w:p>
    <w:bookmarkEnd w:id="2110"/>
    <w:bookmarkStart w:name="z2293" w:id="2111"/>
    <w:p>
      <w:pPr>
        <w:spacing w:after="0"/>
        <w:ind w:left="0"/>
        <w:jc w:val="both"/>
      </w:pPr>
      <w:r>
        <w:rPr>
          <w:rFonts w:ascii="Times New Roman"/>
          <w:b w:val="false"/>
          <w:i w:val="false"/>
          <w:color w:val="000000"/>
          <w:sz w:val="28"/>
        </w:rPr>
        <w:t>
      Для субъектов администрирования, которые осуществляли добычу угля со средней толщиной вскрышных пород от 0 метра до 15 метров, выбросы CH</w:t>
      </w:r>
      <w:r>
        <w:rPr>
          <w:rFonts w:ascii="Times New Roman"/>
          <w:b w:val="false"/>
          <w:i w:val="false"/>
          <w:color w:val="000000"/>
          <w:vertAlign w:val="subscript"/>
        </w:rPr>
        <w:t>4</w:t>
      </w:r>
      <w:r>
        <w:rPr>
          <w:rFonts w:ascii="Times New Roman"/>
          <w:b w:val="false"/>
          <w:i w:val="false"/>
          <w:color w:val="000000"/>
          <w:sz w:val="28"/>
        </w:rPr>
        <w:t xml:space="preserve"> равны 0 м</w:t>
      </w:r>
      <w:r>
        <w:rPr>
          <w:rFonts w:ascii="Times New Roman"/>
          <w:b w:val="false"/>
          <w:i w:val="false"/>
          <w:color w:val="000000"/>
          <w:vertAlign w:val="superscript"/>
        </w:rPr>
        <w:t>3</w:t>
      </w:r>
      <w:r>
        <w:rPr>
          <w:rFonts w:ascii="Times New Roman"/>
          <w:b w:val="false"/>
          <w:i w:val="false"/>
          <w:color w:val="000000"/>
          <w:sz w:val="28"/>
        </w:rPr>
        <w:t>/тонну угля.</w:t>
      </w:r>
    </w:p>
    <w:bookmarkEnd w:id="2111"/>
    <w:bookmarkStart w:name="z2294" w:id="2112"/>
    <w:p>
      <w:pPr>
        <w:spacing w:after="0"/>
        <w:ind w:left="0"/>
        <w:jc w:val="both"/>
      </w:pPr>
      <w:r>
        <w:rPr>
          <w:rFonts w:ascii="Times New Roman"/>
          <w:b w:val="false"/>
          <w:i w:val="false"/>
          <w:color w:val="000000"/>
          <w:sz w:val="28"/>
        </w:rPr>
        <w:t>
      Для субъектов администрирования, которые осуществляли добычу угля со средней толщиной вскрышных пород от 16 метров до 30 метров, выбросы CH</w:t>
      </w:r>
      <w:r>
        <w:rPr>
          <w:rFonts w:ascii="Times New Roman"/>
          <w:b w:val="false"/>
          <w:i w:val="false"/>
          <w:color w:val="000000"/>
          <w:vertAlign w:val="subscript"/>
        </w:rPr>
        <w:t>4</w:t>
      </w:r>
      <w:r>
        <w:rPr>
          <w:rFonts w:ascii="Times New Roman"/>
          <w:b w:val="false"/>
          <w:i w:val="false"/>
          <w:color w:val="000000"/>
          <w:sz w:val="28"/>
        </w:rPr>
        <w:t xml:space="preserve"> равны 0,1 м</w:t>
      </w:r>
      <w:r>
        <w:rPr>
          <w:rFonts w:ascii="Times New Roman"/>
          <w:b w:val="false"/>
          <w:i w:val="false"/>
          <w:color w:val="000000"/>
          <w:vertAlign w:val="superscript"/>
        </w:rPr>
        <w:t>3</w:t>
      </w:r>
      <w:r>
        <w:rPr>
          <w:rFonts w:ascii="Times New Roman"/>
          <w:b w:val="false"/>
          <w:i w:val="false"/>
          <w:color w:val="000000"/>
          <w:sz w:val="28"/>
        </w:rPr>
        <w:t>/тонну угля.</w:t>
      </w:r>
    </w:p>
    <w:bookmarkEnd w:id="2112"/>
    <w:bookmarkStart w:name="z2295" w:id="2113"/>
    <w:p>
      <w:pPr>
        <w:spacing w:after="0"/>
        <w:ind w:left="0"/>
        <w:jc w:val="both"/>
      </w:pPr>
      <w:r>
        <w:rPr>
          <w:rFonts w:ascii="Times New Roman"/>
          <w:b w:val="false"/>
          <w:i w:val="false"/>
          <w:color w:val="000000"/>
          <w:sz w:val="28"/>
        </w:rPr>
        <w:t>
      Для субъектов администрирования, которые осуществляли добычу угля со средней толщиной вскрышных пород от 31 метра до 50 метров и глубже, выбросы CH</w:t>
      </w:r>
      <w:r>
        <w:rPr>
          <w:rFonts w:ascii="Times New Roman"/>
          <w:b w:val="false"/>
          <w:i w:val="false"/>
          <w:color w:val="000000"/>
          <w:vertAlign w:val="subscript"/>
        </w:rPr>
        <w:t>4</w:t>
      </w:r>
      <w:r>
        <w:rPr>
          <w:rFonts w:ascii="Times New Roman"/>
          <w:b w:val="false"/>
          <w:i w:val="false"/>
          <w:color w:val="000000"/>
          <w:sz w:val="28"/>
        </w:rPr>
        <w:t xml:space="preserve"> равны 0,2 м</w:t>
      </w:r>
      <w:r>
        <w:rPr>
          <w:rFonts w:ascii="Times New Roman"/>
          <w:b w:val="false"/>
          <w:i w:val="false"/>
          <w:color w:val="000000"/>
          <w:vertAlign w:val="superscript"/>
        </w:rPr>
        <w:t>3</w:t>
      </w:r>
      <w:r>
        <w:rPr>
          <w:rFonts w:ascii="Times New Roman"/>
          <w:b w:val="false"/>
          <w:i w:val="false"/>
          <w:color w:val="000000"/>
          <w:sz w:val="28"/>
        </w:rPr>
        <w:t>/тонну угля.</w:t>
      </w:r>
    </w:p>
    <w:bookmarkEnd w:id="2113"/>
    <w:bookmarkStart w:name="z2296" w:id="2114"/>
    <w:p>
      <w:pPr>
        <w:spacing w:after="0"/>
        <w:ind w:left="0"/>
        <w:jc w:val="both"/>
      </w:pPr>
      <w:r>
        <w:rPr>
          <w:rFonts w:ascii="Times New Roman"/>
          <w:b w:val="false"/>
          <w:i w:val="false"/>
          <w:color w:val="000000"/>
          <w:sz w:val="28"/>
        </w:rPr>
        <w:t>
      25. Для субъектов администрирования, которые осуществляли свою деятельность на шахтах, которые были законсервированы коэффициент выбросов берется равным 0,400 миллионов м</w:t>
      </w:r>
      <w:r>
        <w:rPr>
          <w:rFonts w:ascii="Times New Roman"/>
          <w:b w:val="false"/>
          <w:i w:val="false"/>
          <w:color w:val="000000"/>
          <w:vertAlign w:val="superscript"/>
        </w:rPr>
        <w:t>3</w:t>
      </w:r>
      <w:r>
        <w:rPr>
          <w:rFonts w:ascii="Times New Roman"/>
          <w:b w:val="false"/>
          <w:i w:val="false"/>
          <w:color w:val="000000"/>
          <w:sz w:val="28"/>
        </w:rPr>
        <w:t xml:space="preserve"> метана для каждой шахты.</w:t>
      </w:r>
    </w:p>
    <w:bookmarkEnd w:id="2114"/>
    <w:bookmarkStart w:name="z2297" w:id="2115"/>
    <w:p>
      <w:pPr>
        <w:spacing w:after="0"/>
        <w:ind w:left="0"/>
        <w:jc w:val="both"/>
      </w:pPr>
      <w:r>
        <w:rPr>
          <w:rFonts w:ascii="Times New Roman"/>
          <w:b w:val="false"/>
          <w:i w:val="false"/>
          <w:color w:val="000000"/>
          <w:sz w:val="28"/>
        </w:rPr>
        <w:t>
      26. Выбросы СО</w:t>
      </w:r>
      <w:r>
        <w:rPr>
          <w:rFonts w:ascii="Times New Roman"/>
          <w:b w:val="false"/>
          <w:i w:val="false"/>
          <w:color w:val="000000"/>
          <w:vertAlign w:val="subscript"/>
        </w:rPr>
        <w:t>2</w:t>
      </w:r>
      <w:r>
        <w:rPr>
          <w:rFonts w:ascii="Times New Roman"/>
          <w:b w:val="false"/>
          <w:i w:val="false"/>
          <w:color w:val="000000"/>
          <w:sz w:val="28"/>
        </w:rPr>
        <w:t xml:space="preserve"> от вскрышной породы и эндогенных пожаров для субъектов администрирования рассчитываются в соответствии с пунктом 12 настоящей Методики.</w:t>
      </w:r>
    </w:p>
    <w:bookmarkEnd w:id="2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8" w:id="2116"/>
    <w:p>
      <w:pPr>
        <w:spacing w:after="0"/>
        <w:ind w:left="0"/>
        <w:jc w:val="both"/>
      </w:pPr>
      <w:r>
        <w:rPr>
          <w:rFonts w:ascii="Times New Roman"/>
          <w:b w:val="false"/>
          <w:i w:val="false"/>
          <w:color w:val="000000"/>
          <w:sz w:val="28"/>
        </w:rPr>
        <w:t>
      27. Выбросы СО</w:t>
      </w:r>
      <w:r>
        <w:rPr>
          <w:rFonts w:ascii="Times New Roman"/>
          <w:b w:val="false"/>
          <w:i w:val="false"/>
          <w:color w:val="000000"/>
          <w:vertAlign w:val="subscript"/>
        </w:rPr>
        <w:t>2</w:t>
      </w:r>
      <w:r>
        <w:rPr>
          <w:rFonts w:ascii="Times New Roman"/>
          <w:b w:val="false"/>
          <w:i w:val="false"/>
          <w:color w:val="000000"/>
          <w:sz w:val="28"/>
        </w:rPr>
        <w:t xml:space="preserve"> от вскрышной породы и эндогенных пожаров для субъектов администрирования рассчитываются в соответствии с пунктами 12, 13 настоящей Методики. </w:t>
      </w:r>
    </w:p>
    <w:bookmarkEnd w:id="2116"/>
    <w:bookmarkStart w:name="z2299" w:id="2117"/>
    <w:p>
      <w:pPr>
        <w:spacing w:after="0"/>
        <w:ind w:left="0"/>
        <w:jc w:val="both"/>
      </w:pPr>
      <w:r>
        <w:rPr>
          <w:rFonts w:ascii="Times New Roman"/>
          <w:b w:val="false"/>
          <w:i w:val="false"/>
          <w:color w:val="000000"/>
          <w:sz w:val="28"/>
        </w:rPr>
        <w:t>
      28. При наличии производственных процессов, не включенных в настоящую Методику, субъект администрирования использует международные методики по расчету выбросов парниковых газов.</w:t>
      </w:r>
    </w:p>
    <w:bookmarkEnd w:id="2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9</w:t>
            </w:r>
          </w:p>
        </w:tc>
      </w:tr>
    </w:tbl>
    <w:bookmarkStart w:name="z2301" w:id="2118"/>
    <w:p>
      <w:pPr>
        <w:spacing w:after="0"/>
        <w:ind w:left="0"/>
        <w:jc w:val="left"/>
      </w:pPr>
      <w:r>
        <w:rPr>
          <w:rFonts w:ascii="Times New Roman"/>
          <w:b/>
          <w:i w:val="false"/>
          <w:color w:val="000000"/>
        </w:rPr>
        <w:t xml:space="preserve"> Методика по расчету выбросов парниковых газов от производства химической промышленности</w:t>
      </w:r>
    </w:p>
    <w:bookmarkEnd w:id="2118"/>
    <w:bookmarkStart w:name="z2302" w:id="2119"/>
    <w:p>
      <w:pPr>
        <w:spacing w:after="0"/>
        <w:ind w:left="0"/>
        <w:jc w:val="left"/>
      </w:pPr>
      <w:r>
        <w:rPr>
          <w:rFonts w:ascii="Times New Roman"/>
          <w:b/>
          <w:i w:val="false"/>
          <w:color w:val="000000"/>
        </w:rPr>
        <w:t xml:space="preserve"> Глава 1. Общие положения</w:t>
      </w:r>
    </w:p>
    <w:bookmarkEnd w:id="2119"/>
    <w:bookmarkStart w:name="z2303" w:id="2120"/>
    <w:p>
      <w:pPr>
        <w:spacing w:after="0"/>
        <w:ind w:left="0"/>
        <w:jc w:val="both"/>
      </w:pPr>
      <w:r>
        <w:rPr>
          <w:rFonts w:ascii="Times New Roman"/>
          <w:b w:val="false"/>
          <w:i w:val="false"/>
          <w:color w:val="000000"/>
          <w:sz w:val="28"/>
        </w:rPr>
        <w:t xml:space="preserve">
      1. Настоящая Методика по расчету выбросов парниковых газов от производства химической промышленности (далее – Методика)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294 Экологического кодекса Республики Казахстан (далее – Кодекс) и предназначена для расчетов выбросов парниковых газов от производства химической промышленности.</w:t>
      </w:r>
    </w:p>
    <w:bookmarkEnd w:id="2120"/>
    <w:bookmarkStart w:name="z2304" w:id="2121"/>
    <w:p>
      <w:pPr>
        <w:spacing w:after="0"/>
        <w:ind w:left="0"/>
        <w:jc w:val="both"/>
      </w:pPr>
      <w:r>
        <w:rPr>
          <w:rFonts w:ascii="Times New Roman"/>
          <w:b w:val="false"/>
          <w:i w:val="false"/>
          <w:color w:val="000000"/>
          <w:sz w:val="28"/>
        </w:rPr>
        <w:t>
      2. Производственные процессы от сжигания топлива на печах (высокотемпературная переработка сырья в печах, с целью протекания химических реакций и извлечение полезных компонентов), следует рассчитывать в соответствии с МГЭИК, так как в Методике расчетов выбросов парниковых газов от котлов тепловых электростанций, теплоэлектроцентралей и котельных, не предусмотрены расчеты от сжигания топлива в печах.</w:t>
      </w:r>
    </w:p>
    <w:bookmarkEnd w:id="2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5" w:id="2122"/>
    <w:p>
      <w:pPr>
        <w:spacing w:after="0"/>
        <w:ind w:left="0"/>
        <w:jc w:val="both"/>
      </w:pPr>
      <w:r>
        <w:rPr>
          <w:rFonts w:ascii="Times New Roman"/>
          <w:b w:val="false"/>
          <w:i w:val="false"/>
          <w:color w:val="000000"/>
          <w:sz w:val="28"/>
        </w:rPr>
        <w:t>
      3. В Методике используются следующие термины и определения:</w:t>
      </w:r>
    </w:p>
    <w:bookmarkEnd w:id="2122"/>
    <w:bookmarkStart w:name="z2306" w:id="2123"/>
    <w:p>
      <w:pPr>
        <w:spacing w:after="0"/>
        <w:ind w:left="0"/>
        <w:jc w:val="both"/>
      </w:pPr>
      <w:r>
        <w:rPr>
          <w:rFonts w:ascii="Times New Roman"/>
          <w:b w:val="false"/>
          <w:i w:val="false"/>
          <w:color w:val="000000"/>
          <w:sz w:val="28"/>
        </w:rPr>
        <w:t>
      1) абсорбция — поглощение сорбата всем объемом сорбента;</w:t>
      </w:r>
    </w:p>
    <w:bookmarkEnd w:id="2123"/>
    <w:bookmarkStart w:name="z2307" w:id="2124"/>
    <w:p>
      <w:pPr>
        <w:spacing w:after="0"/>
        <w:ind w:left="0"/>
        <w:jc w:val="both"/>
      </w:pPr>
      <w:r>
        <w:rPr>
          <w:rFonts w:ascii="Times New Roman"/>
          <w:b w:val="false"/>
          <w:i w:val="false"/>
          <w:color w:val="000000"/>
          <w:sz w:val="28"/>
        </w:rPr>
        <w:t>
      2) азотная кислота — бесцветная, дымящая на воздухе жидкость;</w:t>
      </w:r>
    </w:p>
    <w:bookmarkEnd w:id="2124"/>
    <w:bookmarkStart w:name="z2308" w:id="2125"/>
    <w:p>
      <w:pPr>
        <w:spacing w:after="0"/>
        <w:ind w:left="0"/>
        <w:jc w:val="both"/>
      </w:pPr>
      <w:r>
        <w:rPr>
          <w:rFonts w:ascii="Times New Roman"/>
          <w:b w:val="false"/>
          <w:i w:val="false"/>
          <w:color w:val="000000"/>
          <w:sz w:val="28"/>
        </w:rPr>
        <w:t>
      3) аммиак – бинарное неорганическое химическое соединение азота и водорода, и бесцветный газ с резким характерным запахом и плотностью аммиака почти вдвое меньше, чем у воздуха;</w:t>
      </w:r>
    </w:p>
    <w:bookmarkEnd w:id="2125"/>
    <w:bookmarkStart w:name="z2309" w:id="2126"/>
    <w:p>
      <w:pPr>
        <w:spacing w:after="0"/>
        <w:ind w:left="0"/>
        <w:jc w:val="both"/>
      </w:pPr>
      <w:r>
        <w:rPr>
          <w:rFonts w:ascii="Times New Roman"/>
          <w:b w:val="false"/>
          <w:i w:val="false"/>
          <w:color w:val="000000"/>
          <w:sz w:val="28"/>
        </w:rPr>
        <w:t>
      4) кальцинация (обжиг) — придание веществу новых свойств, путем нагревания до высоких температур (не достигая точки плавления) с целью удаления летучих примесей или для окисления и придания хрупкости (для облегчения измельчения);</w:t>
      </w:r>
    </w:p>
    <w:bookmarkEnd w:id="2126"/>
    <w:bookmarkStart w:name="z2310" w:id="2127"/>
    <w:p>
      <w:pPr>
        <w:spacing w:after="0"/>
        <w:ind w:left="0"/>
        <w:jc w:val="both"/>
      </w:pPr>
      <w:r>
        <w:rPr>
          <w:rFonts w:ascii="Times New Roman"/>
          <w:b w:val="false"/>
          <w:i w:val="false"/>
          <w:color w:val="000000"/>
          <w:sz w:val="28"/>
        </w:rPr>
        <w:t>
      5) карбонатное сырье - сырье для производства искусственных стройматериалов: известняки, доломиты, мраморы, мергели, глинистые известняки, доломиты, мел, магнезит;</w:t>
      </w:r>
    </w:p>
    <w:bookmarkEnd w:id="2127"/>
    <w:bookmarkStart w:name="z2311" w:id="2128"/>
    <w:p>
      <w:pPr>
        <w:spacing w:after="0"/>
        <w:ind w:left="0"/>
        <w:jc w:val="both"/>
      </w:pPr>
      <w:r>
        <w:rPr>
          <w:rFonts w:ascii="Times New Roman"/>
          <w:b w:val="false"/>
          <w:i w:val="false"/>
          <w:color w:val="000000"/>
          <w:sz w:val="28"/>
        </w:rPr>
        <w:t>
      6) катализатор — химическое вещество, ускоряющее реакцию, но не расходующееся в процессе реакции;</w:t>
      </w:r>
    </w:p>
    <w:bookmarkEnd w:id="2128"/>
    <w:bookmarkStart w:name="z2312" w:id="2129"/>
    <w:p>
      <w:pPr>
        <w:spacing w:after="0"/>
        <w:ind w:left="0"/>
        <w:jc w:val="both"/>
      </w:pPr>
      <w:r>
        <w:rPr>
          <w:rFonts w:ascii="Times New Roman"/>
          <w:b w:val="false"/>
          <w:i w:val="false"/>
          <w:color w:val="000000"/>
          <w:sz w:val="28"/>
        </w:rPr>
        <w:t>
      7) оператор установки – физическое или юридическое лицо, в собственности или ином законном пользовании которого находится установка;</w:t>
      </w:r>
    </w:p>
    <w:bookmarkEnd w:id="2129"/>
    <w:bookmarkStart w:name="z2313" w:id="2130"/>
    <w:p>
      <w:pPr>
        <w:spacing w:after="0"/>
        <w:ind w:left="0"/>
        <w:jc w:val="both"/>
      </w:pPr>
      <w:r>
        <w:rPr>
          <w:rFonts w:ascii="Times New Roman"/>
          <w:b w:val="false"/>
          <w:i w:val="false"/>
          <w:color w:val="000000"/>
          <w:sz w:val="28"/>
        </w:rPr>
        <w:t>
      8) кокс нефтяной (углерод нефтяного происхождения) — твердый остаток вторичной переработки нефти или нефтепродуктов. Используется для изготовления электродов и коррозионно-стойкой аппаратуры, восстановитель при получении ферросплавов;</w:t>
      </w:r>
    </w:p>
    <w:bookmarkEnd w:id="2130"/>
    <w:bookmarkStart w:name="z2314" w:id="2131"/>
    <w:p>
      <w:pPr>
        <w:spacing w:after="0"/>
        <w:ind w:left="0"/>
        <w:jc w:val="both"/>
      </w:pPr>
      <w:r>
        <w:rPr>
          <w:rFonts w:ascii="Times New Roman"/>
          <w:b w:val="false"/>
          <w:i w:val="false"/>
          <w:color w:val="000000"/>
          <w:sz w:val="28"/>
        </w:rPr>
        <w:t>
      9) титрирование – процесс определения массы или количества исследуемого вещества;</w:t>
      </w:r>
    </w:p>
    <w:bookmarkEnd w:id="2131"/>
    <w:bookmarkStart w:name="z2315" w:id="2132"/>
    <w:p>
      <w:pPr>
        <w:spacing w:after="0"/>
        <w:ind w:left="0"/>
        <w:jc w:val="both"/>
      </w:pPr>
      <w:r>
        <w:rPr>
          <w:rFonts w:ascii="Times New Roman"/>
          <w:b w:val="false"/>
          <w:i w:val="false"/>
          <w:color w:val="000000"/>
          <w:sz w:val="28"/>
        </w:rPr>
        <w:t>
      10) сырьевые материалы – материалы, предназначенные для дальнейшей обработки на производстве.</w:t>
      </w:r>
    </w:p>
    <w:bookmarkEnd w:id="2132"/>
    <w:bookmarkStart w:name="z2316" w:id="2133"/>
    <w:p>
      <w:pPr>
        <w:spacing w:after="0"/>
        <w:ind w:left="0"/>
        <w:jc w:val="both"/>
      </w:pPr>
      <w:r>
        <w:rPr>
          <w:rFonts w:ascii="Times New Roman"/>
          <w:b w:val="false"/>
          <w:i w:val="false"/>
          <w:color w:val="000000"/>
          <w:sz w:val="28"/>
        </w:rPr>
        <w:t>
      Иные термины и определения, используемые в настоящих Правилах, применяются в соответствии с экологическим законодательством Республики Казахстан.</w:t>
      </w:r>
    </w:p>
    <w:bookmarkEnd w:id="2133"/>
    <w:bookmarkStart w:name="z2317" w:id="2134"/>
    <w:p>
      <w:pPr>
        <w:spacing w:after="0"/>
        <w:ind w:left="0"/>
        <w:jc w:val="both"/>
      </w:pPr>
      <w:r>
        <w:rPr>
          <w:rFonts w:ascii="Times New Roman"/>
          <w:b w:val="false"/>
          <w:i w:val="false"/>
          <w:color w:val="000000"/>
          <w:sz w:val="28"/>
        </w:rPr>
        <w:t>
      4. Для целей расчета выбросов парниковых газов берутся суммарные, средние и средневзвешенные значения параметров.</w:t>
      </w:r>
    </w:p>
    <w:bookmarkEnd w:id="2134"/>
    <w:bookmarkStart w:name="z2318" w:id="2135"/>
    <w:p>
      <w:pPr>
        <w:spacing w:after="0"/>
        <w:ind w:left="0"/>
        <w:jc w:val="left"/>
      </w:pPr>
      <w:r>
        <w:rPr>
          <w:rFonts w:ascii="Times New Roman"/>
          <w:b/>
          <w:i w:val="false"/>
          <w:color w:val="000000"/>
        </w:rPr>
        <w:t xml:space="preserve"> Глава 2. Расчеты выбросов двуокиси углерода от установок по производству аммиака</w:t>
      </w:r>
    </w:p>
    <w:bookmarkEnd w:id="2135"/>
    <w:bookmarkStart w:name="z2319" w:id="2136"/>
    <w:p>
      <w:pPr>
        <w:spacing w:after="0"/>
        <w:ind w:left="0"/>
        <w:jc w:val="both"/>
      </w:pPr>
      <w:r>
        <w:rPr>
          <w:rFonts w:ascii="Times New Roman"/>
          <w:b w:val="false"/>
          <w:i w:val="false"/>
          <w:color w:val="000000"/>
          <w:sz w:val="28"/>
        </w:rPr>
        <w:t>
      5. Производство аммиака включает выбросы СО</w:t>
      </w:r>
      <w:r>
        <w:rPr>
          <w:rFonts w:ascii="Times New Roman"/>
          <w:b w:val="false"/>
          <w:i w:val="false"/>
          <w:color w:val="000000"/>
          <w:vertAlign w:val="subscript"/>
        </w:rPr>
        <w:t>2</w:t>
      </w:r>
      <w:r>
        <w:rPr>
          <w:rFonts w:ascii="Times New Roman"/>
          <w:b w:val="false"/>
          <w:i w:val="false"/>
          <w:color w:val="000000"/>
          <w:sz w:val="28"/>
        </w:rPr>
        <w:t xml:space="preserve"> методом парового реформинга газообразного углеродсодержащего сырья или частичного окисления жидкого или твердого углеродсодержащего сырья. </w:t>
      </w:r>
    </w:p>
    <w:bookmarkEnd w:id="2136"/>
    <w:bookmarkStart w:name="z2320" w:id="2137"/>
    <w:p>
      <w:pPr>
        <w:spacing w:after="0"/>
        <w:ind w:left="0"/>
        <w:jc w:val="both"/>
      </w:pPr>
      <w:r>
        <w:rPr>
          <w:rFonts w:ascii="Times New Roman"/>
          <w:b w:val="false"/>
          <w:i w:val="false"/>
          <w:color w:val="000000"/>
          <w:sz w:val="28"/>
        </w:rPr>
        <w:t>
      Для полной оценки выбросов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аммиака, оператор установки определяет выбросы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аммиака, основанного на данных загрузки сырья.</w:t>
      </w:r>
    </w:p>
    <w:bookmarkEnd w:id="2137"/>
    <w:bookmarkStart w:name="z2321" w:id="2138"/>
    <w:p>
      <w:pPr>
        <w:spacing w:after="0"/>
        <w:ind w:left="0"/>
        <w:jc w:val="both"/>
      </w:pPr>
      <w:r>
        <w:rPr>
          <w:rFonts w:ascii="Times New Roman"/>
          <w:b w:val="false"/>
          <w:i w:val="false"/>
          <w:color w:val="000000"/>
          <w:sz w:val="28"/>
        </w:rPr>
        <w:t>
      6. При использовании СО</w:t>
      </w:r>
      <w:r>
        <w:rPr>
          <w:rFonts w:ascii="Times New Roman"/>
          <w:b w:val="false"/>
          <w:i w:val="false"/>
          <w:color w:val="000000"/>
          <w:vertAlign w:val="subscript"/>
        </w:rPr>
        <w:t>2</w:t>
      </w:r>
      <w:r>
        <w:rPr>
          <w:rFonts w:ascii="Times New Roman"/>
          <w:b w:val="false"/>
          <w:i w:val="false"/>
          <w:color w:val="000000"/>
          <w:sz w:val="28"/>
        </w:rPr>
        <w:t>, образованного в процессе производства аммиака, в качестве сырья для получения карбамида (мочевины), товарного СО</w:t>
      </w:r>
      <w:r>
        <w:rPr>
          <w:rFonts w:ascii="Times New Roman"/>
          <w:b w:val="false"/>
          <w:i w:val="false"/>
          <w:color w:val="000000"/>
          <w:vertAlign w:val="subscript"/>
        </w:rPr>
        <w:t>2</w:t>
      </w:r>
      <w:r>
        <w:rPr>
          <w:rFonts w:ascii="Times New Roman"/>
          <w:b w:val="false"/>
          <w:i w:val="false"/>
          <w:color w:val="000000"/>
          <w:sz w:val="28"/>
        </w:rPr>
        <w:t xml:space="preserve"> или других химических веществ, выбросы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аммиака определяются за вычетом количества СО</w:t>
      </w:r>
      <w:r>
        <w:rPr>
          <w:rFonts w:ascii="Times New Roman"/>
          <w:b w:val="false"/>
          <w:i w:val="false"/>
          <w:color w:val="000000"/>
          <w:vertAlign w:val="subscript"/>
        </w:rPr>
        <w:t>2</w:t>
      </w:r>
      <w:r>
        <w:rPr>
          <w:rFonts w:ascii="Times New Roman"/>
          <w:b w:val="false"/>
          <w:i w:val="false"/>
          <w:color w:val="000000"/>
          <w:sz w:val="28"/>
        </w:rPr>
        <w:t>, уловленного и использованного для производства других веществ.</w:t>
      </w:r>
    </w:p>
    <w:bookmarkEnd w:id="2138"/>
    <w:bookmarkStart w:name="z2322" w:id="2139"/>
    <w:p>
      <w:pPr>
        <w:spacing w:after="0"/>
        <w:ind w:left="0"/>
        <w:jc w:val="both"/>
      </w:pPr>
      <w:r>
        <w:rPr>
          <w:rFonts w:ascii="Times New Roman"/>
          <w:b w:val="false"/>
          <w:i w:val="false"/>
          <w:color w:val="000000"/>
          <w:sz w:val="28"/>
        </w:rPr>
        <w:t>
      7.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аммиака;</w:t>
      </w:r>
    </w:p>
    <w:bookmarkEnd w:id="2139"/>
    <w:bookmarkStart w:name="z2637" w:id="2140"/>
    <w:p>
      <w:pPr>
        <w:spacing w:after="0"/>
        <w:ind w:left="0"/>
        <w:jc w:val="both"/>
      </w:pPr>
      <w:r>
        <w:rPr>
          <w:rFonts w:ascii="Times New Roman"/>
          <w:b w:val="false"/>
          <w:i w:val="false"/>
          <w:color w:val="000000"/>
          <w:sz w:val="28"/>
        </w:rPr>
        <w:t>
      1) периодичность и сроки формирования показателей: ежегодно, до 1 января года следующего за отчетным периодом.</w:t>
      </w:r>
    </w:p>
    <w:bookmarkEnd w:id="2140"/>
    <w:bookmarkStart w:name="z2638" w:id="2141"/>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2141"/>
    <w:bookmarkStart w:name="z2639" w:id="2142"/>
    <w:p>
      <w:pPr>
        <w:spacing w:after="0"/>
        <w:ind w:left="0"/>
        <w:jc w:val="both"/>
      </w:pPr>
      <w:r>
        <w:rPr>
          <w:rFonts w:ascii="Times New Roman"/>
          <w:b w:val="false"/>
          <w:i w:val="false"/>
          <w:color w:val="000000"/>
          <w:sz w:val="28"/>
        </w:rPr>
        <w:t>
      3) описание метода формирования (расчета) показателей:</w:t>
      </w:r>
    </w:p>
    <w:bookmarkEnd w:id="2142"/>
    <w:bookmarkStart w:name="z2640" w:id="2143"/>
    <w:p>
      <w:pPr>
        <w:spacing w:after="0"/>
        <w:ind w:left="0"/>
        <w:jc w:val="both"/>
      </w:pPr>
      <w:r>
        <w:rPr>
          <w:rFonts w:ascii="Times New Roman"/>
          <w:b w:val="false"/>
          <w:i w:val="false"/>
          <w:color w:val="000000"/>
          <w:sz w:val="28"/>
        </w:rPr>
        <w:t>
      E</w:t>
      </w:r>
      <w:r>
        <w:rPr>
          <w:rFonts w:ascii="Times New Roman"/>
          <w:b w:val="false"/>
          <w:i w:val="false"/>
          <w:color w:val="000000"/>
          <w:vertAlign w:val="subscript"/>
        </w:rPr>
        <w:t>СО2,y</w:t>
      </w:r>
      <w:r>
        <w:rPr>
          <w:rFonts w:ascii="Times New Roman"/>
          <w:b w:val="false"/>
          <w:i w:val="false"/>
          <w:color w:val="000000"/>
          <w:sz w:val="28"/>
        </w:rPr>
        <w:t>=∑</w:t>
      </w:r>
      <w:r>
        <w:rPr>
          <w:rFonts w:ascii="Times New Roman"/>
          <w:b w:val="false"/>
          <w:i w:val="false"/>
          <w:color w:val="000000"/>
          <w:vertAlign w:val="superscript"/>
        </w:rPr>
        <w:t>n</w:t>
      </w:r>
      <w:r>
        <w:rPr>
          <w:rFonts w:ascii="Times New Roman"/>
          <w:b w:val="false"/>
          <w:i w:val="false"/>
          <w:color w:val="000000"/>
          <w:vertAlign w:val="subscript"/>
        </w:rPr>
        <w:t>j</w:t>
      </w:r>
      <w:r>
        <w:rPr>
          <w:rFonts w:ascii="Times New Roman"/>
          <w:b w:val="false"/>
          <w:i w:val="false"/>
          <w:color w:val="000000"/>
          <w:sz w:val="28"/>
        </w:rPr>
        <w:t>=1 (RMC</w:t>
      </w:r>
      <w:r>
        <w:rPr>
          <w:rFonts w:ascii="Times New Roman"/>
          <w:b w:val="false"/>
          <w:i w:val="false"/>
          <w:color w:val="000000"/>
          <w:vertAlign w:val="subscript"/>
        </w:rPr>
        <w:t>j,y</w:t>
      </w:r>
      <w:r>
        <w:rPr>
          <w:rFonts w:ascii="Times New Roman"/>
          <w:b w:val="false"/>
          <w:i w:val="false"/>
          <w:color w:val="000000"/>
          <w:sz w:val="28"/>
        </w:rPr>
        <w:t>xEFCO</w:t>
      </w:r>
      <w:r>
        <w:rPr>
          <w:rFonts w:ascii="Times New Roman"/>
          <w:b w:val="false"/>
          <w:i w:val="false"/>
          <w:color w:val="000000"/>
          <w:vertAlign w:val="subscript"/>
        </w:rPr>
        <w:t>2 j,yx</w:t>
      </w:r>
      <w:r>
        <w:rPr>
          <w:rFonts w:ascii="Times New Roman"/>
          <w:b w:val="false"/>
          <w:i w:val="false"/>
          <w:color w:val="000000"/>
          <w:sz w:val="28"/>
        </w:rPr>
        <w:t>OF</w:t>
      </w:r>
      <w:r>
        <w:rPr>
          <w:rFonts w:ascii="Times New Roman"/>
          <w:b w:val="false"/>
          <w:i w:val="false"/>
          <w:color w:val="000000"/>
          <w:vertAlign w:val="subscript"/>
        </w:rPr>
        <w:t>j,y</w:t>
      </w:r>
      <w:r>
        <w:rPr>
          <w:rFonts w:ascii="Times New Roman"/>
          <w:b w:val="false"/>
          <w:i w:val="false"/>
          <w:color w:val="000000"/>
          <w:sz w:val="28"/>
        </w:rPr>
        <w:t>) - R</w:t>
      </w:r>
      <w:r>
        <w:rPr>
          <w:rFonts w:ascii="Times New Roman"/>
          <w:b w:val="false"/>
          <w:i w:val="false"/>
          <w:color w:val="000000"/>
          <w:vertAlign w:val="subscript"/>
        </w:rPr>
        <w:t>CO2</w:t>
      </w:r>
      <w:r>
        <w:rPr>
          <w:rFonts w:ascii="Times New Roman"/>
          <w:b w:val="false"/>
          <w:i w:val="false"/>
          <w:color w:val="000000"/>
          <w:sz w:val="28"/>
        </w:rPr>
        <w:t xml:space="preserve"> (1),</w:t>
      </w:r>
    </w:p>
    <w:bookmarkEnd w:id="2143"/>
    <w:bookmarkStart w:name="z2641" w:id="2144"/>
    <w:p>
      <w:pPr>
        <w:spacing w:after="0"/>
        <w:ind w:left="0"/>
        <w:jc w:val="both"/>
      </w:pPr>
      <w:r>
        <w:rPr>
          <w:rFonts w:ascii="Times New Roman"/>
          <w:b w:val="false"/>
          <w:i w:val="false"/>
          <w:color w:val="000000"/>
          <w:sz w:val="28"/>
        </w:rPr>
        <w:t>
      где:</w:t>
      </w:r>
    </w:p>
    <w:bookmarkEnd w:id="2144"/>
    <w:bookmarkStart w:name="z2642" w:id="2145"/>
    <w:p>
      <w:pPr>
        <w:spacing w:after="0"/>
        <w:ind w:left="0"/>
        <w:jc w:val="both"/>
      </w:pPr>
      <w:r>
        <w:rPr>
          <w:rFonts w:ascii="Times New Roman"/>
          <w:b w:val="false"/>
          <w:i w:val="false"/>
          <w:color w:val="000000"/>
          <w:sz w:val="28"/>
        </w:rPr>
        <w:t>
      E</w:t>
      </w:r>
      <w:r>
        <w:rPr>
          <w:rFonts w:ascii="Times New Roman"/>
          <w:b w:val="false"/>
          <w:i w:val="false"/>
          <w:color w:val="000000"/>
          <w:vertAlign w:val="subscript"/>
        </w:rPr>
        <w:t>СО2,y</w:t>
      </w:r>
      <w:r>
        <w:rPr>
          <w:rFonts w:ascii="Times New Roman"/>
          <w:b w:val="false"/>
          <w:i w:val="false"/>
          <w:color w:val="000000"/>
          <w:sz w:val="28"/>
        </w:rPr>
        <w:t xml:space="preserve"> – выбросы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аммиака за период "у", тонн СО</w:t>
      </w:r>
      <w:r>
        <w:rPr>
          <w:rFonts w:ascii="Times New Roman"/>
          <w:b w:val="false"/>
          <w:i w:val="false"/>
          <w:color w:val="000000"/>
          <w:vertAlign w:val="subscript"/>
        </w:rPr>
        <w:t>2</w:t>
      </w:r>
      <w:r>
        <w:rPr>
          <w:rFonts w:ascii="Times New Roman"/>
          <w:b w:val="false"/>
          <w:i w:val="false"/>
          <w:color w:val="000000"/>
          <w:sz w:val="28"/>
        </w:rPr>
        <w:t>-эквивалент;</w:t>
      </w:r>
    </w:p>
    <w:bookmarkEnd w:id="2145"/>
    <w:bookmarkStart w:name="z2643" w:id="2146"/>
    <w:p>
      <w:pPr>
        <w:spacing w:after="0"/>
        <w:ind w:left="0"/>
        <w:jc w:val="both"/>
      </w:pPr>
      <w:r>
        <w:rPr>
          <w:rFonts w:ascii="Times New Roman"/>
          <w:b w:val="false"/>
          <w:i w:val="false"/>
          <w:color w:val="000000"/>
          <w:sz w:val="28"/>
        </w:rPr>
        <w:t>
      RMC</w:t>
      </w:r>
      <w:r>
        <w:rPr>
          <w:rFonts w:ascii="Times New Roman"/>
          <w:b w:val="false"/>
          <w:i w:val="false"/>
          <w:color w:val="000000"/>
          <w:vertAlign w:val="subscript"/>
        </w:rPr>
        <w:t>j,y</w:t>
      </w:r>
      <w:r>
        <w:rPr>
          <w:rFonts w:ascii="Times New Roman"/>
          <w:b w:val="false"/>
          <w:i w:val="false"/>
          <w:color w:val="000000"/>
          <w:sz w:val="28"/>
        </w:rPr>
        <w:t xml:space="preserve"> - расход углеродсодержащего сырья (топлива) "j" на производство аммиака за период "у", тыс.м</w:t>
      </w:r>
      <w:r>
        <w:rPr>
          <w:rFonts w:ascii="Times New Roman"/>
          <w:b w:val="false"/>
          <w:i w:val="false"/>
          <w:color w:val="000000"/>
          <w:vertAlign w:val="superscript"/>
        </w:rPr>
        <w:t>3</w:t>
      </w:r>
      <w:r>
        <w:rPr>
          <w:rFonts w:ascii="Times New Roman"/>
          <w:b w:val="false"/>
          <w:i w:val="false"/>
          <w:color w:val="000000"/>
          <w:sz w:val="28"/>
        </w:rPr>
        <w:t>, т.у.т или ТДж;</w:t>
      </w:r>
    </w:p>
    <w:bookmarkEnd w:id="2146"/>
    <w:bookmarkStart w:name="z2644" w:id="2147"/>
    <w:p>
      <w:pPr>
        <w:spacing w:after="0"/>
        <w:ind w:left="0"/>
        <w:jc w:val="both"/>
      </w:pPr>
      <w:r>
        <w:rPr>
          <w:rFonts w:ascii="Times New Roman"/>
          <w:b w:val="false"/>
          <w:i w:val="false"/>
          <w:color w:val="000000"/>
          <w:sz w:val="28"/>
        </w:rPr>
        <w:t>
      Расход углеродсодержащего сырья (топлива) и топлива, используемого на технологические и энергетические цели при производстве аммиака, принимаются по фактическим данным оператора установки за отчетный период.</w:t>
      </w:r>
    </w:p>
    <w:bookmarkEnd w:id="2147"/>
    <w:bookmarkStart w:name="z2645" w:id="2148"/>
    <w:p>
      <w:pPr>
        <w:spacing w:after="0"/>
        <w:ind w:left="0"/>
        <w:jc w:val="both"/>
      </w:pPr>
      <w:r>
        <w:rPr>
          <w:rFonts w:ascii="Times New Roman"/>
          <w:b w:val="false"/>
          <w:i w:val="false"/>
          <w:color w:val="000000"/>
          <w:sz w:val="28"/>
        </w:rPr>
        <w:t>
      EF</w:t>
      </w:r>
      <w:r>
        <w:rPr>
          <w:rFonts w:ascii="Times New Roman"/>
          <w:b w:val="false"/>
          <w:i w:val="false"/>
          <w:color w:val="000000"/>
          <w:vertAlign w:val="subscript"/>
        </w:rPr>
        <w:t>CO2j,y</w:t>
      </w:r>
      <w:r>
        <w:rPr>
          <w:rFonts w:ascii="Times New Roman"/>
          <w:b w:val="false"/>
          <w:i w:val="false"/>
          <w:color w:val="000000"/>
          <w:sz w:val="28"/>
        </w:rPr>
        <w:t xml:space="preserve"> –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от использования углеродсодержащего сырья (топлива) "j", тонн СО</w:t>
      </w:r>
      <w:r>
        <w:rPr>
          <w:rFonts w:ascii="Times New Roman"/>
          <w:b w:val="false"/>
          <w:i w:val="false"/>
          <w:color w:val="000000"/>
          <w:vertAlign w:val="subscript"/>
        </w:rPr>
        <w:t>2</w:t>
      </w:r>
      <w:r>
        <w:rPr>
          <w:rFonts w:ascii="Times New Roman"/>
          <w:b w:val="false"/>
          <w:i w:val="false"/>
          <w:color w:val="000000"/>
          <w:sz w:val="28"/>
        </w:rPr>
        <w:t xml:space="preserve">/тонн. Показатель рассчитывается на основе фактических данных о компонентном составе газообразного топлива и содержании углерода в твердом и жидком топливе по формулам в соответствии с Методикой расчетов выбросов парниковых газов от котлов тепловых электростанций, теплоэлектроцентралей и котельных, разработанной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294 Кодекса.</w:t>
      </w:r>
    </w:p>
    <w:bookmarkEnd w:id="2148"/>
    <w:bookmarkStart w:name="z2646" w:id="2149"/>
    <w:p>
      <w:pPr>
        <w:spacing w:after="0"/>
        <w:ind w:left="0"/>
        <w:jc w:val="both"/>
      </w:pPr>
      <w:r>
        <w:rPr>
          <w:rFonts w:ascii="Times New Roman"/>
          <w:b w:val="false"/>
          <w:i w:val="false"/>
          <w:color w:val="000000"/>
          <w:sz w:val="28"/>
        </w:rPr>
        <w:t>
      При отсутствии фактических данных по компонентному химическому составу газообразного топлива и содержанию углерода в твердом и жидком топливе за отчетный период, используются значения коэффициентов выбросов для соответствующих видов топлива в соответствии с таблицей 1 Приложения к настоящей Методике.</w:t>
      </w:r>
    </w:p>
    <w:bookmarkEnd w:id="2149"/>
    <w:bookmarkStart w:name="z2647" w:id="2150"/>
    <w:p>
      <w:pPr>
        <w:spacing w:after="0"/>
        <w:ind w:left="0"/>
        <w:jc w:val="both"/>
      </w:pPr>
      <w:r>
        <w:rPr>
          <w:rFonts w:ascii="Times New Roman"/>
          <w:b w:val="false"/>
          <w:i w:val="false"/>
          <w:color w:val="000000"/>
          <w:sz w:val="28"/>
        </w:rPr>
        <w:t>
      OF</w:t>
      </w:r>
      <w:r>
        <w:rPr>
          <w:rFonts w:ascii="Times New Roman"/>
          <w:b w:val="false"/>
          <w:i w:val="false"/>
          <w:color w:val="000000"/>
          <w:vertAlign w:val="subscript"/>
        </w:rPr>
        <w:t>j,y</w:t>
      </w:r>
      <w:r>
        <w:rPr>
          <w:rFonts w:ascii="Times New Roman"/>
          <w:b w:val="false"/>
          <w:i w:val="false"/>
          <w:color w:val="000000"/>
          <w:sz w:val="28"/>
        </w:rPr>
        <w:t xml:space="preserve"> – коэффициент окисления углеродсодержащего сырья (топлива) "j" за период "у", доля, принимается для всех видов газообразного, жидкого и твердого углеродсодержащего сырья (топлива) по умолчанию равным 1,0 (соответствует 100% окислению).</w:t>
      </w:r>
    </w:p>
    <w:bookmarkEnd w:id="2150"/>
    <w:bookmarkStart w:name="z2648" w:id="2151"/>
    <w:p>
      <w:pPr>
        <w:spacing w:after="0"/>
        <w:ind w:left="0"/>
        <w:jc w:val="both"/>
      </w:pPr>
      <w:r>
        <w:rPr>
          <w:rFonts w:ascii="Times New Roman"/>
          <w:b w:val="false"/>
          <w:i w:val="false"/>
          <w:color w:val="000000"/>
          <w:sz w:val="28"/>
        </w:rPr>
        <w:t>
      R</w:t>
      </w:r>
      <w:r>
        <w:rPr>
          <w:rFonts w:ascii="Times New Roman"/>
          <w:b w:val="false"/>
          <w:i w:val="false"/>
          <w:color w:val="000000"/>
          <w:vertAlign w:val="subscript"/>
        </w:rPr>
        <w:t>CO2</w:t>
      </w:r>
      <w:r>
        <w:rPr>
          <w:rFonts w:ascii="Times New Roman"/>
          <w:b w:val="false"/>
          <w:i w:val="false"/>
          <w:color w:val="000000"/>
          <w:sz w:val="28"/>
        </w:rPr>
        <w:t xml:space="preserve"> – масса СО</w:t>
      </w:r>
      <w:r>
        <w:rPr>
          <w:rFonts w:ascii="Times New Roman"/>
          <w:b w:val="false"/>
          <w:i w:val="false"/>
          <w:color w:val="000000"/>
          <w:vertAlign w:val="subscript"/>
        </w:rPr>
        <w:t>2</w:t>
      </w:r>
      <w:r>
        <w:rPr>
          <w:rFonts w:ascii="Times New Roman"/>
          <w:b w:val="false"/>
          <w:i w:val="false"/>
          <w:color w:val="000000"/>
          <w:sz w:val="28"/>
        </w:rPr>
        <w:t xml:space="preserve"> образовавшегося в процессе производства аммиака, извлеченного для дальнейшего использования в качестве сырья для получения товарной продукции, тонн;</w:t>
      </w:r>
    </w:p>
    <w:bookmarkEnd w:id="2151"/>
    <w:bookmarkStart w:name="z2649" w:id="2152"/>
    <w:p>
      <w:pPr>
        <w:spacing w:after="0"/>
        <w:ind w:left="0"/>
        <w:jc w:val="both"/>
      </w:pPr>
      <w:r>
        <w:rPr>
          <w:rFonts w:ascii="Times New Roman"/>
          <w:b w:val="false"/>
          <w:i w:val="false"/>
          <w:color w:val="000000"/>
          <w:sz w:val="28"/>
        </w:rPr>
        <w:t>
      j – вид углеродсодержащего сырья (топлива);</w:t>
      </w:r>
    </w:p>
    <w:bookmarkEnd w:id="2152"/>
    <w:bookmarkStart w:name="z2650" w:id="2153"/>
    <w:p>
      <w:pPr>
        <w:spacing w:after="0"/>
        <w:ind w:left="0"/>
        <w:jc w:val="both"/>
      </w:pPr>
      <w:r>
        <w:rPr>
          <w:rFonts w:ascii="Times New Roman"/>
          <w:b w:val="false"/>
          <w:i w:val="false"/>
          <w:color w:val="000000"/>
          <w:sz w:val="28"/>
        </w:rPr>
        <w:t>
      n – количество видов углеродсодержащего сырья (топлива), используемых за период "у".</w:t>
      </w:r>
    </w:p>
    <w:bookmarkEnd w:id="2153"/>
    <w:bookmarkStart w:name="z2651" w:id="2154"/>
    <w:p>
      <w:pPr>
        <w:spacing w:after="0"/>
        <w:ind w:left="0"/>
        <w:jc w:val="both"/>
      </w:pPr>
      <w:r>
        <w:rPr>
          <w:rFonts w:ascii="Times New Roman"/>
          <w:b w:val="false"/>
          <w:i w:val="false"/>
          <w:color w:val="000000"/>
          <w:sz w:val="28"/>
        </w:rPr>
        <w:t>
      При единице измерения - тонна, округление производится до трех цифр после запятой.</w:t>
      </w:r>
    </w:p>
    <w:bookmarkEnd w:id="2154"/>
    <w:bookmarkStart w:name="z2652" w:id="2155"/>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2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9" w:id="2156"/>
    <w:p>
      <w:pPr>
        <w:spacing w:after="0"/>
        <w:ind w:left="0"/>
        <w:jc w:val="both"/>
      </w:pPr>
      <w:r>
        <w:rPr>
          <w:rFonts w:ascii="Times New Roman"/>
          <w:b w:val="false"/>
          <w:i w:val="false"/>
          <w:color w:val="000000"/>
          <w:sz w:val="28"/>
        </w:rPr>
        <w:t>
      8. При определении коэффициентов выбросов, содержания углерода и физико-химических характеристик расходуемого сырья, топлива, материалов, производимой продукции и образующихся отходов, необходимых для количественного определения выбросов парниковых газов, используются:</w:t>
      </w:r>
    </w:p>
    <w:bookmarkEnd w:id="2156"/>
    <w:bookmarkStart w:name="z2340" w:id="2157"/>
    <w:p>
      <w:pPr>
        <w:spacing w:after="0"/>
        <w:ind w:left="0"/>
        <w:jc w:val="both"/>
      </w:pPr>
      <w:r>
        <w:rPr>
          <w:rFonts w:ascii="Times New Roman"/>
          <w:b w:val="false"/>
          <w:i w:val="false"/>
          <w:color w:val="000000"/>
          <w:sz w:val="28"/>
        </w:rPr>
        <w:t xml:space="preserve">
      1) результаты лабораторных исследований за отчетный период, полученные по результатам в собственной производственной или независимой лаборатории, аккредитованной в порядке, установленном законодательством Республики Казахстан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2157"/>
    <w:bookmarkStart w:name="z2341" w:id="2158"/>
    <w:p>
      <w:pPr>
        <w:spacing w:after="0"/>
        <w:ind w:left="0"/>
        <w:jc w:val="both"/>
      </w:pPr>
      <w:r>
        <w:rPr>
          <w:rFonts w:ascii="Times New Roman"/>
          <w:b w:val="false"/>
          <w:i w:val="false"/>
          <w:color w:val="000000"/>
          <w:sz w:val="28"/>
        </w:rPr>
        <w:t>
      2) при отсутствии лабораторных исследований за отчетный период используются данные поставщиков ресурсов, указанные в сертификатах качества либо справочные данный с ссылкой на источники информации.</w:t>
      </w:r>
    </w:p>
    <w:bookmarkEnd w:id="2158"/>
    <w:bookmarkStart w:name="z2342" w:id="2159"/>
    <w:p>
      <w:pPr>
        <w:spacing w:after="0"/>
        <w:ind w:left="0"/>
        <w:jc w:val="both"/>
      </w:pPr>
      <w:r>
        <w:rPr>
          <w:rFonts w:ascii="Times New Roman"/>
          <w:b w:val="false"/>
          <w:i w:val="false"/>
          <w:color w:val="000000"/>
          <w:sz w:val="28"/>
        </w:rPr>
        <w:t>
      9. При улавливании и использовании аммиака в процессе производства аммиака в качестве сырья для производства карбамида и другой товарной продукции, содержащей углерод, объем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аммиака корректируется на соответствующее количество СО</w:t>
      </w:r>
      <w:r>
        <w:rPr>
          <w:rFonts w:ascii="Times New Roman"/>
          <w:b w:val="false"/>
          <w:i w:val="false"/>
          <w:color w:val="000000"/>
          <w:vertAlign w:val="subscript"/>
        </w:rPr>
        <w:t>2</w:t>
      </w:r>
      <w:r>
        <w:rPr>
          <w:rFonts w:ascii="Times New Roman"/>
          <w:b w:val="false"/>
          <w:i w:val="false"/>
          <w:color w:val="000000"/>
          <w:sz w:val="28"/>
        </w:rPr>
        <w:t xml:space="preserve"> (R</w:t>
      </w:r>
      <w:r>
        <w:rPr>
          <w:rFonts w:ascii="Times New Roman"/>
          <w:b w:val="false"/>
          <w:i w:val="false"/>
          <w:color w:val="000000"/>
          <w:vertAlign w:val="subscript"/>
        </w:rPr>
        <w:t>CO2</w:t>
      </w:r>
      <w:r>
        <w:rPr>
          <w:rFonts w:ascii="Times New Roman"/>
          <w:b w:val="false"/>
          <w:i w:val="false"/>
          <w:color w:val="000000"/>
          <w:sz w:val="28"/>
        </w:rPr>
        <w:t>) на основе оценок или материальных балансов производства.</w:t>
      </w:r>
    </w:p>
    <w:bookmarkEnd w:id="2159"/>
    <w:bookmarkStart w:name="z2343" w:id="2160"/>
    <w:p>
      <w:pPr>
        <w:spacing w:after="0"/>
        <w:ind w:left="0"/>
        <w:jc w:val="both"/>
      </w:pPr>
      <w:r>
        <w:rPr>
          <w:rFonts w:ascii="Times New Roman"/>
          <w:b w:val="false"/>
          <w:i w:val="false"/>
          <w:color w:val="000000"/>
          <w:sz w:val="28"/>
        </w:rPr>
        <w:t>
      10. При наличии производственных процессов, не включенных в настоящую Методику, оператор установки использует международные методики по расчету выбросов парниковых газов.</w:t>
      </w:r>
    </w:p>
    <w:bookmarkEnd w:id="2160"/>
    <w:bookmarkStart w:name="z2344" w:id="2161"/>
    <w:p>
      <w:pPr>
        <w:spacing w:after="0"/>
        <w:ind w:left="0"/>
        <w:jc w:val="left"/>
      </w:pPr>
      <w:r>
        <w:rPr>
          <w:rFonts w:ascii="Times New Roman"/>
          <w:b/>
          <w:i w:val="false"/>
          <w:color w:val="000000"/>
        </w:rPr>
        <w:t xml:space="preserve"> Глава 3. Расчеты выбросов оксида азота по производству азотной кислоты</w:t>
      </w:r>
    </w:p>
    <w:bookmarkEnd w:id="2161"/>
    <w:bookmarkStart w:name="z2345" w:id="2162"/>
    <w:p>
      <w:pPr>
        <w:spacing w:after="0"/>
        <w:ind w:left="0"/>
        <w:jc w:val="both"/>
      </w:pPr>
      <w:r>
        <w:rPr>
          <w:rFonts w:ascii="Times New Roman"/>
          <w:b w:val="false"/>
          <w:i w:val="false"/>
          <w:color w:val="000000"/>
          <w:sz w:val="28"/>
        </w:rPr>
        <w:t>
      11. Производство азотной кислоты (далее - HNO</w:t>
      </w:r>
      <w:r>
        <w:rPr>
          <w:rFonts w:ascii="Times New Roman"/>
          <w:b w:val="false"/>
          <w:i w:val="false"/>
          <w:color w:val="000000"/>
          <w:vertAlign w:val="subscript"/>
        </w:rPr>
        <w:t>3</w:t>
      </w:r>
      <w:r>
        <w:rPr>
          <w:rFonts w:ascii="Times New Roman"/>
          <w:b w:val="false"/>
          <w:i w:val="false"/>
          <w:color w:val="000000"/>
          <w:sz w:val="28"/>
        </w:rPr>
        <w:t>) включает выбросы оксида азота (далее - N</w:t>
      </w:r>
      <w:r>
        <w:rPr>
          <w:rFonts w:ascii="Times New Roman"/>
          <w:b w:val="false"/>
          <w:i w:val="false"/>
          <w:color w:val="000000"/>
          <w:vertAlign w:val="subscript"/>
        </w:rPr>
        <w:t>2</w:t>
      </w:r>
      <w:r>
        <w:rPr>
          <w:rFonts w:ascii="Times New Roman"/>
          <w:b w:val="false"/>
          <w:i w:val="false"/>
          <w:color w:val="000000"/>
          <w:sz w:val="28"/>
        </w:rPr>
        <w:t>O), образующиеся как побочный продукт при католическом окислении аммиака и протекании химических реакций с окислами азота и азотной кислоты в процессе производства.</w:t>
      </w:r>
    </w:p>
    <w:bookmarkEnd w:id="2162"/>
    <w:bookmarkStart w:name="z2346" w:id="2163"/>
    <w:p>
      <w:pPr>
        <w:spacing w:after="0"/>
        <w:ind w:left="0"/>
        <w:jc w:val="both"/>
      </w:pPr>
      <w:r>
        <w:rPr>
          <w:rFonts w:ascii="Times New Roman"/>
          <w:b w:val="false"/>
          <w:i w:val="false"/>
          <w:color w:val="000000"/>
          <w:sz w:val="28"/>
        </w:rPr>
        <w:t>
      12. Оператор установки определяет выбросы N</w:t>
      </w:r>
      <w:r>
        <w:rPr>
          <w:rFonts w:ascii="Times New Roman"/>
          <w:b w:val="false"/>
          <w:i w:val="false"/>
          <w:color w:val="000000"/>
          <w:vertAlign w:val="subscript"/>
        </w:rPr>
        <w:t>2</w:t>
      </w:r>
      <w:r>
        <w:rPr>
          <w:rFonts w:ascii="Times New Roman"/>
          <w:b w:val="false"/>
          <w:i w:val="false"/>
          <w:color w:val="000000"/>
          <w:sz w:val="28"/>
        </w:rPr>
        <w:t>O, основанных на реальных результатах измерения, разгруппированных по типу технологии и собственных коэффициентах выбросов, полученных прямым измерением выбросов.</w:t>
      </w:r>
    </w:p>
    <w:bookmarkEnd w:id="2163"/>
    <w:bookmarkStart w:name="z2347" w:id="2164"/>
    <w:p>
      <w:pPr>
        <w:spacing w:after="0"/>
        <w:ind w:left="0"/>
        <w:jc w:val="both"/>
      </w:pPr>
      <w:r>
        <w:rPr>
          <w:rFonts w:ascii="Times New Roman"/>
          <w:b w:val="false"/>
          <w:i w:val="false"/>
          <w:color w:val="000000"/>
          <w:sz w:val="28"/>
        </w:rPr>
        <w:t>
      13. При наличии на установке нескольких технологических линий, работающих в разных режимах, оператор установки осуществляет расчеты выбросов N</w:t>
      </w:r>
      <w:r>
        <w:rPr>
          <w:rFonts w:ascii="Times New Roman"/>
          <w:b w:val="false"/>
          <w:i w:val="false"/>
          <w:color w:val="000000"/>
          <w:vertAlign w:val="subscript"/>
        </w:rPr>
        <w:t>2</w:t>
      </w:r>
      <w:r>
        <w:rPr>
          <w:rFonts w:ascii="Times New Roman"/>
          <w:b w:val="false"/>
          <w:i w:val="false"/>
          <w:color w:val="000000"/>
          <w:sz w:val="28"/>
        </w:rPr>
        <w:t>O отдельно от каждой группы и по каждой технологической линии источников. Полученные значения выбросов N</w:t>
      </w:r>
      <w:r>
        <w:rPr>
          <w:rFonts w:ascii="Times New Roman"/>
          <w:b w:val="false"/>
          <w:i w:val="false"/>
          <w:color w:val="000000"/>
          <w:vertAlign w:val="subscript"/>
        </w:rPr>
        <w:t>2</w:t>
      </w:r>
      <w:r>
        <w:rPr>
          <w:rFonts w:ascii="Times New Roman"/>
          <w:b w:val="false"/>
          <w:i w:val="false"/>
          <w:color w:val="000000"/>
          <w:sz w:val="28"/>
        </w:rPr>
        <w:t>O суммируются.</w:t>
      </w:r>
    </w:p>
    <w:bookmarkEnd w:id="2164"/>
    <w:bookmarkStart w:name="z2348" w:id="2165"/>
    <w:p>
      <w:pPr>
        <w:spacing w:after="0"/>
        <w:ind w:left="0"/>
        <w:jc w:val="both"/>
      </w:pPr>
      <w:r>
        <w:rPr>
          <w:rFonts w:ascii="Times New Roman"/>
          <w:b w:val="false"/>
          <w:i w:val="false"/>
          <w:color w:val="000000"/>
          <w:sz w:val="28"/>
        </w:rPr>
        <w:t>
      14. Количественное определение выбросов N</w:t>
      </w:r>
      <w:r>
        <w:rPr>
          <w:rFonts w:ascii="Times New Roman"/>
          <w:b w:val="false"/>
          <w:i w:val="false"/>
          <w:color w:val="000000"/>
          <w:vertAlign w:val="subscript"/>
        </w:rPr>
        <w:t>2</w:t>
      </w:r>
      <w:r>
        <w:rPr>
          <w:rFonts w:ascii="Times New Roman"/>
          <w:b w:val="false"/>
          <w:i w:val="false"/>
          <w:color w:val="000000"/>
          <w:sz w:val="28"/>
        </w:rPr>
        <w:t>O от производства азотной кислоты рассчитывается одним из следующих методов:</w:t>
      </w:r>
    </w:p>
    <w:bookmarkEnd w:id="2165"/>
    <w:bookmarkStart w:name="z2349" w:id="2166"/>
    <w:p>
      <w:pPr>
        <w:spacing w:after="0"/>
        <w:ind w:left="0"/>
        <w:jc w:val="both"/>
      </w:pPr>
      <w:r>
        <w:rPr>
          <w:rFonts w:ascii="Times New Roman"/>
          <w:b w:val="false"/>
          <w:i w:val="false"/>
          <w:color w:val="000000"/>
          <w:sz w:val="28"/>
        </w:rPr>
        <w:t>
      а) расчет выбросов N</w:t>
      </w:r>
      <w:r>
        <w:rPr>
          <w:rFonts w:ascii="Times New Roman"/>
          <w:b w:val="false"/>
          <w:i w:val="false"/>
          <w:color w:val="000000"/>
          <w:vertAlign w:val="subscript"/>
        </w:rPr>
        <w:t>2</w:t>
      </w:r>
      <w:r>
        <w:rPr>
          <w:rFonts w:ascii="Times New Roman"/>
          <w:b w:val="false"/>
          <w:i w:val="false"/>
          <w:color w:val="000000"/>
          <w:sz w:val="28"/>
        </w:rPr>
        <w:t>O на основе данных измерений концентрации N</w:t>
      </w:r>
      <w:r>
        <w:rPr>
          <w:rFonts w:ascii="Times New Roman"/>
          <w:b w:val="false"/>
          <w:i w:val="false"/>
          <w:color w:val="000000"/>
          <w:vertAlign w:val="subscript"/>
        </w:rPr>
        <w:t>2</w:t>
      </w:r>
      <w:r>
        <w:rPr>
          <w:rFonts w:ascii="Times New Roman"/>
          <w:b w:val="false"/>
          <w:i w:val="false"/>
          <w:color w:val="000000"/>
          <w:sz w:val="28"/>
        </w:rPr>
        <w:t>O и расхода отходящих газов от установок химического производства;</w:t>
      </w:r>
    </w:p>
    <w:bookmarkEnd w:id="2166"/>
    <w:bookmarkStart w:name="z2350" w:id="2167"/>
    <w:p>
      <w:pPr>
        <w:spacing w:after="0"/>
        <w:ind w:left="0"/>
        <w:jc w:val="both"/>
      </w:pPr>
      <w:r>
        <w:rPr>
          <w:rFonts w:ascii="Times New Roman"/>
          <w:b w:val="false"/>
          <w:i w:val="false"/>
          <w:color w:val="000000"/>
          <w:sz w:val="28"/>
        </w:rPr>
        <w:t>
      б) расчет выбросов N</w:t>
      </w:r>
      <w:r>
        <w:rPr>
          <w:rFonts w:ascii="Times New Roman"/>
          <w:b w:val="false"/>
          <w:i w:val="false"/>
          <w:color w:val="000000"/>
          <w:vertAlign w:val="subscript"/>
        </w:rPr>
        <w:t>2</w:t>
      </w:r>
      <w:r>
        <w:rPr>
          <w:rFonts w:ascii="Times New Roman"/>
          <w:b w:val="false"/>
          <w:i w:val="false"/>
          <w:color w:val="000000"/>
          <w:sz w:val="28"/>
        </w:rPr>
        <w:t>O на основе данных о производстве химической продукции и коэффициентах выбросов.</w:t>
      </w:r>
    </w:p>
    <w:bookmarkEnd w:id="2167"/>
    <w:bookmarkStart w:name="z2351" w:id="2168"/>
    <w:p>
      <w:pPr>
        <w:spacing w:after="0"/>
        <w:ind w:left="0"/>
        <w:jc w:val="both"/>
      </w:pPr>
      <w:r>
        <w:rPr>
          <w:rFonts w:ascii="Times New Roman"/>
          <w:b w:val="false"/>
          <w:i w:val="false"/>
          <w:color w:val="000000"/>
          <w:sz w:val="28"/>
        </w:rPr>
        <w:t>
      Выбор метода количественного определения выбросов производится оператором установки, исходя из доступности исходных данных для выполнения расчетов по формулам и обеспечения наилучшей точности результатов.</w:t>
      </w:r>
    </w:p>
    <w:bookmarkEnd w:id="2168"/>
    <w:bookmarkStart w:name="z2352" w:id="2169"/>
    <w:p>
      <w:pPr>
        <w:spacing w:after="0"/>
        <w:ind w:left="0"/>
        <w:jc w:val="both"/>
      </w:pPr>
      <w:r>
        <w:rPr>
          <w:rFonts w:ascii="Times New Roman"/>
          <w:b w:val="false"/>
          <w:i w:val="false"/>
          <w:color w:val="000000"/>
          <w:sz w:val="28"/>
        </w:rPr>
        <w:t>
      15. Расчет выбросов N</w:t>
      </w:r>
      <w:r>
        <w:rPr>
          <w:rFonts w:ascii="Times New Roman"/>
          <w:b w:val="false"/>
          <w:i w:val="false"/>
          <w:color w:val="000000"/>
          <w:vertAlign w:val="subscript"/>
        </w:rPr>
        <w:t>2</w:t>
      </w:r>
      <w:r>
        <w:rPr>
          <w:rFonts w:ascii="Times New Roman"/>
          <w:b w:val="false"/>
          <w:i w:val="false"/>
          <w:color w:val="000000"/>
          <w:sz w:val="28"/>
        </w:rPr>
        <w:t>O на основе данных измерений концентрации N</w:t>
      </w:r>
      <w:r>
        <w:rPr>
          <w:rFonts w:ascii="Times New Roman"/>
          <w:b w:val="false"/>
          <w:i w:val="false"/>
          <w:color w:val="000000"/>
          <w:vertAlign w:val="subscript"/>
        </w:rPr>
        <w:t>2</w:t>
      </w:r>
      <w:r>
        <w:rPr>
          <w:rFonts w:ascii="Times New Roman"/>
          <w:b w:val="false"/>
          <w:i w:val="false"/>
          <w:color w:val="000000"/>
          <w:sz w:val="28"/>
        </w:rPr>
        <w:t>O и расхода отходящих газов от установок химического производства.</w:t>
      </w:r>
    </w:p>
    <w:bookmarkEnd w:id="2169"/>
    <w:bookmarkStart w:name="z2353" w:id="2170"/>
    <w:p>
      <w:pPr>
        <w:spacing w:after="0"/>
        <w:ind w:left="0"/>
        <w:jc w:val="both"/>
      </w:pPr>
      <w:r>
        <w:rPr>
          <w:rFonts w:ascii="Times New Roman"/>
          <w:b w:val="false"/>
          <w:i w:val="false"/>
          <w:color w:val="000000"/>
          <w:sz w:val="28"/>
        </w:rPr>
        <w:t>
      Показатель: выбросы N</w:t>
      </w:r>
      <w:r>
        <w:rPr>
          <w:rFonts w:ascii="Times New Roman"/>
          <w:b w:val="false"/>
          <w:i w:val="false"/>
          <w:color w:val="000000"/>
          <w:vertAlign w:val="subscript"/>
        </w:rPr>
        <w:t>2</w:t>
      </w:r>
      <w:r>
        <w:rPr>
          <w:rFonts w:ascii="Times New Roman"/>
          <w:b w:val="false"/>
          <w:i w:val="false"/>
          <w:color w:val="000000"/>
          <w:sz w:val="28"/>
        </w:rPr>
        <w:t>O от производства азотной кислоты;</w:t>
      </w:r>
    </w:p>
    <w:bookmarkEnd w:id="2170"/>
    <w:bookmarkStart w:name="z2354" w:id="2171"/>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2171"/>
    <w:bookmarkStart w:name="z2355" w:id="2172"/>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2172"/>
    <w:bookmarkStart w:name="z2356" w:id="2173"/>
    <w:p>
      <w:pPr>
        <w:spacing w:after="0"/>
        <w:ind w:left="0"/>
        <w:jc w:val="both"/>
      </w:pPr>
      <w:r>
        <w:rPr>
          <w:rFonts w:ascii="Times New Roman"/>
          <w:b w:val="false"/>
          <w:i w:val="false"/>
          <w:color w:val="000000"/>
          <w:sz w:val="28"/>
        </w:rPr>
        <w:t>
      3) описание метода формирования (расчета) показателей: Расчет выбросов проводится по следующей формуле:</w:t>
      </w:r>
    </w:p>
    <w:bookmarkEnd w:id="2173"/>
    <w:bookmarkStart w:name="z2357" w:id="2174"/>
    <w:p>
      <w:pPr>
        <w:spacing w:after="0"/>
        <w:ind w:left="0"/>
        <w:jc w:val="both"/>
      </w:pPr>
      <w:r>
        <w:rPr>
          <w:rFonts w:ascii="Times New Roman"/>
          <w:b w:val="false"/>
          <w:i w:val="false"/>
          <w:color w:val="000000"/>
          <w:sz w:val="28"/>
        </w:rPr>
        <w:t xml:space="preserve">
      </w:t>
      </w:r>
    </w:p>
    <w:bookmarkEnd w:id="2174"/>
    <w:p>
      <w:pPr>
        <w:spacing w:after="0"/>
        <w:ind w:left="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7810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58" w:id="2175"/>
    <w:p>
      <w:pPr>
        <w:spacing w:after="0"/>
        <w:ind w:left="0"/>
        <w:jc w:val="both"/>
      </w:pPr>
      <w:r>
        <w:rPr>
          <w:rFonts w:ascii="Times New Roman"/>
          <w:b w:val="false"/>
          <w:i w:val="false"/>
          <w:color w:val="000000"/>
          <w:sz w:val="28"/>
        </w:rPr>
        <w:t>
      где:</w:t>
      </w:r>
    </w:p>
    <w:bookmarkEnd w:id="2175"/>
    <w:bookmarkStart w:name="z2359" w:id="2176"/>
    <w:p>
      <w:pPr>
        <w:spacing w:after="0"/>
        <w:ind w:left="0"/>
        <w:jc w:val="both"/>
      </w:pPr>
      <w:r>
        <w:rPr>
          <w:rFonts w:ascii="Times New Roman"/>
          <w:b w:val="false"/>
          <w:i w:val="false"/>
          <w:color w:val="000000"/>
          <w:sz w:val="28"/>
        </w:rPr>
        <w:t>
      E</w:t>
      </w:r>
      <w:r>
        <w:rPr>
          <w:rFonts w:ascii="Times New Roman"/>
          <w:b w:val="false"/>
          <w:i w:val="false"/>
          <w:color w:val="000000"/>
          <w:vertAlign w:val="subscript"/>
        </w:rPr>
        <w:t>N2O</w:t>
      </w:r>
      <w:r>
        <w:rPr>
          <w:rFonts w:ascii="Times New Roman"/>
          <w:b w:val="false"/>
          <w:i w:val="false"/>
          <w:color w:val="000000"/>
          <w:sz w:val="28"/>
        </w:rPr>
        <w:t xml:space="preserve"> – выбросы N</w:t>
      </w:r>
      <w:r>
        <w:rPr>
          <w:rFonts w:ascii="Times New Roman"/>
          <w:b w:val="false"/>
          <w:i w:val="false"/>
          <w:color w:val="000000"/>
          <w:vertAlign w:val="subscript"/>
        </w:rPr>
        <w:t>2</w:t>
      </w:r>
      <w:r>
        <w:rPr>
          <w:rFonts w:ascii="Times New Roman"/>
          <w:b w:val="false"/>
          <w:i w:val="false"/>
          <w:color w:val="000000"/>
          <w:sz w:val="28"/>
        </w:rPr>
        <w:t>O от производства азотной кислоты, тонн N</w:t>
      </w:r>
      <w:r>
        <w:rPr>
          <w:rFonts w:ascii="Times New Roman"/>
          <w:b w:val="false"/>
          <w:i w:val="false"/>
          <w:color w:val="000000"/>
          <w:vertAlign w:val="subscript"/>
        </w:rPr>
        <w:t>2</w:t>
      </w:r>
      <w:r>
        <w:rPr>
          <w:rFonts w:ascii="Times New Roman"/>
          <w:b w:val="false"/>
          <w:i w:val="false"/>
          <w:color w:val="000000"/>
          <w:sz w:val="28"/>
        </w:rPr>
        <w:t>O;</w:t>
      </w:r>
    </w:p>
    <w:bookmarkEnd w:id="2176"/>
    <w:bookmarkStart w:name="z2360" w:id="2177"/>
    <w:p>
      <w:pPr>
        <w:spacing w:after="0"/>
        <w:ind w:left="0"/>
        <w:jc w:val="both"/>
      </w:pPr>
      <w:r>
        <w:rPr>
          <w:rFonts w:ascii="Times New Roman"/>
          <w:b w:val="false"/>
          <w:i w:val="false"/>
          <w:color w:val="000000"/>
          <w:sz w:val="28"/>
        </w:rPr>
        <w:t>
      Q – расход отходящих газов от установки производства азотной кислоты выбрасываемых в атмосферу, м</w:t>
      </w:r>
      <w:r>
        <w:rPr>
          <w:rFonts w:ascii="Times New Roman"/>
          <w:b w:val="false"/>
          <w:i w:val="false"/>
          <w:color w:val="000000"/>
          <w:vertAlign w:val="superscript"/>
        </w:rPr>
        <w:t>3</w:t>
      </w:r>
      <w:r>
        <w:rPr>
          <w:rFonts w:ascii="Times New Roman"/>
          <w:b w:val="false"/>
          <w:i w:val="false"/>
          <w:color w:val="000000"/>
          <w:sz w:val="28"/>
        </w:rPr>
        <w:t xml:space="preserve"> (кг). Показатель определяется путем непрерывных или периодических измерений не реже 1(одного) раза в три месяца и используется для определения расхода отходящих газов с учетом продолжительности работы установки в течение отчетного периода.</w:t>
      </w:r>
    </w:p>
    <w:bookmarkEnd w:id="2177"/>
    <w:bookmarkStart w:name="z2361" w:id="2178"/>
    <w:p>
      <w:pPr>
        <w:spacing w:after="0"/>
        <w:ind w:left="0"/>
        <w:jc w:val="both"/>
      </w:pPr>
      <w:r>
        <w:rPr>
          <w:rFonts w:ascii="Times New Roman"/>
          <w:b w:val="false"/>
          <w:i w:val="false"/>
          <w:color w:val="000000"/>
          <w:sz w:val="28"/>
        </w:rPr>
        <w:t>
      CN</w:t>
      </w:r>
      <w:r>
        <w:rPr>
          <w:rFonts w:ascii="Times New Roman"/>
          <w:b w:val="false"/>
          <w:i w:val="false"/>
          <w:color w:val="000000"/>
          <w:vertAlign w:val="subscript"/>
        </w:rPr>
        <w:t>2</w:t>
      </w:r>
      <w:r>
        <w:rPr>
          <w:rFonts w:ascii="Times New Roman"/>
          <w:b w:val="false"/>
          <w:i w:val="false"/>
          <w:color w:val="000000"/>
          <w:sz w:val="28"/>
        </w:rPr>
        <w:t>O - средняя концентрация N</w:t>
      </w:r>
      <w:r>
        <w:rPr>
          <w:rFonts w:ascii="Times New Roman"/>
          <w:b w:val="false"/>
          <w:i w:val="false"/>
          <w:color w:val="000000"/>
          <w:vertAlign w:val="subscript"/>
        </w:rPr>
        <w:t>2</w:t>
      </w:r>
      <w:r>
        <w:rPr>
          <w:rFonts w:ascii="Times New Roman"/>
          <w:b w:val="false"/>
          <w:i w:val="false"/>
          <w:color w:val="000000"/>
          <w:sz w:val="28"/>
        </w:rPr>
        <w:t>O в отходящих газах, выбрасываемых в атмосферу от установки, производимой азотную кислоту, мг/м</w:t>
      </w:r>
      <w:r>
        <w:rPr>
          <w:rFonts w:ascii="Times New Roman"/>
          <w:b w:val="false"/>
          <w:i w:val="false"/>
          <w:color w:val="000000"/>
          <w:vertAlign w:val="superscript"/>
        </w:rPr>
        <w:t>3</w:t>
      </w:r>
      <w:r>
        <w:rPr>
          <w:rFonts w:ascii="Times New Roman"/>
          <w:b w:val="false"/>
          <w:i w:val="false"/>
          <w:color w:val="000000"/>
          <w:sz w:val="28"/>
        </w:rPr>
        <w:t xml:space="preserve"> (мг/кг). Показатель определяется путем непрерывных или периодических измерений не реже 1 (одного) раза в три месяца. Измерения концентрации N</w:t>
      </w:r>
      <w:r>
        <w:rPr>
          <w:rFonts w:ascii="Times New Roman"/>
          <w:b w:val="false"/>
          <w:i w:val="false"/>
          <w:color w:val="000000"/>
          <w:vertAlign w:val="subscript"/>
        </w:rPr>
        <w:t>2</w:t>
      </w:r>
      <w:r>
        <w:rPr>
          <w:rFonts w:ascii="Times New Roman"/>
          <w:b w:val="false"/>
          <w:i w:val="false"/>
          <w:color w:val="000000"/>
          <w:sz w:val="28"/>
        </w:rPr>
        <w:t>O в отходящих газах проводятся после применения систем очистки и разрушения отходящих газов.</w:t>
      </w:r>
    </w:p>
    <w:bookmarkEnd w:id="2178"/>
    <w:bookmarkStart w:name="z2362" w:id="2179"/>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2179"/>
    <w:bookmarkStart w:name="z2363" w:id="2180"/>
    <w:p>
      <w:pPr>
        <w:spacing w:after="0"/>
        <w:ind w:left="0"/>
        <w:jc w:val="both"/>
      </w:pPr>
      <w:r>
        <w:rPr>
          <w:rFonts w:ascii="Times New Roman"/>
          <w:b w:val="false"/>
          <w:i w:val="false"/>
          <w:color w:val="000000"/>
          <w:sz w:val="28"/>
        </w:rPr>
        <w:t>
      16. Показатель: выбросы N</w:t>
      </w:r>
      <w:r>
        <w:rPr>
          <w:rFonts w:ascii="Times New Roman"/>
          <w:b w:val="false"/>
          <w:i w:val="false"/>
          <w:color w:val="000000"/>
          <w:vertAlign w:val="subscript"/>
        </w:rPr>
        <w:t>2</w:t>
      </w:r>
      <w:r>
        <w:rPr>
          <w:rFonts w:ascii="Times New Roman"/>
          <w:b w:val="false"/>
          <w:i w:val="false"/>
          <w:color w:val="000000"/>
          <w:sz w:val="28"/>
        </w:rPr>
        <w:t>O от производства азотной кислоты;</w:t>
      </w:r>
    </w:p>
    <w:bookmarkEnd w:id="2180"/>
    <w:bookmarkStart w:name="z2364" w:id="2181"/>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2181"/>
    <w:bookmarkStart w:name="z2365" w:id="2182"/>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2182"/>
    <w:bookmarkStart w:name="z2366" w:id="2183"/>
    <w:p>
      <w:pPr>
        <w:spacing w:after="0"/>
        <w:ind w:left="0"/>
        <w:jc w:val="both"/>
      </w:pPr>
      <w:r>
        <w:rPr>
          <w:rFonts w:ascii="Times New Roman"/>
          <w:b w:val="false"/>
          <w:i w:val="false"/>
          <w:color w:val="000000"/>
          <w:sz w:val="28"/>
        </w:rPr>
        <w:t>
      3) описание метода формирования (расчета) показателей: Расчет выбросов проводится по следующей формуле:</w:t>
      </w:r>
    </w:p>
    <w:bookmarkEnd w:id="2183"/>
    <w:bookmarkStart w:name="z2367" w:id="2184"/>
    <w:p>
      <w:pPr>
        <w:spacing w:after="0"/>
        <w:ind w:left="0"/>
        <w:jc w:val="both"/>
      </w:pPr>
      <w:r>
        <w:rPr>
          <w:rFonts w:ascii="Times New Roman"/>
          <w:b w:val="false"/>
          <w:i w:val="false"/>
          <w:color w:val="000000"/>
          <w:sz w:val="28"/>
        </w:rPr>
        <w:t xml:space="preserve">
      </w:t>
      </w:r>
    </w:p>
    <w:bookmarkEnd w:id="2184"/>
    <w:p>
      <w:pPr>
        <w:spacing w:after="0"/>
        <w:ind w:left="0"/>
        <w:jc w:val="both"/>
      </w:pPr>
      <w:r>
        <w:drawing>
          <wp:inline distT="0" distB="0" distL="0" distR="0">
            <wp:extent cx="7810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7810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68" w:id="2185"/>
    <w:p>
      <w:pPr>
        <w:spacing w:after="0"/>
        <w:ind w:left="0"/>
        <w:jc w:val="both"/>
      </w:pPr>
      <w:r>
        <w:rPr>
          <w:rFonts w:ascii="Times New Roman"/>
          <w:b w:val="false"/>
          <w:i w:val="false"/>
          <w:color w:val="000000"/>
          <w:sz w:val="28"/>
        </w:rPr>
        <w:t>
      где:</w:t>
      </w:r>
    </w:p>
    <w:bookmarkEnd w:id="2185"/>
    <w:bookmarkStart w:name="z2369" w:id="2186"/>
    <w:p>
      <w:pPr>
        <w:spacing w:after="0"/>
        <w:ind w:left="0"/>
        <w:jc w:val="both"/>
      </w:pPr>
      <w:r>
        <w:rPr>
          <w:rFonts w:ascii="Times New Roman"/>
          <w:b w:val="false"/>
          <w:i w:val="false"/>
          <w:color w:val="000000"/>
          <w:sz w:val="28"/>
        </w:rPr>
        <w:t>
      E</w:t>
      </w:r>
      <w:r>
        <w:rPr>
          <w:rFonts w:ascii="Times New Roman"/>
          <w:b w:val="false"/>
          <w:i w:val="false"/>
          <w:color w:val="000000"/>
          <w:vertAlign w:val="subscript"/>
        </w:rPr>
        <w:t>N2O</w:t>
      </w:r>
      <w:r>
        <w:rPr>
          <w:rFonts w:ascii="Times New Roman"/>
          <w:b w:val="false"/>
          <w:i w:val="false"/>
          <w:color w:val="000000"/>
          <w:sz w:val="28"/>
        </w:rPr>
        <w:t xml:space="preserve"> – выбросы N</w:t>
      </w:r>
      <w:r>
        <w:rPr>
          <w:rFonts w:ascii="Times New Roman"/>
          <w:b w:val="false"/>
          <w:i w:val="false"/>
          <w:color w:val="000000"/>
          <w:vertAlign w:val="subscript"/>
        </w:rPr>
        <w:t>2</w:t>
      </w:r>
      <w:r>
        <w:rPr>
          <w:rFonts w:ascii="Times New Roman"/>
          <w:b w:val="false"/>
          <w:i w:val="false"/>
          <w:color w:val="000000"/>
          <w:sz w:val="28"/>
        </w:rPr>
        <w:t>O от производства азотной кислоты, тонн N</w:t>
      </w:r>
      <w:r>
        <w:rPr>
          <w:rFonts w:ascii="Times New Roman"/>
          <w:b w:val="false"/>
          <w:i w:val="false"/>
          <w:color w:val="000000"/>
          <w:vertAlign w:val="subscript"/>
        </w:rPr>
        <w:t>2</w:t>
      </w:r>
      <w:r>
        <w:rPr>
          <w:rFonts w:ascii="Times New Roman"/>
          <w:b w:val="false"/>
          <w:i w:val="false"/>
          <w:color w:val="000000"/>
          <w:sz w:val="28"/>
        </w:rPr>
        <w:t>O;</w:t>
      </w:r>
    </w:p>
    <w:bookmarkEnd w:id="2186"/>
    <w:bookmarkStart w:name="z2370" w:id="2187"/>
    <w:p>
      <w:pPr>
        <w:spacing w:after="0"/>
        <w:ind w:left="0"/>
        <w:jc w:val="both"/>
      </w:pPr>
      <w:r>
        <w:rPr>
          <w:rFonts w:ascii="Times New Roman"/>
          <w:b w:val="false"/>
          <w:i w:val="false"/>
          <w:color w:val="000000"/>
          <w:sz w:val="28"/>
        </w:rPr>
        <w:t>
      P – производство азотной кислоты, тонн. Показатель рассчитывается по фактическим данным оператора установки за отчетный период и включает общее количество производимой продукции, а не только товарной продукции, отпущенной сторонним потребителям. Количество произведенной азотной кислоты определяется в пересчете на 100 % азотную кислоту.</w:t>
      </w:r>
    </w:p>
    <w:bookmarkEnd w:id="2187"/>
    <w:bookmarkStart w:name="z2371" w:id="2188"/>
    <w:p>
      <w:pPr>
        <w:spacing w:after="0"/>
        <w:ind w:left="0"/>
        <w:jc w:val="both"/>
      </w:pPr>
      <w:r>
        <w:rPr>
          <w:rFonts w:ascii="Times New Roman"/>
          <w:b w:val="false"/>
          <w:i w:val="false"/>
          <w:color w:val="000000"/>
          <w:sz w:val="28"/>
        </w:rPr>
        <w:t>
      EF</w:t>
      </w:r>
      <w:r>
        <w:rPr>
          <w:rFonts w:ascii="Times New Roman"/>
          <w:b w:val="false"/>
          <w:i w:val="false"/>
          <w:color w:val="000000"/>
          <w:vertAlign w:val="subscript"/>
        </w:rPr>
        <w:t>N2O</w:t>
      </w:r>
      <w:r>
        <w:rPr>
          <w:rFonts w:ascii="Times New Roman"/>
          <w:b w:val="false"/>
          <w:i w:val="false"/>
          <w:color w:val="000000"/>
          <w:sz w:val="28"/>
        </w:rPr>
        <w:t xml:space="preserve"> - коэффициент выбросов N2O от производства азотной кислоты, согласно пункту 17 настоящей Методики, кг/т;</w:t>
      </w:r>
    </w:p>
    <w:bookmarkEnd w:id="2188"/>
    <w:bookmarkStart w:name="z2372" w:id="2189"/>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2189"/>
    <w:bookmarkStart w:name="z2373" w:id="2190"/>
    <w:p>
      <w:pPr>
        <w:spacing w:after="0"/>
        <w:ind w:left="0"/>
        <w:jc w:val="both"/>
      </w:pPr>
      <w:r>
        <w:rPr>
          <w:rFonts w:ascii="Times New Roman"/>
          <w:b w:val="false"/>
          <w:i w:val="false"/>
          <w:color w:val="000000"/>
          <w:sz w:val="28"/>
        </w:rPr>
        <w:t>
      17. Показатель: коэффициент выбросов N</w:t>
      </w:r>
      <w:r>
        <w:rPr>
          <w:rFonts w:ascii="Times New Roman"/>
          <w:b w:val="false"/>
          <w:i w:val="false"/>
          <w:color w:val="000000"/>
          <w:vertAlign w:val="subscript"/>
        </w:rPr>
        <w:t>2</w:t>
      </w:r>
      <w:r>
        <w:rPr>
          <w:rFonts w:ascii="Times New Roman"/>
          <w:b w:val="false"/>
          <w:i w:val="false"/>
          <w:color w:val="000000"/>
          <w:sz w:val="28"/>
        </w:rPr>
        <w:t>O от производства азотной кислоты;</w:t>
      </w:r>
    </w:p>
    <w:bookmarkEnd w:id="2190"/>
    <w:bookmarkStart w:name="z2374" w:id="2191"/>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2191"/>
    <w:bookmarkStart w:name="z2375" w:id="2192"/>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2192"/>
    <w:bookmarkStart w:name="z2376" w:id="2193"/>
    <w:p>
      <w:pPr>
        <w:spacing w:after="0"/>
        <w:ind w:left="0"/>
        <w:jc w:val="both"/>
      </w:pPr>
      <w:r>
        <w:rPr>
          <w:rFonts w:ascii="Times New Roman"/>
          <w:b w:val="false"/>
          <w:i w:val="false"/>
          <w:color w:val="000000"/>
          <w:sz w:val="28"/>
        </w:rPr>
        <w:t xml:space="preserve">
      3) описание метода формирования (расчета) показателей: </w:t>
      </w:r>
    </w:p>
    <w:bookmarkEnd w:id="2193"/>
    <w:bookmarkStart w:name="z2377" w:id="2194"/>
    <w:p>
      <w:pPr>
        <w:spacing w:after="0"/>
        <w:ind w:left="0"/>
        <w:jc w:val="both"/>
      </w:pPr>
      <w:r>
        <w:rPr>
          <w:rFonts w:ascii="Times New Roman"/>
          <w:b w:val="false"/>
          <w:i w:val="false"/>
          <w:color w:val="000000"/>
          <w:sz w:val="28"/>
        </w:rPr>
        <w:t xml:space="preserve">
      </w:t>
      </w:r>
    </w:p>
    <w:bookmarkEnd w:id="2194"/>
    <w:p>
      <w:pPr>
        <w:spacing w:after="0"/>
        <w:ind w:left="0"/>
        <w:jc w:val="both"/>
      </w:pPr>
      <w:r>
        <w:drawing>
          <wp:inline distT="0" distB="0" distL="0" distR="0">
            <wp:extent cx="7810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7810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78" w:id="2195"/>
    <w:p>
      <w:pPr>
        <w:spacing w:after="0"/>
        <w:ind w:left="0"/>
        <w:jc w:val="both"/>
      </w:pPr>
      <w:r>
        <w:rPr>
          <w:rFonts w:ascii="Times New Roman"/>
          <w:b w:val="false"/>
          <w:i w:val="false"/>
          <w:color w:val="000000"/>
          <w:sz w:val="28"/>
        </w:rPr>
        <w:t>
      где:</w:t>
      </w:r>
    </w:p>
    <w:bookmarkEnd w:id="2195"/>
    <w:bookmarkStart w:name="z2379" w:id="2196"/>
    <w:p>
      <w:pPr>
        <w:spacing w:after="0"/>
        <w:ind w:left="0"/>
        <w:jc w:val="both"/>
      </w:pPr>
      <w:r>
        <w:rPr>
          <w:rFonts w:ascii="Times New Roman"/>
          <w:b w:val="false"/>
          <w:i w:val="false"/>
          <w:color w:val="000000"/>
          <w:sz w:val="28"/>
        </w:rPr>
        <w:t>
      EF</w:t>
      </w:r>
      <w:r>
        <w:rPr>
          <w:rFonts w:ascii="Times New Roman"/>
          <w:b w:val="false"/>
          <w:i w:val="false"/>
          <w:color w:val="000000"/>
          <w:vertAlign w:val="subscript"/>
        </w:rPr>
        <w:t>N2O</w:t>
      </w:r>
      <w:r>
        <w:rPr>
          <w:rFonts w:ascii="Times New Roman"/>
          <w:b w:val="false"/>
          <w:i w:val="false"/>
          <w:color w:val="000000"/>
          <w:sz w:val="28"/>
        </w:rPr>
        <w:t xml:space="preserve"> - коэффициент выбросов N</w:t>
      </w:r>
      <w:r>
        <w:rPr>
          <w:rFonts w:ascii="Times New Roman"/>
          <w:b w:val="false"/>
          <w:i w:val="false"/>
          <w:color w:val="000000"/>
          <w:vertAlign w:val="subscript"/>
        </w:rPr>
        <w:t>2</w:t>
      </w:r>
      <w:r>
        <w:rPr>
          <w:rFonts w:ascii="Times New Roman"/>
          <w:b w:val="false"/>
          <w:i w:val="false"/>
          <w:color w:val="000000"/>
          <w:sz w:val="28"/>
        </w:rPr>
        <w:t>O от производства азотной кислоты, кг/т;</w:t>
      </w:r>
    </w:p>
    <w:bookmarkEnd w:id="2196"/>
    <w:bookmarkStart w:name="z2380" w:id="2197"/>
    <w:p>
      <w:pPr>
        <w:spacing w:after="0"/>
        <w:ind w:left="0"/>
        <w:jc w:val="both"/>
      </w:pPr>
      <w:r>
        <w:rPr>
          <w:rFonts w:ascii="Times New Roman"/>
          <w:b w:val="false"/>
          <w:i w:val="false"/>
          <w:color w:val="000000"/>
          <w:sz w:val="28"/>
        </w:rPr>
        <w:t>
      Q- средний расход отходящих газов от установки производства азотной кислоты выбрасываемых в атмосферу, м</w:t>
      </w:r>
      <w:r>
        <w:rPr>
          <w:rFonts w:ascii="Times New Roman"/>
          <w:b w:val="false"/>
          <w:i w:val="false"/>
          <w:color w:val="000000"/>
          <w:vertAlign w:val="superscript"/>
        </w:rPr>
        <w:t>3</w:t>
      </w:r>
      <w:r>
        <w:rPr>
          <w:rFonts w:ascii="Times New Roman"/>
          <w:b w:val="false"/>
          <w:i w:val="false"/>
          <w:color w:val="000000"/>
          <w:sz w:val="28"/>
        </w:rPr>
        <w:t>/час (кг/час);</w:t>
      </w:r>
    </w:p>
    <w:bookmarkEnd w:id="2197"/>
    <w:bookmarkStart w:name="z2381" w:id="219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N2O</w:t>
      </w:r>
      <w:r>
        <w:rPr>
          <w:rFonts w:ascii="Times New Roman"/>
          <w:b w:val="false"/>
          <w:i w:val="false"/>
          <w:color w:val="000000"/>
          <w:sz w:val="28"/>
        </w:rPr>
        <w:t xml:space="preserve"> - средняя концентрация N</w:t>
      </w:r>
      <w:r>
        <w:rPr>
          <w:rFonts w:ascii="Times New Roman"/>
          <w:b w:val="false"/>
          <w:i w:val="false"/>
          <w:color w:val="000000"/>
          <w:vertAlign w:val="subscript"/>
        </w:rPr>
        <w:t>2</w:t>
      </w:r>
      <w:r>
        <w:rPr>
          <w:rFonts w:ascii="Times New Roman"/>
          <w:b w:val="false"/>
          <w:i w:val="false"/>
          <w:color w:val="000000"/>
          <w:sz w:val="28"/>
        </w:rPr>
        <w:t>O в отходящих газах, выбрасываемых в атмосферу от установки производства азотной кислоты, мг/м</w:t>
      </w:r>
      <w:r>
        <w:rPr>
          <w:rFonts w:ascii="Times New Roman"/>
          <w:b w:val="false"/>
          <w:i w:val="false"/>
          <w:color w:val="000000"/>
          <w:vertAlign w:val="superscript"/>
        </w:rPr>
        <w:t>3</w:t>
      </w:r>
      <w:r>
        <w:rPr>
          <w:rFonts w:ascii="Times New Roman"/>
          <w:b w:val="false"/>
          <w:i w:val="false"/>
          <w:color w:val="000000"/>
          <w:sz w:val="28"/>
        </w:rPr>
        <w:t xml:space="preserve"> (мг/кг). Показатель определяется по результатам лабораторным исследованиям, полученным по результатам собственной производственной или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2198"/>
    <w:bookmarkStart w:name="z2382" w:id="2199"/>
    <w:p>
      <w:pPr>
        <w:spacing w:after="0"/>
        <w:ind w:left="0"/>
        <w:jc w:val="both"/>
      </w:pPr>
      <w:r>
        <w:rPr>
          <w:rFonts w:ascii="Times New Roman"/>
          <w:b w:val="false"/>
          <w:i w:val="false"/>
          <w:color w:val="000000"/>
          <w:sz w:val="28"/>
        </w:rPr>
        <w:t>
      P- среднее производство азотной кислоты, т/час;</w:t>
      </w:r>
    </w:p>
    <w:bookmarkEnd w:id="2199"/>
    <w:bookmarkStart w:name="z2383" w:id="2200"/>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2200"/>
    <w:bookmarkStart w:name="z2384" w:id="2201"/>
    <w:p>
      <w:pPr>
        <w:spacing w:after="0"/>
        <w:ind w:left="0"/>
        <w:jc w:val="both"/>
      </w:pPr>
      <w:r>
        <w:rPr>
          <w:rFonts w:ascii="Times New Roman"/>
          <w:b w:val="false"/>
          <w:i w:val="false"/>
          <w:color w:val="000000"/>
          <w:sz w:val="28"/>
        </w:rPr>
        <w:t>
      18. Коэффициент выбросов N</w:t>
      </w:r>
      <w:r>
        <w:rPr>
          <w:rFonts w:ascii="Times New Roman"/>
          <w:b w:val="false"/>
          <w:i w:val="false"/>
          <w:color w:val="000000"/>
          <w:vertAlign w:val="subscript"/>
        </w:rPr>
        <w:t>2</w:t>
      </w:r>
      <w:r>
        <w:rPr>
          <w:rFonts w:ascii="Times New Roman"/>
          <w:b w:val="false"/>
          <w:i w:val="false"/>
          <w:color w:val="000000"/>
          <w:sz w:val="28"/>
        </w:rPr>
        <w:t>O от производства азотной кислоты определяется ежегодно на основе измерений расхода отходящих газов, концентрации N</w:t>
      </w:r>
      <w:r>
        <w:rPr>
          <w:rFonts w:ascii="Times New Roman"/>
          <w:b w:val="false"/>
          <w:i w:val="false"/>
          <w:color w:val="000000"/>
          <w:vertAlign w:val="subscript"/>
        </w:rPr>
        <w:t>2</w:t>
      </w:r>
      <w:r>
        <w:rPr>
          <w:rFonts w:ascii="Times New Roman"/>
          <w:b w:val="false"/>
          <w:i w:val="false"/>
          <w:color w:val="000000"/>
          <w:sz w:val="28"/>
        </w:rPr>
        <w:t>O в отходящих газах и производства продукции на соответствующий период, выполненных при нормальных условиях ведения технологического процесса. Измерения концентрации N</w:t>
      </w:r>
      <w:r>
        <w:rPr>
          <w:rFonts w:ascii="Times New Roman"/>
          <w:b w:val="false"/>
          <w:i w:val="false"/>
          <w:color w:val="000000"/>
          <w:vertAlign w:val="subscript"/>
        </w:rPr>
        <w:t>2</w:t>
      </w:r>
      <w:r>
        <w:rPr>
          <w:rFonts w:ascii="Times New Roman"/>
          <w:b w:val="false"/>
          <w:i w:val="false"/>
          <w:color w:val="000000"/>
          <w:sz w:val="28"/>
        </w:rPr>
        <w:t>O в отходящих газах проводятся после применяемых систем очистки и разрушения отходящих газов. Производство азотной кислоты включает общее количество производимой продукции данного вида, а не только товарной продукции, отпущенной сторонним организациям.</w:t>
      </w:r>
    </w:p>
    <w:bookmarkEnd w:id="2201"/>
    <w:bookmarkStart w:name="z2385" w:id="2202"/>
    <w:p>
      <w:pPr>
        <w:spacing w:after="0"/>
        <w:ind w:left="0"/>
        <w:jc w:val="both"/>
      </w:pPr>
      <w:r>
        <w:rPr>
          <w:rFonts w:ascii="Times New Roman"/>
          <w:b w:val="false"/>
          <w:i w:val="false"/>
          <w:color w:val="000000"/>
          <w:sz w:val="28"/>
        </w:rPr>
        <w:t>
      19. При отсутствии возможностей для проведения расчетов, указанных в пункте 17 настоящей Методике, коэффициент выбросов N</w:t>
      </w:r>
      <w:r>
        <w:rPr>
          <w:rFonts w:ascii="Times New Roman"/>
          <w:b w:val="false"/>
          <w:i w:val="false"/>
          <w:color w:val="000000"/>
          <w:vertAlign w:val="subscript"/>
        </w:rPr>
        <w:t>2</w:t>
      </w:r>
      <w:r>
        <w:rPr>
          <w:rFonts w:ascii="Times New Roman"/>
          <w:b w:val="false"/>
          <w:i w:val="false"/>
          <w:color w:val="000000"/>
          <w:sz w:val="28"/>
        </w:rPr>
        <w:t>O от производства азотной кислоты принимается в соответствии с таблицей 2 приложения к настоящей Методике.</w:t>
      </w:r>
    </w:p>
    <w:bookmarkEnd w:id="2202"/>
    <w:bookmarkStart w:name="z2386" w:id="2203"/>
    <w:p>
      <w:pPr>
        <w:spacing w:after="0"/>
        <w:ind w:left="0"/>
        <w:jc w:val="both"/>
      </w:pPr>
      <w:r>
        <w:rPr>
          <w:rFonts w:ascii="Times New Roman"/>
          <w:b w:val="false"/>
          <w:i w:val="false"/>
          <w:color w:val="000000"/>
          <w:sz w:val="28"/>
        </w:rPr>
        <w:t>
      При наличии производственных процессов, не включенных в настоящую Методику, оператор установки использует международные методики по расчету выбросов парниковых газов.</w:t>
      </w:r>
    </w:p>
    <w:bookmarkEnd w:id="2203"/>
    <w:bookmarkStart w:name="z2387" w:id="2204"/>
    <w:p>
      <w:pPr>
        <w:spacing w:after="0"/>
        <w:ind w:left="0"/>
        <w:jc w:val="left"/>
      </w:pPr>
      <w:r>
        <w:rPr>
          <w:rFonts w:ascii="Times New Roman"/>
          <w:b/>
          <w:i w:val="false"/>
          <w:color w:val="000000"/>
        </w:rPr>
        <w:t xml:space="preserve"> Глава 4. Расчеты выбросов СО</w:t>
      </w:r>
      <w:r>
        <w:rPr>
          <w:rFonts w:ascii="Times New Roman"/>
          <w:b/>
          <w:i w:val="false"/>
          <w:color w:val="000000"/>
          <w:vertAlign w:val="subscript"/>
        </w:rPr>
        <w:t>2</w:t>
      </w:r>
      <w:r>
        <w:rPr>
          <w:rFonts w:ascii="Times New Roman"/>
          <w:b/>
          <w:i w:val="false"/>
          <w:color w:val="000000"/>
        </w:rPr>
        <w:t xml:space="preserve"> от производства карбида кальция</w:t>
      </w:r>
    </w:p>
    <w:bookmarkEnd w:id="2204"/>
    <w:bookmarkStart w:name="z2388" w:id="2205"/>
    <w:p>
      <w:pPr>
        <w:spacing w:after="0"/>
        <w:ind w:left="0"/>
        <w:jc w:val="both"/>
      </w:pPr>
      <w:r>
        <w:rPr>
          <w:rFonts w:ascii="Times New Roman"/>
          <w:b w:val="false"/>
          <w:i w:val="false"/>
          <w:color w:val="000000"/>
          <w:sz w:val="28"/>
        </w:rPr>
        <w:t>
      20. Карбид кальция (далее - CaC</w:t>
      </w:r>
      <w:r>
        <w:rPr>
          <w:rFonts w:ascii="Times New Roman"/>
          <w:b w:val="false"/>
          <w:i w:val="false"/>
          <w:color w:val="000000"/>
          <w:vertAlign w:val="subscript"/>
        </w:rPr>
        <w:t>2</w:t>
      </w:r>
      <w:r>
        <w:rPr>
          <w:rFonts w:ascii="Times New Roman"/>
          <w:b w:val="false"/>
          <w:i w:val="false"/>
          <w:color w:val="000000"/>
          <w:sz w:val="28"/>
        </w:rPr>
        <w:t>) используется при производстве ацетилена, цианамида и в качестве восстановителя в электродуговых печах при выплавке стали. Его получают из двух видов углеродсодержащего сырья – из карбоната кальция (известняк) и нефтяного кокса.</w:t>
      </w:r>
    </w:p>
    <w:bookmarkEnd w:id="2205"/>
    <w:bookmarkStart w:name="z2389" w:id="2206"/>
    <w:p>
      <w:pPr>
        <w:spacing w:after="0"/>
        <w:ind w:left="0"/>
        <w:jc w:val="both"/>
      </w:pPr>
      <w:r>
        <w:rPr>
          <w:rFonts w:ascii="Times New Roman"/>
          <w:b w:val="false"/>
          <w:i w:val="false"/>
          <w:color w:val="000000"/>
          <w:sz w:val="28"/>
        </w:rPr>
        <w:t>
      21. CaC</w:t>
      </w:r>
      <w:r>
        <w:rPr>
          <w:rFonts w:ascii="Times New Roman"/>
          <w:b w:val="false"/>
          <w:i w:val="false"/>
          <w:color w:val="000000"/>
          <w:vertAlign w:val="subscript"/>
        </w:rPr>
        <w:t>2</w:t>
      </w:r>
      <w:r>
        <w:rPr>
          <w:rFonts w:ascii="Times New Roman"/>
          <w:b w:val="false"/>
          <w:i w:val="false"/>
          <w:color w:val="000000"/>
          <w:sz w:val="28"/>
        </w:rPr>
        <w:t xml:space="preserve"> получают нагреванием карбоната кальция (известняка) с последующим восстановлением СаО с помощью углерода. В обеих стадиях выделяется CO</w:t>
      </w:r>
      <w:r>
        <w:rPr>
          <w:rFonts w:ascii="Times New Roman"/>
          <w:b w:val="false"/>
          <w:i w:val="false"/>
          <w:color w:val="000000"/>
          <w:vertAlign w:val="subscript"/>
        </w:rPr>
        <w:t>2</w:t>
      </w:r>
      <w:r>
        <w:rPr>
          <w:rFonts w:ascii="Times New Roman"/>
          <w:b w:val="false"/>
          <w:i w:val="false"/>
          <w:color w:val="000000"/>
          <w:sz w:val="28"/>
        </w:rPr>
        <w:t xml:space="preserve">. Около 67 % углерода из нефтяного кокса переходит в продукт. </w:t>
      </w:r>
    </w:p>
    <w:bookmarkEnd w:id="2206"/>
    <w:bookmarkStart w:name="z2390" w:id="2207"/>
    <w:p>
      <w:pPr>
        <w:spacing w:after="0"/>
        <w:ind w:left="0"/>
        <w:jc w:val="both"/>
      </w:pPr>
      <w:r>
        <w:rPr>
          <w:rFonts w:ascii="Times New Roman"/>
          <w:b w:val="false"/>
          <w:i w:val="false"/>
          <w:color w:val="000000"/>
          <w:sz w:val="28"/>
        </w:rPr>
        <w:t>
      22. При производстве СаС</w:t>
      </w:r>
      <w:r>
        <w:rPr>
          <w:rFonts w:ascii="Times New Roman"/>
          <w:b w:val="false"/>
          <w:i w:val="false"/>
          <w:color w:val="000000"/>
          <w:vertAlign w:val="subscript"/>
        </w:rPr>
        <w:t>2</w:t>
      </w:r>
      <w:r>
        <w:rPr>
          <w:rFonts w:ascii="Times New Roman"/>
          <w:b w:val="false"/>
          <w:i w:val="false"/>
          <w:color w:val="000000"/>
          <w:sz w:val="28"/>
        </w:rPr>
        <w:t xml:space="preserve"> включает выбросы CO</w:t>
      </w:r>
      <w:r>
        <w:rPr>
          <w:rFonts w:ascii="Times New Roman"/>
          <w:b w:val="false"/>
          <w:i w:val="false"/>
          <w:color w:val="000000"/>
          <w:vertAlign w:val="subscript"/>
        </w:rPr>
        <w:t>2</w:t>
      </w:r>
      <w:r>
        <w:rPr>
          <w:rFonts w:ascii="Times New Roman"/>
          <w:b w:val="false"/>
          <w:i w:val="false"/>
          <w:color w:val="000000"/>
          <w:sz w:val="28"/>
        </w:rPr>
        <w:t xml:space="preserve">, метана, монооксид углерода и двуокиси серы. </w:t>
      </w:r>
    </w:p>
    <w:bookmarkEnd w:id="2207"/>
    <w:bookmarkStart w:name="z2391" w:id="2208"/>
    <w:p>
      <w:pPr>
        <w:spacing w:after="0"/>
        <w:ind w:left="0"/>
        <w:jc w:val="both"/>
      </w:pPr>
      <w:r>
        <w:rPr>
          <w:rFonts w:ascii="Times New Roman"/>
          <w:b w:val="false"/>
          <w:i w:val="false"/>
          <w:color w:val="000000"/>
          <w:sz w:val="28"/>
        </w:rPr>
        <w:t>
      При наличии на установке нескольких технологических линий, работающих в разных режимах, оператор установки осуществляет расчеты выбросов СО</w:t>
      </w:r>
      <w:r>
        <w:rPr>
          <w:rFonts w:ascii="Times New Roman"/>
          <w:b w:val="false"/>
          <w:i w:val="false"/>
          <w:color w:val="000000"/>
          <w:vertAlign w:val="subscript"/>
        </w:rPr>
        <w:t>2</w:t>
      </w:r>
      <w:r>
        <w:rPr>
          <w:rFonts w:ascii="Times New Roman"/>
          <w:b w:val="false"/>
          <w:i w:val="false"/>
          <w:color w:val="000000"/>
          <w:sz w:val="28"/>
        </w:rPr>
        <w:t xml:space="preserve"> отдельно от каждой группы и по каждой технологической линии источников. Полученные значения выбросов СО</w:t>
      </w:r>
      <w:r>
        <w:rPr>
          <w:rFonts w:ascii="Times New Roman"/>
          <w:b w:val="false"/>
          <w:i w:val="false"/>
          <w:color w:val="000000"/>
          <w:vertAlign w:val="subscript"/>
        </w:rPr>
        <w:t>2</w:t>
      </w:r>
      <w:r>
        <w:rPr>
          <w:rFonts w:ascii="Times New Roman"/>
          <w:b w:val="false"/>
          <w:i w:val="false"/>
          <w:color w:val="000000"/>
          <w:sz w:val="28"/>
        </w:rPr>
        <w:t xml:space="preserve"> суммируются.</w:t>
      </w:r>
    </w:p>
    <w:bookmarkEnd w:id="2208"/>
    <w:bookmarkStart w:name="z2392" w:id="2209"/>
    <w:p>
      <w:pPr>
        <w:spacing w:after="0"/>
        <w:ind w:left="0"/>
        <w:jc w:val="both"/>
      </w:pPr>
      <w:r>
        <w:rPr>
          <w:rFonts w:ascii="Times New Roman"/>
          <w:b w:val="false"/>
          <w:i w:val="false"/>
          <w:color w:val="000000"/>
          <w:sz w:val="28"/>
        </w:rPr>
        <w:t>
      23. При расчете выбросов СО</w:t>
      </w:r>
      <w:r>
        <w:rPr>
          <w:rFonts w:ascii="Times New Roman"/>
          <w:b w:val="false"/>
          <w:i w:val="false"/>
          <w:color w:val="000000"/>
          <w:vertAlign w:val="subscript"/>
        </w:rPr>
        <w:t>2</w:t>
      </w:r>
      <w:r>
        <w:rPr>
          <w:rFonts w:ascii="Times New Roman"/>
          <w:b w:val="false"/>
          <w:i w:val="false"/>
          <w:color w:val="000000"/>
          <w:sz w:val="28"/>
        </w:rPr>
        <w:t xml:space="preserve"> от данной категории, учитывается использование CaC</w:t>
      </w:r>
      <w:r>
        <w:rPr>
          <w:rFonts w:ascii="Times New Roman"/>
          <w:b w:val="false"/>
          <w:i w:val="false"/>
          <w:color w:val="000000"/>
          <w:vertAlign w:val="subscript"/>
        </w:rPr>
        <w:t>2</w:t>
      </w:r>
      <w:r>
        <w:rPr>
          <w:rFonts w:ascii="Times New Roman"/>
          <w:b w:val="false"/>
          <w:i w:val="false"/>
          <w:color w:val="000000"/>
          <w:sz w:val="28"/>
        </w:rPr>
        <w:t xml:space="preserve"> для производства ацетилена для сварки. При производстве ацетилена из CaC</w:t>
      </w:r>
      <w:r>
        <w:rPr>
          <w:rFonts w:ascii="Times New Roman"/>
          <w:b w:val="false"/>
          <w:i w:val="false"/>
          <w:color w:val="000000"/>
          <w:vertAlign w:val="subscript"/>
        </w:rPr>
        <w:t>2</w:t>
      </w:r>
      <w:r>
        <w:rPr>
          <w:rFonts w:ascii="Times New Roman"/>
          <w:b w:val="false"/>
          <w:i w:val="false"/>
          <w:color w:val="000000"/>
          <w:sz w:val="28"/>
        </w:rPr>
        <w:t xml:space="preserve"> на установке другого оператора установки, и количество потребленного для этой цели CaC2 не известно, данный факт документируется оператором установки.</w:t>
      </w:r>
    </w:p>
    <w:bookmarkEnd w:id="2209"/>
    <w:bookmarkStart w:name="z2393" w:id="2210"/>
    <w:p>
      <w:pPr>
        <w:spacing w:after="0"/>
        <w:ind w:left="0"/>
        <w:jc w:val="both"/>
      </w:pPr>
      <w:r>
        <w:rPr>
          <w:rFonts w:ascii="Times New Roman"/>
          <w:b w:val="false"/>
          <w:i w:val="false"/>
          <w:color w:val="000000"/>
          <w:sz w:val="28"/>
        </w:rPr>
        <w:t>
      24.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карбида кальция;</w:t>
      </w:r>
    </w:p>
    <w:bookmarkEnd w:id="2210"/>
    <w:bookmarkStart w:name="z2394" w:id="2211"/>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2211"/>
    <w:bookmarkStart w:name="z2395" w:id="2212"/>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2212"/>
    <w:bookmarkStart w:name="z2396" w:id="2213"/>
    <w:p>
      <w:pPr>
        <w:spacing w:after="0"/>
        <w:ind w:left="0"/>
        <w:jc w:val="both"/>
      </w:pPr>
      <w:r>
        <w:rPr>
          <w:rFonts w:ascii="Times New Roman"/>
          <w:b w:val="false"/>
          <w:i w:val="false"/>
          <w:color w:val="000000"/>
          <w:sz w:val="28"/>
        </w:rPr>
        <w:t xml:space="preserve">
      3) описание метода формирования (расчета) показателей: </w:t>
      </w:r>
    </w:p>
    <w:bookmarkEnd w:id="2213"/>
    <w:bookmarkStart w:name="z2397" w:id="2214"/>
    <w:p>
      <w:pPr>
        <w:spacing w:after="0"/>
        <w:ind w:left="0"/>
        <w:jc w:val="both"/>
      </w:pPr>
      <w:r>
        <w:rPr>
          <w:rFonts w:ascii="Times New Roman"/>
          <w:b w:val="false"/>
          <w:i w:val="false"/>
          <w:color w:val="000000"/>
          <w:sz w:val="28"/>
        </w:rPr>
        <w:t xml:space="preserve">
      </w:t>
      </w:r>
    </w:p>
    <w:bookmarkEnd w:id="2214"/>
    <w:p>
      <w:pPr>
        <w:spacing w:after="0"/>
        <w:ind w:left="0"/>
        <w:jc w:val="both"/>
      </w:pPr>
      <w:r>
        <w:drawing>
          <wp:inline distT="0" distB="0" distL="0" distR="0">
            <wp:extent cx="7810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7810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8" w:id="2215"/>
    <w:p>
      <w:pPr>
        <w:spacing w:after="0"/>
        <w:ind w:left="0"/>
        <w:jc w:val="both"/>
      </w:pPr>
      <w:r>
        <w:rPr>
          <w:rFonts w:ascii="Times New Roman"/>
          <w:b w:val="false"/>
          <w:i w:val="false"/>
          <w:color w:val="000000"/>
          <w:sz w:val="28"/>
        </w:rPr>
        <w:t>
      E</w:t>
      </w:r>
      <w:r>
        <w:rPr>
          <w:rFonts w:ascii="Times New Roman"/>
          <w:b w:val="false"/>
          <w:i w:val="false"/>
          <w:color w:val="000000"/>
          <w:vertAlign w:val="subscript"/>
        </w:rPr>
        <w:t>СО2</w:t>
      </w:r>
      <w:r>
        <w:rPr>
          <w:rFonts w:ascii="Times New Roman"/>
          <w:b w:val="false"/>
          <w:i w:val="false"/>
          <w:color w:val="000000"/>
          <w:sz w:val="28"/>
        </w:rPr>
        <w:t xml:space="preserve"> = АD x EF (5),</w:t>
      </w:r>
    </w:p>
    <w:bookmarkEnd w:id="2215"/>
    <w:bookmarkStart w:name="z2399" w:id="2216"/>
    <w:p>
      <w:pPr>
        <w:spacing w:after="0"/>
        <w:ind w:left="0"/>
        <w:jc w:val="both"/>
      </w:pPr>
      <w:r>
        <w:rPr>
          <w:rFonts w:ascii="Times New Roman"/>
          <w:b w:val="false"/>
          <w:i w:val="false"/>
          <w:color w:val="000000"/>
          <w:sz w:val="28"/>
        </w:rPr>
        <w:t>
      где:</w:t>
      </w:r>
    </w:p>
    <w:bookmarkEnd w:id="2216"/>
    <w:bookmarkStart w:name="z2400" w:id="2217"/>
    <w:p>
      <w:pPr>
        <w:spacing w:after="0"/>
        <w:ind w:left="0"/>
        <w:jc w:val="both"/>
      </w:pPr>
      <w:r>
        <w:rPr>
          <w:rFonts w:ascii="Times New Roman"/>
          <w:b w:val="false"/>
          <w:i w:val="false"/>
          <w:color w:val="000000"/>
          <w:sz w:val="28"/>
        </w:rPr>
        <w:t>
      E</w:t>
      </w:r>
      <w:r>
        <w:rPr>
          <w:rFonts w:ascii="Times New Roman"/>
          <w:b w:val="false"/>
          <w:i w:val="false"/>
          <w:color w:val="000000"/>
          <w:vertAlign w:val="subscript"/>
        </w:rPr>
        <w:t>СО2</w:t>
      </w:r>
      <w:r>
        <w:rPr>
          <w:rFonts w:ascii="Times New Roman"/>
          <w:b w:val="false"/>
          <w:i w:val="false"/>
          <w:color w:val="000000"/>
          <w:sz w:val="28"/>
        </w:rPr>
        <w:t xml:space="preserve"> – выбросы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карбида кальция, тонн СО</w:t>
      </w:r>
      <w:r>
        <w:rPr>
          <w:rFonts w:ascii="Times New Roman"/>
          <w:b w:val="false"/>
          <w:i w:val="false"/>
          <w:color w:val="000000"/>
          <w:vertAlign w:val="subscript"/>
        </w:rPr>
        <w:t>2</w:t>
      </w:r>
      <w:r>
        <w:rPr>
          <w:rFonts w:ascii="Times New Roman"/>
          <w:b w:val="false"/>
          <w:i w:val="false"/>
          <w:color w:val="000000"/>
          <w:sz w:val="28"/>
        </w:rPr>
        <w:t>-эквивалент;</w:t>
      </w:r>
    </w:p>
    <w:bookmarkEnd w:id="2217"/>
    <w:bookmarkStart w:name="z2401" w:id="2218"/>
    <w:p>
      <w:pPr>
        <w:spacing w:after="0"/>
        <w:ind w:left="0"/>
        <w:jc w:val="both"/>
      </w:pPr>
      <w:r>
        <w:rPr>
          <w:rFonts w:ascii="Times New Roman"/>
          <w:b w:val="false"/>
          <w:i w:val="false"/>
          <w:color w:val="000000"/>
          <w:sz w:val="28"/>
        </w:rPr>
        <w:t>
      AD – данные о деятельности нефтяного кокса или производству карбида кальция, тонны израсходованного сырья или тонны продукции карбида;</w:t>
      </w:r>
    </w:p>
    <w:bookmarkEnd w:id="2218"/>
    <w:bookmarkStart w:name="z2402" w:id="2219"/>
    <w:p>
      <w:pPr>
        <w:spacing w:after="0"/>
        <w:ind w:left="0"/>
        <w:jc w:val="both"/>
      </w:pPr>
      <w:r>
        <w:rPr>
          <w:rFonts w:ascii="Times New Roman"/>
          <w:b w:val="false"/>
          <w:i w:val="false"/>
          <w:color w:val="000000"/>
          <w:sz w:val="28"/>
        </w:rPr>
        <w:t>
      EF – коэффициент выбросов, тонн СО</w:t>
      </w:r>
      <w:r>
        <w:rPr>
          <w:rFonts w:ascii="Times New Roman"/>
          <w:b w:val="false"/>
          <w:i w:val="false"/>
          <w:color w:val="000000"/>
          <w:vertAlign w:val="subscript"/>
        </w:rPr>
        <w:t>2</w:t>
      </w:r>
      <w:r>
        <w:rPr>
          <w:rFonts w:ascii="Times New Roman"/>
          <w:b w:val="false"/>
          <w:i w:val="false"/>
          <w:color w:val="000000"/>
          <w:sz w:val="28"/>
        </w:rPr>
        <w:t xml:space="preserve">/тонн. </w:t>
      </w:r>
    </w:p>
    <w:bookmarkEnd w:id="2219"/>
    <w:bookmarkStart w:name="z2403" w:id="2220"/>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2220"/>
    <w:bookmarkStart w:name="z2404" w:id="2221"/>
    <w:p>
      <w:pPr>
        <w:spacing w:after="0"/>
        <w:ind w:left="0"/>
        <w:jc w:val="both"/>
      </w:pPr>
      <w:r>
        <w:rPr>
          <w:rFonts w:ascii="Times New Roman"/>
          <w:b w:val="false"/>
          <w:i w:val="false"/>
          <w:color w:val="000000"/>
          <w:sz w:val="28"/>
        </w:rPr>
        <w:t xml:space="preserve">
      25. Существует два основных варианта выбора значения для коэффициента выбросов: </w:t>
      </w:r>
    </w:p>
    <w:bookmarkEnd w:id="2221"/>
    <w:bookmarkStart w:name="z2405" w:id="2222"/>
    <w:p>
      <w:pPr>
        <w:spacing w:after="0"/>
        <w:ind w:left="0"/>
        <w:jc w:val="both"/>
      </w:pPr>
      <w:r>
        <w:rPr>
          <w:rFonts w:ascii="Times New Roman"/>
          <w:b w:val="false"/>
          <w:i w:val="false"/>
          <w:color w:val="000000"/>
          <w:sz w:val="28"/>
        </w:rPr>
        <w:t>
      - при использовании производства карбида кальция в качестве данных о деятельности, "EF" равен среднему количеству выбросов СО</w:t>
      </w:r>
      <w:r>
        <w:rPr>
          <w:rFonts w:ascii="Times New Roman"/>
          <w:b w:val="false"/>
          <w:i w:val="false"/>
          <w:color w:val="000000"/>
          <w:vertAlign w:val="subscript"/>
        </w:rPr>
        <w:t>2</w:t>
      </w:r>
      <w:r>
        <w:rPr>
          <w:rFonts w:ascii="Times New Roman"/>
          <w:b w:val="false"/>
          <w:i w:val="false"/>
          <w:color w:val="000000"/>
          <w:sz w:val="28"/>
        </w:rPr>
        <w:t xml:space="preserve"> на единицу продукции карбида, тонны СО</w:t>
      </w:r>
      <w:r>
        <w:rPr>
          <w:rFonts w:ascii="Times New Roman"/>
          <w:b w:val="false"/>
          <w:i w:val="false"/>
          <w:color w:val="000000"/>
          <w:vertAlign w:val="subscript"/>
        </w:rPr>
        <w:t>2</w:t>
      </w:r>
      <w:r>
        <w:rPr>
          <w:rFonts w:ascii="Times New Roman"/>
          <w:b w:val="false"/>
          <w:i w:val="false"/>
          <w:color w:val="000000"/>
          <w:sz w:val="28"/>
        </w:rPr>
        <w:t>/ тонну продукции карбида;</w:t>
      </w:r>
    </w:p>
    <w:bookmarkEnd w:id="2222"/>
    <w:bookmarkStart w:name="z2406" w:id="2223"/>
    <w:p>
      <w:pPr>
        <w:spacing w:after="0"/>
        <w:ind w:left="0"/>
        <w:jc w:val="both"/>
      </w:pPr>
      <w:r>
        <w:rPr>
          <w:rFonts w:ascii="Times New Roman"/>
          <w:b w:val="false"/>
          <w:i w:val="false"/>
          <w:color w:val="000000"/>
          <w:sz w:val="28"/>
        </w:rPr>
        <w:t xml:space="preserve">
      - при использовании потребления нефтяного кокса в качестве данных о деятельности, "EF" вычисляется следующим образом: </w:t>
      </w:r>
    </w:p>
    <w:bookmarkEnd w:id="2223"/>
    <w:bookmarkStart w:name="z2407" w:id="2224"/>
    <w:p>
      <w:pPr>
        <w:spacing w:after="0"/>
        <w:ind w:left="0"/>
        <w:jc w:val="both"/>
      </w:pPr>
      <w:r>
        <w:rPr>
          <w:rFonts w:ascii="Times New Roman"/>
          <w:b w:val="false"/>
          <w:i w:val="false"/>
          <w:color w:val="000000"/>
          <w:sz w:val="28"/>
        </w:rPr>
        <w:t>
      Показатель: коэффициент выбросов СО</w:t>
      </w:r>
      <w:r>
        <w:rPr>
          <w:rFonts w:ascii="Times New Roman"/>
          <w:b w:val="false"/>
          <w:i w:val="false"/>
          <w:color w:val="000000"/>
          <w:vertAlign w:val="subscript"/>
        </w:rPr>
        <w:t>2</w:t>
      </w:r>
      <w:r>
        <w:rPr>
          <w:rFonts w:ascii="Times New Roman"/>
          <w:b w:val="false"/>
          <w:i w:val="false"/>
          <w:color w:val="000000"/>
          <w:sz w:val="28"/>
        </w:rPr>
        <w:t>;</w:t>
      </w:r>
    </w:p>
    <w:bookmarkEnd w:id="2224"/>
    <w:bookmarkStart w:name="z2408" w:id="2225"/>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2225"/>
    <w:bookmarkStart w:name="z2409" w:id="2226"/>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2226"/>
    <w:bookmarkStart w:name="z2410" w:id="2227"/>
    <w:p>
      <w:pPr>
        <w:spacing w:after="0"/>
        <w:ind w:left="0"/>
        <w:jc w:val="both"/>
      </w:pPr>
      <w:r>
        <w:rPr>
          <w:rFonts w:ascii="Times New Roman"/>
          <w:b w:val="false"/>
          <w:i w:val="false"/>
          <w:color w:val="000000"/>
          <w:sz w:val="28"/>
        </w:rPr>
        <w:t xml:space="preserve">
      3) описание метода формирования (расчета) показателей: </w:t>
      </w:r>
    </w:p>
    <w:bookmarkEnd w:id="2227"/>
    <w:bookmarkStart w:name="z2411" w:id="2228"/>
    <w:p>
      <w:pPr>
        <w:spacing w:after="0"/>
        <w:ind w:left="0"/>
        <w:jc w:val="both"/>
      </w:pPr>
      <w:r>
        <w:rPr>
          <w:rFonts w:ascii="Times New Roman"/>
          <w:b w:val="false"/>
          <w:i w:val="false"/>
          <w:color w:val="000000"/>
          <w:sz w:val="28"/>
        </w:rPr>
        <w:t xml:space="preserve">
      </w:t>
      </w:r>
    </w:p>
    <w:bookmarkEnd w:id="2228"/>
    <w:p>
      <w:pPr>
        <w:spacing w:after="0"/>
        <w:ind w:left="0"/>
        <w:jc w:val="both"/>
      </w:pPr>
      <w:r>
        <w:drawing>
          <wp:inline distT="0" distB="0" distL="0" distR="0">
            <wp:extent cx="7810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7810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2" w:id="2229"/>
    <w:p>
      <w:pPr>
        <w:spacing w:after="0"/>
        <w:ind w:left="0"/>
        <w:jc w:val="both"/>
      </w:pPr>
      <w:r>
        <w:rPr>
          <w:rFonts w:ascii="Times New Roman"/>
          <w:b w:val="false"/>
          <w:i w:val="false"/>
          <w:color w:val="000000"/>
          <w:sz w:val="28"/>
        </w:rPr>
        <w:t>
      где:</w:t>
      </w:r>
    </w:p>
    <w:bookmarkEnd w:id="2229"/>
    <w:bookmarkStart w:name="z2413" w:id="2230"/>
    <w:p>
      <w:pPr>
        <w:spacing w:after="0"/>
        <w:ind w:left="0"/>
        <w:jc w:val="both"/>
      </w:pPr>
      <w:r>
        <w:rPr>
          <w:rFonts w:ascii="Times New Roman"/>
          <w:b w:val="false"/>
          <w:i w:val="false"/>
          <w:color w:val="000000"/>
          <w:sz w:val="28"/>
        </w:rPr>
        <w:t>
      EF - коэффициент выбросов СО</w:t>
      </w:r>
      <w:r>
        <w:rPr>
          <w:rFonts w:ascii="Times New Roman"/>
          <w:b w:val="false"/>
          <w:i w:val="false"/>
          <w:color w:val="000000"/>
          <w:vertAlign w:val="subscript"/>
        </w:rPr>
        <w:t>2</w:t>
      </w:r>
      <w:r>
        <w:rPr>
          <w:rFonts w:ascii="Times New Roman"/>
          <w:b w:val="false"/>
          <w:i w:val="false"/>
          <w:color w:val="000000"/>
          <w:sz w:val="28"/>
        </w:rPr>
        <w:t>, тонн СО</w:t>
      </w:r>
      <w:r>
        <w:rPr>
          <w:rFonts w:ascii="Times New Roman"/>
          <w:b w:val="false"/>
          <w:i w:val="false"/>
          <w:color w:val="000000"/>
          <w:vertAlign w:val="subscript"/>
        </w:rPr>
        <w:t>2</w:t>
      </w:r>
      <w:r>
        <w:rPr>
          <w:rFonts w:ascii="Times New Roman"/>
          <w:b w:val="false"/>
          <w:i w:val="false"/>
          <w:color w:val="000000"/>
          <w:sz w:val="28"/>
        </w:rPr>
        <w:t>/тонн;</w:t>
      </w:r>
    </w:p>
    <w:bookmarkEnd w:id="2230"/>
    <w:bookmarkStart w:name="z2414" w:id="2231"/>
    <w:p>
      <w:pPr>
        <w:spacing w:after="0"/>
        <w:ind w:left="0"/>
        <w:jc w:val="both"/>
      </w:pPr>
      <w:r>
        <w:rPr>
          <w:rFonts w:ascii="Times New Roman"/>
          <w:b w:val="false"/>
          <w:i w:val="false"/>
          <w:color w:val="000000"/>
          <w:sz w:val="28"/>
        </w:rPr>
        <w:t>
      CCF - коэффициент углеродного содержания, (кг/Гдж) согласно таблице 3 приложения настоящей Методике;</w:t>
      </w:r>
    </w:p>
    <w:bookmarkEnd w:id="2231"/>
    <w:bookmarkStart w:name="z2415" w:id="2232"/>
    <w:p>
      <w:pPr>
        <w:spacing w:after="0"/>
        <w:ind w:left="0"/>
        <w:jc w:val="both"/>
      </w:pPr>
      <w:r>
        <w:rPr>
          <w:rFonts w:ascii="Times New Roman"/>
          <w:b w:val="false"/>
          <w:i w:val="false"/>
          <w:color w:val="000000"/>
          <w:sz w:val="28"/>
        </w:rPr>
        <w:t xml:space="preserve">
      COF - коэффициент окисления углерода таблице 3 приложения настоящей Методике, (кг/ГДж); </w:t>
      </w:r>
    </w:p>
    <w:bookmarkEnd w:id="2232"/>
    <w:bookmarkStart w:name="z2416" w:id="2233"/>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2233"/>
    <w:bookmarkStart w:name="z2417" w:id="2234"/>
    <w:p>
      <w:pPr>
        <w:spacing w:after="0"/>
        <w:ind w:left="0"/>
        <w:jc w:val="both"/>
      </w:pPr>
      <w:r>
        <w:rPr>
          <w:rFonts w:ascii="Times New Roman"/>
          <w:b w:val="false"/>
          <w:i w:val="false"/>
          <w:color w:val="000000"/>
          <w:sz w:val="28"/>
        </w:rPr>
        <w:t xml:space="preserve">
      26. При наличии производственных процессов, не включенных в настоящую Методику, оператор установки использует международные методики по расчету выбросов парниковых газов. </w:t>
      </w:r>
    </w:p>
    <w:bookmarkEnd w:id="2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по расчету выбросов</w:t>
            </w:r>
            <w:r>
              <w:br/>
            </w:r>
            <w:r>
              <w:rPr>
                <w:rFonts w:ascii="Times New Roman"/>
                <w:b w:val="false"/>
                <w:i w:val="false"/>
                <w:color w:val="000000"/>
                <w:sz w:val="20"/>
              </w:rPr>
              <w:t>парниковых газов от производства</w:t>
            </w:r>
            <w:r>
              <w:br/>
            </w:r>
            <w:r>
              <w:rPr>
                <w:rFonts w:ascii="Times New Roman"/>
                <w:b w:val="false"/>
                <w:i w:val="false"/>
                <w:color w:val="000000"/>
                <w:sz w:val="20"/>
              </w:rPr>
              <w:t>химической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420" w:id="2235"/>
    <w:p>
      <w:pPr>
        <w:spacing w:after="0"/>
        <w:ind w:left="0"/>
        <w:jc w:val="left"/>
      </w:pPr>
      <w:r>
        <w:rPr>
          <w:rFonts w:ascii="Times New Roman"/>
          <w:b/>
          <w:i w:val="false"/>
          <w:color w:val="000000"/>
        </w:rPr>
        <w:t xml:space="preserve"> Коэффициенты перевода расхода топлива в энергетические единицы,</w:t>
      </w:r>
      <w:r>
        <w:br/>
      </w:r>
      <w:r>
        <w:rPr>
          <w:rFonts w:ascii="Times New Roman"/>
          <w:b/>
          <w:i w:val="false"/>
          <w:color w:val="000000"/>
        </w:rPr>
        <w:t>коэффициенты выбросов СО</w:t>
      </w:r>
      <w:r>
        <w:rPr>
          <w:rFonts w:ascii="Times New Roman"/>
          <w:b/>
          <w:i w:val="false"/>
          <w:color w:val="000000"/>
          <w:vertAlign w:val="subscript"/>
        </w:rPr>
        <w:t>2</w:t>
      </w:r>
      <w:r>
        <w:rPr>
          <w:rFonts w:ascii="Times New Roman"/>
          <w:b/>
          <w:i w:val="false"/>
          <w:color w:val="000000"/>
        </w:rPr>
        <w:t xml:space="preserve"> и содержание углерода по видам топлива</w:t>
      </w:r>
    </w:p>
    <w:bookmarkEnd w:id="2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топлива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перевода в тонны условного топлива и энергетические единицы (NCV</w:t>
            </w:r>
            <w:r>
              <w:rPr>
                <w:rFonts w:ascii="Times New Roman"/>
                <w:b w:val="false"/>
                <w:i w:val="false"/>
                <w:color w:val="000000"/>
                <w:vertAlign w:val="subscript"/>
              </w:rPr>
              <w:t>j,y</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выбросов</w:t>
            </w:r>
          </w:p>
          <w:p>
            <w:pPr>
              <w:spacing w:after="20"/>
              <w:ind w:left="20"/>
              <w:jc w:val="both"/>
            </w:pPr>
            <w:r>
              <w:rPr>
                <w:rFonts w:ascii="Times New Roman"/>
                <w:b w:val="false"/>
                <w:i w:val="false"/>
                <w:color w:val="000000"/>
                <w:sz w:val="20"/>
              </w:rPr>
              <w:t>
(EF</w:t>
            </w:r>
            <w:r>
              <w:rPr>
                <w:rFonts w:ascii="Times New Roman"/>
                <w:b w:val="false"/>
                <w:i w:val="false"/>
                <w:color w:val="000000"/>
                <w:vertAlign w:val="subscript"/>
              </w:rPr>
              <w:t>CО2,j,y</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w:t>
            </w: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cy</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т.у.т./т</w:t>
            </w:r>
          </w:p>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3</w:t>
            </w: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ТДж/тыс.т</w:t>
            </w:r>
          </w:p>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тС/ту.т.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С/ТДж</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топлива (нефть и продукты переработки нефти)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включая промысловый газоконденсат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газовый конденсат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попутный нефтяной (нефтяные месторождения)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попутный нефтяной (газоконденсатные месторождения)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попутный нефтяной (газовые месторождения)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автомобильный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авиационный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керосин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топочный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флотский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печное бытовое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сжиженный нефтяной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моторные топлива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Нефтебитум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и бутан сжиженные, газы углеводородные и их смеси сжиженные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Лигроин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Смазочные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нефтеперерабатывающих предприятий сухой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и сланцевый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нефтепродукты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топлива (уголь и продукты переработки угля)</w:t>
            </w:r>
            <w:r>
              <w:rPr>
                <w:rFonts w:ascii="Times New Roman"/>
                <w:b w:val="false"/>
                <w:i w:val="false"/>
                <w:color w:val="000000"/>
                <w:vertAlign w:val="superscript"/>
              </w:rPr>
              <w:t>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Карагандинский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Экибастузский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прочих месторождений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Коксующийся уголь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 уголь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 горючие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угольные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горючий искусственный коксовый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горючий искусственный доменный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металлургический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каменноугольная коксохимических заводов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горючий природный (естественный)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компримированный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сжиженный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топливный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и полубрикеты торфяные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бытовые (небиологическая фракция)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горючие отходы технологических производств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bl>
    <w:bookmarkStart w:name="z2425" w:id="22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Приведенные значения учитывают неполное окисление углерода твердого топлива при сжигании, поэтому при их использовании для расчета выбросов по формулам в соответствии с разделом "Стационарное сжигание топлива", коэффициент окисления(OF</w:t>
      </w:r>
      <w:r>
        <w:rPr>
          <w:rFonts w:ascii="Times New Roman"/>
          <w:b w:val="false"/>
          <w:i w:val="false"/>
          <w:color w:val="000000"/>
          <w:vertAlign w:val="subscript"/>
        </w:rPr>
        <w:t>j,y</w:t>
      </w:r>
      <w:r>
        <w:rPr>
          <w:rFonts w:ascii="Times New Roman"/>
          <w:b w:val="false"/>
          <w:i w:val="false"/>
          <w:color w:val="000000"/>
          <w:sz w:val="28"/>
        </w:rPr>
        <w:t>)принимается равным единице (1,0).</w:t>
      </w:r>
    </w:p>
    <w:bookmarkEnd w:id="2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427" w:id="2237"/>
    <w:p>
      <w:pPr>
        <w:spacing w:after="0"/>
        <w:ind w:left="0"/>
        <w:jc w:val="left"/>
      </w:pPr>
      <w:r>
        <w:rPr>
          <w:rFonts w:ascii="Times New Roman"/>
          <w:b/>
          <w:i w:val="false"/>
          <w:color w:val="000000"/>
        </w:rPr>
        <w:t xml:space="preserve"> Коэффициенты выбросов N</w:t>
      </w:r>
      <w:r>
        <w:rPr>
          <w:rFonts w:ascii="Times New Roman"/>
          <w:b/>
          <w:i w:val="false"/>
          <w:color w:val="000000"/>
          <w:vertAlign w:val="subscript"/>
        </w:rPr>
        <w:t>2</w:t>
      </w:r>
      <w:r>
        <w:rPr>
          <w:rFonts w:ascii="Times New Roman"/>
          <w:b/>
          <w:i w:val="false"/>
          <w:color w:val="000000"/>
        </w:rPr>
        <w:t>O для производства химической продукции</w:t>
      </w:r>
    </w:p>
    <w:bookmarkEnd w:id="2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процесс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азотной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заводы с НСКВ* (все процессы)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кг N</w:t>
            </w:r>
            <w:r>
              <w:rPr>
                <w:rFonts w:ascii="Times New Roman"/>
                <w:b w:val="false"/>
                <w:i w:val="false"/>
                <w:color w:val="000000"/>
                <w:vertAlign w:val="subscript"/>
              </w:rPr>
              <w:t>2</w:t>
            </w:r>
            <w:r>
              <w:rPr>
                <w:rFonts w:ascii="Times New Roman"/>
                <w:b w:val="false"/>
                <w:i w:val="false"/>
                <w:color w:val="000000"/>
                <w:sz w:val="20"/>
              </w:rPr>
              <w:t>O/ т азотной кислоты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заводы, на которых N</w:t>
            </w:r>
            <w:r>
              <w:rPr>
                <w:rFonts w:ascii="Times New Roman"/>
                <w:b w:val="false"/>
                <w:i w:val="false"/>
                <w:color w:val="000000"/>
                <w:vertAlign w:val="subscript"/>
              </w:rPr>
              <w:t>2</w:t>
            </w:r>
            <w:r>
              <w:rPr>
                <w:rFonts w:ascii="Times New Roman"/>
                <w:b w:val="false"/>
                <w:i w:val="false"/>
                <w:color w:val="000000"/>
                <w:sz w:val="20"/>
              </w:rPr>
              <w:t>O разрушают в процессе синтеза или в остаточном газе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кг N</w:t>
            </w:r>
            <w:r>
              <w:rPr>
                <w:rFonts w:ascii="Times New Roman"/>
                <w:b w:val="false"/>
                <w:i w:val="false"/>
                <w:color w:val="000000"/>
                <w:vertAlign w:val="subscript"/>
              </w:rPr>
              <w:t>2</w:t>
            </w:r>
            <w:r>
              <w:rPr>
                <w:rFonts w:ascii="Times New Roman"/>
                <w:b w:val="false"/>
                <w:i w:val="false"/>
                <w:color w:val="000000"/>
                <w:sz w:val="20"/>
              </w:rPr>
              <w:t>O/ т азотной кислоты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заводы, где процесс протекает при атмосферном низком давлении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 N</w:t>
            </w:r>
            <w:r>
              <w:rPr>
                <w:rFonts w:ascii="Times New Roman"/>
                <w:b w:val="false"/>
                <w:i w:val="false"/>
                <w:color w:val="000000"/>
                <w:vertAlign w:val="subscript"/>
              </w:rPr>
              <w:t>2</w:t>
            </w:r>
            <w:r>
              <w:rPr>
                <w:rFonts w:ascii="Times New Roman"/>
                <w:b w:val="false"/>
                <w:i w:val="false"/>
                <w:color w:val="000000"/>
                <w:sz w:val="20"/>
              </w:rPr>
              <w:t>O/ т азотной кислоты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заводы, где процесс протекает при атмосферном среднем давлении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N</w:t>
            </w:r>
            <w:r>
              <w:rPr>
                <w:rFonts w:ascii="Times New Roman"/>
                <w:b w:val="false"/>
                <w:i w:val="false"/>
                <w:color w:val="000000"/>
                <w:vertAlign w:val="subscript"/>
              </w:rPr>
              <w:t>2</w:t>
            </w:r>
            <w:r>
              <w:rPr>
                <w:rFonts w:ascii="Times New Roman"/>
                <w:b w:val="false"/>
                <w:i w:val="false"/>
                <w:color w:val="000000"/>
                <w:sz w:val="20"/>
              </w:rPr>
              <w:t>O/ т азотной кислоты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заводы, где процесс протекает при атмосферном высоком давлении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кг N</w:t>
            </w:r>
            <w:r>
              <w:rPr>
                <w:rFonts w:ascii="Times New Roman"/>
                <w:b w:val="false"/>
                <w:i w:val="false"/>
                <w:color w:val="000000"/>
                <w:vertAlign w:val="subscript"/>
              </w:rPr>
              <w:t>2</w:t>
            </w:r>
            <w:r>
              <w:rPr>
                <w:rFonts w:ascii="Times New Roman"/>
                <w:b w:val="false"/>
                <w:i w:val="false"/>
                <w:color w:val="000000"/>
                <w:sz w:val="20"/>
              </w:rPr>
              <w:t>O/ т азотной кислоты (100 %)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химическое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капролактама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кг N</w:t>
            </w:r>
            <w:r>
              <w:rPr>
                <w:rFonts w:ascii="Times New Roman"/>
                <w:b w:val="false"/>
                <w:i w:val="false"/>
                <w:color w:val="000000"/>
                <w:vertAlign w:val="subscript"/>
              </w:rPr>
              <w:t>2</w:t>
            </w:r>
            <w:r>
              <w:rPr>
                <w:rFonts w:ascii="Times New Roman"/>
                <w:b w:val="false"/>
                <w:i w:val="false"/>
                <w:color w:val="000000"/>
                <w:sz w:val="20"/>
              </w:rPr>
              <w:t>O/ т капролактама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глиоксаля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кг N</w:t>
            </w:r>
            <w:r>
              <w:rPr>
                <w:rFonts w:ascii="Times New Roman"/>
                <w:b w:val="false"/>
                <w:i w:val="false"/>
                <w:color w:val="000000"/>
                <w:vertAlign w:val="subscript"/>
              </w:rPr>
              <w:t>2</w:t>
            </w:r>
            <w:r>
              <w:rPr>
                <w:rFonts w:ascii="Times New Roman"/>
                <w:b w:val="false"/>
                <w:i w:val="false"/>
                <w:color w:val="000000"/>
                <w:sz w:val="20"/>
              </w:rPr>
              <w:t>O/ т глиоксаля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глиоксиловой кислоты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кг N</w:t>
            </w:r>
            <w:r>
              <w:rPr>
                <w:rFonts w:ascii="Times New Roman"/>
                <w:b w:val="false"/>
                <w:i w:val="false"/>
                <w:color w:val="000000"/>
                <w:vertAlign w:val="subscript"/>
              </w:rPr>
              <w:t>2</w:t>
            </w:r>
            <w:r>
              <w:rPr>
                <w:rFonts w:ascii="Times New Roman"/>
                <w:b w:val="false"/>
                <w:i w:val="false"/>
                <w:color w:val="000000"/>
                <w:sz w:val="20"/>
              </w:rPr>
              <w:t>O/ т глиоксиловой кислоты</w:t>
            </w:r>
          </w:p>
        </w:tc>
      </w:tr>
    </w:tbl>
    <w:p>
      <w:pPr>
        <w:spacing w:after="0"/>
        <w:ind w:left="0"/>
        <w:jc w:val="both"/>
      </w:pPr>
      <w:bookmarkStart w:name="z2428" w:id="2238"/>
      <w:r>
        <w:rPr>
          <w:rFonts w:ascii="Times New Roman"/>
          <w:b w:val="false"/>
          <w:i w:val="false"/>
          <w:color w:val="000000"/>
          <w:sz w:val="28"/>
        </w:rPr>
        <w:t>
      Примечание:</w:t>
      </w:r>
    </w:p>
    <w:bookmarkEnd w:id="2238"/>
    <w:p>
      <w:pPr>
        <w:spacing w:after="0"/>
        <w:ind w:left="0"/>
        <w:jc w:val="both"/>
      </w:pPr>
      <w:r>
        <w:rPr>
          <w:rFonts w:ascii="Times New Roman"/>
          <w:b w:val="false"/>
          <w:i w:val="false"/>
          <w:color w:val="000000"/>
          <w:sz w:val="28"/>
        </w:rPr>
        <w:t>* Неселективное каталитическое восстановление (НСКВ)</w:t>
      </w:r>
    </w:p>
    <w:p>
      <w:pPr>
        <w:spacing w:after="0"/>
        <w:ind w:left="0"/>
        <w:jc w:val="both"/>
      </w:pPr>
      <w:r>
        <w:rPr>
          <w:rFonts w:ascii="Times New Roman"/>
          <w:b w:val="false"/>
          <w:i w:val="false"/>
          <w:color w:val="000000"/>
          <w:sz w:val="28"/>
        </w:rPr>
        <w:t>** Источник: РП МГЭИК, 2006 г. Том 3 Глава 3 "Выбросы химической промышленности".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430" w:id="2239"/>
    <w:p>
      <w:pPr>
        <w:spacing w:after="0"/>
        <w:ind w:left="0"/>
        <w:jc w:val="left"/>
      </w:pPr>
      <w:r>
        <w:rPr>
          <w:rFonts w:ascii="Times New Roman"/>
          <w:b/>
          <w:i w:val="false"/>
          <w:color w:val="000000"/>
        </w:rPr>
        <w:t xml:space="preserve"> Коэффициенты выбросов СО</w:t>
      </w:r>
      <w:r>
        <w:rPr>
          <w:rFonts w:ascii="Times New Roman"/>
          <w:b/>
          <w:i w:val="false"/>
          <w:color w:val="000000"/>
          <w:vertAlign w:val="subscript"/>
        </w:rPr>
        <w:t>2</w:t>
      </w:r>
      <w:r>
        <w:rPr>
          <w:rFonts w:ascii="Times New Roman"/>
          <w:b/>
          <w:i w:val="false"/>
          <w:color w:val="000000"/>
        </w:rPr>
        <w:t xml:space="preserve"> для горения</w:t>
      </w:r>
      <w:r>
        <w:rPr>
          <w:rFonts w:ascii="Times New Roman"/>
          <w:b/>
          <w:i w:val="false"/>
          <w:color w:val="000000"/>
          <w:vertAlign w:val="superscript"/>
        </w:rPr>
        <w:t>1</w:t>
      </w:r>
    </w:p>
    <w:bookmarkEnd w:id="2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типа топлива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умолчанию (CCF) (кг/ГДж)</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окисления углерода по умолчанию (COF)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Эффективный коэффициент выбросов СО</w:t>
            </w:r>
            <w:r>
              <w:rPr>
                <w:rFonts w:ascii="Times New Roman"/>
                <w:b w:val="false"/>
                <w:i w:val="false"/>
                <w:color w:val="000000"/>
                <w:vertAlign w:val="subscript"/>
              </w:rPr>
              <w:t>2</w:t>
            </w:r>
            <w:r>
              <w:rPr>
                <w:rFonts w:ascii="Times New Roman"/>
                <w:b w:val="false"/>
                <w:i w:val="false"/>
                <w:color w:val="000000"/>
                <w:sz w:val="20"/>
              </w:rPr>
              <w:t>(кг/ГДж)</w:t>
            </w:r>
            <w:r>
              <w:rPr>
                <w:rFonts w:ascii="Times New Roman"/>
                <w:b w:val="false"/>
                <w:i w:val="false"/>
                <w:color w:val="000000"/>
                <w:vertAlign w:val="superscript"/>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 по умолчанию</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доверительный интервал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С=А*В*44/12*1000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предел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предел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Оримульсия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природный 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бензин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бензин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для реактивных двигателей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для реактивных двигателей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керосина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Сланцевое масло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 дизельное 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Топочный мазут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нефтяной 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Смазочные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Нефтяной кокс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нефтепереработки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нефтепродукты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Нефтяной 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парафины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 и СОТК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нефтепродукты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Коксующийся уголь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битумного угля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Полубитуминозный уголь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Горючий сланец и битуминозные пески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Брикетированный бурый уголь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Патентованное 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Печной и лигнитовый кокс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Каменоугольный деготь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газы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Коксовый 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Доменный газ</w:t>
            </w:r>
            <w:r>
              <w:rPr>
                <w:rFonts w:ascii="Times New Roman"/>
                <w:b w:val="false"/>
                <w:i w:val="false"/>
                <w:color w:val="000000"/>
                <w:vertAlign w:val="superscript"/>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кислородных сталеплавильных печей5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отходы (небиологические фракции)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Твердое биотопливо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древесные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Щелок (Черный щелок)5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типы твердых первичных биомасс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Древесный уголь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биотопливо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Биобензин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жидкого биотоплива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из органических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Канализационный 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биогазы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неископаемого топлива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отходы (фракция биомассы)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Нижний и верхний пределы 95-процентных доверительных интервалов, при условии логнормальных распределений, подогнаны к комплекту данных, основанном на национальных отчетах, данных МЭА и имеющихся национальных данных. Более детальное описание дается в разделе 1.5</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ТДж = 1000 ГДж</w:t>
            </w:r>
          </w:p>
          <w:p>
            <w:pPr>
              <w:spacing w:after="20"/>
              <w:ind w:left="20"/>
              <w:jc w:val="both"/>
            </w:pPr>
            <w:r>
              <w:rPr>
                <w:rFonts w:ascii="Times New Roman"/>
                <w:b w:val="false"/>
                <w:i w:val="false"/>
                <w:color w:val="000000"/>
                <w:vertAlign w:val="superscript"/>
              </w:rPr>
              <w:t>3</w:t>
            </w:r>
            <w:r>
              <w:rPr>
                <w:rFonts w:ascii="Times New Roman"/>
                <w:b w:val="false"/>
                <w:i w:val="false"/>
                <w:color w:val="000000"/>
                <w:sz w:val="20"/>
              </w:rPr>
              <w:t>значения коэффициента выбросов доменного газа включают в себя двуокись углерода, изначально содержащуюся в этом газе, а также образованную в процессе его сгорания.</w:t>
            </w:r>
          </w:p>
          <w:p>
            <w:pPr>
              <w:spacing w:after="20"/>
              <w:ind w:left="20"/>
              <w:jc w:val="both"/>
            </w:pPr>
            <w:r>
              <w:rPr>
                <w:rFonts w:ascii="Times New Roman"/>
                <w:b w:val="false"/>
                <w:i w:val="false"/>
                <w:color w:val="000000"/>
                <w:vertAlign w:val="superscript"/>
              </w:rPr>
              <w:t>4</w:t>
            </w:r>
            <w:r>
              <w:rPr>
                <w:rFonts w:ascii="Times New Roman"/>
                <w:b w:val="false"/>
                <w:i w:val="false"/>
                <w:color w:val="000000"/>
                <w:sz w:val="20"/>
              </w:rPr>
              <w:t>Значения коэффициента выбросов газа кислородных печей включают в себя двуокись углерода, изначально содержащуюся в этом газе, а также образованную в процессе его сгорания</w:t>
            </w:r>
          </w:p>
          <w:p>
            <w:pPr>
              <w:spacing w:after="20"/>
              <w:ind w:left="20"/>
              <w:jc w:val="both"/>
            </w:pPr>
            <w:r>
              <w:rPr>
                <w:rFonts w:ascii="Times New Roman"/>
                <w:b w:val="false"/>
                <w:i w:val="false"/>
                <w:color w:val="000000"/>
                <w:vertAlign w:val="superscript"/>
              </w:rPr>
              <w:t>5</w:t>
            </w:r>
            <w:r>
              <w:rPr>
                <w:rFonts w:ascii="Times New Roman"/>
                <w:b w:val="false"/>
                <w:i w:val="false"/>
                <w:color w:val="000000"/>
                <w:sz w:val="20"/>
              </w:rPr>
              <w:t>Включает полученный из биомассы СО</w:t>
            </w:r>
            <w:r>
              <w:rPr>
                <w:rFonts w:ascii="Times New Roman"/>
                <w:b w:val="false"/>
                <w:i w:val="false"/>
                <w:color w:val="000000"/>
                <w:vertAlign w:val="subscript"/>
              </w:rPr>
              <w:t>2</w:t>
            </w:r>
            <w:r>
              <w:rPr>
                <w:rFonts w:ascii="Times New Roman"/>
                <w:b w:val="false"/>
                <w:i w:val="false"/>
                <w:color w:val="000000"/>
                <w:sz w:val="20"/>
              </w:rPr>
              <w:t>, выделенный из установки сжигания черного щелока и полученный из биомассы СО</w:t>
            </w:r>
            <w:r>
              <w:rPr>
                <w:rFonts w:ascii="Times New Roman"/>
                <w:b w:val="false"/>
                <w:i w:val="false"/>
                <w:color w:val="000000"/>
                <w:vertAlign w:val="subscript"/>
              </w:rPr>
              <w:t>2</w:t>
            </w:r>
            <w:r>
              <w:rPr>
                <w:rFonts w:ascii="Times New Roman"/>
                <w:b w:val="false"/>
                <w:i w:val="false"/>
                <w:color w:val="000000"/>
                <w:sz w:val="20"/>
              </w:rPr>
              <w:t>, выделенный из печи для обжига извести.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9</w:t>
            </w:r>
          </w:p>
        </w:tc>
      </w:tr>
    </w:tbl>
    <w:bookmarkStart w:name="z2432" w:id="2240"/>
    <w:p>
      <w:pPr>
        <w:spacing w:after="0"/>
        <w:ind w:left="0"/>
        <w:jc w:val="left"/>
      </w:pPr>
      <w:r>
        <w:rPr>
          <w:rFonts w:ascii="Times New Roman"/>
          <w:b/>
          <w:i w:val="false"/>
          <w:color w:val="000000"/>
        </w:rPr>
        <w:t xml:space="preserve"> Методика по расчету выбросов парниковых газов от установок от производства стекла, керамики и минеральных материалов</w:t>
      </w:r>
    </w:p>
    <w:bookmarkEnd w:id="2240"/>
    <w:bookmarkStart w:name="z2433" w:id="2241"/>
    <w:p>
      <w:pPr>
        <w:spacing w:after="0"/>
        <w:ind w:left="0"/>
        <w:jc w:val="left"/>
      </w:pPr>
      <w:r>
        <w:rPr>
          <w:rFonts w:ascii="Times New Roman"/>
          <w:b/>
          <w:i w:val="false"/>
          <w:color w:val="000000"/>
        </w:rPr>
        <w:t xml:space="preserve"> Глава 1. Общие положения</w:t>
      </w:r>
    </w:p>
    <w:bookmarkEnd w:id="2241"/>
    <w:bookmarkStart w:name="z2434" w:id="2242"/>
    <w:p>
      <w:pPr>
        <w:spacing w:after="0"/>
        <w:ind w:left="0"/>
        <w:jc w:val="both"/>
      </w:pPr>
      <w:r>
        <w:rPr>
          <w:rFonts w:ascii="Times New Roman"/>
          <w:b w:val="false"/>
          <w:i w:val="false"/>
          <w:color w:val="000000"/>
          <w:sz w:val="28"/>
        </w:rPr>
        <w:t xml:space="preserve">
      1. Настоящая Методика по расчету выбросов парниковых газов от производства стекла, керамики и минеральных материалов (далее – Методика)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294 Экологического кодекса Республики Казахстан (далее – Кодекс) и предназначена для расчетов выбросов парниковых газов от производства стекла, керамики и минеральных материалов.</w:t>
      </w:r>
    </w:p>
    <w:bookmarkEnd w:id="2242"/>
    <w:bookmarkStart w:name="z2435" w:id="2243"/>
    <w:p>
      <w:pPr>
        <w:spacing w:after="0"/>
        <w:ind w:left="0"/>
        <w:jc w:val="both"/>
      </w:pPr>
      <w:r>
        <w:rPr>
          <w:rFonts w:ascii="Times New Roman"/>
          <w:b w:val="false"/>
          <w:i w:val="false"/>
          <w:color w:val="000000"/>
          <w:sz w:val="28"/>
        </w:rPr>
        <w:t>
      2. Производственные процессы от сжигания топлива на печах (высокотемпературная переработка сырья в печах, с целью протекания химических реакций и извлечение полезных компонентов), рассчитываются в соответствии с международными методиками по расчету выбросов парниковых газов.</w:t>
      </w:r>
    </w:p>
    <w:bookmarkEnd w:id="2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6" w:id="2244"/>
    <w:p>
      <w:pPr>
        <w:spacing w:after="0"/>
        <w:ind w:left="0"/>
        <w:jc w:val="both"/>
      </w:pPr>
      <w:r>
        <w:rPr>
          <w:rFonts w:ascii="Times New Roman"/>
          <w:b w:val="false"/>
          <w:i w:val="false"/>
          <w:color w:val="000000"/>
          <w:sz w:val="28"/>
        </w:rPr>
        <w:t>
      3. В Методике используются следующие термины и определения:</w:t>
      </w:r>
    </w:p>
    <w:bookmarkEnd w:id="2244"/>
    <w:bookmarkStart w:name="z2437" w:id="2245"/>
    <w:p>
      <w:pPr>
        <w:spacing w:after="0"/>
        <w:ind w:left="0"/>
        <w:jc w:val="both"/>
      </w:pPr>
      <w:r>
        <w:rPr>
          <w:rFonts w:ascii="Times New Roman"/>
          <w:b w:val="false"/>
          <w:i w:val="false"/>
          <w:color w:val="000000"/>
          <w:sz w:val="28"/>
        </w:rPr>
        <w:t>
      1) кальцинация (обжиг) — придание веществу новых свойств, путем нагревания до высоких температур (не достигая точки плавления) с целью удаления летучих примесей или для окисления и придания хрупкости (для облегчения измельчения);</w:t>
      </w:r>
    </w:p>
    <w:bookmarkEnd w:id="2245"/>
    <w:bookmarkStart w:name="z2438" w:id="2246"/>
    <w:p>
      <w:pPr>
        <w:spacing w:after="0"/>
        <w:ind w:left="0"/>
        <w:jc w:val="both"/>
      </w:pPr>
      <w:r>
        <w:rPr>
          <w:rFonts w:ascii="Times New Roman"/>
          <w:b w:val="false"/>
          <w:i w:val="false"/>
          <w:color w:val="000000"/>
          <w:sz w:val="28"/>
        </w:rPr>
        <w:t>
      2) карбонатное сырье - известняки, доломиты, мраморы, мергели, глинистые известняки, доломиты, мел, магнезит, а также сырье для производства искусственных стройматериалов;</w:t>
      </w:r>
    </w:p>
    <w:bookmarkEnd w:id="2246"/>
    <w:bookmarkStart w:name="z2439" w:id="2247"/>
    <w:p>
      <w:pPr>
        <w:spacing w:after="0"/>
        <w:ind w:left="0"/>
        <w:jc w:val="both"/>
      </w:pPr>
      <w:r>
        <w:rPr>
          <w:rFonts w:ascii="Times New Roman"/>
          <w:b w:val="false"/>
          <w:i w:val="false"/>
          <w:color w:val="000000"/>
          <w:sz w:val="28"/>
        </w:rPr>
        <w:t>
      3) оператор установки – физическое или юридическое лицо, в собственности или ином законном пользовании которого находится установка;</w:t>
      </w:r>
    </w:p>
    <w:bookmarkEnd w:id="2247"/>
    <w:bookmarkStart w:name="z2440" w:id="2248"/>
    <w:p>
      <w:pPr>
        <w:spacing w:after="0"/>
        <w:ind w:left="0"/>
        <w:jc w:val="both"/>
      </w:pPr>
      <w:r>
        <w:rPr>
          <w:rFonts w:ascii="Times New Roman"/>
          <w:b w:val="false"/>
          <w:i w:val="false"/>
          <w:color w:val="000000"/>
          <w:sz w:val="28"/>
        </w:rPr>
        <w:t>
      4) титрирование– процесс определения массы или количества исследуемого вещества;</w:t>
      </w:r>
    </w:p>
    <w:bookmarkEnd w:id="2248"/>
    <w:bookmarkStart w:name="z2441" w:id="2249"/>
    <w:p>
      <w:pPr>
        <w:spacing w:after="0"/>
        <w:ind w:left="0"/>
        <w:jc w:val="both"/>
      </w:pPr>
      <w:r>
        <w:rPr>
          <w:rFonts w:ascii="Times New Roman"/>
          <w:b w:val="false"/>
          <w:i w:val="false"/>
          <w:color w:val="000000"/>
          <w:sz w:val="28"/>
        </w:rPr>
        <w:t>
      5) сырьевые материалы – материалы, предназначенные для дальнейшей обработки на производстве;</w:t>
      </w:r>
    </w:p>
    <w:bookmarkEnd w:id="2249"/>
    <w:bookmarkStart w:name="z2442" w:id="2250"/>
    <w:p>
      <w:pPr>
        <w:spacing w:after="0"/>
        <w:ind w:left="0"/>
        <w:jc w:val="both"/>
      </w:pPr>
      <w:r>
        <w:rPr>
          <w:rFonts w:ascii="Times New Roman"/>
          <w:b w:val="false"/>
          <w:i w:val="false"/>
          <w:color w:val="000000"/>
          <w:sz w:val="28"/>
        </w:rPr>
        <w:t>
      6) стеклянный лом – возврат стекла, разбитого на собственном предприятии в процессе производства, или другое (собственное) бракованное стекло, а также стеклобой из посторонних источников из программ по вторсырью или брокерских услуг по стеклобою.</w:t>
      </w:r>
    </w:p>
    <w:bookmarkEnd w:id="2250"/>
    <w:bookmarkStart w:name="z2443" w:id="2251"/>
    <w:p>
      <w:pPr>
        <w:spacing w:after="0"/>
        <w:ind w:left="0"/>
        <w:jc w:val="both"/>
      </w:pPr>
      <w:r>
        <w:rPr>
          <w:rFonts w:ascii="Times New Roman"/>
          <w:b w:val="false"/>
          <w:i w:val="false"/>
          <w:color w:val="000000"/>
          <w:sz w:val="28"/>
        </w:rPr>
        <w:t>
      Иные термины и определения, используемые в настоящей Методике, применяются в соответствии с экологическим законодательством Республики Казахстан.</w:t>
      </w:r>
    </w:p>
    <w:bookmarkEnd w:id="2251"/>
    <w:bookmarkStart w:name="z2444" w:id="2252"/>
    <w:p>
      <w:pPr>
        <w:spacing w:after="0"/>
        <w:ind w:left="0"/>
        <w:jc w:val="both"/>
      </w:pPr>
      <w:r>
        <w:rPr>
          <w:rFonts w:ascii="Times New Roman"/>
          <w:b w:val="false"/>
          <w:i w:val="false"/>
          <w:color w:val="000000"/>
          <w:sz w:val="28"/>
        </w:rPr>
        <w:t>
      4. Для целей расчета выбросов парниковых газов берутся суммарные, средние и средневзвешенные значения параметров.</w:t>
      </w:r>
    </w:p>
    <w:bookmarkEnd w:id="2252"/>
    <w:bookmarkStart w:name="z2445" w:id="2253"/>
    <w:p>
      <w:pPr>
        <w:spacing w:after="0"/>
        <w:ind w:left="0"/>
        <w:jc w:val="left"/>
      </w:pPr>
      <w:r>
        <w:rPr>
          <w:rFonts w:ascii="Times New Roman"/>
          <w:b/>
          <w:i w:val="false"/>
          <w:color w:val="000000"/>
        </w:rPr>
        <w:t xml:space="preserve"> Глава 2. Расчеты выбросов СО</w:t>
      </w:r>
      <w:r>
        <w:rPr>
          <w:rFonts w:ascii="Times New Roman"/>
          <w:b/>
          <w:i w:val="false"/>
          <w:color w:val="000000"/>
          <w:vertAlign w:val="subscript"/>
        </w:rPr>
        <w:t>2</w:t>
      </w:r>
      <w:r>
        <w:rPr>
          <w:rFonts w:ascii="Times New Roman"/>
          <w:b/>
          <w:i w:val="false"/>
          <w:color w:val="000000"/>
        </w:rPr>
        <w:t xml:space="preserve"> от производства стекла</w:t>
      </w:r>
    </w:p>
    <w:bookmarkEnd w:id="2253"/>
    <w:bookmarkStart w:name="z2446" w:id="2254"/>
    <w:p>
      <w:pPr>
        <w:spacing w:after="0"/>
        <w:ind w:left="0"/>
        <w:jc w:val="both"/>
      </w:pPr>
      <w:r>
        <w:rPr>
          <w:rFonts w:ascii="Times New Roman"/>
          <w:b w:val="false"/>
          <w:i w:val="false"/>
          <w:color w:val="000000"/>
          <w:sz w:val="28"/>
        </w:rPr>
        <w:t>
      5. В Настоящей Методике рассматриваются выбросы CO</w:t>
      </w:r>
      <w:r>
        <w:rPr>
          <w:rFonts w:ascii="Times New Roman"/>
          <w:b w:val="false"/>
          <w:i w:val="false"/>
          <w:color w:val="000000"/>
          <w:vertAlign w:val="subscript"/>
        </w:rPr>
        <w:t>2</w:t>
      </w:r>
      <w:r>
        <w:rPr>
          <w:rFonts w:ascii="Times New Roman"/>
          <w:b w:val="false"/>
          <w:i w:val="false"/>
          <w:color w:val="000000"/>
          <w:sz w:val="28"/>
        </w:rPr>
        <w:t xml:space="preserve"> от производства всех типов стекла, включая тарное стекло, листовое стекло, стекловолокно и стеклянной ваты (категория минеральной ваты), возникающие от стекловаренных печей непрерывного или периодического действия в результате высокотемпературного расплавления карбонатов щелочных и щелочноземельных элементов.</w:t>
      </w:r>
    </w:p>
    <w:bookmarkEnd w:id="2254"/>
    <w:bookmarkStart w:name="z2447" w:id="2255"/>
    <w:p>
      <w:pPr>
        <w:spacing w:after="0"/>
        <w:ind w:left="0"/>
        <w:jc w:val="both"/>
      </w:pPr>
      <w:r>
        <w:rPr>
          <w:rFonts w:ascii="Times New Roman"/>
          <w:b w:val="false"/>
          <w:i w:val="false"/>
          <w:color w:val="000000"/>
          <w:sz w:val="28"/>
        </w:rPr>
        <w:t>
      Для полной оценки выбросов СО</w:t>
      </w:r>
      <w:r>
        <w:rPr>
          <w:rFonts w:ascii="Times New Roman"/>
          <w:b w:val="false"/>
          <w:i w:val="false"/>
          <w:color w:val="000000"/>
          <w:vertAlign w:val="subscript"/>
        </w:rPr>
        <w:t>2</w:t>
      </w:r>
      <w:r>
        <w:rPr>
          <w:rFonts w:ascii="Times New Roman"/>
          <w:b w:val="false"/>
          <w:i w:val="false"/>
          <w:color w:val="000000"/>
          <w:sz w:val="28"/>
        </w:rPr>
        <w:t xml:space="preserve"> от процессов загрузки карбонатов в стеклоплавильную печь, оператор установки определяет выбросы СО</w:t>
      </w:r>
      <w:r>
        <w:rPr>
          <w:rFonts w:ascii="Times New Roman"/>
          <w:b w:val="false"/>
          <w:i w:val="false"/>
          <w:color w:val="000000"/>
          <w:vertAlign w:val="subscript"/>
        </w:rPr>
        <w:t>2</w:t>
      </w:r>
      <w:r>
        <w:rPr>
          <w:rFonts w:ascii="Times New Roman"/>
          <w:b w:val="false"/>
          <w:i w:val="false"/>
          <w:color w:val="000000"/>
          <w:sz w:val="28"/>
        </w:rPr>
        <w:t xml:space="preserve"> на основе данных о расходе карбонатного сырья.</w:t>
      </w:r>
    </w:p>
    <w:bookmarkEnd w:id="2255"/>
    <w:bookmarkStart w:name="z2448" w:id="2256"/>
    <w:p>
      <w:pPr>
        <w:spacing w:after="0"/>
        <w:ind w:left="0"/>
        <w:jc w:val="both"/>
      </w:pPr>
      <w:r>
        <w:rPr>
          <w:rFonts w:ascii="Times New Roman"/>
          <w:b w:val="false"/>
          <w:i w:val="false"/>
          <w:color w:val="000000"/>
          <w:sz w:val="28"/>
        </w:rPr>
        <w:t>
      6. При расчете выбросов СО</w:t>
      </w:r>
      <w:r>
        <w:rPr>
          <w:rFonts w:ascii="Times New Roman"/>
          <w:b w:val="false"/>
          <w:i w:val="false"/>
          <w:color w:val="000000"/>
          <w:vertAlign w:val="subscript"/>
        </w:rPr>
        <w:t>2</w:t>
      </w:r>
      <w:r>
        <w:rPr>
          <w:rFonts w:ascii="Times New Roman"/>
          <w:b w:val="false"/>
          <w:i w:val="false"/>
          <w:color w:val="000000"/>
          <w:sz w:val="28"/>
        </w:rPr>
        <w:t>, все количество карбонатного сырья, а также доли содержания веществ берутся для сухого вещества.</w:t>
      </w:r>
    </w:p>
    <w:bookmarkEnd w:id="2256"/>
    <w:bookmarkStart w:name="z2449" w:id="2257"/>
    <w:p>
      <w:pPr>
        <w:spacing w:after="0"/>
        <w:ind w:left="0"/>
        <w:jc w:val="both"/>
      </w:pPr>
      <w:r>
        <w:rPr>
          <w:rFonts w:ascii="Times New Roman"/>
          <w:b w:val="false"/>
          <w:i w:val="false"/>
          <w:color w:val="000000"/>
          <w:sz w:val="28"/>
        </w:rPr>
        <w:t>
      7. При наличии на установке нескольких технологических линий, оператор установки расчеты выбросов СО</w:t>
      </w:r>
      <w:r>
        <w:rPr>
          <w:rFonts w:ascii="Times New Roman"/>
          <w:b w:val="false"/>
          <w:i w:val="false"/>
          <w:color w:val="000000"/>
          <w:vertAlign w:val="subscript"/>
        </w:rPr>
        <w:t>2</w:t>
      </w:r>
      <w:r>
        <w:rPr>
          <w:rFonts w:ascii="Times New Roman"/>
          <w:b w:val="false"/>
          <w:i w:val="false"/>
          <w:color w:val="000000"/>
          <w:sz w:val="28"/>
        </w:rPr>
        <w:t xml:space="preserve"> ведет отдельно от каждой группы и по каждой технологической линии источников. Полученные значения выбросов СО</w:t>
      </w:r>
      <w:r>
        <w:rPr>
          <w:rFonts w:ascii="Times New Roman"/>
          <w:b w:val="false"/>
          <w:i w:val="false"/>
          <w:color w:val="000000"/>
          <w:vertAlign w:val="subscript"/>
        </w:rPr>
        <w:t>2</w:t>
      </w:r>
      <w:r>
        <w:rPr>
          <w:rFonts w:ascii="Times New Roman"/>
          <w:b w:val="false"/>
          <w:i w:val="false"/>
          <w:color w:val="000000"/>
          <w:sz w:val="28"/>
        </w:rPr>
        <w:t xml:space="preserve"> суммируются.</w:t>
      </w:r>
    </w:p>
    <w:bookmarkEnd w:id="2257"/>
    <w:bookmarkStart w:name="z2450" w:id="2258"/>
    <w:p>
      <w:pPr>
        <w:spacing w:after="0"/>
        <w:ind w:left="0"/>
        <w:jc w:val="both"/>
      </w:pPr>
      <w:r>
        <w:rPr>
          <w:rFonts w:ascii="Times New Roman"/>
          <w:b w:val="false"/>
          <w:i w:val="false"/>
          <w:color w:val="000000"/>
          <w:sz w:val="28"/>
        </w:rPr>
        <w:t>
      8. Выбросы СО</w:t>
      </w:r>
      <w:r>
        <w:rPr>
          <w:rFonts w:ascii="Times New Roman"/>
          <w:b w:val="false"/>
          <w:i w:val="false"/>
          <w:color w:val="000000"/>
          <w:vertAlign w:val="subscript"/>
        </w:rPr>
        <w:t>2</w:t>
      </w:r>
      <w:r>
        <w:rPr>
          <w:rFonts w:ascii="Times New Roman"/>
          <w:b w:val="false"/>
          <w:i w:val="false"/>
          <w:color w:val="000000"/>
          <w:sz w:val="28"/>
        </w:rPr>
        <w:t xml:space="preserve"> на основе данных от процессов загрузки карбонатов в стеклоплавильную печь рассчитываются следующим образом:</w:t>
      </w:r>
    </w:p>
    <w:bookmarkEnd w:id="2258"/>
    <w:bookmarkStart w:name="z2451" w:id="2259"/>
    <w:p>
      <w:pPr>
        <w:spacing w:after="0"/>
        <w:ind w:left="0"/>
        <w:jc w:val="both"/>
      </w:pPr>
      <w:r>
        <w:rPr>
          <w:rFonts w:ascii="Times New Roman"/>
          <w:b w:val="false"/>
          <w:i w:val="false"/>
          <w:color w:val="000000"/>
          <w:sz w:val="28"/>
        </w:rPr>
        <w:t>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от производства стекла;</w:t>
      </w:r>
    </w:p>
    <w:bookmarkEnd w:id="2259"/>
    <w:bookmarkStart w:name="z2452" w:id="2260"/>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 №</w:t>
      </w:r>
    </w:p>
    <w:bookmarkEnd w:id="2260"/>
    <w:bookmarkStart w:name="z2453" w:id="2261"/>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2261"/>
    <w:bookmarkStart w:name="z2454" w:id="2262"/>
    <w:p>
      <w:pPr>
        <w:spacing w:after="0"/>
        <w:ind w:left="0"/>
        <w:jc w:val="both"/>
      </w:pPr>
      <w:r>
        <w:rPr>
          <w:rFonts w:ascii="Times New Roman"/>
          <w:b w:val="false"/>
          <w:i w:val="false"/>
          <w:color w:val="000000"/>
          <w:sz w:val="28"/>
        </w:rPr>
        <w:t xml:space="preserve">
      3) описание метода формирования (расчета) показателей: </w:t>
      </w:r>
    </w:p>
    <w:bookmarkEnd w:id="2262"/>
    <w:bookmarkStart w:name="z2455" w:id="2263"/>
    <w:p>
      <w:pPr>
        <w:spacing w:after="0"/>
        <w:ind w:left="0"/>
        <w:jc w:val="both"/>
      </w:pPr>
      <w:r>
        <w:rPr>
          <w:rFonts w:ascii="Times New Roman"/>
          <w:b w:val="false"/>
          <w:i w:val="false"/>
          <w:color w:val="000000"/>
          <w:sz w:val="28"/>
        </w:rPr>
        <w:t xml:space="preserve">
      </w:t>
      </w:r>
    </w:p>
    <w:bookmarkEnd w:id="2263"/>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6" w:id="2264"/>
    <w:p>
      <w:pPr>
        <w:spacing w:after="0"/>
        <w:ind w:left="0"/>
        <w:jc w:val="both"/>
      </w:pPr>
      <w:r>
        <w:rPr>
          <w:rFonts w:ascii="Times New Roman"/>
          <w:b w:val="false"/>
          <w:i w:val="false"/>
          <w:color w:val="000000"/>
          <w:sz w:val="28"/>
        </w:rPr>
        <w:t>
      где:</w:t>
      </w:r>
    </w:p>
    <w:bookmarkEnd w:id="2264"/>
    <w:bookmarkStart w:name="z2457" w:id="2265"/>
    <w:p>
      <w:pPr>
        <w:spacing w:after="0"/>
        <w:ind w:left="0"/>
        <w:jc w:val="both"/>
      </w:pPr>
      <w:r>
        <w:rPr>
          <w:rFonts w:ascii="Times New Roman"/>
          <w:b w:val="false"/>
          <w:i w:val="false"/>
          <w:color w:val="000000"/>
          <w:sz w:val="28"/>
        </w:rPr>
        <w:t>
      E</w:t>
      </w:r>
      <w:r>
        <w:rPr>
          <w:rFonts w:ascii="Times New Roman"/>
          <w:b w:val="false"/>
          <w:i w:val="false"/>
          <w:color w:val="000000"/>
          <w:vertAlign w:val="subscript"/>
        </w:rPr>
        <w:t>СО2,y</w:t>
      </w:r>
      <w:r>
        <w:rPr>
          <w:rFonts w:ascii="Times New Roman"/>
          <w:b w:val="false"/>
          <w:i w:val="false"/>
          <w:color w:val="000000"/>
          <w:sz w:val="28"/>
        </w:rPr>
        <w:t xml:space="preserve"> – выбросы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стекла, тонн СО</w:t>
      </w:r>
      <w:r>
        <w:rPr>
          <w:rFonts w:ascii="Times New Roman"/>
          <w:b w:val="false"/>
          <w:i w:val="false"/>
          <w:color w:val="000000"/>
          <w:vertAlign w:val="subscript"/>
        </w:rPr>
        <w:t>2</w:t>
      </w:r>
      <w:r>
        <w:rPr>
          <w:rFonts w:ascii="Times New Roman"/>
          <w:b w:val="false"/>
          <w:i w:val="false"/>
          <w:color w:val="000000"/>
          <w:sz w:val="28"/>
        </w:rPr>
        <w:t>-эквивалент;</w:t>
      </w:r>
    </w:p>
    <w:bookmarkEnd w:id="2265"/>
    <w:bookmarkStart w:name="z2458" w:id="2266"/>
    <w:p>
      <w:pPr>
        <w:spacing w:after="0"/>
        <w:ind w:left="0"/>
        <w:jc w:val="both"/>
      </w:pPr>
      <w:r>
        <w:rPr>
          <w:rFonts w:ascii="Times New Roman"/>
          <w:b w:val="false"/>
          <w:i w:val="false"/>
          <w:color w:val="000000"/>
          <w:sz w:val="28"/>
        </w:rPr>
        <w:t>
      M</w:t>
      </w:r>
      <w:r>
        <w:rPr>
          <w:rFonts w:ascii="Times New Roman"/>
          <w:b w:val="false"/>
          <w:i w:val="false"/>
          <w:color w:val="000000"/>
          <w:vertAlign w:val="subscript"/>
        </w:rPr>
        <w:t>j,y</w:t>
      </w:r>
      <w:r>
        <w:rPr>
          <w:rFonts w:ascii="Times New Roman"/>
          <w:b w:val="false"/>
          <w:i w:val="false"/>
          <w:color w:val="000000"/>
          <w:sz w:val="28"/>
        </w:rPr>
        <w:t xml:space="preserve">– масса карбоната "j", израсходованного в стекловаренных печах за период "y", тонн. Показатель определяется оператором установки по результатам измерений (взвешивания) карбонатного сырья за вычетом содержания влаги и примесей (при наличии соответствующих данных) полученные по результатам собственной производственной или независимой лаборатории, аккредитованной в порядке, установленном законодательством Республики Казахстан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 При определении расхода карбонатного сырья не учитываются карбонатные материалы, произведенные методом карбонизации гидроксидов. </w:t>
      </w:r>
    </w:p>
    <w:bookmarkEnd w:id="2266"/>
    <w:bookmarkStart w:name="z2459" w:id="2267"/>
    <w:p>
      <w:pPr>
        <w:spacing w:after="0"/>
        <w:ind w:left="0"/>
        <w:jc w:val="both"/>
      </w:pPr>
      <w:r>
        <w:rPr>
          <w:rFonts w:ascii="Times New Roman"/>
          <w:b w:val="false"/>
          <w:i w:val="false"/>
          <w:color w:val="000000"/>
          <w:sz w:val="28"/>
        </w:rPr>
        <w:t>
      EF</w:t>
      </w:r>
      <w:r>
        <w:rPr>
          <w:rFonts w:ascii="Times New Roman"/>
          <w:b w:val="false"/>
          <w:i w:val="false"/>
          <w:color w:val="000000"/>
          <w:vertAlign w:val="subscript"/>
        </w:rPr>
        <w:t>CO2j</w:t>
      </w:r>
      <w:r>
        <w:rPr>
          <w:rFonts w:ascii="Times New Roman"/>
          <w:b w:val="false"/>
          <w:i w:val="false"/>
          <w:color w:val="000000"/>
          <w:sz w:val="28"/>
        </w:rPr>
        <w:t>–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карбоната "j", тонн СО</w:t>
      </w:r>
      <w:r>
        <w:rPr>
          <w:rFonts w:ascii="Times New Roman"/>
          <w:b w:val="false"/>
          <w:i w:val="false"/>
          <w:color w:val="000000"/>
          <w:vertAlign w:val="subscript"/>
        </w:rPr>
        <w:t>2</w:t>
      </w:r>
      <w:r>
        <w:rPr>
          <w:rFonts w:ascii="Times New Roman"/>
          <w:b w:val="false"/>
          <w:i w:val="false"/>
          <w:color w:val="000000"/>
          <w:sz w:val="28"/>
        </w:rPr>
        <w:t>/тонн;</w:t>
      </w:r>
    </w:p>
    <w:bookmarkEnd w:id="2267"/>
    <w:bookmarkStart w:name="z2460" w:id="2268"/>
    <w:p>
      <w:pPr>
        <w:spacing w:after="0"/>
        <w:ind w:left="0"/>
        <w:jc w:val="both"/>
      </w:pPr>
      <w:r>
        <w:rPr>
          <w:rFonts w:ascii="Times New Roman"/>
          <w:b w:val="false"/>
          <w:i w:val="false"/>
          <w:color w:val="000000"/>
          <w:sz w:val="28"/>
        </w:rPr>
        <w:t>
      При отсутствии соответствующих анализов характеристик значения коэффициента выбросов для карбоната, коэффициент принимается согласно таблице 1 приложения к настоящей Методике, или при отсутствии необходимых данных рассчитываются как стехиометрическое отношение молекулярной массы СО</w:t>
      </w:r>
      <w:r>
        <w:rPr>
          <w:rFonts w:ascii="Times New Roman"/>
          <w:b w:val="false"/>
          <w:i w:val="false"/>
          <w:color w:val="000000"/>
          <w:vertAlign w:val="subscript"/>
        </w:rPr>
        <w:t>2</w:t>
      </w:r>
      <w:r>
        <w:rPr>
          <w:rFonts w:ascii="Times New Roman"/>
          <w:b w:val="false"/>
          <w:i w:val="false"/>
          <w:color w:val="000000"/>
          <w:sz w:val="28"/>
        </w:rPr>
        <w:t xml:space="preserve"> к молекулярной массе карбоната;</w:t>
      </w:r>
    </w:p>
    <w:bookmarkEnd w:id="2268"/>
    <w:bookmarkStart w:name="z2461" w:id="2269"/>
    <w:p>
      <w:pPr>
        <w:spacing w:after="0"/>
        <w:ind w:left="0"/>
        <w:jc w:val="both"/>
      </w:pPr>
      <w:r>
        <w:rPr>
          <w:rFonts w:ascii="Times New Roman"/>
          <w:b w:val="false"/>
          <w:i w:val="false"/>
          <w:color w:val="000000"/>
          <w:sz w:val="28"/>
        </w:rPr>
        <w:t>
      F</w:t>
      </w:r>
      <w:r>
        <w:rPr>
          <w:rFonts w:ascii="Times New Roman"/>
          <w:b w:val="false"/>
          <w:i w:val="false"/>
          <w:color w:val="000000"/>
          <w:vertAlign w:val="subscript"/>
        </w:rPr>
        <w:t>j,y</w:t>
      </w:r>
      <w:r>
        <w:rPr>
          <w:rFonts w:ascii="Times New Roman"/>
          <w:b w:val="false"/>
          <w:i w:val="false"/>
          <w:color w:val="000000"/>
          <w:sz w:val="28"/>
        </w:rPr>
        <w:t xml:space="preserve"> – степень кальцинирования карбоната "j" за период "y", доля. Показатель определяется на основе фактических данных измерений содержания карбонатов в стекле отнесенных к общему количеству, израсходованных карбонатов за отчетный период, выраженных в тоннах, а при отсутствии фактических данных принимается для всего карбонатного сырья равным 1,0 (100%);</w:t>
      </w:r>
    </w:p>
    <w:bookmarkEnd w:id="2269"/>
    <w:bookmarkStart w:name="z2462" w:id="2270"/>
    <w:p>
      <w:pPr>
        <w:spacing w:after="0"/>
        <w:ind w:left="0"/>
        <w:jc w:val="both"/>
      </w:pPr>
      <w:r>
        <w:rPr>
          <w:rFonts w:ascii="Times New Roman"/>
          <w:b w:val="false"/>
          <w:i w:val="false"/>
          <w:color w:val="000000"/>
          <w:sz w:val="28"/>
        </w:rPr>
        <w:t>
      j – вид карбоната, подаваемого в обжиговую печь;</w:t>
      </w:r>
    </w:p>
    <w:bookmarkEnd w:id="2270"/>
    <w:bookmarkStart w:name="z2463" w:id="2271"/>
    <w:p>
      <w:pPr>
        <w:spacing w:after="0"/>
        <w:ind w:left="0"/>
        <w:jc w:val="both"/>
      </w:pPr>
      <w:r>
        <w:rPr>
          <w:rFonts w:ascii="Times New Roman"/>
          <w:b w:val="false"/>
          <w:i w:val="false"/>
          <w:color w:val="000000"/>
          <w:sz w:val="28"/>
        </w:rPr>
        <w:t>
      n – количество видов карбонатов, подаваемых в стекловаренные печи.</w:t>
      </w:r>
    </w:p>
    <w:bookmarkEnd w:id="2271"/>
    <w:bookmarkStart w:name="z2464" w:id="2272"/>
    <w:p>
      <w:pPr>
        <w:spacing w:after="0"/>
        <w:ind w:left="0"/>
        <w:jc w:val="both"/>
      </w:pPr>
      <w:r>
        <w:rPr>
          <w:rFonts w:ascii="Times New Roman"/>
          <w:b w:val="false"/>
          <w:i w:val="false"/>
          <w:color w:val="000000"/>
          <w:sz w:val="28"/>
        </w:rPr>
        <w:t>
      При единице измерения - тонна, округление производится до трех цифр после запятой.</w:t>
      </w:r>
    </w:p>
    <w:bookmarkEnd w:id="2272"/>
    <w:bookmarkStart w:name="z2465" w:id="2273"/>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2273"/>
    <w:bookmarkStart w:name="z2466" w:id="2274"/>
    <w:p>
      <w:pPr>
        <w:spacing w:after="0"/>
        <w:ind w:left="0"/>
        <w:jc w:val="both"/>
      </w:pPr>
      <w:r>
        <w:rPr>
          <w:rFonts w:ascii="Times New Roman"/>
          <w:b w:val="false"/>
          <w:i w:val="false"/>
          <w:color w:val="000000"/>
          <w:sz w:val="28"/>
        </w:rPr>
        <w:t>
      9. При наличии производственных процессов, не включенных в настоящую Методику, оператор установки использует международные методики по расчету выбросов парниковых газов.</w:t>
      </w:r>
    </w:p>
    <w:bookmarkEnd w:id="2274"/>
    <w:bookmarkStart w:name="z2467" w:id="2275"/>
    <w:p>
      <w:pPr>
        <w:spacing w:after="0"/>
        <w:ind w:left="0"/>
        <w:jc w:val="left"/>
      </w:pPr>
      <w:r>
        <w:rPr>
          <w:rFonts w:ascii="Times New Roman"/>
          <w:b/>
          <w:i w:val="false"/>
          <w:color w:val="000000"/>
        </w:rPr>
        <w:t xml:space="preserve"> Глава 3. Расчеты выбросов СО</w:t>
      </w:r>
      <w:r>
        <w:rPr>
          <w:rFonts w:ascii="Times New Roman"/>
          <w:b/>
          <w:i w:val="false"/>
          <w:color w:val="000000"/>
          <w:vertAlign w:val="subscript"/>
        </w:rPr>
        <w:t>2</w:t>
      </w:r>
      <w:r>
        <w:rPr>
          <w:rFonts w:ascii="Times New Roman"/>
          <w:b/>
          <w:i w:val="false"/>
          <w:color w:val="000000"/>
        </w:rPr>
        <w:t xml:space="preserve"> от установок по производству керамики</w:t>
      </w:r>
    </w:p>
    <w:bookmarkEnd w:id="2275"/>
    <w:bookmarkStart w:name="z2468" w:id="2276"/>
    <w:p>
      <w:pPr>
        <w:spacing w:after="0"/>
        <w:ind w:left="0"/>
        <w:jc w:val="both"/>
      </w:pPr>
      <w:r>
        <w:rPr>
          <w:rFonts w:ascii="Times New Roman"/>
          <w:b w:val="false"/>
          <w:i w:val="false"/>
          <w:color w:val="000000"/>
          <w:sz w:val="28"/>
        </w:rPr>
        <w:t>
      10. В настоящей Методике рассматриваются выбросы СО</w:t>
      </w:r>
      <w:r>
        <w:rPr>
          <w:rFonts w:ascii="Times New Roman"/>
          <w:b w:val="false"/>
          <w:i w:val="false"/>
          <w:color w:val="000000"/>
          <w:vertAlign w:val="subscript"/>
        </w:rPr>
        <w:t>2</w:t>
      </w:r>
      <w:r>
        <w:rPr>
          <w:rFonts w:ascii="Times New Roman"/>
          <w:b w:val="false"/>
          <w:i w:val="false"/>
          <w:color w:val="000000"/>
          <w:sz w:val="28"/>
        </w:rPr>
        <w:t xml:space="preserve"> от следующих видов производства: кирпичи и кровельные черепицы, глазурованные керамические трубы, огнеупорные и керамические изделия, напольные и стеновые плитки, столовые и декоративные предметы (бытовая керамика), керамическую сантехнику, производство технической керамики и неорганических абразивных материалов со связующим.</w:t>
      </w:r>
    </w:p>
    <w:bookmarkEnd w:id="2276"/>
    <w:bookmarkStart w:name="z2469" w:id="2277"/>
    <w:p>
      <w:pPr>
        <w:spacing w:after="0"/>
        <w:ind w:left="0"/>
        <w:jc w:val="both"/>
      </w:pPr>
      <w:r>
        <w:rPr>
          <w:rFonts w:ascii="Times New Roman"/>
          <w:b w:val="false"/>
          <w:i w:val="false"/>
          <w:color w:val="000000"/>
          <w:sz w:val="28"/>
        </w:rPr>
        <w:t>
      Для полной оценки выбросов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керамики и керамических изделий, которые происходят в результате процессов кальцинирования сырья, оператор установки определяет выбросы СО</w:t>
      </w:r>
      <w:r>
        <w:rPr>
          <w:rFonts w:ascii="Times New Roman"/>
          <w:b w:val="false"/>
          <w:i w:val="false"/>
          <w:color w:val="000000"/>
          <w:vertAlign w:val="subscript"/>
        </w:rPr>
        <w:t>2</w:t>
      </w:r>
      <w:r>
        <w:rPr>
          <w:rFonts w:ascii="Times New Roman"/>
          <w:b w:val="false"/>
          <w:i w:val="false"/>
          <w:color w:val="000000"/>
          <w:sz w:val="28"/>
        </w:rPr>
        <w:t xml:space="preserve"> от загрузки всех карбонатов в составе сырья в печи.</w:t>
      </w:r>
    </w:p>
    <w:bookmarkEnd w:id="2277"/>
    <w:bookmarkStart w:name="z2470" w:id="2278"/>
    <w:p>
      <w:pPr>
        <w:spacing w:after="0"/>
        <w:ind w:left="0"/>
        <w:jc w:val="both"/>
      </w:pPr>
      <w:r>
        <w:rPr>
          <w:rFonts w:ascii="Times New Roman"/>
          <w:b w:val="false"/>
          <w:i w:val="false"/>
          <w:color w:val="000000"/>
          <w:sz w:val="28"/>
        </w:rPr>
        <w:t>
      11. При наличии на установке нескольких технологических линий, работающих в разных режимах, выпускающих различные типы керамики и работающих на разном сырье, оператор установки расчеты выбросов СО</w:t>
      </w:r>
      <w:r>
        <w:rPr>
          <w:rFonts w:ascii="Times New Roman"/>
          <w:b w:val="false"/>
          <w:i w:val="false"/>
          <w:color w:val="000000"/>
          <w:vertAlign w:val="subscript"/>
        </w:rPr>
        <w:t>2</w:t>
      </w:r>
      <w:r>
        <w:rPr>
          <w:rFonts w:ascii="Times New Roman"/>
          <w:b w:val="false"/>
          <w:i w:val="false"/>
          <w:color w:val="000000"/>
          <w:sz w:val="28"/>
        </w:rPr>
        <w:t xml:space="preserve"> ведет отдельно от каждой группы и по каждой технологической линии источников. Полученные значения выбросов СО</w:t>
      </w:r>
      <w:r>
        <w:rPr>
          <w:rFonts w:ascii="Times New Roman"/>
          <w:b w:val="false"/>
          <w:i w:val="false"/>
          <w:color w:val="000000"/>
          <w:vertAlign w:val="subscript"/>
        </w:rPr>
        <w:t>2</w:t>
      </w:r>
      <w:r>
        <w:rPr>
          <w:rFonts w:ascii="Times New Roman"/>
          <w:b w:val="false"/>
          <w:i w:val="false"/>
          <w:color w:val="000000"/>
          <w:sz w:val="28"/>
        </w:rPr>
        <w:t xml:space="preserve"> суммируются.</w:t>
      </w:r>
    </w:p>
    <w:bookmarkEnd w:id="2278"/>
    <w:bookmarkStart w:name="z2471" w:id="2279"/>
    <w:p>
      <w:pPr>
        <w:spacing w:after="0"/>
        <w:ind w:left="0"/>
        <w:jc w:val="both"/>
      </w:pPr>
      <w:r>
        <w:rPr>
          <w:rFonts w:ascii="Times New Roman"/>
          <w:b w:val="false"/>
          <w:i w:val="false"/>
          <w:color w:val="000000"/>
          <w:sz w:val="28"/>
        </w:rPr>
        <w:t>
      12.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керамики и керамических изделий;</w:t>
      </w:r>
    </w:p>
    <w:bookmarkEnd w:id="2279"/>
    <w:bookmarkStart w:name="z2472" w:id="2280"/>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 №</w:t>
      </w:r>
    </w:p>
    <w:bookmarkEnd w:id="2280"/>
    <w:bookmarkStart w:name="z2473" w:id="2281"/>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2281"/>
    <w:bookmarkStart w:name="z2474" w:id="2282"/>
    <w:p>
      <w:pPr>
        <w:spacing w:after="0"/>
        <w:ind w:left="0"/>
        <w:jc w:val="both"/>
      </w:pPr>
      <w:r>
        <w:rPr>
          <w:rFonts w:ascii="Times New Roman"/>
          <w:b w:val="false"/>
          <w:i w:val="false"/>
          <w:color w:val="000000"/>
          <w:sz w:val="28"/>
        </w:rPr>
        <w:t xml:space="preserve">
      3) описание метода формирования (расчета) показателей: </w:t>
      </w:r>
    </w:p>
    <w:bookmarkEnd w:id="2282"/>
    <w:bookmarkStart w:name="z2475" w:id="2283"/>
    <w:p>
      <w:pPr>
        <w:spacing w:after="0"/>
        <w:ind w:left="0"/>
        <w:jc w:val="both"/>
      </w:pPr>
      <w:r>
        <w:rPr>
          <w:rFonts w:ascii="Times New Roman"/>
          <w:b w:val="false"/>
          <w:i w:val="false"/>
          <w:color w:val="000000"/>
          <w:sz w:val="28"/>
        </w:rPr>
        <w:t xml:space="preserve">
      </w:t>
      </w:r>
    </w:p>
    <w:bookmarkEnd w:id="2283"/>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6" w:id="2284"/>
    <w:p>
      <w:pPr>
        <w:spacing w:after="0"/>
        <w:ind w:left="0"/>
        <w:jc w:val="both"/>
      </w:pPr>
      <w:r>
        <w:rPr>
          <w:rFonts w:ascii="Times New Roman"/>
          <w:b w:val="false"/>
          <w:i w:val="false"/>
          <w:color w:val="000000"/>
          <w:sz w:val="28"/>
        </w:rPr>
        <w:t>
      где:</w:t>
      </w:r>
    </w:p>
    <w:bookmarkEnd w:id="2284"/>
    <w:bookmarkStart w:name="z2477" w:id="2285"/>
    <w:p>
      <w:pPr>
        <w:spacing w:after="0"/>
        <w:ind w:left="0"/>
        <w:jc w:val="both"/>
      </w:pPr>
      <w:r>
        <w:rPr>
          <w:rFonts w:ascii="Times New Roman"/>
          <w:b w:val="false"/>
          <w:i w:val="false"/>
          <w:color w:val="000000"/>
          <w:sz w:val="28"/>
        </w:rPr>
        <w:t>
      E</w:t>
      </w:r>
      <w:r>
        <w:rPr>
          <w:rFonts w:ascii="Times New Roman"/>
          <w:b w:val="false"/>
          <w:i w:val="false"/>
          <w:color w:val="000000"/>
          <w:vertAlign w:val="subscript"/>
        </w:rPr>
        <w:t>СО2,y</w:t>
      </w:r>
      <w:r>
        <w:rPr>
          <w:rFonts w:ascii="Times New Roman"/>
          <w:b w:val="false"/>
          <w:i w:val="false"/>
          <w:color w:val="000000"/>
          <w:sz w:val="28"/>
        </w:rPr>
        <w:t>– выбросы СО</w:t>
      </w:r>
      <w:r>
        <w:rPr>
          <w:rFonts w:ascii="Times New Roman"/>
          <w:b w:val="false"/>
          <w:i w:val="false"/>
          <w:color w:val="000000"/>
          <w:vertAlign w:val="subscript"/>
        </w:rPr>
        <w:t>2</w:t>
      </w:r>
      <w:r>
        <w:rPr>
          <w:rFonts w:ascii="Times New Roman"/>
          <w:b w:val="false"/>
          <w:i w:val="false"/>
          <w:color w:val="000000"/>
          <w:sz w:val="28"/>
        </w:rPr>
        <w:t xml:space="preserve"> от производства керамики и керамических изделий в период "у", тонн СО2-эквивалент;</w:t>
      </w:r>
    </w:p>
    <w:bookmarkEnd w:id="2285"/>
    <w:bookmarkStart w:name="z2478" w:id="2286"/>
    <w:p>
      <w:pPr>
        <w:spacing w:after="0"/>
        <w:ind w:left="0"/>
        <w:jc w:val="both"/>
      </w:pPr>
      <w:r>
        <w:rPr>
          <w:rFonts w:ascii="Times New Roman"/>
          <w:b w:val="false"/>
          <w:i w:val="false"/>
          <w:color w:val="000000"/>
          <w:sz w:val="28"/>
        </w:rPr>
        <w:t>
      M</w:t>
      </w:r>
      <w:r>
        <w:rPr>
          <w:rFonts w:ascii="Times New Roman"/>
          <w:b w:val="false"/>
          <w:i w:val="false"/>
          <w:color w:val="000000"/>
          <w:vertAlign w:val="subscript"/>
        </w:rPr>
        <w:t>j,y</w:t>
      </w:r>
      <w:r>
        <w:rPr>
          <w:rFonts w:ascii="Times New Roman"/>
          <w:b w:val="false"/>
          <w:i w:val="false"/>
          <w:color w:val="000000"/>
          <w:sz w:val="28"/>
        </w:rPr>
        <w:t xml:space="preserve"> – расход минерального сырья, содержащего карбонат "j", загруженное в обжиговую печь за период "у", тонн;</w:t>
      </w:r>
    </w:p>
    <w:bookmarkEnd w:id="2286"/>
    <w:bookmarkStart w:name="z2479" w:id="2287"/>
    <w:p>
      <w:pPr>
        <w:spacing w:after="0"/>
        <w:ind w:left="0"/>
        <w:jc w:val="both"/>
      </w:pPr>
      <w:r>
        <w:rPr>
          <w:rFonts w:ascii="Times New Roman"/>
          <w:b w:val="false"/>
          <w:i w:val="false"/>
          <w:color w:val="000000"/>
          <w:sz w:val="28"/>
        </w:rPr>
        <w:t>
      MF</w:t>
      </w:r>
      <w:r>
        <w:rPr>
          <w:rFonts w:ascii="Times New Roman"/>
          <w:b w:val="false"/>
          <w:i w:val="false"/>
          <w:color w:val="000000"/>
          <w:vertAlign w:val="subscript"/>
        </w:rPr>
        <w:t>j,y</w:t>
      </w:r>
      <w:r>
        <w:rPr>
          <w:rFonts w:ascii="Times New Roman"/>
          <w:b w:val="false"/>
          <w:i w:val="false"/>
          <w:color w:val="000000"/>
          <w:sz w:val="28"/>
        </w:rPr>
        <w:t xml:space="preserve"> - содержание карбоната "j" в минеральном сырье, доля. Показатель определяется по результатам лабораторных исследований, в собственной производственной или независимой лаборатории, аккредитованной в порядке, установленном законодательством Республики Казахстан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2287"/>
    <w:bookmarkStart w:name="z2480" w:id="2288"/>
    <w:p>
      <w:pPr>
        <w:spacing w:after="0"/>
        <w:ind w:left="0"/>
        <w:jc w:val="both"/>
      </w:pPr>
      <w:r>
        <w:rPr>
          <w:rFonts w:ascii="Times New Roman"/>
          <w:b w:val="false"/>
          <w:i w:val="false"/>
          <w:color w:val="000000"/>
          <w:sz w:val="28"/>
        </w:rPr>
        <w:t>
      EF</w:t>
      </w:r>
      <w:r>
        <w:rPr>
          <w:rFonts w:ascii="Times New Roman"/>
          <w:b w:val="false"/>
          <w:i w:val="false"/>
          <w:color w:val="000000"/>
          <w:vertAlign w:val="subscript"/>
        </w:rPr>
        <w:t>creamy</w:t>
      </w:r>
      <w:r>
        <w:rPr>
          <w:rFonts w:ascii="Times New Roman"/>
          <w:b w:val="false"/>
          <w:i w:val="false"/>
          <w:color w:val="000000"/>
          <w:sz w:val="28"/>
        </w:rPr>
        <w:t xml:space="preserve"> – коэффициент выбросов СО</w:t>
      </w:r>
      <w:r>
        <w:rPr>
          <w:rFonts w:ascii="Times New Roman"/>
          <w:b w:val="false"/>
          <w:i w:val="false"/>
          <w:color w:val="000000"/>
          <w:vertAlign w:val="subscript"/>
        </w:rPr>
        <w:t>2</w:t>
      </w:r>
      <w:r>
        <w:rPr>
          <w:rFonts w:ascii="Times New Roman"/>
          <w:b w:val="false"/>
          <w:i w:val="false"/>
          <w:color w:val="000000"/>
          <w:sz w:val="28"/>
        </w:rPr>
        <w:t xml:space="preserve"> для карбоната "j", тонн СО</w:t>
      </w:r>
      <w:r>
        <w:rPr>
          <w:rFonts w:ascii="Times New Roman"/>
          <w:b w:val="false"/>
          <w:i w:val="false"/>
          <w:color w:val="000000"/>
          <w:vertAlign w:val="subscript"/>
        </w:rPr>
        <w:t>2</w:t>
      </w:r>
      <w:r>
        <w:rPr>
          <w:rFonts w:ascii="Times New Roman"/>
          <w:b w:val="false"/>
          <w:i w:val="false"/>
          <w:color w:val="000000"/>
          <w:sz w:val="28"/>
        </w:rPr>
        <w:t>/тонн;</w:t>
      </w:r>
    </w:p>
    <w:bookmarkEnd w:id="2288"/>
    <w:bookmarkStart w:name="z2481" w:id="2289"/>
    <w:p>
      <w:pPr>
        <w:spacing w:after="0"/>
        <w:ind w:left="0"/>
        <w:jc w:val="both"/>
      </w:pPr>
      <w:r>
        <w:rPr>
          <w:rFonts w:ascii="Times New Roman"/>
          <w:b w:val="false"/>
          <w:i w:val="false"/>
          <w:color w:val="000000"/>
          <w:sz w:val="28"/>
        </w:rPr>
        <w:t>
      Для определения коэффициента выбросов СО</w:t>
      </w:r>
      <w:r>
        <w:rPr>
          <w:rFonts w:ascii="Times New Roman"/>
          <w:b w:val="false"/>
          <w:i w:val="false"/>
          <w:color w:val="000000"/>
          <w:vertAlign w:val="subscript"/>
        </w:rPr>
        <w:t>2</w:t>
      </w:r>
      <w:r>
        <w:rPr>
          <w:rFonts w:ascii="Times New Roman"/>
          <w:b w:val="false"/>
          <w:i w:val="false"/>
          <w:color w:val="000000"/>
          <w:sz w:val="28"/>
        </w:rPr>
        <w:t xml:space="preserve"> от кальцинации для производства керамики и керамических изделий, оператор установки берет данные о содержании оксидов кальция и магния в керамике, полученные по результатам собственной производственной или независимой лаборатории, аккредитованной в порядке, установленном законодательством Республики Казахстан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2289"/>
    <w:bookmarkStart w:name="z2482" w:id="2290"/>
    <w:p>
      <w:pPr>
        <w:spacing w:after="0"/>
        <w:ind w:left="0"/>
        <w:jc w:val="both"/>
      </w:pPr>
      <w:r>
        <w:rPr>
          <w:rFonts w:ascii="Times New Roman"/>
          <w:b w:val="false"/>
          <w:i w:val="false"/>
          <w:color w:val="000000"/>
          <w:sz w:val="28"/>
        </w:rPr>
        <w:t>
      При отсутствии соответствующих анализов характеристик значения коэффициента выбросов СО</w:t>
      </w:r>
      <w:r>
        <w:rPr>
          <w:rFonts w:ascii="Times New Roman"/>
          <w:b w:val="false"/>
          <w:i w:val="false"/>
          <w:color w:val="000000"/>
          <w:vertAlign w:val="subscript"/>
        </w:rPr>
        <w:t>2</w:t>
      </w:r>
      <w:r>
        <w:rPr>
          <w:rFonts w:ascii="Times New Roman"/>
          <w:b w:val="false"/>
          <w:i w:val="false"/>
          <w:color w:val="000000"/>
          <w:sz w:val="28"/>
        </w:rPr>
        <w:t xml:space="preserve"> для карбоната, коэффициент принимается согласно таблице 2 приложения к настоящей Методике, или при отсутствии необходимых данных рассчитываются как стехиометрическое отношение молекулярной массы СО</w:t>
      </w:r>
      <w:r>
        <w:rPr>
          <w:rFonts w:ascii="Times New Roman"/>
          <w:b w:val="false"/>
          <w:i w:val="false"/>
          <w:color w:val="000000"/>
          <w:vertAlign w:val="subscript"/>
        </w:rPr>
        <w:t>2</w:t>
      </w:r>
      <w:r>
        <w:rPr>
          <w:rFonts w:ascii="Times New Roman"/>
          <w:b w:val="false"/>
          <w:i w:val="false"/>
          <w:color w:val="000000"/>
          <w:sz w:val="28"/>
        </w:rPr>
        <w:t xml:space="preserve"> к молекулярной массе карбоната согласно таблице 3 приложения к настоящей Методике. </w:t>
      </w:r>
    </w:p>
    <w:bookmarkEnd w:id="2290"/>
    <w:bookmarkStart w:name="z2483" w:id="2291"/>
    <w:p>
      <w:pPr>
        <w:spacing w:after="0"/>
        <w:ind w:left="0"/>
        <w:jc w:val="both"/>
      </w:pPr>
      <w:r>
        <w:rPr>
          <w:rFonts w:ascii="Times New Roman"/>
          <w:b w:val="false"/>
          <w:i w:val="false"/>
          <w:color w:val="000000"/>
          <w:sz w:val="28"/>
        </w:rPr>
        <w:t>
      Также при расчете, оператор установки учитывает поправку на некарбонатные источники оксидов кальция и магния в керамике.</w:t>
      </w:r>
    </w:p>
    <w:bookmarkEnd w:id="2291"/>
    <w:bookmarkStart w:name="z2484" w:id="2292"/>
    <w:p>
      <w:pPr>
        <w:spacing w:after="0"/>
        <w:ind w:left="0"/>
        <w:jc w:val="both"/>
      </w:pPr>
      <w:r>
        <w:rPr>
          <w:rFonts w:ascii="Times New Roman"/>
          <w:b w:val="false"/>
          <w:i w:val="false"/>
          <w:color w:val="000000"/>
          <w:sz w:val="28"/>
        </w:rPr>
        <w:t>
      Fj,y– степень кальцинирования карбоната "j"за период "у", доля;</w:t>
      </w:r>
    </w:p>
    <w:bookmarkEnd w:id="2292"/>
    <w:bookmarkStart w:name="z2485" w:id="2293"/>
    <w:p>
      <w:pPr>
        <w:spacing w:after="0"/>
        <w:ind w:left="0"/>
        <w:jc w:val="both"/>
      </w:pPr>
      <w:r>
        <w:rPr>
          <w:rFonts w:ascii="Times New Roman"/>
          <w:b w:val="false"/>
          <w:i w:val="false"/>
          <w:color w:val="000000"/>
          <w:sz w:val="28"/>
        </w:rPr>
        <w:t>
      Степень кальцинирования карбоната определяется на основе фактических данных измерений содержания карбонатов в извести отнесенных к общему количеству, израсходованных карбонатов за отчетный период, выраженных в тоннах.</w:t>
      </w:r>
    </w:p>
    <w:bookmarkEnd w:id="2293"/>
    <w:bookmarkStart w:name="z2486" w:id="2294"/>
    <w:p>
      <w:pPr>
        <w:spacing w:after="0"/>
        <w:ind w:left="0"/>
        <w:jc w:val="both"/>
      </w:pPr>
      <w:r>
        <w:rPr>
          <w:rFonts w:ascii="Times New Roman"/>
          <w:b w:val="false"/>
          <w:i w:val="false"/>
          <w:color w:val="000000"/>
          <w:sz w:val="28"/>
        </w:rPr>
        <w:t>
      При отсутствии фактических данных степень кальцинирования карбоната принимается для всего карбонатного сырья равным 1,0 (100%);</w:t>
      </w:r>
    </w:p>
    <w:bookmarkEnd w:id="2294"/>
    <w:bookmarkStart w:name="z2487" w:id="2295"/>
    <w:p>
      <w:pPr>
        <w:spacing w:after="0"/>
        <w:ind w:left="0"/>
        <w:jc w:val="both"/>
      </w:pPr>
      <w:r>
        <w:rPr>
          <w:rFonts w:ascii="Times New Roman"/>
          <w:b w:val="false"/>
          <w:i w:val="false"/>
          <w:color w:val="000000"/>
          <w:sz w:val="28"/>
        </w:rPr>
        <w:t>
      j – вид карбоната, подаваемого с минеральным сырьем в обжиговую печь (кальцит, магнезит и др.);</w:t>
      </w:r>
    </w:p>
    <w:bookmarkEnd w:id="2295"/>
    <w:bookmarkStart w:name="z2488" w:id="2296"/>
    <w:p>
      <w:pPr>
        <w:spacing w:after="0"/>
        <w:ind w:left="0"/>
        <w:jc w:val="both"/>
      </w:pPr>
      <w:r>
        <w:rPr>
          <w:rFonts w:ascii="Times New Roman"/>
          <w:b w:val="false"/>
          <w:i w:val="false"/>
          <w:color w:val="000000"/>
          <w:sz w:val="28"/>
        </w:rPr>
        <w:t>
      n – количество видов карбонатов, подаваемых в обжиговую печь.</w:t>
      </w:r>
    </w:p>
    <w:bookmarkEnd w:id="2296"/>
    <w:bookmarkStart w:name="z2489" w:id="2297"/>
    <w:p>
      <w:pPr>
        <w:spacing w:after="0"/>
        <w:ind w:left="0"/>
        <w:jc w:val="both"/>
      </w:pPr>
      <w:r>
        <w:rPr>
          <w:rFonts w:ascii="Times New Roman"/>
          <w:b w:val="false"/>
          <w:i w:val="false"/>
          <w:color w:val="000000"/>
          <w:sz w:val="28"/>
        </w:rPr>
        <w:t>
      При единице измерения - тонна, округление производится до трех цифр после запятой.</w:t>
      </w:r>
    </w:p>
    <w:bookmarkEnd w:id="2297"/>
    <w:bookmarkStart w:name="z2490" w:id="2298"/>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2298"/>
    <w:bookmarkStart w:name="z2491" w:id="2299"/>
    <w:p>
      <w:pPr>
        <w:spacing w:after="0"/>
        <w:ind w:left="0"/>
        <w:jc w:val="both"/>
      </w:pPr>
      <w:r>
        <w:rPr>
          <w:rFonts w:ascii="Times New Roman"/>
          <w:b w:val="false"/>
          <w:i w:val="false"/>
          <w:color w:val="000000"/>
          <w:sz w:val="28"/>
        </w:rPr>
        <w:t>
      13. При наличии производственных процессов, не включенных в настоящую Методику, оператор установки использует международные методики по расчету выбросов парниковых газов.</w:t>
      </w:r>
    </w:p>
    <w:bookmarkEnd w:id="2299"/>
    <w:bookmarkStart w:name="z2492" w:id="2300"/>
    <w:p>
      <w:pPr>
        <w:spacing w:after="0"/>
        <w:ind w:left="0"/>
        <w:jc w:val="left"/>
      </w:pPr>
      <w:r>
        <w:rPr>
          <w:rFonts w:ascii="Times New Roman"/>
          <w:b/>
          <w:i w:val="false"/>
          <w:color w:val="000000"/>
        </w:rPr>
        <w:t xml:space="preserve"> Глава 4. Расчеты выбросов СО</w:t>
      </w:r>
      <w:r>
        <w:rPr>
          <w:rFonts w:ascii="Times New Roman"/>
          <w:b/>
          <w:i w:val="false"/>
          <w:color w:val="000000"/>
          <w:vertAlign w:val="subscript"/>
        </w:rPr>
        <w:t>2</w:t>
      </w:r>
      <w:r>
        <w:rPr>
          <w:rFonts w:ascii="Times New Roman"/>
          <w:b/>
          <w:i w:val="false"/>
          <w:color w:val="000000"/>
        </w:rPr>
        <w:t xml:space="preserve"> от производства минеральных материалов</w:t>
      </w:r>
    </w:p>
    <w:bookmarkEnd w:id="2300"/>
    <w:bookmarkStart w:name="z2493" w:id="2301"/>
    <w:p>
      <w:pPr>
        <w:spacing w:after="0"/>
        <w:ind w:left="0"/>
        <w:jc w:val="both"/>
      </w:pPr>
      <w:r>
        <w:rPr>
          <w:rFonts w:ascii="Times New Roman"/>
          <w:b w:val="false"/>
          <w:i w:val="false"/>
          <w:color w:val="000000"/>
          <w:sz w:val="28"/>
        </w:rPr>
        <w:t>
      14. В Методике рассматриваются расчеты выбросов двуокиси углерода от производства минеральных материалов при использовании карбонатов, а также при применении карбонатов в качестве флюсов или шлакообразователей в других категориях источников.</w:t>
      </w:r>
    </w:p>
    <w:bookmarkEnd w:id="2301"/>
    <w:bookmarkStart w:name="z2494" w:id="2302"/>
    <w:p>
      <w:pPr>
        <w:spacing w:after="0"/>
        <w:ind w:left="0"/>
        <w:jc w:val="both"/>
      </w:pPr>
      <w:r>
        <w:rPr>
          <w:rFonts w:ascii="Times New Roman"/>
          <w:b w:val="false"/>
          <w:i w:val="false"/>
          <w:color w:val="000000"/>
          <w:sz w:val="28"/>
        </w:rPr>
        <w:t>
      15. Оператор установки определяет выбросы СО</w:t>
      </w:r>
      <w:r>
        <w:rPr>
          <w:rFonts w:ascii="Times New Roman"/>
          <w:b w:val="false"/>
          <w:i w:val="false"/>
          <w:color w:val="000000"/>
          <w:vertAlign w:val="subscript"/>
        </w:rPr>
        <w:t>2</w:t>
      </w:r>
      <w:r>
        <w:rPr>
          <w:rFonts w:ascii="Times New Roman"/>
          <w:b w:val="false"/>
          <w:i w:val="false"/>
          <w:color w:val="000000"/>
          <w:sz w:val="28"/>
        </w:rPr>
        <w:t xml:space="preserve"> на основе собственных данных о расходе карбонатного сырья для полной оценки выбросов СО2 которые происходят в результате процессов кальцинирования сырья (известняка и доломита).</w:t>
      </w:r>
    </w:p>
    <w:bookmarkEnd w:id="2302"/>
    <w:bookmarkStart w:name="z2495" w:id="2303"/>
    <w:p>
      <w:pPr>
        <w:spacing w:after="0"/>
        <w:ind w:left="0"/>
        <w:jc w:val="both"/>
      </w:pPr>
      <w:r>
        <w:rPr>
          <w:rFonts w:ascii="Times New Roman"/>
          <w:b w:val="false"/>
          <w:i w:val="false"/>
          <w:color w:val="000000"/>
          <w:sz w:val="28"/>
        </w:rPr>
        <w:t>
      16. Выбросы СО</w:t>
      </w:r>
      <w:r>
        <w:rPr>
          <w:rFonts w:ascii="Times New Roman"/>
          <w:b w:val="false"/>
          <w:i w:val="false"/>
          <w:color w:val="000000"/>
          <w:vertAlign w:val="subscript"/>
        </w:rPr>
        <w:t>2</w:t>
      </w:r>
      <w:r>
        <w:rPr>
          <w:rFonts w:ascii="Times New Roman"/>
          <w:b w:val="false"/>
          <w:i w:val="false"/>
          <w:color w:val="000000"/>
          <w:sz w:val="28"/>
        </w:rPr>
        <w:t xml:space="preserve"> на основе данных о расходе карбонатного сырья, известняка и доломита, рассчитываются по следующей формуле:</w:t>
      </w:r>
    </w:p>
    <w:bookmarkEnd w:id="2303"/>
    <w:bookmarkStart w:name="z2654" w:id="2304"/>
    <w:p>
      <w:pPr>
        <w:spacing w:after="0"/>
        <w:ind w:left="0"/>
        <w:jc w:val="both"/>
      </w:pPr>
      <w:r>
        <w:rPr>
          <w:rFonts w:ascii="Times New Roman"/>
          <w:b w:val="false"/>
          <w:i w:val="false"/>
          <w:color w:val="000000"/>
          <w:sz w:val="28"/>
        </w:rPr>
        <w:t>
      Показатель: выбросы СО</w:t>
      </w:r>
      <w:r>
        <w:rPr>
          <w:rFonts w:ascii="Times New Roman"/>
          <w:b w:val="false"/>
          <w:i w:val="false"/>
          <w:color w:val="000000"/>
          <w:vertAlign w:val="subscript"/>
        </w:rPr>
        <w:t>2</w:t>
      </w:r>
      <w:r>
        <w:rPr>
          <w:rFonts w:ascii="Times New Roman"/>
          <w:b w:val="false"/>
          <w:i w:val="false"/>
          <w:color w:val="000000"/>
          <w:sz w:val="28"/>
        </w:rPr>
        <w:t xml:space="preserve"> от использования карбонатов в производстве минеральных материалов:</w:t>
      </w:r>
    </w:p>
    <w:bookmarkEnd w:id="2304"/>
    <w:bookmarkStart w:name="z2655" w:id="2305"/>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2305"/>
    <w:bookmarkStart w:name="z2656" w:id="2306"/>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2306"/>
    <w:bookmarkStart w:name="z2657" w:id="2307"/>
    <w:p>
      <w:pPr>
        <w:spacing w:after="0"/>
        <w:ind w:left="0"/>
        <w:jc w:val="both"/>
      </w:pPr>
      <w:r>
        <w:rPr>
          <w:rFonts w:ascii="Times New Roman"/>
          <w:b w:val="false"/>
          <w:i w:val="false"/>
          <w:color w:val="000000"/>
          <w:sz w:val="28"/>
        </w:rPr>
        <w:t>
      3) описание метода формирования (расчета) показателей:</w:t>
      </w:r>
    </w:p>
    <w:bookmarkEnd w:id="2307"/>
    <w:bookmarkStart w:name="z2658" w:id="2308"/>
    <w:p>
      <w:pPr>
        <w:spacing w:after="0"/>
        <w:ind w:left="0"/>
        <w:jc w:val="both"/>
      </w:pPr>
      <w:r>
        <w:rPr>
          <w:rFonts w:ascii="Times New Roman"/>
          <w:b w:val="false"/>
          <w:i w:val="false"/>
          <w:color w:val="000000"/>
          <w:sz w:val="28"/>
        </w:rPr>
        <w:t>
      E</w:t>
      </w:r>
      <w:r>
        <w:rPr>
          <w:rFonts w:ascii="Times New Roman"/>
          <w:b w:val="false"/>
          <w:i w:val="false"/>
          <w:color w:val="000000"/>
          <w:vertAlign w:val="subscript"/>
        </w:rPr>
        <w:t>СО2</w:t>
      </w:r>
      <w:r>
        <w:rPr>
          <w:rFonts w:ascii="Times New Roman"/>
          <w:b w:val="false"/>
          <w:i w:val="false"/>
          <w:color w:val="000000"/>
          <w:sz w:val="28"/>
        </w:rPr>
        <w:t>= ∑</w:t>
      </w:r>
      <w:r>
        <w:rPr>
          <w:rFonts w:ascii="Times New Roman"/>
          <w:b w:val="false"/>
          <w:i w:val="false"/>
          <w:color w:val="000000"/>
          <w:vertAlign w:val="superscript"/>
        </w:rPr>
        <w:t>n</w:t>
      </w:r>
      <w:r>
        <w:rPr>
          <w:rFonts w:ascii="Times New Roman"/>
          <w:b w:val="false"/>
          <w:i w:val="false"/>
          <w:color w:val="000000"/>
          <w:sz w:val="28"/>
        </w:rPr>
        <w:t>i=1 (М</w:t>
      </w:r>
      <w:r>
        <w:rPr>
          <w:rFonts w:ascii="Times New Roman"/>
          <w:b w:val="false"/>
          <w:i w:val="false"/>
          <w:color w:val="000000"/>
          <w:vertAlign w:val="subscript"/>
        </w:rPr>
        <w:t>i</w:t>
      </w:r>
      <w:r>
        <w:rPr>
          <w:rFonts w:ascii="Times New Roman"/>
          <w:b w:val="false"/>
          <w:i w:val="false"/>
          <w:color w:val="000000"/>
          <w:sz w:val="28"/>
        </w:rPr>
        <w:t>× ЕF</w:t>
      </w:r>
      <w:r>
        <w:rPr>
          <w:rFonts w:ascii="Times New Roman"/>
          <w:b w:val="false"/>
          <w:i w:val="false"/>
          <w:color w:val="000000"/>
          <w:vertAlign w:val="subscript"/>
        </w:rPr>
        <w:t>i</w:t>
      </w:r>
      <w:r>
        <w:rPr>
          <w:rFonts w:ascii="Times New Roman"/>
          <w:b w:val="false"/>
          <w:i w:val="false"/>
          <w:color w:val="000000"/>
          <w:sz w:val="28"/>
        </w:rPr>
        <w:t>× F</w:t>
      </w:r>
      <w:r>
        <w:rPr>
          <w:rFonts w:ascii="Times New Roman"/>
          <w:b w:val="false"/>
          <w:i w:val="false"/>
          <w:color w:val="000000"/>
          <w:vertAlign w:val="subscript"/>
        </w:rPr>
        <w:t>i</w:t>
      </w:r>
      <w:r>
        <w:rPr>
          <w:rFonts w:ascii="Times New Roman"/>
          <w:b w:val="false"/>
          <w:i w:val="false"/>
          <w:color w:val="000000"/>
          <w:sz w:val="28"/>
        </w:rPr>
        <w:t>) (3),</w:t>
      </w:r>
    </w:p>
    <w:bookmarkEnd w:id="2308"/>
    <w:bookmarkStart w:name="z2659" w:id="2309"/>
    <w:p>
      <w:pPr>
        <w:spacing w:after="0"/>
        <w:ind w:left="0"/>
        <w:jc w:val="both"/>
      </w:pPr>
      <w:r>
        <w:rPr>
          <w:rFonts w:ascii="Times New Roman"/>
          <w:b w:val="false"/>
          <w:i w:val="false"/>
          <w:color w:val="000000"/>
          <w:sz w:val="28"/>
        </w:rPr>
        <w:t>
      где:</w:t>
      </w:r>
    </w:p>
    <w:bookmarkEnd w:id="2309"/>
    <w:bookmarkStart w:name="z2660" w:id="2310"/>
    <w:p>
      <w:pPr>
        <w:spacing w:after="0"/>
        <w:ind w:left="0"/>
        <w:jc w:val="both"/>
      </w:pPr>
      <w:r>
        <w:rPr>
          <w:rFonts w:ascii="Times New Roman"/>
          <w:b w:val="false"/>
          <w:i w:val="false"/>
          <w:color w:val="000000"/>
          <w:sz w:val="28"/>
        </w:rPr>
        <w:t>
      E</w:t>
      </w:r>
      <w:r>
        <w:rPr>
          <w:rFonts w:ascii="Times New Roman"/>
          <w:b w:val="false"/>
          <w:i w:val="false"/>
          <w:color w:val="000000"/>
          <w:vertAlign w:val="subscript"/>
        </w:rPr>
        <w:t>СО2</w:t>
      </w:r>
      <w:r>
        <w:rPr>
          <w:rFonts w:ascii="Times New Roman"/>
          <w:b w:val="false"/>
          <w:i w:val="false"/>
          <w:color w:val="000000"/>
          <w:sz w:val="28"/>
        </w:rPr>
        <w:t xml:space="preserve"> - выбросы СО</w:t>
      </w:r>
      <w:r>
        <w:rPr>
          <w:rFonts w:ascii="Times New Roman"/>
          <w:b w:val="false"/>
          <w:i w:val="false"/>
          <w:color w:val="000000"/>
          <w:vertAlign w:val="subscript"/>
        </w:rPr>
        <w:t>2</w:t>
      </w:r>
      <w:r>
        <w:rPr>
          <w:rFonts w:ascii="Times New Roman"/>
          <w:b w:val="false"/>
          <w:i w:val="false"/>
          <w:color w:val="000000"/>
          <w:sz w:val="28"/>
        </w:rPr>
        <w:t xml:space="preserve"> от использования карбонатов в производстве минеральных материалов, тонны</w:t>
      </w:r>
    </w:p>
    <w:bookmarkEnd w:id="2310"/>
    <w:bookmarkStart w:name="z2661" w:id="2311"/>
    <w:p>
      <w:pPr>
        <w:spacing w:after="0"/>
        <w:ind w:left="0"/>
        <w:jc w:val="both"/>
      </w:pPr>
      <w:r>
        <w:rPr>
          <w:rFonts w:ascii="Times New Roman"/>
          <w:b w:val="false"/>
          <w:i w:val="false"/>
          <w:color w:val="000000"/>
          <w:sz w:val="28"/>
        </w:rPr>
        <w:t>
      М</w:t>
      </w:r>
      <w:r>
        <w:rPr>
          <w:rFonts w:ascii="Times New Roman"/>
          <w:b w:val="false"/>
          <w:i w:val="false"/>
          <w:color w:val="000000"/>
          <w:vertAlign w:val="subscript"/>
        </w:rPr>
        <w:t>i</w:t>
      </w:r>
      <w:r>
        <w:rPr>
          <w:rFonts w:ascii="Times New Roman"/>
          <w:b w:val="false"/>
          <w:i w:val="false"/>
          <w:color w:val="000000"/>
          <w:sz w:val="28"/>
        </w:rPr>
        <w:t>– масса потребленного карбоната "i", тонны;</w:t>
      </w:r>
    </w:p>
    <w:bookmarkEnd w:id="2311"/>
    <w:bookmarkStart w:name="z2662" w:id="2312"/>
    <w:p>
      <w:pPr>
        <w:spacing w:after="0"/>
        <w:ind w:left="0"/>
        <w:jc w:val="both"/>
      </w:pPr>
      <w:r>
        <w:rPr>
          <w:rFonts w:ascii="Times New Roman"/>
          <w:b w:val="false"/>
          <w:i w:val="false"/>
          <w:color w:val="000000"/>
          <w:sz w:val="28"/>
        </w:rPr>
        <w:t>
      ЕF</w:t>
      </w:r>
      <w:r>
        <w:rPr>
          <w:rFonts w:ascii="Times New Roman"/>
          <w:b w:val="false"/>
          <w:i w:val="false"/>
          <w:color w:val="000000"/>
          <w:vertAlign w:val="subscript"/>
        </w:rPr>
        <w:t>i</w:t>
      </w:r>
      <w:r>
        <w:rPr>
          <w:rFonts w:ascii="Times New Roman"/>
          <w:b w:val="false"/>
          <w:i w:val="false"/>
          <w:color w:val="000000"/>
          <w:sz w:val="28"/>
        </w:rPr>
        <w:t>– коэффициент выбросов для карбоната "i", тонны СО2/на тонну карбоната согласно таблице 2 приложения к Методике;</w:t>
      </w:r>
    </w:p>
    <w:bookmarkEnd w:id="2312"/>
    <w:bookmarkStart w:name="z2663" w:id="2313"/>
    <w:p>
      <w:pPr>
        <w:spacing w:after="0"/>
        <w:ind w:left="0"/>
        <w:jc w:val="both"/>
      </w:pPr>
      <w:r>
        <w:rPr>
          <w:rFonts w:ascii="Times New Roman"/>
          <w:b w:val="false"/>
          <w:i w:val="false"/>
          <w:color w:val="000000"/>
          <w:sz w:val="28"/>
        </w:rPr>
        <w:t>
      При отсутствии необходимых данных, коэффициент рассчитывается как стехиометрическое отношение молекулярной массы СО</w:t>
      </w:r>
      <w:r>
        <w:rPr>
          <w:rFonts w:ascii="Times New Roman"/>
          <w:b w:val="false"/>
          <w:i w:val="false"/>
          <w:color w:val="000000"/>
          <w:vertAlign w:val="subscript"/>
        </w:rPr>
        <w:t>2</w:t>
      </w:r>
      <w:r>
        <w:rPr>
          <w:rFonts w:ascii="Times New Roman"/>
          <w:b w:val="false"/>
          <w:i w:val="false"/>
          <w:color w:val="000000"/>
          <w:sz w:val="28"/>
        </w:rPr>
        <w:t xml:space="preserve"> к молекулярной массе карбоната.</w:t>
      </w:r>
    </w:p>
    <w:bookmarkEnd w:id="2313"/>
    <w:bookmarkStart w:name="z2664" w:id="2314"/>
    <w:p>
      <w:pPr>
        <w:spacing w:after="0"/>
        <w:ind w:left="0"/>
        <w:jc w:val="both"/>
      </w:pPr>
      <w:r>
        <w:rPr>
          <w:rFonts w:ascii="Times New Roman"/>
          <w:b w:val="false"/>
          <w:i w:val="false"/>
          <w:color w:val="000000"/>
          <w:sz w:val="28"/>
        </w:rPr>
        <w:t>
      F</w:t>
      </w:r>
      <w:r>
        <w:rPr>
          <w:rFonts w:ascii="Times New Roman"/>
          <w:b w:val="false"/>
          <w:i w:val="false"/>
          <w:color w:val="000000"/>
          <w:vertAlign w:val="subscript"/>
        </w:rPr>
        <w:t>i</w:t>
      </w:r>
      <w:r>
        <w:rPr>
          <w:rFonts w:ascii="Times New Roman"/>
          <w:b w:val="false"/>
          <w:i w:val="false"/>
          <w:color w:val="000000"/>
          <w:sz w:val="28"/>
        </w:rPr>
        <w:t xml:space="preserve"> - степень кальцинирования, достигнутая для карбоната "i", дробь.</w:t>
      </w:r>
    </w:p>
    <w:bookmarkEnd w:id="2314"/>
    <w:bookmarkStart w:name="z2665" w:id="2315"/>
    <w:p>
      <w:pPr>
        <w:spacing w:after="0"/>
        <w:ind w:left="0"/>
        <w:jc w:val="both"/>
      </w:pPr>
      <w:r>
        <w:rPr>
          <w:rFonts w:ascii="Times New Roman"/>
          <w:b w:val="false"/>
          <w:i w:val="false"/>
          <w:color w:val="000000"/>
          <w:sz w:val="28"/>
        </w:rPr>
        <w:t>
      При отсутствии значения степени кальцинирования конкретного карбоната не известна, степень кальцинирования принимать равным 1,00;</w:t>
      </w:r>
    </w:p>
    <w:bookmarkEnd w:id="2315"/>
    <w:bookmarkStart w:name="z2666" w:id="2316"/>
    <w:p>
      <w:pPr>
        <w:spacing w:after="0"/>
        <w:ind w:left="0"/>
        <w:jc w:val="both"/>
      </w:pPr>
      <w:r>
        <w:rPr>
          <w:rFonts w:ascii="Times New Roman"/>
          <w:b w:val="false"/>
          <w:i w:val="false"/>
          <w:color w:val="000000"/>
          <w:sz w:val="28"/>
        </w:rPr>
        <w:t>
      "i" - используемый карбонат.</w:t>
      </w:r>
    </w:p>
    <w:bookmarkEnd w:id="2316"/>
    <w:bookmarkStart w:name="z2667" w:id="2317"/>
    <w:p>
      <w:pPr>
        <w:spacing w:after="0"/>
        <w:ind w:left="0"/>
        <w:jc w:val="both"/>
      </w:pPr>
      <w:r>
        <w:rPr>
          <w:rFonts w:ascii="Times New Roman"/>
          <w:b w:val="false"/>
          <w:i w:val="false"/>
          <w:color w:val="000000"/>
          <w:sz w:val="28"/>
        </w:rPr>
        <w:t xml:space="preserve">
      Масса использованного карбоната "i", принимается оператором установки по фактическим данным за вычетом содержания влаги и примесей (при наличии соответствующих данных), полученным по результатам в собственной производственной или независимой лаборатории, аккредитованной в порядке, установленном законодательством Республики Казахстан в области технического регулирования и метрологии,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186 Кодекса.</w:t>
      </w:r>
    </w:p>
    <w:bookmarkEnd w:id="2317"/>
    <w:bookmarkStart w:name="z2668" w:id="2318"/>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2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экологии и природных ресурсов РК от 01.03.2024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1" w:id="2319"/>
    <w:p>
      <w:pPr>
        <w:spacing w:after="0"/>
        <w:ind w:left="0"/>
        <w:jc w:val="both"/>
      </w:pPr>
      <w:r>
        <w:rPr>
          <w:rFonts w:ascii="Times New Roman"/>
          <w:b w:val="false"/>
          <w:i w:val="false"/>
          <w:color w:val="000000"/>
          <w:sz w:val="28"/>
        </w:rPr>
        <w:t>
      17. При наличии производственных процессов, не включенных в настоящую Методику, оператор установки использует международные методики по расчету выбросов парниковых газов.</w:t>
      </w:r>
    </w:p>
    <w:bookmarkEnd w:id="2319"/>
    <w:bookmarkStart w:name="z2512" w:id="2320"/>
    <w:p>
      <w:pPr>
        <w:spacing w:after="0"/>
        <w:ind w:left="0"/>
        <w:jc w:val="left"/>
      </w:pPr>
      <w:r>
        <w:rPr>
          <w:rFonts w:ascii="Times New Roman"/>
          <w:b/>
          <w:i w:val="false"/>
          <w:color w:val="000000"/>
        </w:rPr>
        <w:t xml:space="preserve"> Глава 5. Расчеты выбросов СО</w:t>
      </w:r>
      <w:r>
        <w:rPr>
          <w:rFonts w:ascii="Times New Roman"/>
          <w:b/>
          <w:i w:val="false"/>
          <w:color w:val="000000"/>
          <w:vertAlign w:val="subscript"/>
        </w:rPr>
        <w:t>2</w:t>
      </w:r>
      <w:r>
        <w:rPr>
          <w:rFonts w:ascii="Times New Roman"/>
          <w:b/>
          <w:i w:val="false"/>
          <w:color w:val="000000"/>
        </w:rPr>
        <w:t xml:space="preserve"> при использовании кальцинированной соды</w:t>
      </w:r>
    </w:p>
    <w:bookmarkEnd w:id="2320"/>
    <w:bookmarkStart w:name="z2513" w:id="2321"/>
    <w:p>
      <w:pPr>
        <w:spacing w:after="0"/>
        <w:ind w:left="0"/>
        <w:jc w:val="both"/>
      </w:pPr>
      <w:r>
        <w:rPr>
          <w:rFonts w:ascii="Times New Roman"/>
          <w:b w:val="false"/>
          <w:i w:val="false"/>
          <w:color w:val="000000"/>
          <w:sz w:val="28"/>
        </w:rPr>
        <w:t>
      18. Оператор установки рассчитывает выбросы СО</w:t>
      </w:r>
      <w:r>
        <w:rPr>
          <w:rFonts w:ascii="Times New Roman"/>
          <w:b w:val="false"/>
          <w:i w:val="false"/>
          <w:color w:val="000000"/>
          <w:vertAlign w:val="subscript"/>
        </w:rPr>
        <w:t>2</w:t>
      </w:r>
      <w:r>
        <w:rPr>
          <w:rFonts w:ascii="Times New Roman"/>
          <w:b w:val="false"/>
          <w:i w:val="false"/>
          <w:color w:val="000000"/>
          <w:sz w:val="28"/>
        </w:rPr>
        <w:t xml:space="preserve"> при использовании кальцинированной соды на основе данных о использовании карбонатного сырья и кальцинированной соды.</w:t>
      </w:r>
    </w:p>
    <w:bookmarkEnd w:id="2321"/>
    <w:bookmarkStart w:name="z2514" w:id="2322"/>
    <w:p>
      <w:pPr>
        <w:spacing w:after="0"/>
        <w:ind w:left="0"/>
        <w:jc w:val="both"/>
      </w:pPr>
      <w:r>
        <w:rPr>
          <w:rFonts w:ascii="Times New Roman"/>
          <w:b w:val="false"/>
          <w:i w:val="false"/>
          <w:color w:val="000000"/>
          <w:sz w:val="28"/>
        </w:rPr>
        <w:t>
      Главным процессом, приводящим к высвобождению СО</w:t>
      </w:r>
      <w:r>
        <w:rPr>
          <w:rFonts w:ascii="Times New Roman"/>
          <w:b w:val="false"/>
          <w:i w:val="false"/>
          <w:color w:val="000000"/>
          <w:vertAlign w:val="subscript"/>
        </w:rPr>
        <w:t>2</w:t>
      </w:r>
      <w:r>
        <w:rPr>
          <w:rFonts w:ascii="Times New Roman"/>
          <w:b w:val="false"/>
          <w:i w:val="false"/>
          <w:color w:val="000000"/>
          <w:sz w:val="28"/>
        </w:rPr>
        <w:t xml:space="preserve"> из карбонатов, является кальцинирование карбонатов, в ходе которого, при нагревании, образуется оксид металла.</w:t>
      </w:r>
    </w:p>
    <w:bookmarkEnd w:id="2322"/>
    <w:bookmarkStart w:name="z2515" w:id="2323"/>
    <w:p>
      <w:pPr>
        <w:spacing w:after="0"/>
        <w:ind w:left="0"/>
        <w:jc w:val="both"/>
      </w:pPr>
      <w:r>
        <w:rPr>
          <w:rFonts w:ascii="Times New Roman"/>
          <w:b w:val="false"/>
          <w:i w:val="false"/>
          <w:color w:val="000000"/>
          <w:sz w:val="28"/>
        </w:rPr>
        <w:t>
      19. При использовании данных о сырьевых материалах, характерных для местных условий, важно чтобы были учтены все источники карбонатов из числа сырьевых материалов.</w:t>
      </w:r>
    </w:p>
    <w:bookmarkEnd w:id="2323"/>
    <w:bookmarkStart w:name="z2516" w:id="2324"/>
    <w:p>
      <w:pPr>
        <w:spacing w:after="0"/>
        <w:ind w:left="0"/>
        <w:jc w:val="both"/>
      </w:pPr>
      <w:r>
        <w:rPr>
          <w:rFonts w:ascii="Times New Roman"/>
          <w:b w:val="false"/>
          <w:i w:val="false"/>
          <w:color w:val="000000"/>
          <w:sz w:val="28"/>
        </w:rPr>
        <w:t>
      Показатель: выбросы от использования кальцинированной соды;</w:t>
      </w:r>
    </w:p>
    <w:bookmarkEnd w:id="2324"/>
    <w:bookmarkStart w:name="z2517" w:id="2325"/>
    <w:p>
      <w:pPr>
        <w:spacing w:after="0"/>
        <w:ind w:left="0"/>
        <w:jc w:val="both"/>
      </w:pPr>
      <w:r>
        <w:rPr>
          <w:rFonts w:ascii="Times New Roman"/>
          <w:b w:val="false"/>
          <w:i w:val="false"/>
          <w:color w:val="000000"/>
          <w:sz w:val="28"/>
        </w:rPr>
        <w:t>
      1) периодичность и сроки формирования показателей: ежегодно, до 1 марта года следующего за отчетным периодом.</w:t>
      </w:r>
    </w:p>
    <w:bookmarkEnd w:id="2325"/>
    <w:bookmarkStart w:name="z2518" w:id="2326"/>
    <w:p>
      <w:pPr>
        <w:spacing w:after="0"/>
        <w:ind w:left="0"/>
        <w:jc w:val="both"/>
      </w:pPr>
      <w:r>
        <w:rPr>
          <w:rFonts w:ascii="Times New Roman"/>
          <w:b w:val="false"/>
          <w:i w:val="false"/>
          <w:color w:val="000000"/>
          <w:sz w:val="28"/>
        </w:rPr>
        <w:t>
      2) источники информации: исходные данные оператора установки в соответствии с настоящей Методикой</w:t>
      </w:r>
    </w:p>
    <w:bookmarkEnd w:id="2326"/>
    <w:bookmarkStart w:name="z2519" w:id="2327"/>
    <w:p>
      <w:pPr>
        <w:spacing w:after="0"/>
        <w:ind w:left="0"/>
        <w:jc w:val="both"/>
      </w:pPr>
      <w:r>
        <w:rPr>
          <w:rFonts w:ascii="Times New Roman"/>
          <w:b w:val="false"/>
          <w:i w:val="false"/>
          <w:color w:val="000000"/>
          <w:sz w:val="28"/>
        </w:rPr>
        <w:t>
      3) описание метода формирования (расчета) показателей:</w:t>
      </w:r>
    </w:p>
    <w:bookmarkEnd w:id="2327"/>
    <w:bookmarkStart w:name="z2520" w:id="2328"/>
    <w:p>
      <w:pPr>
        <w:spacing w:after="0"/>
        <w:ind w:left="0"/>
        <w:jc w:val="both"/>
      </w:pPr>
      <w:r>
        <w:rPr>
          <w:rFonts w:ascii="Times New Roman"/>
          <w:b w:val="false"/>
          <w:i w:val="false"/>
          <w:color w:val="000000"/>
          <w:sz w:val="28"/>
        </w:rPr>
        <w:t xml:space="preserve">
      </w:t>
      </w:r>
    </w:p>
    <w:bookmarkEnd w:id="2328"/>
    <w:p>
      <w:pPr>
        <w:spacing w:after="0"/>
        <w:ind w:left="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7810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1" w:id="2329"/>
    <w:p>
      <w:pPr>
        <w:spacing w:after="0"/>
        <w:ind w:left="0"/>
        <w:jc w:val="both"/>
      </w:pPr>
      <w:r>
        <w:rPr>
          <w:rFonts w:ascii="Times New Roman"/>
          <w:b w:val="false"/>
          <w:i w:val="false"/>
          <w:color w:val="000000"/>
          <w:sz w:val="28"/>
        </w:rPr>
        <w:t>
      где:</w:t>
      </w:r>
    </w:p>
    <w:bookmarkEnd w:id="2329"/>
    <w:bookmarkStart w:name="z2522" w:id="2330"/>
    <w:p>
      <w:pPr>
        <w:spacing w:after="0"/>
        <w:ind w:left="0"/>
        <w:jc w:val="both"/>
      </w:pPr>
      <w:r>
        <w:rPr>
          <w:rFonts w:ascii="Times New Roman"/>
          <w:b w:val="false"/>
          <w:i w:val="false"/>
          <w:color w:val="000000"/>
          <w:sz w:val="28"/>
        </w:rPr>
        <w:t>
      E</w:t>
      </w:r>
      <w:r>
        <w:rPr>
          <w:rFonts w:ascii="Times New Roman"/>
          <w:b w:val="false"/>
          <w:i w:val="false"/>
          <w:color w:val="000000"/>
          <w:vertAlign w:val="subscript"/>
        </w:rPr>
        <w:t>СО2,y</w:t>
      </w:r>
      <w:r>
        <w:rPr>
          <w:rFonts w:ascii="Times New Roman"/>
          <w:b w:val="false"/>
          <w:i w:val="false"/>
          <w:color w:val="000000"/>
          <w:sz w:val="28"/>
        </w:rPr>
        <w:t xml:space="preserve"> – выбросы от использования кальцинированной соды за период "у", тонн;</w:t>
      </w:r>
    </w:p>
    <w:bookmarkEnd w:id="2330"/>
    <w:bookmarkStart w:name="z2523" w:id="2331"/>
    <w:p>
      <w:pPr>
        <w:spacing w:after="0"/>
        <w:ind w:left="0"/>
        <w:jc w:val="both"/>
      </w:pPr>
      <w:r>
        <w:rPr>
          <w:rFonts w:ascii="Times New Roman"/>
          <w:b w:val="false"/>
          <w:i w:val="false"/>
          <w:color w:val="000000"/>
          <w:sz w:val="28"/>
        </w:rPr>
        <w:t>
      М</w:t>
      </w:r>
      <w:r>
        <w:rPr>
          <w:rFonts w:ascii="Times New Roman"/>
          <w:b w:val="false"/>
          <w:i w:val="false"/>
          <w:color w:val="000000"/>
          <w:vertAlign w:val="subscript"/>
        </w:rPr>
        <w:t>j</w:t>
      </w:r>
      <w:r>
        <w:rPr>
          <w:rFonts w:ascii="Times New Roman"/>
          <w:b w:val="false"/>
          <w:i w:val="false"/>
          <w:color w:val="000000"/>
          <w:sz w:val="28"/>
        </w:rPr>
        <w:t>– масса использованного карбоната "j", тонны;</w:t>
      </w:r>
    </w:p>
    <w:bookmarkEnd w:id="2331"/>
    <w:bookmarkStart w:name="z2524" w:id="2332"/>
    <w:p>
      <w:pPr>
        <w:spacing w:after="0"/>
        <w:ind w:left="0"/>
        <w:jc w:val="both"/>
      </w:pPr>
      <w:r>
        <w:rPr>
          <w:rFonts w:ascii="Times New Roman"/>
          <w:b w:val="false"/>
          <w:i w:val="false"/>
          <w:color w:val="000000"/>
          <w:sz w:val="28"/>
        </w:rPr>
        <w:t>
      ЕF</w:t>
      </w:r>
      <w:r>
        <w:rPr>
          <w:rFonts w:ascii="Times New Roman"/>
          <w:b w:val="false"/>
          <w:i w:val="false"/>
          <w:color w:val="000000"/>
          <w:vertAlign w:val="subscript"/>
        </w:rPr>
        <w:t>CO2,j</w:t>
      </w:r>
      <w:r>
        <w:rPr>
          <w:rFonts w:ascii="Times New Roman"/>
          <w:b w:val="false"/>
          <w:i w:val="false"/>
          <w:color w:val="000000"/>
          <w:sz w:val="28"/>
        </w:rPr>
        <w:t>– коэффициент выбросов для карбоната "j", тонны СО</w:t>
      </w:r>
      <w:r>
        <w:rPr>
          <w:rFonts w:ascii="Times New Roman"/>
          <w:b w:val="false"/>
          <w:i w:val="false"/>
          <w:color w:val="000000"/>
          <w:vertAlign w:val="subscript"/>
        </w:rPr>
        <w:t>2</w:t>
      </w:r>
      <w:r>
        <w:rPr>
          <w:rFonts w:ascii="Times New Roman"/>
          <w:b w:val="false"/>
          <w:i w:val="false"/>
          <w:color w:val="000000"/>
          <w:sz w:val="28"/>
        </w:rPr>
        <w:t>/ на тонну карбоната согласно таблице 1 приложения к Методике;</w:t>
      </w:r>
    </w:p>
    <w:bookmarkEnd w:id="2332"/>
    <w:bookmarkStart w:name="z2525" w:id="2333"/>
    <w:p>
      <w:pPr>
        <w:spacing w:after="0"/>
        <w:ind w:left="0"/>
        <w:jc w:val="both"/>
      </w:pPr>
      <w:r>
        <w:rPr>
          <w:rFonts w:ascii="Times New Roman"/>
          <w:b w:val="false"/>
          <w:i w:val="false"/>
          <w:color w:val="000000"/>
          <w:sz w:val="28"/>
        </w:rPr>
        <w:t>
      "j" - вид используемых карбонатов (Na</w:t>
      </w:r>
      <w:r>
        <w:rPr>
          <w:rFonts w:ascii="Times New Roman"/>
          <w:b w:val="false"/>
          <w:i w:val="false"/>
          <w:color w:val="000000"/>
          <w:vertAlign w:val="subscript"/>
        </w:rPr>
        <w:t>2</w:t>
      </w:r>
      <w:r>
        <w:rPr>
          <w:rFonts w:ascii="Times New Roman"/>
          <w:b w:val="false"/>
          <w:i w:val="false"/>
          <w:color w:val="000000"/>
          <w:sz w:val="28"/>
        </w:rPr>
        <w:t>CO</w:t>
      </w:r>
      <w:r>
        <w:rPr>
          <w:rFonts w:ascii="Times New Roman"/>
          <w:b w:val="false"/>
          <w:i w:val="false"/>
          <w:color w:val="000000"/>
          <w:vertAlign w:val="subscript"/>
        </w:rPr>
        <w:t>3</w:t>
      </w:r>
      <w:r>
        <w:rPr>
          <w:rFonts w:ascii="Times New Roman"/>
          <w:b w:val="false"/>
          <w:i w:val="false"/>
          <w:color w:val="000000"/>
          <w:sz w:val="28"/>
        </w:rPr>
        <w:t>, СаСО</w:t>
      </w:r>
      <w:r>
        <w:rPr>
          <w:rFonts w:ascii="Times New Roman"/>
          <w:b w:val="false"/>
          <w:i w:val="false"/>
          <w:color w:val="000000"/>
          <w:vertAlign w:val="subscript"/>
        </w:rPr>
        <w:t>3</w:t>
      </w:r>
      <w:r>
        <w:rPr>
          <w:rFonts w:ascii="Times New Roman"/>
          <w:b w:val="false"/>
          <w:i w:val="false"/>
          <w:color w:val="000000"/>
          <w:sz w:val="28"/>
        </w:rPr>
        <w:t>);</w:t>
      </w:r>
    </w:p>
    <w:bookmarkEnd w:id="2333"/>
    <w:bookmarkStart w:name="z2526" w:id="2334"/>
    <w:p>
      <w:pPr>
        <w:spacing w:after="0"/>
        <w:ind w:left="0"/>
        <w:jc w:val="both"/>
      </w:pPr>
      <w:r>
        <w:rPr>
          <w:rFonts w:ascii="Times New Roman"/>
          <w:b w:val="false"/>
          <w:i w:val="false"/>
          <w:color w:val="000000"/>
          <w:sz w:val="28"/>
        </w:rPr>
        <w:t xml:space="preserve">
      Масса использованного карбоната "j", принимается оператором установки по фактическим данным за вычетом содержания влаги и примесей (при наличии соответствующих данных) полученные по результатам собственной производственной или независимой лаборатории, аккредитованной в порядке, установленном законодательством Республики Казахстан в области оценки соответствия, согласно </w:t>
      </w:r>
      <w:r>
        <w:rPr>
          <w:rFonts w:ascii="Times New Roman"/>
          <w:b w:val="false"/>
          <w:i w:val="false"/>
          <w:color w:val="000000"/>
          <w:sz w:val="28"/>
        </w:rPr>
        <w:t>пункту 8</w:t>
      </w:r>
      <w:r>
        <w:rPr>
          <w:rFonts w:ascii="Times New Roman"/>
          <w:b w:val="false"/>
          <w:i w:val="false"/>
          <w:color w:val="000000"/>
          <w:sz w:val="28"/>
        </w:rPr>
        <w:t xml:space="preserve"> статьи 186 Кодекса.</w:t>
      </w:r>
    </w:p>
    <w:bookmarkEnd w:id="2334"/>
    <w:bookmarkStart w:name="z2527" w:id="2335"/>
    <w:p>
      <w:pPr>
        <w:spacing w:after="0"/>
        <w:ind w:left="0"/>
        <w:jc w:val="both"/>
      </w:pPr>
      <w:r>
        <w:rPr>
          <w:rFonts w:ascii="Times New Roman"/>
          <w:b w:val="false"/>
          <w:i w:val="false"/>
          <w:color w:val="000000"/>
          <w:sz w:val="28"/>
        </w:rPr>
        <w:t>
      При отсутствии соответствующих анализов характеристик, значения коэффициентов выбросов для карбоната "j" принимается согласно таблице 2 приложения к настоящей Методике, или при отсутствии необходимых данных рассчитываются как стехиометрическое отношение молекулярной массы СО</w:t>
      </w:r>
      <w:r>
        <w:rPr>
          <w:rFonts w:ascii="Times New Roman"/>
          <w:b w:val="false"/>
          <w:i w:val="false"/>
          <w:color w:val="000000"/>
          <w:vertAlign w:val="subscript"/>
        </w:rPr>
        <w:t>2</w:t>
      </w:r>
      <w:r>
        <w:rPr>
          <w:rFonts w:ascii="Times New Roman"/>
          <w:b w:val="false"/>
          <w:i w:val="false"/>
          <w:color w:val="000000"/>
          <w:sz w:val="28"/>
        </w:rPr>
        <w:t xml:space="preserve"> к молекулярной массе карбоната согласно таблице 3 приложения к настоящей Методике;</w:t>
      </w:r>
    </w:p>
    <w:bookmarkEnd w:id="2335"/>
    <w:bookmarkStart w:name="z2528" w:id="2336"/>
    <w:p>
      <w:pPr>
        <w:spacing w:after="0"/>
        <w:ind w:left="0"/>
        <w:jc w:val="both"/>
      </w:pPr>
      <w:r>
        <w:rPr>
          <w:rFonts w:ascii="Times New Roman"/>
          <w:b w:val="false"/>
          <w:i w:val="false"/>
          <w:color w:val="000000"/>
          <w:sz w:val="28"/>
        </w:rPr>
        <w:t>
      n – количество видов используемых карбонатов.</w:t>
      </w:r>
    </w:p>
    <w:bookmarkEnd w:id="2336"/>
    <w:bookmarkStart w:name="z2529" w:id="2337"/>
    <w:p>
      <w:pPr>
        <w:spacing w:after="0"/>
        <w:ind w:left="0"/>
        <w:jc w:val="both"/>
      </w:pPr>
      <w:r>
        <w:rPr>
          <w:rFonts w:ascii="Times New Roman"/>
          <w:b w:val="false"/>
          <w:i w:val="false"/>
          <w:color w:val="000000"/>
          <w:sz w:val="28"/>
        </w:rPr>
        <w:t xml:space="preserve">
      4) место размещения выходной информации: показатель не публикуется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Предпринимательского кодекса Республики Казахстан.</w:t>
      </w:r>
    </w:p>
    <w:bookmarkEnd w:id="2337"/>
    <w:bookmarkStart w:name="z2530" w:id="2338"/>
    <w:p>
      <w:pPr>
        <w:spacing w:after="0"/>
        <w:ind w:left="0"/>
        <w:jc w:val="both"/>
      </w:pPr>
      <w:r>
        <w:rPr>
          <w:rFonts w:ascii="Times New Roman"/>
          <w:b w:val="false"/>
          <w:i w:val="false"/>
          <w:color w:val="000000"/>
          <w:sz w:val="28"/>
        </w:rPr>
        <w:t>
      20. При наличии производственных процессов, не включенных в настоящую Методику, оператор установки использует международные методики по расчету выбросов парниковых газов.</w:t>
      </w:r>
    </w:p>
    <w:bookmarkEnd w:id="2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по расчету</w:t>
            </w:r>
            <w:r>
              <w:br/>
            </w:r>
            <w:r>
              <w:rPr>
                <w:rFonts w:ascii="Times New Roman"/>
                <w:b w:val="false"/>
                <w:i w:val="false"/>
                <w:color w:val="000000"/>
                <w:sz w:val="20"/>
              </w:rPr>
              <w:t>выбросов парниковых газов</w:t>
            </w:r>
            <w:r>
              <w:br/>
            </w:r>
            <w:r>
              <w:rPr>
                <w:rFonts w:ascii="Times New Roman"/>
                <w:b w:val="false"/>
                <w:i w:val="false"/>
                <w:color w:val="000000"/>
                <w:sz w:val="20"/>
              </w:rPr>
              <w:t>от производства стекла, керамики</w:t>
            </w:r>
            <w:r>
              <w:br/>
            </w:r>
            <w:r>
              <w:rPr>
                <w:rFonts w:ascii="Times New Roman"/>
                <w:b w:val="false"/>
                <w:i w:val="false"/>
                <w:color w:val="000000"/>
                <w:sz w:val="20"/>
              </w:rPr>
              <w:t>и минеральных материалов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533" w:id="2339"/>
    <w:p>
      <w:pPr>
        <w:spacing w:after="0"/>
        <w:ind w:left="0"/>
        <w:jc w:val="left"/>
      </w:pPr>
      <w:r>
        <w:rPr>
          <w:rFonts w:ascii="Times New Roman"/>
          <w:b/>
          <w:i w:val="false"/>
          <w:color w:val="000000"/>
        </w:rPr>
        <w:t xml:space="preserve"> Формулы, молекулярные веса и содержание диоксида углерода для основных видов карбонатов*</w:t>
      </w:r>
    </w:p>
    <w:bookmarkEnd w:id="2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минерала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Молекулярный 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выброса (тонны СО</w:t>
            </w:r>
            <w:r>
              <w:rPr>
                <w:rFonts w:ascii="Times New Roman"/>
                <w:b w:val="false"/>
                <w:i w:val="false"/>
                <w:color w:val="000000"/>
                <w:vertAlign w:val="subscript"/>
              </w:rPr>
              <w:t>2</w:t>
            </w:r>
            <w:r>
              <w:rPr>
                <w:rFonts w:ascii="Times New Roman"/>
                <w:b w:val="false"/>
                <w:i w:val="false"/>
                <w:color w:val="000000"/>
                <w:sz w:val="20"/>
              </w:rPr>
              <w:t>/ тонну карбоната)**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 или аргонит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MgCO</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CaMg(CO</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FeCO</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Ca(Fe,Mg,Mn)(CO</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185,0225-215,6160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0,40822-0,47572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CO</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Родохрозит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CO</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натрия или кальцинированная сода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Источник:</w:t>
            </w:r>
          </w:p>
          <w:p>
            <w:pPr>
              <w:spacing w:after="20"/>
              <w:ind w:left="20"/>
              <w:jc w:val="both"/>
            </w:pPr>
            <w:r>
              <w:rPr>
                <w:rFonts w:ascii="Times New Roman"/>
                <w:b w:val="false"/>
                <w:i w:val="false"/>
                <w:color w:val="000000"/>
                <w:sz w:val="20"/>
              </w:rPr>
              <w:t>1) CRC Handbook of Chemistry and Physics (2004); 2) РПМГЭИК, 2006г. Том 3, Глава 2</w:t>
            </w:r>
          </w:p>
          <w:p>
            <w:pPr>
              <w:spacing w:after="20"/>
              <w:ind w:left="20"/>
              <w:jc w:val="both"/>
            </w:pPr>
            <w:r>
              <w:rPr>
                <w:rFonts w:ascii="Times New Roman"/>
                <w:b w:val="false"/>
                <w:i w:val="false"/>
                <w:color w:val="000000"/>
                <w:sz w:val="20"/>
              </w:rPr>
              <w:t>* Округление производится до трех цифр после запятой.</w:t>
            </w:r>
          </w:p>
          <w:p>
            <w:pPr>
              <w:spacing w:after="20"/>
              <w:ind w:left="20"/>
              <w:jc w:val="both"/>
            </w:pPr>
            <w:r>
              <w:rPr>
                <w:rFonts w:ascii="Times New Roman"/>
                <w:b w:val="false"/>
                <w:i w:val="false"/>
                <w:color w:val="000000"/>
                <w:sz w:val="20"/>
              </w:rPr>
              <w:t>** Доля выделившегося в атмосферу СО</w:t>
            </w:r>
            <w:r>
              <w:rPr>
                <w:rFonts w:ascii="Times New Roman"/>
                <w:b w:val="false"/>
                <w:i w:val="false"/>
                <w:color w:val="000000"/>
                <w:vertAlign w:val="subscript"/>
              </w:rPr>
              <w:t>2</w:t>
            </w:r>
            <w:r>
              <w:rPr>
                <w:rFonts w:ascii="Times New Roman"/>
                <w:b w:val="false"/>
                <w:i w:val="false"/>
                <w:color w:val="000000"/>
                <w:sz w:val="20"/>
              </w:rPr>
              <w:t xml:space="preserve"> при условии 100%-ного кальцинирования, т.е. 1 тонна кальцита при полном кальцинировании дает 0,43971 тонны СО</w:t>
            </w:r>
            <w:r>
              <w:rPr>
                <w:rFonts w:ascii="Times New Roman"/>
                <w:b w:val="false"/>
                <w:i w:val="false"/>
                <w:color w:val="000000"/>
                <w:vertAlign w:val="sub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Кальцит - основной минерал в составе известняка.</w:t>
            </w:r>
          </w:p>
          <w:p>
            <w:pPr>
              <w:spacing w:after="20"/>
              <w:ind w:left="20"/>
              <w:jc w:val="both"/>
            </w:pPr>
            <w:r>
              <w:rPr>
                <w:rFonts w:ascii="Times New Roman"/>
                <w:b w:val="false"/>
                <w:i w:val="false"/>
                <w:color w:val="000000"/>
                <w:sz w:val="20"/>
              </w:rPr>
              <w:t>**** Интервал молекулярного веса, показанный для анкерита, предполагает присутствие Fe, Mg и Mn в количестве не менее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535" w:id="2340"/>
    <w:p>
      <w:pPr>
        <w:spacing w:after="0"/>
        <w:ind w:left="0"/>
        <w:jc w:val="left"/>
      </w:pPr>
      <w:r>
        <w:rPr>
          <w:rFonts w:ascii="Times New Roman"/>
          <w:b/>
          <w:i w:val="false"/>
          <w:color w:val="000000"/>
        </w:rPr>
        <w:t xml:space="preserve"> Молекулярные веса и содержание диоксида углерода для основных видов карбонатов</w:t>
      </w:r>
    </w:p>
    <w:bookmarkEnd w:id="2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минерала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Молекулярный 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выброса (тонны СО</w:t>
            </w:r>
            <w:r>
              <w:rPr>
                <w:rFonts w:ascii="Times New Roman"/>
                <w:b w:val="false"/>
                <w:i w:val="false"/>
                <w:color w:val="000000"/>
                <w:vertAlign w:val="subscript"/>
              </w:rPr>
              <w:t>2</w:t>
            </w:r>
            <w:r>
              <w:rPr>
                <w:rFonts w:ascii="Times New Roman"/>
                <w:b w:val="false"/>
                <w:i w:val="false"/>
                <w:color w:val="000000"/>
                <w:sz w:val="20"/>
              </w:rPr>
              <w:t>/ тонну карбоната)*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СаСО</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 или арагонит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MgCO</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CaMg(CO</w:t>
            </w:r>
            <w:r>
              <w:rPr>
                <w:rFonts w:ascii="Times New Roman"/>
                <w:b w:val="false"/>
                <w:i w:val="false"/>
                <w:color w:val="000000"/>
                <w:vertAlign w:val="sub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FeCO</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Ca(Fe,Mg,Mn)(CO</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185,0225-215,6160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0,40822-0,47572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MnCO</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Родохрозит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CO</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натрия или кальцинированная сода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0,41492</w:t>
            </w:r>
          </w:p>
        </w:tc>
      </w:tr>
    </w:tbl>
    <w:p>
      <w:pPr>
        <w:spacing w:after="0"/>
        <w:ind w:left="0"/>
        <w:jc w:val="both"/>
      </w:pPr>
      <w:bookmarkStart w:name="z2536" w:id="2341"/>
      <w:r>
        <w:rPr>
          <w:rFonts w:ascii="Times New Roman"/>
          <w:b w:val="false"/>
          <w:i w:val="false"/>
          <w:color w:val="000000"/>
          <w:sz w:val="28"/>
        </w:rPr>
        <w:t>
      Примечание:</w:t>
      </w:r>
    </w:p>
    <w:bookmarkEnd w:id="2341"/>
    <w:p>
      <w:pPr>
        <w:spacing w:after="0"/>
        <w:ind w:left="0"/>
        <w:jc w:val="both"/>
      </w:pPr>
      <w:r>
        <w:rPr>
          <w:rFonts w:ascii="Times New Roman"/>
          <w:b w:val="false"/>
          <w:i w:val="false"/>
          <w:color w:val="000000"/>
          <w:sz w:val="28"/>
        </w:rPr>
        <w:t>* Доля выделившегося в атмосферу СО</w:t>
      </w:r>
      <w:r>
        <w:rPr>
          <w:rFonts w:ascii="Times New Roman"/>
          <w:b w:val="false"/>
          <w:i w:val="false"/>
          <w:color w:val="000000"/>
          <w:vertAlign w:val="subscript"/>
        </w:rPr>
        <w:t>2</w:t>
      </w:r>
      <w:r>
        <w:rPr>
          <w:rFonts w:ascii="Times New Roman"/>
          <w:b w:val="false"/>
          <w:i w:val="false"/>
          <w:color w:val="000000"/>
          <w:sz w:val="28"/>
        </w:rPr>
        <w:t xml:space="preserve"> при условии 100%-ного кальцинирования, т.е. 1 тонна кальцита при полном кальцинировании дает 0,43971 тонны СО</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**Кальцит – основной минерал в составе известняка. Такие термины, как высокомагнезиальный известняк или доломитовый известняк, относятся к относительно небольшим колическтвам замещения Са на Mg в обычно применяемой формуле известняка СаСО</w:t>
      </w:r>
      <w:r>
        <w:rPr>
          <w:rFonts w:ascii="Times New Roman"/>
          <w:b w:val="false"/>
          <w:i w:val="false"/>
          <w:color w:val="000000"/>
          <w:vertAlign w:val="subscript"/>
        </w:rPr>
        <w:t>3</w:t>
      </w:r>
      <w:r>
        <w:rPr>
          <w:rFonts w:ascii="Times New Roman"/>
          <w:b w:val="false"/>
          <w:i w:val="false"/>
          <w:color w:val="000000"/>
          <w:sz w:val="28"/>
        </w:rPr>
        <w:t>;</w:t>
      </w:r>
    </w:p>
    <w:bookmarkStart w:name="z2537" w:id="2342"/>
    <w:p>
      <w:pPr>
        <w:spacing w:after="0"/>
        <w:ind w:left="0"/>
        <w:jc w:val="both"/>
      </w:pPr>
      <w:r>
        <w:rPr>
          <w:rFonts w:ascii="Times New Roman"/>
          <w:b w:val="false"/>
          <w:i w:val="false"/>
          <w:color w:val="000000"/>
          <w:sz w:val="28"/>
        </w:rPr>
        <w:t>
      *** Интервал молекулярного веса, показанный для анкерита, предполагает присутствие Fe, Mg и Mn в количествах не менее 1,0 процента.</w:t>
      </w:r>
    </w:p>
    <w:bookmarkEnd w:id="2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539" w:id="2343"/>
    <w:p>
      <w:pPr>
        <w:spacing w:after="0"/>
        <w:ind w:left="0"/>
        <w:jc w:val="left"/>
      </w:pPr>
      <w:r>
        <w:rPr>
          <w:rFonts w:ascii="Times New Roman"/>
          <w:b/>
          <w:i w:val="false"/>
          <w:color w:val="000000"/>
        </w:rPr>
        <w:t xml:space="preserve"> Молярная масса химических веществ</w:t>
      </w:r>
    </w:p>
    <w:bookmarkEnd w:id="2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Молярная масса, грамм/молль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углерода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кальция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магния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