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3b58" w14:textId="a7f3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19 января 2023 года № 29. Зарегистрирован в Министерстве юстиции Республики Казахстан 20 января 2023 года № 31731.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</w:t>
      </w:r>
      <w:r>
        <w:rPr>
          <w:rFonts w:ascii="Times New Roman"/>
          <w:b/>
          <w:i w:val="false"/>
          <w:color w:val="000000"/>
          <w:sz w:val="28"/>
        </w:rPr>
        <w:t xml:space="preserve">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(зарегистрирован в Реестре государственной регистрации нормативных правовых актов за № 10303)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оборудования, работающего под давлением,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баллоны, предназначенные для транспортирования и хранения сжатых, сжиженных и растворенных газов под давлением свыше 0,07 МПа (0,7 кгс /см²);";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Материалы, применяемые для ремонта сосудов, обеспечивают работу сосуда в течение расчетного срока службы с учетом заданных условий эксплуатации (расчетное давление, минимальная отрицательная и максимальная расчетная температура), состава и характера среды (коррозионная активность, взрывоопасность, токсичность и других) и влияния температуры окружающего воздуха.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Для ремонта сосудов, цистерн и бочек применяются материалы,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для ремонта баллонов, материал, указанный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, 64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Углеродистая и низколегированная листовая сталь толщиной более 60 мм, предназначенная для ремонта сосудов, работающих под давлением свыше 10 МПа (100 кгс /см2), подвергается полистовому контролю ультразвуковым или другим равноценным методом дефектоскопии.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Биметаллические листы толщиной более 25 мм, предназначенные для ремонта сосудов, работающих под давлением свыше 4 МПа (40 кгс/см²), подвергаются полистовому контролю ультразвуковой дефектоскопией или другим равноценным методом.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Применяемые для ремонта сосудов электросварные трубы с продольным или спиральным швом подвергаются контролю качества сварного шва по всей длине радиационной, ультразвуковой или другой равноценной им дефектоскопии.";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"172. Дефекты, обнаруженные в процессе ремонта или монтажа, устраняются с последующим контролем исправленных участков. Методы и качество устранения дефектов должны обеспечивать необходимую надежность и безопасность работы сосуда.";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"297. Допуск на проведение ремонтных работ производится в соответствии с нарядом - допуском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применения нарядов-допусков при производстве работ в условиях повышенной опасности, утвержденных приказом Министра труда и социальной защиты населения Республики Казахстан от 28 августа 2020 года № 344 (зарегистрирован в Реестре государственной регистрации нормативных правовых актов № 21151) (далее - Правила оформления и применения нарядов-допусков при производстве работ в условиях повышенной опасности).";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"471. Для монтажа и ремонта котлов и их деталей работающие под давлением применяются материалы и полуфабрикаты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"475. Перед монтажом и ремонтом производится входной контроль основных, сварочных материалов и полуфабрикатов.";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"495. Перечень видов контроля механических характеристик допускается сократить по сравнению с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 условии гарантии нормированных значений характеристик изготовителем полуфабриката.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496. Пределы применения листовой стали различных марок при ремонте и монтаже котлов, нормативно-технической документации на лист, виды обязательных испытаний и контроля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"535. При применении новых материалов учитываются специфические условия их работы, вызывающие потребность в расширении требований оценки соответствующих свойств как стали, так и ее сварных соединений: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работы при отрицательных температурах – оценка хладостойкости;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циклических нагрузках - оценка циклической прочности;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активном воздействии среды - оценка коррозионно-механической прочности и другие.";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"537. Аттестованной организацией подтверждается возможность применения полуфабрикатов из стали рекомендуемой марки в сортаменте с соблюдением установленного уровня свойств стали.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Монтаж и ремонт котлов и их элементов проводятся по технологии, разработанной до начала работ организацией, их выполняющей (ремонтная или монтажная организация, ремонтные службы организации и другие организации) располагающими техническими средствами необходимыми для качественного выполнения работ.";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"576. Монтажная или ремонтная организация применяют виды и объемы контроля, гарантирующие выявление недопустимых дефектов, высокое качество и надежность котлов в эксплуатации. При этом объем контроля соответствует требованиям настоящих Правил.";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"631. При контроле поперечных соединений труб, выполняемых контактной сваркой, испытываются не менее двух контрольных соединений для всех идентичных производственных соединений, выполненных на каждой сварочной машине с автоматизированным циклом работы за каждую смену.";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"655. Проектом выбирает такое значение пробного давления в указанных пределах, которое обеспечивает наибольшую выявляемость дефектов в элементе, подвергаемом гидравлическому давлению.";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"881. Допуск на проведение ремонтных работ производится в соответствии с нарядом - допуском оформленного в соответствии с Правилами оформления и применения нарядов-допусков при производстве работ в условиях повышенной опасности.";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"895. Периодическое техническое освидетельствование котлов, стоящих на учете, организовывает и проводит ответственное лицо за исправное состоянием и безопасную эксплуатацию котлов совместно с аттестованной организацией.";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"1076. Для монтажа и ремонта трубопроводов и их деталей, работающих под давлением, применяются материалы и полуфабрикаты,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25: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Стали новых марок";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"1117. Применяемые материалы крепежных деталей выбираются с коэффициентом линейного расширения, близким к аналогичному коэффициенту материала фланцев, причем разница в этих коэффициентах не выше 10%. Применение сталей с различными коэффициентами линейного расширения (более 10%) допускается в случаях, обоснованных расчетом на прочность или экспериментальными исследованиями, и в случаях, когда расчетная температура крепежа не превышает 50°С.";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"1182. Монтажное или ремонтное предприятие применяет такие виды и объемы контроля выполненных работ, которые гарантировали бы выявление недопустимых дефектов, высокое качество и надежность трубопроводов в эксплуатации. При этом объем контроля не может быть меньше предусмотренного настоящими Правилами.";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"1326. Допуск на проведение ремонтных работ производится в соответствии с нарядом - допуском оформленного в соответствии с Правилами оформления и применения нарядов-допусков при производстве работ в условиях повышенной опасности.".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36"/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82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