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df71" w14:textId="521d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рассмотрения обращений и личного приема физических лиц и представителей юридических лиц в органах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17 января 2023 года № 29. Зарегистрирован в Министерстве юстиции Республики Казахстан 19 января 2023 года № 31715.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9, со статьями 24 и 25 Конституционного закона Республики Казахстан "О прокуратуре",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Инструкцию по рассмотрению обращений в органах прокуратуры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личного приема физических лиц и представителей юридических лиц должностными лицами органов прокуратуры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некоторые приказы Генерального Прокурора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Структурному подразделению по работе с обращениями и делопроизводству Генеральной прокуратуры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копии настоящего приказа на официальном интернет-ресурсе Генеральной прокуратуры Республики Казахстан;</w:t>
      </w:r>
    </w:p>
    <w:bookmarkEnd w:id="7"/>
    <w:bookmarkStart w:name="z12" w:id="8"/>
    <w:p>
      <w:pPr>
        <w:spacing w:after="0"/>
        <w:ind w:left="0"/>
        <w:jc w:val="both"/>
      </w:pPr>
      <w:r>
        <w:rPr>
          <w:rFonts w:ascii="Times New Roman"/>
          <w:b w:val="false"/>
          <w:i w:val="false"/>
          <w:color w:val="000000"/>
          <w:sz w:val="28"/>
        </w:rPr>
        <w:t>
      3) направление настоящего приказа руководителям структурных подразделений Генеральной прокуратуры Республики Казахстан, ведомства, учреждений и организации образования прокуратуры Республики Казахстан, органов военной и транспортной прокуратур, прокурорам областей и приравненным к ним прокурорам, районным и приравненным к ним прокурорам для исполнения.</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руководителей структурных подразделений Генеральной прокуратуры Республики Казахстан, ведомства, учреждений и организации образования прокуратуры Республики Казахстан, органов военной и транспортной прокуратур, прокуроров областей и приравненных к ним прокуроров, районных и приравненных к ним прокуроров.</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29</w:t>
            </w:r>
          </w:p>
        </w:tc>
      </w:tr>
    </w:tbl>
    <w:bookmarkStart w:name="z17" w:id="11"/>
    <w:p>
      <w:pPr>
        <w:spacing w:after="0"/>
        <w:ind w:left="0"/>
        <w:jc w:val="left"/>
      </w:pPr>
      <w:r>
        <w:rPr>
          <w:rFonts w:ascii="Times New Roman"/>
          <w:b/>
          <w:i w:val="false"/>
          <w:color w:val="000000"/>
        </w:rPr>
        <w:t xml:space="preserve"> Инструкция по рассмотрению обращений в органах прокуратуры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Настоящая Инструкция по рассмотрению обращений в органах прокуратуры Республики Казахстан (далее –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(далее – Конституционный закон),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(далее – УИК),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другими законодательными актами и детализирует вопросы рассмотрения обращений в органах, ведомствах, учреждениях и организации образования прокуратуры Республики Казахстан (далее – органы прокуратуры).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15"/>
    <w:bookmarkStart w:name="z22" w:id="16"/>
    <w:p>
      <w:pPr>
        <w:spacing w:after="0"/>
        <w:ind w:left="0"/>
        <w:jc w:val="both"/>
      </w:pPr>
      <w:r>
        <w:rPr>
          <w:rFonts w:ascii="Times New Roman"/>
          <w:b w:val="false"/>
          <w:i w:val="false"/>
          <w:color w:val="000000"/>
          <w:sz w:val="28"/>
        </w:rPr>
        <w:t>
      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6"/>
    <w:bookmarkStart w:name="z23" w:id="17"/>
    <w:p>
      <w:pPr>
        <w:spacing w:after="0"/>
        <w:ind w:left="0"/>
        <w:jc w:val="both"/>
      </w:pPr>
      <w:r>
        <w:rPr>
          <w:rFonts w:ascii="Times New Roman"/>
          <w:b w:val="false"/>
          <w:i w:val="false"/>
          <w:color w:val="000000"/>
          <w:sz w:val="28"/>
        </w:rPr>
        <w:t>
      3)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7"/>
    <w:bookmarkStart w:name="z24" w:id="18"/>
    <w:p>
      <w:pPr>
        <w:spacing w:after="0"/>
        <w:ind w:left="0"/>
        <w:jc w:val="both"/>
      </w:pPr>
      <w:r>
        <w:rPr>
          <w:rFonts w:ascii="Times New Roman"/>
          <w:b w:val="false"/>
          <w:i w:val="false"/>
          <w:color w:val="000000"/>
          <w:sz w:val="28"/>
        </w:rPr>
        <w:t>
      4)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8"/>
    <w:bookmarkStart w:name="z25" w:id="19"/>
    <w:p>
      <w:pPr>
        <w:spacing w:after="0"/>
        <w:ind w:left="0"/>
        <w:jc w:val="both"/>
      </w:pPr>
      <w:r>
        <w:rPr>
          <w:rFonts w:ascii="Times New Roman"/>
          <w:b w:val="false"/>
          <w:i w:val="false"/>
          <w:color w:val="000000"/>
          <w:sz w:val="28"/>
        </w:rPr>
        <w:t xml:space="preserve">
      5) структурное подразделение Генеральной прокуратуры Республики Казахстан – подразделение, предусмотренное в структуре Генеральной прокуратуры,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2017 года № 563 "О некоторых вопросах органов прокуратуры Республики Казахстан";</w:t>
      </w:r>
    </w:p>
    <w:bookmarkEnd w:id="19"/>
    <w:bookmarkStart w:name="z26" w:id="20"/>
    <w:p>
      <w:pPr>
        <w:spacing w:after="0"/>
        <w:ind w:left="0"/>
        <w:jc w:val="both"/>
      </w:pPr>
      <w:r>
        <w:rPr>
          <w:rFonts w:ascii="Times New Roman"/>
          <w:b w:val="false"/>
          <w:i w:val="false"/>
          <w:color w:val="000000"/>
          <w:sz w:val="28"/>
        </w:rPr>
        <w:t>
      6) первичное обращение, сообщение, запрос, отклик и предложение – обращение, сообщение, запрос, отклик и предложение по вопросу, которое ранее не рассматривалось в данном органе прокуратуры;</w:t>
      </w:r>
    </w:p>
    <w:bookmarkEnd w:id="20"/>
    <w:bookmarkStart w:name="z27" w:id="21"/>
    <w:p>
      <w:pPr>
        <w:spacing w:after="0"/>
        <w:ind w:left="0"/>
        <w:jc w:val="both"/>
      </w:pPr>
      <w:r>
        <w:rPr>
          <w:rFonts w:ascii="Times New Roman"/>
          <w:b w:val="false"/>
          <w:i w:val="false"/>
          <w:color w:val="000000"/>
          <w:sz w:val="28"/>
        </w:rPr>
        <w:t>
      7) обращение депутата (депутатское обращение) – не оформленное в виде депутатского запроса обращение депутата, должностного лица Палат Парламента Республики Казахстан, направленное в органы прокуратуры, с просьбой о рассмотрении обращения, сообщения, предложения, отклика и запроса заявителя, предоставлении информации;</w:t>
      </w:r>
    </w:p>
    <w:bookmarkEnd w:id="21"/>
    <w:bookmarkStart w:name="z28" w:id="22"/>
    <w:p>
      <w:pPr>
        <w:spacing w:after="0"/>
        <w:ind w:left="0"/>
        <w:jc w:val="both"/>
      </w:pPr>
      <w:r>
        <w:rPr>
          <w:rFonts w:ascii="Times New Roman"/>
          <w:b w:val="false"/>
          <w:i w:val="false"/>
          <w:color w:val="000000"/>
          <w:sz w:val="28"/>
        </w:rPr>
        <w:t>
      8) депутатский запрос – официально обращенное на совместном и раздельном заседании Палат Парламента Республики Казахстан требование депутата к должностным лицам административных органов дать на сессии Парламента обоснованное разъяснение или изложить позицию по вопросам, входящим в компетенцию этого органа или должностного лица;</w:t>
      </w:r>
    </w:p>
    <w:bookmarkEnd w:id="22"/>
    <w:bookmarkStart w:name="z29" w:id="23"/>
    <w:p>
      <w:pPr>
        <w:spacing w:after="0"/>
        <w:ind w:left="0"/>
        <w:jc w:val="both"/>
      </w:pPr>
      <w:r>
        <w:rPr>
          <w:rFonts w:ascii="Times New Roman"/>
          <w:b w:val="false"/>
          <w:i w:val="false"/>
          <w:color w:val="000000"/>
          <w:sz w:val="28"/>
        </w:rPr>
        <w:t>
      9) обращение – направленные в органы прокуратуры или должностному лицу в письменной (бумажной и (или) электронной) или устной форме, а также в форме видеоконференцсвязи, видеообращения заявление или жалоба;</w:t>
      </w:r>
    </w:p>
    <w:bookmarkEnd w:id="23"/>
    <w:bookmarkStart w:name="z30" w:id="24"/>
    <w:p>
      <w:pPr>
        <w:spacing w:after="0"/>
        <w:ind w:left="0"/>
        <w:jc w:val="both"/>
      </w:pPr>
      <w:r>
        <w:rPr>
          <w:rFonts w:ascii="Times New Roman"/>
          <w:b w:val="false"/>
          <w:i w:val="false"/>
          <w:color w:val="000000"/>
          <w:sz w:val="28"/>
        </w:rPr>
        <w:t>
      10) дубликат обращения, сообщения, запроса, отклика, предложения – копия либо экземпляр предыдущего обращения, сообщения, запроса, отклика и предложения по одному и тому же вопросу и в интересах одного и того же лица, имеющий одинаковую с подлинником текст и юридическую силу;</w:t>
      </w:r>
    </w:p>
    <w:bookmarkEnd w:id="24"/>
    <w:bookmarkStart w:name="z31" w:id="25"/>
    <w:p>
      <w:pPr>
        <w:spacing w:after="0"/>
        <w:ind w:left="0"/>
        <w:jc w:val="both"/>
      </w:pPr>
      <w:r>
        <w:rPr>
          <w:rFonts w:ascii="Times New Roman"/>
          <w:b w:val="false"/>
          <w:i w:val="false"/>
          <w:color w:val="000000"/>
          <w:sz w:val="28"/>
        </w:rPr>
        <w:t>
      11) анонимное обращение, сообщение, предложение, отклик и запрос – обращение, сообщение, предложение, отклик и запрос, по которому невозможно установить авторство и (или) отсутствуют подпись, в том числе электронная цифровая подпись, почтовый адрес заявителя;</w:t>
      </w:r>
    </w:p>
    <w:bookmarkEnd w:id="25"/>
    <w:bookmarkStart w:name="z32" w:id="26"/>
    <w:p>
      <w:pPr>
        <w:spacing w:after="0"/>
        <w:ind w:left="0"/>
        <w:jc w:val="both"/>
      </w:pPr>
      <w:r>
        <w:rPr>
          <w:rFonts w:ascii="Times New Roman"/>
          <w:b w:val="false"/>
          <w:i w:val="false"/>
          <w:color w:val="000000"/>
          <w:sz w:val="28"/>
        </w:rPr>
        <w:t>
      12) повторное обращение, сообщение, предложение, отклик и запрос – обращение, сообщение, запрос, отклик и предложение, поступившее от одного и того же лица по одному и тому же вопросу не менее двух раз, в котором обжалуется решение, принятое по предыдущему обращению, сообщению, предложению, отклику и запросу, сообщается о несвоевременном рассмотрении ранее направленного обращения, сообщения, предложения, отклика и запроса, если со времени его поступления истек установленный срок рассмотрения, но решение (ответ) заявителем не получен, указывается на другие недостатки, допущенные при рассмотрении и разрешении предыдущего обращения;</w:t>
      </w:r>
    </w:p>
    <w:bookmarkEnd w:id="26"/>
    <w:bookmarkStart w:name="z33" w:id="27"/>
    <w:p>
      <w:pPr>
        <w:spacing w:after="0"/>
        <w:ind w:left="0"/>
        <w:jc w:val="both"/>
      </w:pPr>
      <w:r>
        <w:rPr>
          <w:rFonts w:ascii="Times New Roman"/>
          <w:b w:val="false"/>
          <w:i w:val="false"/>
          <w:color w:val="000000"/>
          <w:sz w:val="28"/>
        </w:rPr>
        <w:t>
      13) ходатайство лиц, участвовавших по уголовным, гражданским делам и делам об административных правонарушениях, а также осужденных лиц (далее – ходатайство) – изложенная в письменной форме просьба о принесении протеста на вступившие в законную силу судебные акты по уголовным, гражданским делам и делам об административных правонарушениях, по вопросам условно-досрочного освобождения, помилования осужденного;</w:t>
      </w:r>
    </w:p>
    <w:bookmarkEnd w:id="27"/>
    <w:bookmarkStart w:name="z34" w:id="28"/>
    <w:p>
      <w:pPr>
        <w:spacing w:after="0"/>
        <w:ind w:left="0"/>
        <w:jc w:val="both"/>
      </w:pPr>
      <w:r>
        <w:rPr>
          <w:rFonts w:ascii="Times New Roman"/>
          <w:b w:val="false"/>
          <w:i w:val="false"/>
          <w:color w:val="000000"/>
          <w:sz w:val="28"/>
        </w:rPr>
        <w:t>
      14)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28"/>
    <w:bookmarkStart w:name="z35" w:id="29"/>
    <w:p>
      <w:pPr>
        <w:spacing w:after="0"/>
        <w:ind w:left="0"/>
        <w:jc w:val="both"/>
      </w:pPr>
      <w:r>
        <w:rPr>
          <w:rFonts w:ascii="Times New Roman"/>
          <w:b w:val="false"/>
          <w:i w:val="false"/>
          <w:color w:val="000000"/>
          <w:sz w:val="28"/>
        </w:rPr>
        <w:t>
      15) запрос – просьба участника административной процедуры о предоставлении информации по интересующим вопросам личного или общественного характера;</w:t>
      </w:r>
    </w:p>
    <w:bookmarkEnd w:id="29"/>
    <w:bookmarkStart w:name="z36" w:id="30"/>
    <w:p>
      <w:pPr>
        <w:spacing w:after="0"/>
        <w:ind w:left="0"/>
        <w:jc w:val="both"/>
      </w:pPr>
      <w:r>
        <w:rPr>
          <w:rFonts w:ascii="Times New Roman"/>
          <w:b w:val="false"/>
          <w:i w:val="false"/>
          <w:color w:val="000000"/>
          <w:sz w:val="28"/>
        </w:rPr>
        <w:t>
      16)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30"/>
    <w:bookmarkStart w:name="z37" w:id="31"/>
    <w:p>
      <w:pPr>
        <w:spacing w:after="0"/>
        <w:ind w:left="0"/>
        <w:jc w:val="both"/>
      </w:pPr>
      <w:r>
        <w:rPr>
          <w:rFonts w:ascii="Times New Roman"/>
          <w:b w:val="false"/>
          <w:i w:val="false"/>
          <w:color w:val="000000"/>
          <w:sz w:val="28"/>
        </w:rPr>
        <w:t>
      17)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31"/>
    <w:bookmarkStart w:name="z38" w:id="32"/>
    <w:p>
      <w:pPr>
        <w:spacing w:after="0"/>
        <w:ind w:left="0"/>
        <w:jc w:val="both"/>
      </w:pPr>
      <w:r>
        <w:rPr>
          <w:rFonts w:ascii="Times New Roman"/>
          <w:b w:val="false"/>
          <w:i w:val="false"/>
          <w:color w:val="000000"/>
          <w:sz w:val="28"/>
        </w:rPr>
        <w:t>
      18)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юридических лиц со стопроцентным участием государства и их должностных лиц;</w:t>
      </w:r>
    </w:p>
    <w:bookmarkEnd w:id="32"/>
    <w:bookmarkStart w:name="z39" w:id="33"/>
    <w:p>
      <w:pPr>
        <w:spacing w:after="0"/>
        <w:ind w:left="0"/>
        <w:jc w:val="both"/>
      </w:pPr>
      <w:r>
        <w:rPr>
          <w:rFonts w:ascii="Times New Roman"/>
          <w:b w:val="false"/>
          <w:i w:val="false"/>
          <w:color w:val="000000"/>
          <w:sz w:val="28"/>
        </w:rPr>
        <w:t>
      19)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33"/>
    <w:bookmarkStart w:name="z40" w:id="34"/>
    <w:p>
      <w:pPr>
        <w:spacing w:after="0"/>
        <w:ind w:left="0"/>
        <w:jc w:val="both"/>
      </w:pPr>
      <w:r>
        <w:rPr>
          <w:rFonts w:ascii="Times New Roman"/>
          <w:b w:val="false"/>
          <w:i w:val="false"/>
          <w:color w:val="000000"/>
          <w:sz w:val="28"/>
        </w:rPr>
        <w:t>
      3. Положения настоящей Инструкции распространяются на обращения, сообщения, предложения, отклики и запросы, в том числе поступившие из Администрации Президента Республики Казахстан, административных органов, политических партий и иных организаций, а также на депутатские запросы и обращения.</w:t>
      </w:r>
    </w:p>
    <w:bookmarkEnd w:id="34"/>
    <w:bookmarkStart w:name="z41" w:id="35"/>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органы прокуратуры рассматривают обращения, сообщения, предложения, отклики и запросы:</w:t>
      </w:r>
    </w:p>
    <w:bookmarkEnd w:id="35"/>
    <w:bookmarkStart w:name="z42" w:id="36"/>
    <w:p>
      <w:pPr>
        <w:spacing w:after="0"/>
        <w:ind w:left="0"/>
        <w:jc w:val="both"/>
      </w:pPr>
      <w:r>
        <w:rPr>
          <w:rFonts w:ascii="Times New Roman"/>
          <w:b w:val="false"/>
          <w:i w:val="false"/>
          <w:color w:val="000000"/>
          <w:sz w:val="28"/>
        </w:rPr>
        <w:t>
      1) для защиты и восстановления прав и законных интересов человека и гражданина, если он в силу физиологических особенностей, психических отклонений и иных обстоятельств не может самостоятельно осуществлять защиту своих прав, несовершеннолетних лиц, а также неограниченного круга лиц;</w:t>
      </w:r>
    </w:p>
    <w:bookmarkEnd w:id="36"/>
    <w:bookmarkStart w:name="z43" w:id="37"/>
    <w:p>
      <w:pPr>
        <w:spacing w:after="0"/>
        <w:ind w:left="0"/>
        <w:jc w:val="both"/>
      </w:pPr>
      <w:r>
        <w:rPr>
          <w:rFonts w:ascii="Times New Roman"/>
          <w:b w:val="false"/>
          <w:i w:val="false"/>
          <w:color w:val="000000"/>
          <w:sz w:val="28"/>
        </w:rPr>
        <w:t>
      2) для защиты и восстановления прав и законных интересов человека и гражданина, общества или государства, если защита этих интересов должным образом не обеспечивается уполномоченным органом, к компетенции которого отнесены соответствующие полномочия либо в случаях отсутствия такого органа;</w:t>
      </w:r>
    </w:p>
    <w:bookmarkEnd w:id="37"/>
    <w:bookmarkStart w:name="z44" w:id="38"/>
    <w:p>
      <w:pPr>
        <w:spacing w:after="0"/>
        <w:ind w:left="0"/>
        <w:jc w:val="both"/>
      </w:pPr>
      <w:r>
        <w:rPr>
          <w:rFonts w:ascii="Times New Roman"/>
          <w:b w:val="false"/>
          <w:i w:val="false"/>
          <w:color w:val="000000"/>
          <w:sz w:val="28"/>
        </w:rPr>
        <w:t>
      3) для защиты и восстановления прав и законных интересов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w:t>
      </w:r>
    </w:p>
    <w:bookmarkEnd w:id="38"/>
    <w:bookmarkStart w:name="z45" w:id="39"/>
    <w:p>
      <w:pPr>
        <w:spacing w:after="0"/>
        <w:ind w:left="0"/>
        <w:jc w:val="both"/>
      </w:pPr>
      <w:r>
        <w:rPr>
          <w:rFonts w:ascii="Times New Roman"/>
          <w:b w:val="false"/>
          <w:i w:val="false"/>
          <w:color w:val="000000"/>
          <w:sz w:val="28"/>
        </w:rPr>
        <w:t>
      4) в целях предотвращения угрозы конституционному строю и национальной безопасности Республики Казахстан;</w:t>
      </w:r>
    </w:p>
    <w:bookmarkEnd w:id="39"/>
    <w:bookmarkStart w:name="z46" w:id="40"/>
    <w:p>
      <w:pPr>
        <w:spacing w:after="0"/>
        <w:ind w:left="0"/>
        <w:jc w:val="both"/>
      </w:pPr>
      <w:r>
        <w:rPr>
          <w:rFonts w:ascii="Times New Roman"/>
          <w:b w:val="false"/>
          <w:i w:val="false"/>
          <w:color w:val="000000"/>
          <w:sz w:val="28"/>
        </w:rPr>
        <w:t>
      5) по фактам нарушений законности, неустранение которых влечет причинение вреда жизни и здоровью человека;</w:t>
      </w:r>
    </w:p>
    <w:bookmarkEnd w:id="40"/>
    <w:bookmarkStart w:name="z47" w:id="41"/>
    <w:p>
      <w:pPr>
        <w:spacing w:after="0"/>
        <w:ind w:left="0"/>
        <w:jc w:val="both"/>
      </w:pPr>
      <w:r>
        <w:rPr>
          <w:rFonts w:ascii="Times New Roman"/>
          <w:b w:val="false"/>
          <w:i w:val="false"/>
          <w:color w:val="000000"/>
          <w:sz w:val="28"/>
        </w:rPr>
        <w:t>
      6) по поручениям Президента Республики Казахстан;</w:t>
      </w:r>
    </w:p>
    <w:bookmarkEnd w:id="41"/>
    <w:bookmarkStart w:name="z48" w:id="42"/>
    <w:p>
      <w:pPr>
        <w:spacing w:after="0"/>
        <w:ind w:left="0"/>
        <w:jc w:val="both"/>
      </w:pPr>
      <w:r>
        <w:rPr>
          <w:rFonts w:ascii="Times New Roman"/>
          <w:b w:val="false"/>
          <w:i w:val="false"/>
          <w:color w:val="000000"/>
          <w:sz w:val="28"/>
        </w:rPr>
        <w:t>
      7) по поручениям Генерального Прокурора Республики Казахстан (далее – Генеральный Прокурор).</w:t>
      </w:r>
    </w:p>
    <w:bookmarkEnd w:id="42"/>
    <w:bookmarkStart w:name="z49" w:id="43"/>
    <w:p>
      <w:pPr>
        <w:spacing w:after="0"/>
        <w:ind w:left="0"/>
        <w:jc w:val="both"/>
      </w:pPr>
      <w:r>
        <w:rPr>
          <w:rFonts w:ascii="Times New Roman"/>
          <w:b w:val="false"/>
          <w:i w:val="false"/>
          <w:color w:val="000000"/>
          <w:sz w:val="28"/>
        </w:rPr>
        <w:t xml:space="preserve">
      Категория лиц и обстоятельств, указанных в подпунктах 1) и 2) настоящего пункта детализирована в нормативном правовом акте Генерального Прокурора Республики Казахстан, принятого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9 Конституционного закона.</w:t>
      </w:r>
    </w:p>
    <w:bookmarkEnd w:id="43"/>
    <w:bookmarkStart w:name="z50" w:id="44"/>
    <w:p>
      <w:pPr>
        <w:spacing w:after="0"/>
        <w:ind w:left="0"/>
        <w:jc w:val="both"/>
      </w:pPr>
      <w:r>
        <w:rPr>
          <w:rFonts w:ascii="Times New Roman"/>
          <w:b w:val="false"/>
          <w:i w:val="false"/>
          <w:color w:val="000000"/>
          <w:sz w:val="28"/>
        </w:rPr>
        <w:t>
      5. Административные процедуры, установленные АППК, а также требования пункта 4 настоящей Инструкции не распространяются на обращения и сообщения, порядок рассмотрения которых установлен уголовно-процессуальным, гражданским процессуальным, уголовно-исполнительным законодательством, законодательством об административных правонарушениях, а также в сферах контрразведывательной и оперативно-розыскной деятельности, законодательством Республики Казахстан о возврате государству незаконно приобретенных активов.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6. В части, не урегулированной уголовно-процессуальным, гражданским процессуальным, уголовно-исполнительным законодательством, законодательством об административных правонарушениях, законодательством о возврате государству незаконно приобретенных активов, применяются положения настоящей Инструкции.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xml:space="preserve">
      7. Сообщения, предложения, отклики и запросы рассматриваются по упрощенной административной процедуре, установленной </w:t>
      </w:r>
      <w:r>
        <w:rPr>
          <w:rFonts w:ascii="Times New Roman"/>
          <w:b w:val="false"/>
          <w:i w:val="false"/>
          <w:color w:val="000000"/>
          <w:sz w:val="28"/>
        </w:rPr>
        <w:t>главой 12</w:t>
      </w:r>
      <w:r>
        <w:rPr>
          <w:rFonts w:ascii="Times New Roman"/>
          <w:b w:val="false"/>
          <w:i w:val="false"/>
          <w:color w:val="000000"/>
          <w:sz w:val="28"/>
        </w:rPr>
        <w:t xml:space="preserve"> АППК.</w:t>
      </w:r>
    </w:p>
    <w:bookmarkEnd w:id="46"/>
    <w:bookmarkStart w:name="z53" w:id="47"/>
    <w:p>
      <w:pPr>
        <w:spacing w:after="0"/>
        <w:ind w:left="0"/>
        <w:jc w:val="both"/>
      </w:pPr>
      <w:r>
        <w:rPr>
          <w:rFonts w:ascii="Times New Roman"/>
          <w:b w:val="false"/>
          <w:i w:val="false"/>
          <w:color w:val="000000"/>
          <w:sz w:val="28"/>
        </w:rPr>
        <w:t xml:space="preserve">
      8. Заявления, поступившие в органы прокуратуры, которые содержат ходатайства о содействии в реализации прав, свобод и законных интересов лиц, подавших заявления или прав, свобод и законных интересов других лиц, в случае, если реализация этих вопросов входит в функции органов прокуратуры, рассматриваются в соответствии с </w:t>
      </w:r>
      <w:r>
        <w:rPr>
          <w:rFonts w:ascii="Times New Roman"/>
          <w:b w:val="false"/>
          <w:i w:val="false"/>
          <w:color w:val="000000"/>
          <w:sz w:val="28"/>
        </w:rPr>
        <w:t>Главой 9</w:t>
      </w:r>
      <w:r>
        <w:rPr>
          <w:rFonts w:ascii="Times New Roman"/>
          <w:b w:val="false"/>
          <w:i w:val="false"/>
          <w:color w:val="000000"/>
          <w:sz w:val="28"/>
        </w:rPr>
        <w:t xml:space="preserve"> АППК.</w:t>
      </w:r>
    </w:p>
    <w:bookmarkEnd w:id="47"/>
    <w:bookmarkStart w:name="z54" w:id="48"/>
    <w:p>
      <w:pPr>
        <w:spacing w:after="0"/>
        <w:ind w:left="0"/>
        <w:jc w:val="both"/>
      </w:pPr>
      <w:r>
        <w:rPr>
          <w:rFonts w:ascii="Times New Roman"/>
          <w:b w:val="false"/>
          <w:i w:val="false"/>
          <w:color w:val="000000"/>
          <w:sz w:val="28"/>
        </w:rPr>
        <w:t xml:space="preserve">
      9. Рассмотрение жалоб органами прокуратуры осуществляется на основаниях и в пределах, установленных </w:t>
      </w:r>
      <w:r>
        <w:rPr>
          <w:rFonts w:ascii="Times New Roman"/>
          <w:b w:val="false"/>
          <w:i w:val="false"/>
          <w:color w:val="000000"/>
          <w:sz w:val="28"/>
        </w:rPr>
        <w:t>статьями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Конституционного закона.</w:t>
      </w:r>
    </w:p>
    <w:bookmarkEnd w:id="48"/>
    <w:bookmarkStart w:name="z55" w:id="49"/>
    <w:p>
      <w:pPr>
        <w:spacing w:after="0"/>
        <w:ind w:left="0"/>
        <w:jc w:val="both"/>
      </w:pPr>
      <w:r>
        <w:rPr>
          <w:rFonts w:ascii="Times New Roman"/>
          <w:b w:val="false"/>
          <w:i w:val="false"/>
          <w:color w:val="000000"/>
          <w:sz w:val="28"/>
        </w:rPr>
        <w:t>
      10. Заявления и сообщения о совершенном или готовящемся уголовном правонарушении, жалобы на действия (бездействие) и решения административных органов и должностных лиц, осуществляющих производство по уголовному делу, рассматриваются в соответствии с УПК, а также нормативными правовыми актами Генерального Прокурора по вопросам применения УПК.</w:t>
      </w:r>
    </w:p>
    <w:bookmarkEnd w:id="49"/>
    <w:bookmarkStart w:name="z56" w:id="50"/>
    <w:p>
      <w:pPr>
        <w:spacing w:after="0"/>
        <w:ind w:left="0"/>
        <w:jc w:val="both"/>
      </w:pPr>
      <w:r>
        <w:rPr>
          <w:rFonts w:ascii="Times New Roman"/>
          <w:b w:val="false"/>
          <w:i w:val="false"/>
          <w:color w:val="000000"/>
          <w:sz w:val="28"/>
        </w:rPr>
        <w:t>
      Обращения и сообщения в сфере оперативно-розыскной и контрразведывательной деятельности рассматриваются в соответствии с законодательством об оперативно-розыскной и контрразведывательной деятельности.</w:t>
      </w:r>
    </w:p>
    <w:bookmarkEnd w:id="50"/>
    <w:bookmarkStart w:name="z57" w:id="51"/>
    <w:p>
      <w:pPr>
        <w:spacing w:after="0"/>
        <w:ind w:left="0"/>
        <w:jc w:val="both"/>
      </w:pPr>
      <w:r>
        <w:rPr>
          <w:rFonts w:ascii="Times New Roman"/>
          <w:b w:val="false"/>
          <w:i w:val="false"/>
          <w:color w:val="000000"/>
          <w:sz w:val="28"/>
        </w:rPr>
        <w:t>
      11. Жалобы и ходатайства о принесении протеста на судебные акты по уголовным делам, в том числе по вопросам условно-досрочного освобождения от отбывания наказания, по гражданским делам и делам об административных правонарушениях рассматриваются в порядке и пределах полномочий органов прокуратуры, предусмотренных соответственно УПК, УИК, ГПК, КоАП и АППК.</w:t>
      </w:r>
    </w:p>
    <w:bookmarkEnd w:id="51"/>
    <w:bookmarkStart w:name="z58" w:id="52"/>
    <w:p>
      <w:pPr>
        <w:spacing w:after="0"/>
        <w:ind w:left="0"/>
        <w:jc w:val="both"/>
      </w:pPr>
      <w:r>
        <w:rPr>
          <w:rFonts w:ascii="Times New Roman"/>
          <w:b w:val="false"/>
          <w:i w:val="false"/>
          <w:color w:val="000000"/>
          <w:sz w:val="28"/>
        </w:rPr>
        <w:t>
      12. Депутатские запросы (в том числе по вопросам, связанным с реабилитацией граждан) рассматриваются в срок не более одного месяца со дня поступления запроса.</w:t>
      </w:r>
    </w:p>
    <w:bookmarkEnd w:id="52"/>
    <w:bookmarkStart w:name="z59" w:id="53"/>
    <w:p>
      <w:pPr>
        <w:spacing w:after="0"/>
        <w:ind w:left="0"/>
        <w:jc w:val="both"/>
      </w:pPr>
      <w:r>
        <w:rPr>
          <w:rFonts w:ascii="Times New Roman"/>
          <w:b w:val="false"/>
          <w:i w:val="false"/>
          <w:color w:val="000000"/>
          <w:sz w:val="28"/>
        </w:rPr>
        <w:t>
      Все необходимые проверочные материалы по депутатскому запросу с проектом решения (ответа) или выступления в Парламенте Республики Казахстан представляются Генеральному Прокурору не позднее трех рабочих дней до истечения срока рассмотрения запроса.</w:t>
      </w:r>
    </w:p>
    <w:bookmarkEnd w:id="53"/>
    <w:bookmarkStart w:name="z60" w:id="54"/>
    <w:p>
      <w:pPr>
        <w:spacing w:after="0"/>
        <w:ind w:left="0"/>
        <w:jc w:val="both"/>
      </w:pPr>
      <w:r>
        <w:rPr>
          <w:rFonts w:ascii="Times New Roman"/>
          <w:b w:val="false"/>
          <w:i w:val="false"/>
          <w:color w:val="000000"/>
          <w:sz w:val="28"/>
        </w:rPr>
        <w:t>
      13. Порядок рассмотрения обращений и сообщений лиц, задержанных, содержащихся под стражей и отбывающих уголовное наказание, определяется уголовно-процессуальным и уголовно-исполнительным законодательством.</w:t>
      </w:r>
    </w:p>
    <w:bookmarkEnd w:id="54"/>
    <w:bookmarkStart w:name="z61" w:id="55"/>
    <w:p>
      <w:pPr>
        <w:spacing w:after="0"/>
        <w:ind w:left="0"/>
        <w:jc w:val="both"/>
      </w:pPr>
      <w:r>
        <w:rPr>
          <w:rFonts w:ascii="Times New Roman"/>
          <w:b w:val="false"/>
          <w:i w:val="false"/>
          <w:color w:val="000000"/>
          <w:sz w:val="28"/>
        </w:rPr>
        <w:t xml:space="preserve">
      14. Заявления о реабилитации лиц, подвергшихся репрессиям, рассматриваются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55"/>
    <w:bookmarkStart w:name="z62" w:id="56"/>
    <w:p>
      <w:pPr>
        <w:spacing w:after="0"/>
        <w:ind w:left="0"/>
        <w:jc w:val="both"/>
      </w:pPr>
      <w:r>
        <w:rPr>
          <w:rFonts w:ascii="Times New Roman"/>
          <w:b w:val="false"/>
          <w:i w:val="false"/>
          <w:color w:val="000000"/>
          <w:sz w:val="28"/>
        </w:rPr>
        <w:t>
      15. Жалобы по вопросам оказания государственными органами государственных услуг рассматриваются в порядке, предусмотренном Законом Республики Казахстан "О государственных услугах" и АППК.</w:t>
      </w:r>
    </w:p>
    <w:bookmarkEnd w:id="56"/>
    <w:bookmarkStart w:name="z63" w:id="57"/>
    <w:p>
      <w:pPr>
        <w:spacing w:after="0"/>
        <w:ind w:left="0"/>
        <w:jc w:val="both"/>
      </w:pPr>
      <w:r>
        <w:rPr>
          <w:rFonts w:ascii="Times New Roman"/>
          <w:b w:val="false"/>
          <w:i w:val="false"/>
          <w:color w:val="000000"/>
          <w:sz w:val="28"/>
        </w:rPr>
        <w:t>
      16. Порядок рассмотрения жалоб в сфере государственных закупок осуществляется в соответствии с настоящей Инструкцией с учетом особенностей, установленных законодательством Республики Казахстан о государственных закупках.</w:t>
      </w:r>
    </w:p>
    <w:bookmarkEnd w:id="57"/>
    <w:bookmarkStart w:name="z64" w:id="58"/>
    <w:p>
      <w:pPr>
        <w:spacing w:after="0"/>
        <w:ind w:left="0"/>
        <w:jc w:val="both"/>
      </w:pPr>
      <w:r>
        <w:rPr>
          <w:rFonts w:ascii="Times New Roman"/>
          <w:b w:val="false"/>
          <w:i w:val="false"/>
          <w:color w:val="000000"/>
          <w:sz w:val="28"/>
        </w:rPr>
        <w:t>
      17. Порядок рассмотрения жалоб по вопросам налогообложения и таможенного регулирования осуществляется в соответствии с настоящей Инструкцией с учетом особенностей, установленных налоговым и таможенным законодательством Республики Казахстан.</w:t>
      </w:r>
    </w:p>
    <w:bookmarkEnd w:id="58"/>
    <w:bookmarkStart w:name="z65" w:id="59"/>
    <w:p>
      <w:pPr>
        <w:spacing w:after="0"/>
        <w:ind w:left="0"/>
        <w:jc w:val="both"/>
      </w:pPr>
      <w:r>
        <w:rPr>
          <w:rFonts w:ascii="Times New Roman"/>
          <w:b w:val="false"/>
          <w:i w:val="false"/>
          <w:color w:val="000000"/>
          <w:sz w:val="28"/>
        </w:rPr>
        <w:t>
      18. Обращения и сообщения, в которых содержатся сведения, относящиеся к государственным секретам, рассматриваются в соответствии с требованиями законодательства Республики Казахстан о государственных секретах.</w:t>
      </w:r>
    </w:p>
    <w:bookmarkEnd w:id="59"/>
    <w:bookmarkStart w:name="z66" w:id="60"/>
    <w:p>
      <w:pPr>
        <w:spacing w:after="0"/>
        <w:ind w:left="0"/>
        <w:jc w:val="both"/>
      </w:pPr>
      <w:r>
        <w:rPr>
          <w:rFonts w:ascii="Times New Roman"/>
          <w:b w:val="false"/>
          <w:i w:val="false"/>
          <w:color w:val="000000"/>
          <w:sz w:val="28"/>
        </w:rPr>
        <w:t>
      19. Обращения, сообщения, запросы средств массовой информации рассматриваются в порядке, предусмотренном законодательством Республики Казахстан о средствах массовой информации.</w:t>
      </w:r>
    </w:p>
    <w:bookmarkEnd w:id="60"/>
    <w:bookmarkStart w:name="z67" w:id="61"/>
    <w:p>
      <w:pPr>
        <w:spacing w:after="0"/>
        <w:ind w:left="0"/>
        <w:jc w:val="both"/>
      </w:pPr>
      <w:r>
        <w:rPr>
          <w:rFonts w:ascii="Times New Roman"/>
          <w:b w:val="false"/>
          <w:i w:val="false"/>
          <w:color w:val="000000"/>
          <w:sz w:val="28"/>
        </w:rPr>
        <w:t>
      20. Обращения, сообщения, запросы адвокатов и юридических консультантов, связанные с оказанием ими юридической помощи рассматриваются в порядке, предусмотренном законодательством Республики Казахстан об адвокатской деятельности и юридической помощи.</w:t>
      </w:r>
    </w:p>
    <w:bookmarkEnd w:id="61"/>
    <w:bookmarkStart w:name="z68" w:id="62"/>
    <w:p>
      <w:pPr>
        <w:spacing w:after="0"/>
        <w:ind w:left="0"/>
        <w:jc w:val="both"/>
      </w:pPr>
      <w:r>
        <w:rPr>
          <w:rFonts w:ascii="Times New Roman"/>
          <w:b w:val="false"/>
          <w:i w:val="false"/>
          <w:color w:val="000000"/>
          <w:sz w:val="28"/>
        </w:rPr>
        <w:t>
      21. В части, не урегулированной нормативными правовыми актами, указанными в настоящей главе Инструкции, применяются положения международных договоров, ратифицированных Республикой Казахстан, АППК и настоящей Инструкции.</w:t>
      </w:r>
    </w:p>
    <w:bookmarkEnd w:id="62"/>
    <w:bookmarkStart w:name="z430" w:id="63"/>
    <w:p>
      <w:pPr>
        <w:spacing w:after="0"/>
        <w:ind w:left="0"/>
        <w:jc w:val="both"/>
      </w:pPr>
      <w:r>
        <w:rPr>
          <w:rFonts w:ascii="Times New Roman"/>
          <w:b w:val="false"/>
          <w:i w:val="false"/>
          <w:color w:val="000000"/>
          <w:sz w:val="28"/>
        </w:rPr>
        <w:t>
      21-1. Рассмотрение обращений, заявлений и жалоб, связанных с возвратом активов, осуществляется в соответствии с настоящей Инструкцией с учетом особенностей, установленных Законом.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21-1 в соответствии с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4"/>
    <w:p>
      <w:pPr>
        <w:spacing w:after="0"/>
        <w:ind w:left="0"/>
        <w:jc w:val="left"/>
      </w:pPr>
      <w:r>
        <w:rPr>
          <w:rFonts w:ascii="Times New Roman"/>
          <w:b/>
          <w:i w:val="false"/>
          <w:color w:val="000000"/>
        </w:rPr>
        <w:t xml:space="preserve"> Глава 2. Рассмотрение обращений, сообщений, предложений, откликов и запросов</w:t>
      </w:r>
    </w:p>
    <w:bookmarkEnd w:id="64"/>
    <w:bookmarkStart w:name="z70" w:id="65"/>
    <w:p>
      <w:pPr>
        <w:spacing w:after="0"/>
        <w:ind w:left="0"/>
        <w:jc w:val="both"/>
      </w:pPr>
      <w:r>
        <w:rPr>
          <w:rFonts w:ascii="Times New Roman"/>
          <w:b w:val="false"/>
          <w:i w:val="false"/>
          <w:color w:val="000000"/>
          <w:sz w:val="28"/>
        </w:rPr>
        <w:t xml:space="preserve">
      22. Общие требования к учету и регистрации обращений, сообщений, предложений, откликов и запросов в органах прокуратуры регламентируются ведомственными правовыми актами Генерального Прокурора, принятыми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69 АППК, </w:t>
      </w:r>
      <w:r>
        <w:rPr>
          <w:rFonts w:ascii="Times New Roman"/>
          <w:b w:val="false"/>
          <w:i w:val="false"/>
          <w:color w:val="000000"/>
          <w:sz w:val="28"/>
        </w:rPr>
        <w:t>подпунктами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9 Конституционного закона.</w:t>
      </w:r>
    </w:p>
    <w:bookmarkEnd w:id="65"/>
    <w:bookmarkStart w:name="z71" w:id="66"/>
    <w:p>
      <w:pPr>
        <w:spacing w:after="0"/>
        <w:ind w:left="0"/>
        <w:jc w:val="both"/>
      </w:pPr>
      <w:r>
        <w:rPr>
          <w:rFonts w:ascii="Times New Roman"/>
          <w:b w:val="false"/>
          <w:i w:val="false"/>
          <w:color w:val="000000"/>
          <w:sz w:val="28"/>
        </w:rPr>
        <w:t>
      23. Обращения, сообщения, предложения, отклики, запросы, депутатские запросы и обращения с приложенными к ним документами, поступившие на бумажном носителе, регистрируются в день поступления и вносятся в информационную систему по регистрации, рассмотрению и учету обращений, сообщений, предложений, откликов и запросов (далее – Информационная система).</w:t>
      </w:r>
    </w:p>
    <w:bookmarkEnd w:id="66"/>
    <w:bookmarkStart w:name="z72" w:id="67"/>
    <w:p>
      <w:pPr>
        <w:spacing w:after="0"/>
        <w:ind w:left="0"/>
        <w:jc w:val="both"/>
      </w:pPr>
      <w:r>
        <w:rPr>
          <w:rFonts w:ascii="Times New Roman"/>
          <w:b w:val="false"/>
          <w:i w:val="false"/>
          <w:color w:val="000000"/>
          <w:sz w:val="28"/>
        </w:rPr>
        <w:t>
      Обращения, сообщения, предложения, отклики и запросы, поступившие на Cаll-центр Генеральной прокуратуры Республики Казахстан (далее – Генеральная прокуратура), незамедлительно регистрируются в Информационной системе и передаются на рассмотрение в структурное подразделение по работе с обращениями и делопроизводству Генеральной прокуратуры, в нижестоящих прокуратурах – сотрудникам, на которых возложена эта работа.</w:t>
      </w:r>
    </w:p>
    <w:bookmarkEnd w:id="67"/>
    <w:bookmarkStart w:name="z73" w:id="68"/>
    <w:p>
      <w:pPr>
        <w:spacing w:after="0"/>
        <w:ind w:left="0"/>
        <w:jc w:val="both"/>
      </w:pPr>
      <w:r>
        <w:rPr>
          <w:rFonts w:ascii="Times New Roman"/>
          <w:b w:val="false"/>
          <w:i w:val="false"/>
          <w:color w:val="000000"/>
          <w:sz w:val="28"/>
        </w:rPr>
        <w:t>
      24. Обращения, сообщения, предложения, отклики и запросы, поступившие в нерабочий день, регистрируются в ближайший следующий за ним рабочий день.</w:t>
      </w:r>
    </w:p>
    <w:bookmarkEnd w:id="68"/>
    <w:bookmarkStart w:name="z74" w:id="69"/>
    <w:p>
      <w:pPr>
        <w:spacing w:after="0"/>
        <w:ind w:left="0"/>
        <w:jc w:val="both"/>
      </w:pPr>
      <w:r>
        <w:rPr>
          <w:rFonts w:ascii="Times New Roman"/>
          <w:b w:val="false"/>
          <w:i w:val="false"/>
          <w:color w:val="000000"/>
          <w:sz w:val="28"/>
        </w:rPr>
        <w:t xml:space="preserve">
      25. В случае несоответствия заявления, сообщения, предложения, отклика и запроса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АППК, орган прокуратуры письменно (в том числе электронной форме) указывает заявителю, каким требованиям не соответствует и устанавливает разумный срок для приведения его в соответствие с требованиями.</w:t>
      </w:r>
    </w:p>
    <w:bookmarkEnd w:id="69"/>
    <w:bookmarkStart w:name="z75" w:id="70"/>
    <w:p>
      <w:pPr>
        <w:spacing w:after="0"/>
        <w:ind w:left="0"/>
        <w:jc w:val="both"/>
      </w:pPr>
      <w:r>
        <w:rPr>
          <w:rFonts w:ascii="Times New Roman"/>
          <w:b w:val="false"/>
          <w:i w:val="false"/>
          <w:color w:val="000000"/>
          <w:sz w:val="28"/>
        </w:rPr>
        <w:t xml:space="preserve">
      Если заявитель не привел заявление, сообщение, предложение, отклик и запрос в соответствие с требованиями, установленными </w:t>
      </w:r>
      <w:r>
        <w:rPr>
          <w:rFonts w:ascii="Times New Roman"/>
          <w:b w:val="false"/>
          <w:i w:val="false"/>
          <w:color w:val="000000"/>
          <w:sz w:val="28"/>
        </w:rPr>
        <w:t>статьей 63</w:t>
      </w:r>
      <w:r>
        <w:rPr>
          <w:rFonts w:ascii="Times New Roman"/>
          <w:b w:val="false"/>
          <w:i w:val="false"/>
          <w:color w:val="000000"/>
          <w:sz w:val="28"/>
        </w:rPr>
        <w:t xml:space="preserve"> АППК, то такое обращение возвращается заявителю в срок, установленный должностным лицом органа прокуратуры.</w:t>
      </w:r>
    </w:p>
    <w:bookmarkEnd w:id="70"/>
    <w:bookmarkStart w:name="z76" w:id="71"/>
    <w:p>
      <w:pPr>
        <w:spacing w:after="0"/>
        <w:ind w:left="0"/>
        <w:jc w:val="both"/>
      </w:pPr>
      <w:r>
        <w:rPr>
          <w:rFonts w:ascii="Times New Roman"/>
          <w:b w:val="false"/>
          <w:i w:val="false"/>
          <w:color w:val="000000"/>
          <w:sz w:val="28"/>
        </w:rPr>
        <w:t>
      Возврат обращения не препятствует повторному обращению.</w:t>
      </w:r>
    </w:p>
    <w:bookmarkEnd w:id="71"/>
    <w:bookmarkStart w:name="z77" w:id="72"/>
    <w:p>
      <w:pPr>
        <w:spacing w:after="0"/>
        <w:ind w:left="0"/>
        <w:jc w:val="both"/>
      </w:pPr>
      <w:r>
        <w:rPr>
          <w:rFonts w:ascii="Times New Roman"/>
          <w:b w:val="false"/>
          <w:i w:val="false"/>
          <w:color w:val="000000"/>
          <w:sz w:val="28"/>
        </w:rPr>
        <w:t>
      26. Поступившие в Генеральную прокуратуру обращения, сообщения, предложения, отклики и запросы структурным подразделением по работе с обращениями и делопроизводству Генеральной прокуратуры передаются на доклад руководству Генеральной прокуратуры либо в структурные подразделения Генеральной прокуратуры в зависимости от характера вопроса с изучением имеющихся материалов и надзорных производств в день их поступления.</w:t>
      </w:r>
    </w:p>
    <w:bookmarkEnd w:id="72"/>
    <w:bookmarkStart w:name="z78" w:id="73"/>
    <w:p>
      <w:pPr>
        <w:spacing w:after="0"/>
        <w:ind w:left="0"/>
        <w:jc w:val="both"/>
      </w:pPr>
      <w:r>
        <w:rPr>
          <w:rFonts w:ascii="Times New Roman"/>
          <w:b w:val="false"/>
          <w:i w:val="false"/>
          <w:color w:val="000000"/>
          <w:sz w:val="28"/>
        </w:rPr>
        <w:t>
      В нижестоящих прокуратурах передача обращений, сообщений, предложений, откликов и запросов на доклад руководству прокуратуры или в структурные подразделения осуществляется лицами, на которых возложена эта обязанность в сроки установленные настоящим пунктом.</w:t>
      </w:r>
    </w:p>
    <w:bookmarkEnd w:id="73"/>
    <w:bookmarkStart w:name="z79" w:id="74"/>
    <w:p>
      <w:pPr>
        <w:spacing w:after="0"/>
        <w:ind w:left="0"/>
        <w:jc w:val="both"/>
      </w:pPr>
      <w:r>
        <w:rPr>
          <w:rFonts w:ascii="Times New Roman"/>
          <w:b w:val="false"/>
          <w:i w:val="false"/>
          <w:color w:val="000000"/>
          <w:sz w:val="28"/>
        </w:rPr>
        <w:t>
      27. Структурным подразделением по работе с обращениями и делопроизводству Генеральной прокуратуры рассматриваются:</w:t>
      </w:r>
    </w:p>
    <w:bookmarkEnd w:id="74"/>
    <w:bookmarkStart w:name="z80" w:id="75"/>
    <w:p>
      <w:pPr>
        <w:spacing w:after="0"/>
        <w:ind w:left="0"/>
        <w:jc w:val="both"/>
      </w:pPr>
      <w:r>
        <w:rPr>
          <w:rFonts w:ascii="Times New Roman"/>
          <w:b w:val="false"/>
          <w:i w:val="false"/>
          <w:color w:val="000000"/>
          <w:sz w:val="28"/>
        </w:rPr>
        <w:t>
      1) первичные обращения, сообщения, предложения, отклики, запросы, в том числе поступившие из Администрации Президента Республики Казахстан (не требующие направления информаций о результатах рассмотрения), от депутатов, должностных лиц Палат Парламента Республики Казахстан (кроме депутатского запроса), Канцелярии Премьер-Министра Республики Казахстан, Конституционного Суда Республики Казахстан и Верховного Суда Республики Казахстан, других центральных государственных и административных органов, Национального центра по правам человека, политических партий, подлежащие направлению в нижестоящие органы прокуратуры, другие административные органы и организации по компетенции.</w:t>
      </w:r>
    </w:p>
    <w:bookmarkEnd w:id="75"/>
    <w:bookmarkStart w:name="z81" w:id="76"/>
    <w:p>
      <w:pPr>
        <w:spacing w:after="0"/>
        <w:ind w:left="0"/>
        <w:jc w:val="both"/>
      </w:pPr>
      <w:r>
        <w:rPr>
          <w:rFonts w:ascii="Times New Roman"/>
          <w:b w:val="false"/>
          <w:i w:val="false"/>
          <w:color w:val="000000"/>
          <w:sz w:val="28"/>
        </w:rPr>
        <w:t>
      Первичные обращения, сообщения, предложения, отклики, запросы в срок не позднее трех рабочих дней с момента поступления в Генеральную прокуратуру направляются для рассмотрения в нижестоящие органы прокуратуры, другие административные органы и организации с письменным уведомлением заявителя;</w:t>
      </w:r>
    </w:p>
    <w:bookmarkEnd w:id="76"/>
    <w:bookmarkStart w:name="z82" w:id="77"/>
    <w:p>
      <w:pPr>
        <w:spacing w:after="0"/>
        <w:ind w:left="0"/>
        <w:jc w:val="both"/>
      </w:pPr>
      <w:r>
        <w:rPr>
          <w:rFonts w:ascii="Times New Roman"/>
          <w:b w:val="false"/>
          <w:i w:val="false"/>
          <w:color w:val="000000"/>
          <w:sz w:val="28"/>
        </w:rPr>
        <w:t>
      2) повторные обращения, сообщения, предложения, отклики и запросы, по которым не имеется решения (ответа) структурного подразделения Генеральной прокуратуры, Председателя Комитета по правовой статистике и специальным учетам Генеральной прокуратуры, Председателя Комитета по возврату активов Генеральной прокуратуры, Ректора Академии правоохранительных органов при Генеральной прокуратуре, Главного военного прокурора, Главного транспортного прокурора, прокурора области и приравненного к нему прокурора, либо лица, его замещающего.</w:t>
      </w:r>
    </w:p>
    <w:bookmarkEnd w:id="77"/>
    <w:bookmarkStart w:name="z85" w:id="78"/>
    <w:p>
      <w:pPr>
        <w:spacing w:after="0"/>
        <w:ind w:left="0"/>
        <w:jc w:val="both"/>
      </w:pPr>
      <w:r>
        <w:rPr>
          <w:rFonts w:ascii="Times New Roman"/>
          <w:b w:val="false"/>
          <w:i w:val="false"/>
          <w:color w:val="000000"/>
          <w:sz w:val="28"/>
        </w:rPr>
        <w:t>
      3) обращения, сообщения, предложения, отклики, запросы, по которым требуется разъяснение порядка их рассмотрения в органах прокуратуры;</w:t>
      </w:r>
    </w:p>
    <w:bookmarkEnd w:id="78"/>
    <w:bookmarkStart w:name="z86" w:id="79"/>
    <w:p>
      <w:pPr>
        <w:spacing w:after="0"/>
        <w:ind w:left="0"/>
        <w:jc w:val="both"/>
      </w:pPr>
      <w:r>
        <w:rPr>
          <w:rFonts w:ascii="Times New Roman"/>
          <w:b w:val="false"/>
          <w:i w:val="false"/>
          <w:color w:val="000000"/>
          <w:sz w:val="28"/>
        </w:rPr>
        <w:t>
      4) жалобы на действия (бездействие) сотрудников органов прокуратуры, связанные с нарушением порядка рассмотрения обращений, сообщений, предложений, откликов и запросов, предусмотренного УПК, УИК, ГПК, КоАП, АППК и Законом.</w:t>
      </w:r>
    </w:p>
    <w:bookmarkEnd w:id="79"/>
    <w:bookmarkStart w:name="z87" w:id="80"/>
    <w:p>
      <w:pPr>
        <w:spacing w:after="0"/>
        <w:ind w:left="0"/>
        <w:jc w:val="both"/>
      </w:pPr>
      <w:r>
        <w:rPr>
          <w:rFonts w:ascii="Times New Roman"/>
          <w:b w:val="false"/>
          <w:i w:val="false"/>
          <w:color w:val="000000"/>
          <w:sz w:val="28"/>
        </w:rPr>
        <w:t>
      Требования, предусмотренные подпунктами 1), 2) настоящего пункта, распространяются на обращения, сообщения, предложения, отклики и запросы аналогичного характера, поступившие в органы прокуратуры, в том числе структурные подразделения Генеральной прокуратуры.</w:t>
      </w:r>
    </w:p>
    <w:bookmarkEnd w:id="80"/>
    <w:bookmarkStart w:name="z88" w:id="81"/>
    <w:p>
      <w:pPr>
        <w:spacing w:after="0"/>
        <w:ind w:left="0"/>
        <w:jc w:val="both"/>
      </w:pPr>
      <w:r>
        <w:rPr>
          <w:rFonts w:ascii="Times New Roman"/>
          <w:b w:val="false"/>
          <w:i w:val="false"/>
          <w:color w:val="000000"/>
          <w:sz w:val="28"/>
        </w:rPr>
        <w:t>
      Требования подпункта 3) настоящего пункта распространяются на органы прокуратуры.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28. В структурных подразделениях Генеральной прокуратуры рассматриваются:</w:t>
      </w:r>
    </w:p>
    <w:bookmarkEnd w:id="82"/>
    <w:bookmarkStart w:name="z90" w:id="83"/>
    <w:p>
      <w:pPr>
        <w:spacing w:after="0"/>
        <w:ind w:left="0"/>
        <w:jc w:val="both"/>
      </w:pPr>
      <w:r>
        <w:rPr>
          <w:rFonts w:ascii="Times New Roman"/>
          <w:b w:val="false"/>
          <w:i w:val="false"/>
          <w:color w:val="000000"/>
          <w:sz w:val="28"/>
        </w:rPr>
        <w:t>
      1) обращения, сообщения, предложения, отклики, запросы, по которым имеется поручение Президента Республики Казахстан;</w:t>
      </w:r>
    </w:p>
    <w:bookmarkEnd w:id="83"/>
    <w:bookmarkStart w:name="z91" w:id="84"/>
    <w:p>
      <w:pPr>
        <w:spacing w:after="0"/>
        <w:ind w:left="0"/>
        <w:jc w:val="both"/>
      </w:pPr>
      <w:r>
        <w:rPr>
          <w:rFonts w:ascii="Times New Roman"/>
          <w:b w:val="false"/>
          <w:i w:val="false"/>
          <w:color w:val="000000"/>
          <w:sz w:val="28"/>
        </w:rPr>
        <w:t>
      2) обращения, сообщения, предложения, отклики, запросы, поступившие из Администрации Президента Республики Казахстан, по которым требуется предоставление информации о результатах рассмотрения;</w:t>
      </w:r>
    </w:p>
    <w:bookmarkEnd w:id="84"/>
    <w:bookmarkStart w:name="z92" w:id="85"/>
    <w:p>
      <w:pPr>
        <w:spacing w:after="0"/>
        <w:ind w:left="0"/>
        <w:jc w:val="both"/>
      </w:pPr>
      <w:r>
        <w:rPr>
          <w:rFonts w:ascii="Times New Roman"/>
          <w:b w:val="false"/>
          <w:i w:val="false"/>
          <w:color w:val="000000"/>
          <w:sz w:val="28"/>
        </w:rPr>
        <w:t>
      3) обращения, сообщения, предложения, отклики, запросы, взятые на контроль руководством Администрации Президента Республики Казахстан, Премьер-Министром Республики Казахстан и его заместителями, Председателем Конституционного Суда Республики Казахстан, председателями Палат Парламента Республики Казахстан, Уполномоченным по правам человека Республики Казахстан;</w:t>
      </w:r>
    </w:p>
    <w:bookmarkEnd w:id="85"/>
    <w:bookmarkStart w:name="z93" w:id="86"/>
    <w:p>
      <w:pPr>
        <w:spacing w:after="0"/>
        <w:ind w:left="0"/>
        <w:jc w:val="both"/>
      </w:pPr>
      <w:r>
        <w:rPr>
          <w:rFonts w:ascii="Times New Roman"/>
          <w:b w:val="false"/>
          <w:i w:val="false"/>
          <w:color w:val="000000"/>
          <w:sz w:val="28"/>
        </w:rPr>
        <w:t>
      4) депутатские запросы;</w:t>
      </w:r>
    </w:p>
    <w:bookmarkEnd w:id="86"/>
    <w:bookmarkStart w:name="z94" w:id="87"/>
    <w:p>
      <w:pPr>
        <w:spacing w:after="0"/>
        <w:ind w:left="0"/>
        <w:jc w:val="both"/>
      </w:pPr>
      <w:r>
        <w:rPr>
          <w:rFonts w:ascii="Times New Roman"/>
          <w:b w:val="false"/>
          <w:i w:val="false"/>
          <w:color w:val="000000"/>
          <w:sz w:val="28"/>
        </w:rPr>
        <w:t>
      5) обращения, сообщения, предложения, отклики, запросы, взятые на контроль Генеральным Прокурором и его заместителями;</w:t>
      </w:r>
    </w:p>
    <w:bookmarkEnd w:id="87"/>
    <w:bookmarkStart w:name="z95" w:id="88"/>
    <w:p>
      <w:pPr>
        <w:spacing w:after="0"/>
        <w:ind w:left="0"/>
        <w:jc w:val="both"/>
      </w:pPr>
      <w:r>
        <w:rPr>
          <w:rFonts w:ascii="Times New Roman"/>
          <w:b w:val="false"/>
          <w:i w:val="false"/>
          <w:color w:val="000000"/>
          <w:sz w:val="28"/>
        </w:rPr>
        <w:t>
      6) обращения, сообщения, предложения, отклики, запросы, по которым имеется решение (ответ) структурного подразделения Генеральной прокуратуры, Председателя Комитета по правовой статистике и специальным учетам Генеральной прокуратуры, Председателя Комитета по возврату активов Генеральной прокуратуры, Ректора Академии правоохранительных органов при Генеральной прокуратуре, Главного военного прокурора, Главного транспортного прокурора, прокурора области и приравненного к нему прокурора либо лица, его замещающего, если лицо, обратившееся в Генеральную прокуратуру, не согласно с принятым решением (ответом) руководства органа прокуратуры;</w:t>
      </w:r>
    </w:p>
    <w:bookmarkEnd w:id="88"/>
    <w:bookmarkStart w:name="z96" w:id="89"/>
    <w:p>
      <w:pPr>
        <w:spacing w:after="0"/>
        <w:ind w:left="0"/>
        <w:jc w:val="both"/>
      </w:pPr>
      <w:r>
        <w:rPr>
          <w:rFonts w:ascii="Times New Roman"/>
          <w:b w:val="false"/>
          <w:i w:val="false"/>
          <w:color w:val="000000"/>
          <w:sz w:val="28"/>
        </w:rPr>
        <w:t>
      7) ходатайства о принесении кассационного протеста на вступившие в законную силу судебные акты, а также приостановлении исполнения судебного акта;</w:t>
      </w:r>
    </w:p>
    <w:bookmarkEnd w:id="89"/>
    <w:bookmarkStart w:name="z97" w:id="90"/>
    <w:p>
      <w:pPr>
        <w:spacing w:after="0"/>
        <w:ind w:left="0"/>
        <w:jc w:val="both"/>
      </w:pPr>
      <w:r>
        <w:rPr>
          <w:rFonts w:ascii="Times New Roman"/>
          <w:b w:val="false"/>
          <w:i w:val="false"/>
          <w:color w:val="000000"/>
          <w:sz w:val="28"/>
        </w:rPr>
        <w:t>
      8) обращения, сообщения, предложения, отклики, запросы, по которым имеется решение (ответ) за подписью руководителя центрального государственного органа либо его заместителя.</w:t>
      </w:r>
    </w:p>
    <w:bookmarkEnd w:id="90"/>
    <w:bookmarkStart w:name="z98" w:id="91"/>
    <w:p>
      <w:pPr>
        <w:spacing w:after="0"/>
        <w:ind w:left="0"/>
        <w:jc w:val="both"/>
      </w:pPr>
      <w:r>
        <w:rPr>
          <w:rFonts w:ascii="Times New Roman"/>
          <w:b w:val="false"/>
          <w:i w:val="false"/>
          <w:color w:val="000000"/>
          <w:sz w:val="28"/>
        </w:rPr>
        <w:t xml:space="preserve">
      Ходатайства о принесении кассационного протеста по уголовным делам, не соответствующие требованиям </w:t>
      </w:r>
      <w:r>
        <w:rPr>
          <w:rFonts w:ascii="Times New Roman"/>
          <w:b w:val="false"/>
          <w:i w:val="false"/>
          <w:color w:val="000000"/>
          <w:sz w:val="28"/>
        </w:rPr>
        <w:t>статьи 488</w:t>
      </w:r>
      <w:r>
        <w:rPr>
          <w:rFonts w:ascii="Times New Roman"/>
          <w:b w:val="false"/>
          <w:i w:val="false"/>
          <w:color w:val="000000"/>
          <w:sz w:val="28"/>
        </w:rPr>
        <w:t xml:space="preserve"> УПК, на основании </w:t>
      </w:r>
      <w:r>
        <w:rPr>
          <w:rFonts w:ascii="Times New Roman"/>
          <w:b w:val="false"/>
          <w:i w:val="false"/>
          <w:color w:val="000000"/>
          <w:sz w:val="28"/>
        </w:rPr>
        <w:t>статей 486</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УПК, не позднее трех рабочих дней с момента поступления в органы прокуратуры возвращаются без рассмотрения. При этом лицу, подавшему ходатайство о принесении кассационного протеста, разъясняется его право на повторное обращение в Генеральную прокуратуру после устранения недостатков, послуживших основанием для возвращения ходатайства, или обращение непосредственно в Верховный Суд Республики Казахстан с ходатайством о пересмотре судебных актов в кассационном порядке.</w:t>
      </w:r>
    </w:p>
    <w:bookmarkEnd w:id="91"/>
    <w:bookmarkStart w:name="z99" w:id="92"/>
    <w:p>
      <w:pPr>
        <w:spacing w:after="0"/>
        <w:ind w:left="0"/>
        <w:jc w:val="both"/>
      </w:pPr>
      <w:r>
        <w:rPr>
          <w:rFonts w:ascii="Times New Roman"/>
          <w:b w:val="false"/>
          <w:i w:val="false"/>
          <w:color w:val="000000"/>
          <w:sz w:val="28"/>
        </w:rPr>
        <w:t xml:space="preserve">
      Ходатайства о принесении кассационного протеста на судебные акты, по которым истекли сроки кассационного опротестования, предусмотренные </w:t>
      </w:r>
      <w:r>
        <w:rPr>
          <w:rFonts w:ascii="Times New Roman"/>
          <w:b w:val="false"/>
          <w:i w:val="false"/>
          <w:color w:val="000000"/>
          <w:sz w:val="28"/>
        </w:rPr>
        <w:t>статьей 487</w:t>
      </w:r>
      <w:r>
        <w:rPr>
          <w:rFonts w:ascii="Times New Roman"/>
          <w:b w:val="false"/>
          <w:i w:val="false"/>
          <w:color w:val="000000"/>
          <w:sz w:val="28"/>
        </w:rPr>
        <w:t xml:space="preserve"> УПК, не позднее трех рабочих дней с момента поступления в органы прокуратуры возвращаются без рассмотрения с соответствующим разъяснением закона;</w:t>
      </w:r>
    </w:p>
    <w:bookmarkEnd w:id="92"/>
    <w:bookmarkStart w:name="z100" w:id="93"/>
    <w:p>
      <w:pPr>
        <w:spacing w:after="0"/>
        <w:ind w:left="0"/>
        <w:jc w:val="both"/>
      </w:pPr>
      <w:r>
        <w:rPr>
          <w:rFonts w:ascii="Times New Roman"/>
          <w:b w:val="false"/>
          <w:i w:val="false"/>
          <w:color w:val="000000"/>
          <w:sz w:val="28"/>
        </w:rPr>
        <w:t>
      9) иные обращения, сообщения, предложения, отклики, запросы и ходатайства, входящие в компетенцию структурного подразделения Генеральной прокуратуры.</w:t>
      </w:r>
    </w:p>
    <w:bookmarkEnd w:id="93"/>
    <w:bookmarkStart w:name="z101" w:id="94"/>
    <w:p>
      <w:pPr>
        <w:spacing w:after="0"/>
        <w:ind w:left="0"/>
        <w:jc w:val="both"/>
      </w:pPr>
      <w:r>
        <w:rPr>
          <w:rFonts w:ascii="Times New Roman"/>
          <w:b w:val="false"/>
          <w:i w:val="false"/>
          <w:color w:val="000000"/>
          <w:sz w:val="28"/>
        </w:rPr>
        <w:t>
      Направление обращений, сообщений, предложений, откликов, запросов, указанных в настоящем пункте, для рассмотрения Комитету по правовой статистике и специальным учетам Генеральной прокуратуры (далее – Комитет), Академии правоохранительных органов при Генеральной прокуратуре (далее – Академия), Главному военному прокурору, Главному транспортному прокурору, прокурорам областей и приравненным к ним прокурорам, не допускается.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29. В ведомствах Генеральной прокуратуры, Главной военной прокуратуре, Главной транспортной прокуратуре, прокуратурах областей и приравненных к ним прокуратурах рассматриваются:</w:t>
      </w:r>
    </w:p>
    <w:bookmarkEnd w:id="95"/>
    <w:bookmarkStart w:name="z431" w:id="96"/>
    <w:p>
      <w:pPr>
        <w:spacing w:after="0"/>
        <w:ind w:left="0"/>
        <w:jc w:val="both"/>
      </w:pPr>
      <w:r>
        <w:rPr>
          <w:rFonts w:ascii="Times New Roman"/>
          <w:b w:val="false"/>
          <w:i w:val="false"/>
          <w:color w:val="000000"/>
          <w:sz w:val="28"/>
        </w:rPr>
        <w:t>
      1) обращения, сообщения, предложения, отклики, запросы, поступившие из Администрации Президента Республики Казахстан, от депутатов Палат Парламента Республики Казахстан (кроме депутатского запроса), Аппарата Правительства Республики Казахстан, Конституционного Суда Республики Казахстан и Верховного Суда Республики Казахстан, других административных органов, по которым требуется предоставление информации о результатах рассмотрения;</w:t>
      </w:r>
    </w:p>
    <w:bookmarkEnd w:id="96"/>
    <w:bookmarkStart w:name="z432" w:id="97"/>
    <w:p>
      <w:pPr>
        <w:spacing w:after="0"/>
        <w:ind w:left="0"/>
        <w:jc w:val="both"/>
      </w:pPr>
      <w:r>
        <w:rPr>
          <w:rFonts w:ascii="Times New Roman"/>
          <w:b w:val="false"/>
          <w:i w:val="false"/>
          <w:color w:val="000000"/>
          <w:sz w:val="28"/>
        </w:rPr>
        <w:t>
      2) обращения, сообщения, предложения, отклики, запросы, взятые на контроль Генеральной прокуратурой;</w:t>
      </w:r>
    </w:p>
    <w:bookmarkEnd w:id="97"/>
    <w:bookmarkStart w:name="z433" w:id="98"/>
    <w:p>
      <w:pPr>
        <w:spacing w:after="0"/>
        <w:ind w:left="0"/>
        <w:jc w:val="both"/>
      </w:pPr>
      <w:r>
        <w:rPr>
          <w:rFonts w:ascii="Times New Roman"/>
          <w:b w:val="false"/>
          <w:i w:val="false"/>
          <w:color w:val="000000"/>
          <w:sz w:val="28"/>
        </w:rPr>
        <w:t>
      3) обращения, сообщения, предложения, отклики, запросы, по которым имеется решение (ответ) ведомств и территориальных органов Комитета, органов военной и транспортной прокуратур, прокуратуры области и приравненной к ней прокуратуры, районной и приравненной к ней прокуратуры;</w:t>
      </w:r>
    </w:p>
    <w:bookmarkEnd w:id="98"/>
    <w:bookmarkStart w:name="z434" w:id="99"/>
    <w:p>
      <w:pPr>
        <w:spacing w:after="0"/>
        <w:ind w:left="0"/>
        <w:jc w:val="both"/>
      </w:pPr>
      <w:r>
        <w:rPr>
          <w:rFonts w:ascii="Times New Roman"/>
          <w:b w:val="false"/>
          <w:i w:val="false"/>
          <w:color w:val="000000"/>
          <w:sz w:val="28"/>
        </w:rPr>
        <w:t>
      4) обращения, сообщения, предложения, отклики, запросы, по которым имеется решение (ответ) за подписью руководителя административного органа областного значения;</w:t>
      </w:r>
    </w:p>
    <w:bookmarkEnd w:id="99"/>
    <w:bookmarkStart w:name="z435" w:id="100"/>
    <w:p>
      <w:pPr>
        <w:spacing w:after="0"/>
        <w:ind w:left="0"/>
        <w:jc w:val="both"/>
      </w:pPr>
      <w:r>
        <w:rPr>
          <w:rFonts w:ascii="Times New Roman"/>
          <w:b w:val="false"/>
          <w:i w:val="false"/>
          <w:color w:val="000000"/>
          <w:sz w:val="28"/>
        </w:rPr>
        <w:t>
      5) иные обращения, сообщения, предложения, отклики, запросы и ходатайства, входящие в компетенцию ведомств, органов военной и транспортной прокуратур, прокуратуры области и приравненной к ней прокуратуры, в соответствии с Конституционным законом и иными законами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30. В территориальных органах Комитета, районных и приравненных к ним прокуратурах рассматриваются:</w:t>
      </w:r>
    </w:p>
    <w:bookmarkEnd w:id="101"/>
    <w:bookmarkStart w:name="z109" w:id="102"/>
    <w:p>
      <w:pPr>
        <w:spacing w:after="0"/>
        <w:ind w:left="0"/>
        <w:jc w:val="both"/>
      </w:pPr>
      <w:r>
        <w:rPr>
          <w:rFonts w:ascii="Times New Roman"/>
          <w:b w:val="false"/>
          <w:i w:val="false"/>
          <w:color w:val="000000"/>
          <w:sz w:val="28"/>
        </w:rPr>
        <w:t>
      1) обращения, сообщения, предложения, отклики, запросы, взятые на контроль Комитетом, Главной военной прокуратурой, Главной транспортной прокуратурой, прокуратурой области и приравненной к ней прокуратурой;</w:t>
      </w:r>
    </w:p>
    <w:bookmarkEnd w:id="102"/>
    <w:bookmarkStart w:name="z110" w:id="103"/>
    <w:p>
      <w:pPr>
        <w:spacing w:after="0"/>
        <w:ind w:left="0"/>
        <w:jc w:val="both"/>
      </w:pPr>
      <w:r>
        <w:rPr>
          <w:rFonts w:ascii="Times New Roman"/>
          <w:b w:val="false"/>
          <w:i w:val="false"/>
          <w:color w:val="000000"/>
          <w:sz w:val="28"/>
        </w:rPr>
        <w:t>
      2) обращения, сообщения, предложения, отклики, запросы, по которым имеется решение (ответ) за подписью руководителя административного органа районного значения;</w:t>
      </w:r>
    </w:p>
    <w:bookmarkEnd w:id="103"/>
    <w:bookmarkStart w:name="z111" w:id="104"/>
    <w:p>
      <w:pPr>
        <w:spacing w:after="0"/>
        <w:ind w:left="0"/>
        <w:jc w:val="both"/>
      </w:pPr>
      <w:r>
        <w:rPr>
          <w:rFonts w:ascii="Times New Roman"/>
          <w:b w:val="false"/>
          <w:i w:val="false"/>
          <w:color w:val="000000"/>
          <w:sz w:val="28"/>
        </w:rPr>
        <w:t>
      3) обращения, сообщения, предложения, отклики, запросы, входящие в компетенцию территориального органа Комитета, районной и приравненной к ней прокуратуры.</w:t>
      </w:r>
    </w:p>
    <w:bookmarkEnd w:id="104"/>
    <w:bookmarkStart w:name="z112" w:id="105"/>
    <w:p>
      <w:pPr>
        <w:spacing w:after="0"/>
        <w:ind w:left="0"/>
        <w:jc w:val="both"/>
      </w:pPr>
      <w:r>
        <w:rPr>
          <w:rFonts w:ascii="Times New Roman"/>
          <w:b w:val="false"/>
          <w:i w:val="false"/>
          <w:color w:val="000000"/>
          <w:sz w:val="28"/>
        </w:rPr>
        <w:t>
      31. Обращение, сообщение, предложение, отклик, запрос, рассмотрение которого не входит в компетенцию органа прокуратуры, в срок не позднее трех рабочих дней с момента поступления в орган прокуратуры, должностному лицу подлежит направлению в соответствующий административный орган, должностному лицу, органы прокуратуры с одновременным уведомлением (извещением) участника административной процедуры.</w:t>
      </w:r>
    </w:p>
    <w:bookmarkEnd w:id="105"/>
    <w:bookmarkStart w:name="z113" w:id="106"/>
    <w:p>
      <w:pPr>
        <w:spacing w:after="0"/>
        <w:ind w:left="0"/>
        <w:jc w:val="both"/>
      </w:pPr>
      <w:r>
        <w:rPr>
          <w:rFonts w:ascii="Times New Roman"/>
          <w:b w:val="false"/>
          <w:i w:val="false"/>
          <w:color w:val="000000"/>
          <w:sz w:val="28"/>
        </w:rPr>
        <w:t>
      Не допускается разъяснение компетенции уполномоченных субъектов без своевременного направления обращения, сообщения, предложения, отклика, запроса в соответствующий административный орган.</w:t>
      </w:r>
    </w:p>
    <w:bookmarkEnd w:id="106"/>
    <w:bookmarkStart w:name="z114" w:id="107"/>
    <w:p>
      <w:pPr>
        <w:spacing w:after="0"/>
        <w:ind w:left="0"/>
        <w:jc w:val="both"/>
      </w:pPr>
      <w:r>
        <w:rPr>
          <w:rFonts w:ascii="Times New Roman"/>
          <w:b w:val="false"/>
          <w:i w:val="false"/>
          <w:color w:val="000000"/>
          <w:sz w:val="28"/>
        </w:rPr>
        <w:t>
      Обращение, сообщение, предложение, отклик, запрос, указанные в настоящем пункте, направляются за подписью:</w:t>
      </w:r>
    </w:p>
    <w:bookmarkEnd w:id="107"/>
    <w:bookmarkStart w:name="z436" w:id="108"/>
    <w:p>
      <w:pPr>
        <w:spacing w:after="0"/>
        <w:ind w:left="0"/>
        <w:jc w:val="both"/>
      </w:pPr>
      <w:r>
        <w:rPr>
          <w:rFonts w:ascii="Times New Roman"/>
          <w:b w:val="false"/>
          <w:i w:val="false"/>
          <w:color w:val="000000"/>
          <w:sz w:val="28"/>
        </w:rPr>
        <w:t>
      в Генеральной прокуратуре – руководителей структурных подразделений Генеральной прокуратуры, их заместителей, начальников управлений Генеральной прокуратуры, сотрудников структурного подразделения по работе с обращениями и делопроизводству;</w:t>
      </w:r>
    </w:p>
    <w:bookmarkEnd w:id="108"/>
    <w:bookmarkStart w:name="z437" w:id="109"/>
    <w:p>
      <w:pPr>
        <w:spacing w:after="0"/>
        <w:ind w:left="0"/>
        <w:jc w:val="both"/>
      </w:pPr>
      <w:r>
        <w:rPr>
          <w:rFonts w:ascii="Times New Roman"/>
          <w:b w:val="false"/>
          <w:i w:val="false"/>
          <w:color w:val="000000"/>
          <w:sz w:val="28"/>
        </w:rPr>
        <w:t>
      в Главной военной прокуратуре, Главной транспортной прокуратуре, прокуратурах областей и приравненных к ним прокуратурах – Главного военного прокурора, Главного транспортного прокурора, прокуроров областей и приравненных к ним прокуроров и их заместителей, руководителей аппаратов Главной военной прокуратуры, Главной транспортной прокуратуры, прокуратур областей и приравненных к ним прокуратур, старших помощников (помощников) Главного военного прокурора, Главного транспортного прокурора, прокуроров областей и приравненных к ним прокуроров по работе с обращениями и делопроизводству;</w:t>
      </w:r>
    </w:p>
    <w:bookmarkEnd w:id="109"/>
    <w:bookmarkStart w:name="z438" w:id="110"/>
    <w:p>
      <w:pPr>
        <w:spacing w:after="0"/>
        <w:ind w:left="0"/>
        <w:jc w:val="both"/>
      </w:pPr>
      <w:r>
        <w:rPr>
          <w:rFonts w:ascii="Times New Roman"/>
          <w:b w:val="false"/>
          <w:i w:val="false"/>
          <w:color w:val="000000"/>
          <w:sz w:val="28"/>
        </w:rPr>
        <w:t>
      в Академии – ректора, проректоров, руководителя Аппарата Академии;</w:t>
      </w:r>
    </w:p>
    <w:bookmarkEnd w:id="110"/>
    <w:bookmarkStart w:name="z439" w:id="111"/>
    <w:p>
      <w:pPr>
        <w:spacing w:after="0"/>
        <w:ind w:left="0"/>
        <w:jc w:val="both"/>
      </w:pPr>
      <w:r>
        <w:rPr>
          <w:rFonts w:ascii="Times New Roman"/>
          <w:b w:val="false"/>
          <w:i w:val="false"/>
          <w:color w:val="000000"/>
          <w:sz w:val="28"/>
        </w:rPr>
        <w:t>
      в Комитете и его территориальных органах – руководителя, заместителей руководителя;</w:t>
      </w:r>
    </w:p>
    <w:bookmarkEnd w:id="111"/>
    <w:bookmarkStart w:name="z440" w:id="112"/>
    <w:p>
      <w:pPr>
        <w:spacing w:after="0"/>
        <w:ind w:left="0"/>
        <w:jc w:val="both"/>
      </w:pPr>
      <w:r>
        <w:rPr>
          <w:rFonts w:ascii="Times New Roman"/>
          <w:b w:val="false"/>
          <w:i w:val="false"/>
          <w:color w:val="000000"/>
          <w:sz w:val="28"/>
        </w:rPr>
        <w:t>
      в Комитете по возврату активов Генеральной прокуратуры – председателя, заместителя председателя, начальников управлений;</w:t>
      </w:r>
    </w:p>
    <w:bookmarkEnd w:id="112"/>
    <w:bookmarkStart w:name="z441" w:id="113"/>
    <w:p>
      <w:pPr>
        <w:spacing w:after="0"/>
        <w:ind w:left="0"/>
        <w:jc w:val="both"/>
      </w:pPr>
      <w:r>
        <w:rPr>
          <w:rFonts w:ascii="Times New Roman"/>
          <w:b w:val="false"/>
          <w:i w:val="false"/>
          <w:color w:val="000000"/>
          <w:sz w:val="28"/>
        </w:rPr>
        <w:t>
      в районных и приравненных к ним прокуратурах – районных и приравненных к ним прокуроров и их заместителей.</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32. В случае направления органом прокуратуры по компетенции обращения, сообщения, предложения, отклика, запроса в вышестоящий по иерархии административный орган, сопроводительные письма к ним направляются за подписью руководителя органа прокуратуры либо лица, его замещающего.</w:t>
      </w:r>
    </w:p>
    <w:bookmarkEnd w:id="114"/>
    <w:bookmarkStart w:name="z121" w:id="115"/>
    <w:p>
      <w:pPr>
        <w:spacing w:after="0"/>
        <w:ind w:left="0"/>
        <w:jc w:val="both"/>
      </w:pPr>
      <w:r>
        <w:rPr>
          <w:rFonts w:ascii="Times New Roman"/>
          <w:b w:val="false"/>
          <w:i w:val="false"/>
          <w:color w:val="000000"/>
          <w:sz w:val="28"/>
        </w:rPr>
        <w:t>
      33. При наличии в обращении, сообщении, предложении, отклике, запросе, вопросов, относящихся к компетенции нескольких подразделений прокуратуры, ее рассмотрение поручается руководителям соответствующих структурных подразделений. Ответственным за подготовку сводного решения (ответа) заявителю является руководитель структурного подразделения, указанный в поручении первым.</w:t>
      </w:r>
    </w:p>
    <w:bookmarkEnd w:id="115"/>
    <w:bookmarkStart w:name="z122" w:id="116"/>
    <w:p>
      <w:pPr>
        <w:spacing w:after="0"/>
        <w:ind w:left="0"/>
        <w:jc w:val="both"/>
      </w:pPr>
      <w:r>
        <w:rPr>
          <w:rFonts w:ascii="Times New Roman"/>
          <w:b w:val="false"/>
          <w:i w:val="false"/>
          <w:color w:val="000000"/>
          <w:sz w:val="28"/>
        </w:rPr>
        <w:t>
      Руководители структурных подразделений – соисполнителей обеспечивают представление первому исполнителю исчерпывающей информации за пять календарных дней до истечения срока рассмотрения обращения, сообщения, предложения, отклика и запроса.</w:t>
      </w:r>
    </w:p>
    <w:bookmarkEnd w:id="116"/>
    <w:bookmarkStart w:name="z123" w:id="117"/>
    <w:p>
      <w:pPr>
        <w:spacing w:after="0"/>
        <w:ind w:left="0"/>
        <w:jc w:val="both"/>
      </w:pPr>
      <w:r>
        <w:rPr>
          <w:rFonts w:ascii="Times New Roman"/>
          <w:b w:val="false"/>
          <w:i w:val="false"/>
          <w:color w:val="000000"/>
          <w:sz w:val="28"/>
        </w:rPr>
        <w:t>
      34. Обращения, сообщения, предложения, отклики, запросы, передаются из одного структурного подразделения в другое по согласованию между руководителями подразделений либо по поручению руководства прокуратуры. В таких случаях передача обращения, сообщения, предложения, отклика, запроса оформляется соответствующим рапортом в течение трех рабочих дней с момента их поступления должностному лицу, непосредственно рассматривающему обращение, сообщение, предложение, отклик, запрос с указанием причин их передачи.</w:t>
      </w:r>
    </w:p>
    <w:bookmarkEnd w:id="117"/>
    <w:bookmarkStart w:name="z124" w:id="118"/>
    <w:p>
      <w:pPr>
        <w:spacing w:after="0"/>
        <w:ind w:left="0"/>
        <w:jc w:val="both"/>
      </w:pPr>
      <w:r>
        <w:rPr>
          <w:rFonts w:ascii="Times New Roman"/>
          <w:b w:val="false"/>
          <w:i w:val="false"/>
          <w:color w:val="000000"/>
          <w:sz w:val="28"/>
        </w:rPr>
        <w:t>
      Обращение, сообщение, предложение, отклик, запрос считается рассмотренным тем структурным подразделением, которое подготовило окончательное решение (ответ) заявителю.</w:t>
      </w:r>
    </w:p>
    <w:bookmarkEnd w:id="118"/>
    <w:bookmarkStart w:name="z125" w:id="119"/>
    <w:p>
      <w:pPr>
        <w:spacing w:after="0"/>
        <w:ind w:left="0"/>
        <w:jc w:val="both"/>
      </w:pPr>
      <w:r>
        <w:rPr>
          <w:rFonts w:ascii="Times New Roman"/>
          <w:b w:val="false"/>
          <w:i w:val="false"/>
          <w:color w:val="000000"/>
          <w:sz w:val="28"/>
        </w:rPr>
        <w:t>
      35. При поступлении дубликата обращения, сообщения, предложения, отклика, запроса, первое регистрируется как основное, а последующие приобщаются к основному обращению, сообщению, предложению, отклику, запросу и рассматриваются как одно с сообщением участнику административной процедуры о результатах рассмотрения в пределах срока, исчисляемого со дня поступления основного обращения, сообщения, предложения, отклика и запроса.</w:t>
      </w:r>
    </w:p>
    <w:bookmarkEnd w:id="119"/>
    <w:bookmarkStart w:name="z126" w:id="120"/>
    <w:p>
      <w:pPr>
        <w:spacing w:after="0"/>
        <w:ind w:left="0"/>
        <w:jc w:val="both"/>
      </w:pPr>
      <w:r>
        <w:rPr>
          <w:rFonts w:ascii="Times New Roman"/>
          <w:b w:val="false"/>
          <w:i w:val="false"/>
          <w:color w:val="000000"/>
          <w:sz w:val="28"/>
        </w:rPr>
        <w:t>
      Если дубликат поступил после рассмотрения основного обращения, сообщения, предложения, отклика, запроса, то не позднее десяти календарных дней решение (ответ) по нему направляется с кратким изложением существа принятого ранее решения со ссылкой на дату и исходящий номер отправленного ответа и с приложением его копии.</w:t>
      </w:r>
    </w:p>
    <w:bookmarkEnd w:id="120"/>
    <w:bookmarkStart w:name="z127" w:id="121"/>
    <w:p>
      <w:pPr>
        <w:spacing w:after="0"/>
        <w:ind w:left="0"/>
        <w:jc w:val="both"/>
      </w:pPr>
      <w:r>
        <w:rPr>
          <w:rFonts w:ascii="Times New Roman"/>
          <w:b w:val="false"/>
          <w:i w:val="false"/>
          <w:color w:val="000000"/>
          <w:sz w:val="28"/>
        </w:rPr>
        <w:t>
      36. Основанием для возбуждения административной процедуры являются заявления или жалобы на административные акты и действия, принятые органами прокуратуры в публично-правовых отношениях, реализующие установленные законами Республики Казахстан права и обязанности определенного лица или индивидуально определенного круга лиц.</w:t>
      </w:r>
    </w:p>
    <w:bookmarkEnd w:id="121"/>
    <w:bookmarkStart w:name="z128" w:id="122"/>
    <w:p>
      <w:pPr>
        <w:spacing w:after="0"/>
        <w:ind w:left="0"/>
        <w:jc w:val="both"/>
      </w:pPr>
      <w:r>
        <w:rPr>
          <w:rFonts w:ascii="Times New Roman"/>
          <w:b w:val="false"/>
          <w:i w:val="false"/>
          <w:color w:val="000000"/>
          <w:sz w:val="28"/>
        </w:rPr>
        <w:t>
      37. Обращение, сообщение, предложение, отклик и запрос, поданные в устной форме, заносятся в отдельный протокол работником или сотрудником органа прокуратуры, принявшим обращение, сообщение, предложение, отклик и запрос.</w:t>
      </w:r>
    </w:p>
    <w:bookmarkEnd w:id="122"/>
    <w:bookmarkStart w:name="z129" w:id="123"/>
    <w:p>
      <w:pPr>
        <w:spacing w:after="0"/>
        <w:ind w:left="0"/>
        <w:jc w:val="both"/>
      </w:pPr>
      <w:r>
        <w:rPr>
          <w:rFonts w:ascii="Times New Roman"/>
          <w:b w:val="false"/>
          <w:i w:val="false"/>
          <w:color w:val="000000"/>
          <w:sz w:val="28"/>
        </w:rPr>
        <w:t>
      38. Обращение, сообщение, предложение, отклик и запрос, поданные в письменной форме либо в форме электронного документа, а также протокол об устном обращении адресуются органу или должностному лицу прокуратуры, в компетенцию которого входит рассмотрение поставленных в нем вопросов.</w:t>
      </w:r>
    </w:p>
    <w:bookmarkEnd w:id="123"/>
    <w:bookmarkStart w:name="z130" w:id="124"/>
    <w:p>
      <w:pPr>
        <w:spacing w:after="0"/>
        <w:ind w:left="0"/>
        <w:jc w:val="both"/>
      </w:pPr>
      <w:r>
        <w:rPr>
          <w:rFonts w:ascii="Times New Roman"/>
          <w:b w:val="false"/>
          <w:i w:val="false"/>
          <w:color w:val="000000"/>
          <w:sz w:val="28"/>
        </w:rPr>
        <w:t>
      39. В обращении, сообщении, предложении, отклике и запросе, поданных в письменной форме либо в форме электронного документа, а также в протоколе об устном обращении указываются фамилия, имя, отчество (при его наличии), индивидуальный идентификационный номер (при его наличии), почтовый адрес заявителя либо наименование, почтовый адрес, бизнес-идентификационный номер юридического лица (при его наличии), наименование административного органа, должностного лица, которым подается обращение, сообщение, предложение, отклик и запрос.</w:t>
      </w:r>
    </w:p>
    <w:bookmarkEnd w:id="124"/>
    <w:bookmarkStart w:name="z131" w:id="125"/>
    <w:p>
      <w:pPr>
        <w:spacing w:after="0"/>
        <w:ind w:left="0"/>
        <w:jc w:val="both"/>
      </w:pPr>
      <w:r>
        <w:rPr>
          <w:rFonts w:ascii="Times New Roman"/>
          <w:b w:val="false"/>
          <w:i w:val="false"/>
          <w:color w:val="000000"/>
          <w:sz w:val="28"/>
        </w:rPr>
        <w:t>
      40. В обращении, сообщении, предложении, отклике и запросе указываются суть обращения, мотивы обращения и требования, в обращениях и сообщениях указывается наименование субъекта или должность, фамилии и инициалы должностных лиц, в жалобе также указывается – чьи действия обжалуются либо нарушения законов и иных нормативных правовых актов Республики Казахстан.</w:t>
      </w:r>
    </w:p>
    <w:bookmarkEnd w:id="125"/>
    <w:bookmarkStart w:name="z132" w:id="126"/>
    <w:p>
      <w:pPr>
        <w:spacing w:after="0"/>
        <w:ind w:left="0"/>
        <w:jc w:val="both"/>
      </w:pPr>
      <w:r>
        <w:rPr>
          <w:rFonts w:ascii="Times New Roman"/>
          <w:b w:val="false"/>
          <w:i w:val="false"/>
          <w:color w:val="000000"/>
          <w:sz w:val="28"/>
        </w:rPr>
        <w:t>
      Обращение, сообщение, предложение, отклик и запрос подписывается заявителем либо удостоверяется электронной цифровой подписью.</w:t>
      </w:r>
    </w:p>
    <w:bookmarkEnd w:id="126"/>
    <w:bookmarkStart w:name="z133" w:id="127"/>
    <w:p>
      <w:pPr>
        <w:spacing w:after="0"/>
        <w:ind w:left="0"/>
        <w:jc w:val="both"/>
      </w:pPr>
      <w:r>
        <w:rPr>
          <w:rFonts w:ascii="Times New Roman"/>
          <w:b w:val="false"/>
          <w:i w:val="false"/>
          <w:color w:val="000000"/>
          <w:sz w:val="28"/>
        </w:rPr>
        <w:t xml:space="preserve">
      Обращение, сообщение, предложение, отклик и запрос также подаются через представителя заявителя. Оформление представительства производится в порядке, установленном гражданским законодательством Республики Казахстан и </w:t>
      </w:r>
      <w:r>
        <w:rPr>
          <w:rFonts w:ascii="Times New Roman"/>
          <w:b w:val="false"/>
          <w:i w:val="false"/>
          <w:color w:val="000000"/>
          <w:sz w:val="28"/>
        </w:rPr>
        <w:t>статьей 68</w:t>
      </w:r>
      <w:r>
        <w:rPr>
          <w:rFonts w:ascii="Times New Roman"/>
          <w:b w:val="false"/>
          <w:i w:val="false"/>
          <w:color w:val="000000"/>
          <w:sz w:val="28"/>
        </w:rPr>
        <w:t xml:space="preserve"> АППК.</w:t>
      </w:r>
    </w:p>
    <w:bookmarkEnd w:id="127"/>
    <w:bookmarkStart w:name="z134" w:id="128"/>
    <w:p>
      <w:pPr>
        <w:spacing w:after="0"/>
        <w:ind w:left="0"/>
        <w:jc w:val="both"/>
      </w:pPr>
      <w:r>
        <w:rPr>
          <w:rFonts w:ascii="Times New Roman"/>
          <w:b w:val="false"/>
          <w:i w:val="false"/>
          <w:color w:val="000000"/>
          <w:sz w:val="28"/>
        </w:rPr>
        <w:t>
      41. Обращение, сообщение, предложение, отклик и запрос заявителя,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w:t>
      </w:r>
    </w:p>
    <w:bookmarkEnd w:id="128"/>
    <w:bookmarkStart w:name="z135" w:id="129"/>
    <w:p>
      <w:pPr>
        <w:spacing w:after="0"/>
        <w:ind w:left="0"/>
        <w:jc w:val="both"/>
      </w:pPr>
      <w:r>
        <w:rPr>
          <w:rFonts w:ascii="Times New Roman"/>
          <w:b w:val="false"/>
          <w:i w:val="false"/>
          <w:color w:val="000000"/>
          <w:sz w:val="28"/>
        </w:rPr>
        <w:t>
      42. Анонимные обращения, сообщения, предложения, отклики и запросы рассмотрению не подлежат, за исключением случаев, когда в них содержатся сведения о готовящихся или совершенных уголовных правонарушениях либо об угрозе национальной, в том числе общественной безопасности. Такое обращение, сообщение, предложение, отклик и запрос подлежит немедленному перенаправлению в административные органы для рассмотрения в соответствии с их компетенцией.</w:t>
      </w:r>
    </w:p>
    <w:bookmarkEnd w:id="129"/>
    <w:bookmarkStart w:name="z136" w:id="130"/>
    <w:p>
      <w:pPr>
        <w:spacing w:after="0"/>
        <w:ind w:left="0"/>
        <w:jc w:val="both"/>
      </w:pPr>
      <w:r>
        <w:rPr>
          <w:rFonts w:ascii="Times New Roman"/>
          <w:b w:val="false"/>
          <w:i w:val="false"/>
          <w:color w:val="000000"/>
          <w:sz w:val="28"/>
        </w:rPr>
        <w:t>
      Решение об оставлении без рассмотрения анонимного обращения, сообщения, предложения, отклика и запроса принимается не позднее трех рабочих дней на основании мотивированного заключения должностного лица (в произвольной форме), утвержденного руководителем органа прокуратуры или его заместителем.</w:t>
      </w:r>
    </w:p>
    <w:bookmarkEnd w:id="130"/>
    <w:bookmarkStart w:name="z137" w:id="131"/>
    <w:p>
      <w:pPr>
        <w:spacing w:after="0"/>
        <w:ind w:left="0"/>
        <w:jc w:val="both"/>
      </w:pPr>
      <w:r>
        <w:rPr>
          <w:rFonts w:ascii="Times New Roman"/>
          <w:b w:val="false"/>
          <w:i w:val="false"/>
          <w:color w:val="000000"/>
          <w:sz w:val="28"/>
        </w:rPr>
        <w:t>
      43. Участник административной процедуры заблаговременно, но не позднее чем за три рабочих дня до принятия административного акта, извещается о времени и месте проведения заслушивания или иных мероприятий, необходимых для осуществления административной процедуры.</w:t>
      </w:r>
    </w:p>
    <w:bookmarkEnd w:id="131"/>
    <w:bookmarkStart w:name="z138" w:id="132"/>
    <w:p>
      <w:pPr>
        <w:spacing w:after="0"/>
        <w:ind w:left="0"/>
        <w:jc w:val="both"/>
      </w:pPr>
      <w:r>
        <w:rPr>
          <w:rFonts w:ascii="Times New Roman"/>
          <w:b w:val="false"/>
          <w:i w:val="false"/>
          <w:color w:val="000000"/>
          <w:sz w:val="28"/>
        </w:rPr>
        <w:t xml:space="preserve">
      44. Направление уведомления (извещения) о заслушивании, производится в порядке </w:t>
      </w:r>
      <w:r>
        <w:rPr>
          <w:rFonts w:ascii="Times New Roman"/>
          <w:b w:val="false"/>
          <w:i w:val="false"/>
          <w:color w:val="000000"/>
          <w:sz w:val="28"/>
        </w:rPr>
        <w:t>статьи 66</w:t>
      </w:r>
      <w:r>
        <w:rPr>
          <w:rFonts w:ascii="Times New Roman"/>
          <w:b w:val="false"/>
          <w:i w:val="false"/>
          <w:color w:val="000000"/>
          <w:sz w:val="28"/>
        </w:rPr>
        <w:t xml:space="preserve"> АППК.</w:t>
      </w:r>
    </w:p>
    <w:bookmarkEnd w:id="132"/>
    <w:bookmarkStart w:name="z139" w:id="133"/>
    <w:p>
      <w:pPr>
        <w:spacing w:after="0"/>
        <w:ind w:left="0"/>
        <w:jc w:val="both"/>
      </w:pPr>
      <w:r>
        <w:rPr>
          <w:rFonts w:ascii="Times New Roman"/>
          <w:b w:val="false"/>
          <w:i w:val="false"/>
          <w:color w:val="000000"/>
          <w:sz w:val="28"/>
        </w:rPr>
        <w:t xml:space="preserve">
      45. Порядок рассмотрения административного дела осуществляется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АППК.</w:t>
      </w:r>
    </w:p>
    <w:bookmarkEnd w:id="133"/>
    <w:bookmarkStart w:name="z140" w:id="134"/>
    <w:p>
      <w:pPr>
        <w:spacing w:after="0"/>
        <w:ind w:left="0"/>
        <w:jc w:val="both"/>
      </w:pPr>
      <w:r>
        <w:rPr>
          <w:rFonts w:ascii="Times New Roman"/>
          <w:b w:val="false"/>
          <w:i w:val="false"/>
          <w:color w:val="000000"/>
          <w:sz w:val="28"/>
        </w:rPr>
        <w:t>
      46. По результатам рассмотрения административного дела принимаются следующие решения:</w:t>
      </w:r>
    </w:p>
    <w:bookmarkEnd w:id="134"/>
    <w:bookmarkStart w:name="z141" w:id="135"/>
    <w:p>
      <w:pPr>
        <w:spacing w:after="0"/>
        <w:ind w:left="0"/>
        <w:jc w:val="both"/>
      </w:pPr>
      <w:r>
        <w:rPr>
          <w:rFonts w:ascii="Times New Roman"/>
          <w:b w:val="false"/>
          <w:i w:val="false"/>
          <w:color w:val="000000"/>
          <w:sz w:val="28"/>
        </w:rPr>
        <w:t>
      1) о принятии административного акта;</w:t>
      </w:r>
    </w:p>
    <w:bookmarkEnd w:id="135"/>
    <w:bookmarkStart w:name="z142" w:id="136"/>
    <w:p>
      <w:pPr>
        <w:spacing w:after="0"/>
        <w:ind w:left="0"/>
        <w:jc w:val="both"/>
      </w:pPr>
      <w:r>
        <w:rPr>
          <w:rFonts w:ascii="Times New Roman"/>
          <w:b w:val="false"/>
          <w:i w:val="false"/>
          <w:color w:val="000000"/>
          <w:sz w:val="28"/>
        </w:rPr>
        <w:t>
      2) о прекращении административной процедуры;</w:t>
      </w:r>
    </w:p>
    <w:bookmarkEnd w:id="136"/>
    <w:bookmarkStart w:name="z143" w:id="137"/>
    <w:p>
      <w:pPr>
        <w:spacing w:after="0"/>
        <w:ind w:left="0"/>
        <w:jc w:val="both"/>
      </w:pPr>
      <w:r>
        <w:rPr>
          <w:rFonts w:ascii="Times New Roman"/>
          <w:b w:val="false"/>
          <w:i w:val="false"/>
          <w:color w:val="000000"/>
          <w:sz w:val="28"/>
        </w:rPr>
        <w:t>
      3) о совершении административного действия, не связанного с принятием административного акта;</w:t>
      </w:r>
    </w:p>
    <w:bookmarkEnd w:id="137"/>
    <w:bookmarkStart w:name="z144" w:id="138"/>
    <w:p>
      <w:pPr>
        <w:spacing w:after="0"/>
        <w:ind w:left="0"/>
        <w:jc w:val="both"/>
      </w:pPr>
      <w:r>
        <w:rPr>
          <w:rFonts w:ascii="Times New Roman"/>
          <w:b w:val="false"/>
          <w:i w:val="false"/>
          <w:color w:val="000000"/>
          <w:sz w:val="28"/>
        </w:rPr>
        <w:t>
      4) о передаче материалов в структурное подразделение, осуществляющее надзор за законностью уголовного преследования (в том числе для принятия решения о регистрации фактов в Едином реестре досудебных расследований) либо в производство специальных прокуроров;</w:t>
      </w:r>
    </w:p>
    <w:bookmarkEnd w:id="138"/>
    <w:bookmarkStart w:name="z145" w:id="139"/>
    <w:p>
      <w:pPr>
        <w:spacing w:after="0"/>
        <w:ind w:left="0"/>
        <w:jc w:val="both"/>
      </w:pPr>
      <w:r>
        <w:rPr>
          <w:rFonts w:ascii="Times New Roman"/>
          <w:b w:val="false"/>
          <w:i w:val="false"/>
          <w:color w:val="000000"/>
          <w:sz w:val="28"/>
        </w:rPr>
        <w:t>
      5) о регистрации материалов в Книге учета информации и другие меры, предусмотренные уголовным законодательством Республики Казахстан.</w:t>
      </w:r>
    </w:p>
    <w:bookmarkEnd w:id="139"/>
    <w:bookmarkStart w:name="z146" w:id="140"/>
    <w:p>
      <w:pPr>
        <w:spacing w:after="0"/>
        <w:ind w:left="0"/>
        <w:jc w:val="both"/>
      </w:pPr>
      <w:r>
        <w:rPr>
          <w:rFonts w:ascii="Times New Roman"/>
          <w:b w:val="false"/>
          <w:i w:val="false"/>
          <w:color w:val="000000"/>
          <w:sz w:val="28"/>
        </w:rPr>
        <w:t xml:space="preserve">
      47. Административный акт принимается исключительно в письменной (бумажной и (или) электронной) форме в соответствии с </w:t>
      </w:r>
      <w:r>
        <w:rPr>
          <w:rFonts w:ascii="Times New Roman"/>
          <w:b w:val="false"/>
          <w:i w:val="false"/>
          <w:color w:val="000000"/>
          <w:sz w:val="28"/>
        </w:rPr>
        <w:t>Главой 11</w:t>
      </w:r>
      <w:r>
        <w:rPr>
          <w:rFonts w:ascii="Times New Roman"/>
          <w:b w:val="false"/>
          <w:i w:val="false"/>
          <w:color w:val="000000"/>
          <w:sz w:val="28"/>
        </w:rPr>
        <w:t xml:space="preserve"> АППК.</w:t>
      </w:r>
    </w:p>
    <w:bookmarkEnd w:id="140"/>
    <w:bookmarkStart w:name="z147" w:id="141"/>
    <w:p>
      <w:pPr>
        <w:spacing w:after="0"/>
        <w:ind w:left="0"/>
        <w:jc w:val="both"/>
      </w:pPr>
      <w:r>
        <w:rPr>
          <w:rFonts w:ascii="Times New Roman"/>
          <w:b w:val="false"/>
          <w:i w:val="false"/>
          <w:color w:val="000000"/>
          <w:sz w:val="28"/>
        </w:rPr>
        <w:t>
      Благоприятный административный акт принимается в случае, когда акт реализует право участника административной процедуры или прекращает возложенную на него обязанность, а также иным образом улучшает его положение.</w:t>
      </w:r>
    </w:p>
    <w:bookmarkEnd w:id="141"/>
    <w:bookmarkStart w:name="z148" w:id="142"/>
    <w:p>
      <w:pPr>
        <w:spacing w:after="0"/>
        <w:ind w:left="0"/>
        <w:jc w:val="both"/>
      </w:pPr>
      <w:r>
        <w:rPr>
          <w:rFonts w:ascii="Times New Roman"/>
          <w:b w:val="false"/>
          <w:i w:val="false"/>
          <w:color w:val="000000"/>
          <w:sz w:val="28"/>
        </w:rPr>
        <w:t>
      Обременяющий административный акт принимается в случае, когда актом отказано в реализации, ограничивает, прекращает право участника административной процедуры или возлагает на него обязанность, а также иным образом ухудшает его положение.</w:t>
      </w:r>
    </w:p>
    <w:bookmarkEnd w:id="142"/>
    <w:bookmarkStart w:name="z149" w:id="143"/>
    <w:p>
      <w:pPr>
        <w:spacing w:after="0"/>
        <w:ind w:left="0"/>
        <w:jc w:val="both"/>
      </w:pPr>
      <w:r>
        <w:rPr>
          <w:rFonts w:ascii="Times New Roman"/>
          <w:b w:val="false"/>
          <w:i w:val="false"/>
          <w:color w:val="000000"/>
          <w:sz w:val="28"/>
        </w:rPr>
        <w:t xml:space="preserve">
      48. Административная процедура, возбужденная на основании обращения, подлежит прекращению при наличии одного из обстоятельств, указанных в </w:t>
      </w:r>
      <w:r>
        <w:rPr>
          <w:rFonts w:ascii="Times New Roman"/>
          <w:b w:val="false"/>
          <w:i w:val="false"/>
          <w:color w:val="000000"/>
          <w:sz w:val="28"/>
        </w:rPr>
        <w:t>части 1</w:t>
      </w:r>
      <w:r>
        <w:rPr>
          <w:rFonts w:ascii="Times New Roman"/>
          <w:b w:val="false"/>
          <w:i w:val="false"/>
          <w:color w:val="000000"/>
          <w:sz w:val="28"/>
        </w:rPr>
        <w:t xml:space="preserve"> статьи 70 АППК.</w:t>
      </w:r>
    </w:p>
    <w:bookmarkEnd w:id="143"/>
    <w:bookmarkStart w:name="z150" w:id="144"/>
    <w:p>
      <w:pPr>
        <w:spacing w:after="0"/>
        <w:ind w:left="0"/>
        <w:jc w:val="both"/>
      </w:pPr>
      <w:r>
        <w:rPr>
          <w:rFonts w:ascii="Times New Roman"/>
          <w:b w:val="false"/>
          <w:i w:val="false"/>
          <w:color w:val="000000"/>
          <w:sz w:val="28"/>
        </w:rPr>
        <w:t>
      49. Внесение актов прокурорского надзора по результатам рассмотрения сообщений и порядок их обжалования регулируется Инструкцией по организации надзора за законностью деятельности государственных органов и иных организаций.</w:t>
      </w:r>
    </w:p>
    <w:bookmarkEnd w:id="144"/>
    <w:bookmarkStart w:name="z151" w:id="145"/>
    <w:p>
      <w:pPr>
        <w:spacing w:after="0"/>
        <w:ind w:left="0"/>
        <w:jc w:val="both"/>
      </w:pPr>
      <w:r>
        <w:rPr>
          <w:rFonts w:ascii="Times New Roman"/>
          <w:b w:val="false"/>
          <w:i w:val="false"/>
          <w:color w:val="000000"/>
          <w:sz w:val="28"/>
        </w:rPr>
        <w:t>
      50. Срок административной процедуры, возбужденной на основании заявления, составляет пятнадцать рабочих дней со дня поступления обращения, если иное не предусмотрено законами Республики Казахстан.</w:t>
      </w:r>
    </w:p>
    <w:bookmarkEnd w:id="145"/>
    <w:bookmarkStart w:name="z152" w:id="146"/>
    <w:p>
      <w:pPr>
        <w:spacing w:after="0"/>
        <w:ind w:left="0"/>
        <w:jc w:val="both"/>
      </w:pPr>
      <w:r>
        <w:rPr>
          <w:rFonts w:ascii="Times New Roman"/>
          <w:b w:val="false"/>
          <w:i w:val="false"/>
          <w:color w:val="000000"/>
          <w:sz w:val="28"/>
        </w:rPr>
        <w:t>
      51. Срок административной процедуры, возбужденной на основании заявления и жалобы, исчисляется с момента ее возбуждения.</w:t>
      </w:r>
    </w:p>
    <w:bookmarkEnd w:id="146"/>
    <w:bookmarkStart w:name="z153" w:id="147"/>
    <w:p>
      <w:pPr>
        <w:spacing w:after="0"/>
        <w:ind w:left="0"/>
        <w:jc w:val="both"/>
      </w:pPr>
      <w:r>
        <w:rPr>
          <w:rFonts w:ascii="Times New Roman"/>
          <w:b w:val="false"/>
          <w:i w:val="false"/>
          <w:color w:val="000000"/>
          <w:sz w:val="28"/>
        </w:rPr>
        <w:t>
      52. В тех случаях, когда необходимо установление фактических обстоятельств, имеющих значение для правильного рассмотрения административного дела, а также получение информации из других государственных органов, учреждений, организаций независимо от форм собственности, срок административной процедуры, возбужденной на основании заявления и жалобы, продлевается мотивированным решением руководителя прокуратуры либо его заместителем на разумный срок, но не более чем до двух месяцев, о чем сообщается участнику административной процедуры в течение трех рабочих дней со дня продления срока.</w:t>
      </w:r>
    </w:p>
    <w:bookmarkEnd w:id="147"/>
    <w:bookmarkStart w:name="z154" w:id="148"/>
    <w:p>
      <w:pPr>
        <w:spacing w:after="0"/>
        <w:ind w:left="0"/>
        <w:jc w:val="both"/>
      </w:pPr>
      <w:r>
        <w:rPr>
          <w:rFonts w:ascii="Times New Roman"/>
          <w:b w:val="false"/>
          <w:i w:val="false"/>
          <w:color w:val="000000"/>
          <w:sz w:val="28"/>
        </w:rPr>
        <w:t>
      Если решение вопросов, изложенных в заявлении или жалобе, требует длительного срока, то заявление или жалоба руководителем прокуратуры или его заместителем ставится на дополнительный контроль на основании рапорта руководителя структурного подразделения вплоть до окончательного его исполнения, о чем сообщается участнику административной процедуры в течение трех рабочих дней с момента принятия решения. Рапорт о продлении срока рассмотрения заявления или жалобы подается не позднее чем за один день до истечения срока его рассмотрения.</w:t>
      </w:r>
    </w:p>
    <w:bookmarkEnd w:id="148"/>
    <w:bookmarkStart w:name="z155" w:id="149"/>
    <w:p>
      <w:pPr>
        <w:spacing w:after="0"/>
        <w:ind w:left="0"/>
        <w:jc w:val="both"/>
      </w:pPr>
      <w:r>
        <w:rPr>
          <w:rFonts w:ascii="Times New Roman"/>
          <w:b w:val="false"/>
          <w:i w:val="false"/>
          <w:color w:val="000000"/>
          <w:sz w:val="28"/>
        </w:rPr>
        <w:t>
      В случае назначения проверки по заявлению или жалобе, сроки рассмотрения определяются с учетом срока ее проведения. Заявителю направляется промежуточный ответ. Окончательный ответ сообщается заявителю по результатам проверки в течение десяти рабочих дней после ее окончания.</w:t>
      </w:r>
    </w:p>
    <w:bookmarkEnd w:id="149"/>
    <w:bookmarkStart w:name="z156" w:id="150"/>
    <w:p>
      <w:pPr>
        <w:spacing w:after="0"/>
        <w:ind w:left="0"/>
        <w:jc w:val="both"/>
      </w:pPr>
      <w:r>
        <w:rPr>
          <w:rFonts w:ascii="Times New Roman"/>
          <w:b w:val="false"/>
          <w:i w:val="false"/>
          <w:color w:val="000000"/>
          <w:sz w:val="28"/>
        </w:rPr>
        <w:t>
      53. Контроль с обращения, сообщения, предложения, отклика и запроса снимается руководителем, взявшим данное обращение, сообщение, предложение, отклик и запрос на контроль.</w:t>
      </w:r>
    </w:p>
    <w:bookmarkEnd w:id="150"/>
    <w:bookmarkStart w:name="z157" w:id="151"/>
    <w:p>
      <w:pPr>
        <w:spacing w:after="0"/>
        <w:ind w:left="0"/>
        <w:jc w:val="left"/>
      </w:pPr>
      <w:r>
        <w:rPr>
          <w:rFonts w:ascii="Times New Roman"/>
          <w:b/>
          <w:i w:val="false"/>
          <w:color w:val="000000"/>
        </w:rPr>
        <w:t xml:space="preserve"> Глава 3. Упрощенная административная процедура</w:t>
      </w:r>
    </w:p>
    <w:bookmarkEnd w:id="151"/>
    <w:bookmarkStart w:name="z158" w:id="152"/>
    <w:p>
      <w:pPr>
        <w:spacing w:after="0"/>
        <w:ind w:left="0"/>
        <w:jc w:val="both"/>
      </w:pPr>
      <w:r>
        <w:rPr>
          <w:rFonts w:ascii="Times New Roman"/>
          <w:b w:val="false"/>
          <w:i w:val="false"/>
          <w:color w:val="000000"/>
          <w:sz w:val="28"/>
        </w:rPr>
        <w:t>
      54. Сообщения, предложения, отклики и запросы рассматриваются в органах прокуратуры в порядке упрощенной административной процедуры в срок, установленный пунктом 50 настоящей Инструкции.</w:t>
      </w:r>
    </w:p>
    <w:bookmarkEnd w:id="152"/>
    <w:bookmarkStart w:name="z159" w:id="153"/>
    <w:p>
      <w:pPr>
        <w:spacing w:after="0"/>
        <w:ind w:left="0"/>
        <w:jc w:val="both"/>
      </w:pPr>
      <w:r>
        <w:rPr>
          <w:rFonts w:ascii="Times New Roman"/>
          <w:b w:val="false"/>
          <w:i w:val="false"/>
          <w:color w:val="000000"/>
          <w:sz w:val="28"/>
        </w:rPr>
        <w:t xml:space="preserve">
      55. Жалобы на действия (бездействие) и решения административного органа рассматриваются как сообщения, за исключением жалоб на действия (бездействие) и решения органов прокуратуры, а также жалоб, порядок рассмотрения которых установлен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 а также обращения, указанные в </w:t>
      </w:r>
      <w:r>
        <w:rPr>
          <w:rFonts w:ascii="Times New Roman"/>
          <w:b w:val="false"/>
          <w:i w:val="false"/>
          <w:color w:val="000000"/>
          <w:sz w:val="28"/>
        </w:rPr>
        <w:t>части 4</w:t>
      </w:r>
      <w:r>
        <w:rPr>
          <w:rFonts w:ascii="Times New Roman"/>
          <w:b w:val="false"/>
          <w:i w:val="false"/>
          <w:color w:val="000000"/>
          <w:sz w:val="28"/>
        </w:rPr>
        <w:t xml:space="preserve"> статьи 3 АППК.</w:t>
      </w:r>
    </w:p>
    <w:bookmarkEnd w:id="153"/>
    <w:bookmarkStart w:name="z160" w:id="154"/>
    <w:p>
      <w:pPr>
        <w:spacing w:after="0"/>
        <w:ind w:left="0"/>
        <w:jc w:val="both"/>
      </w:pPr>
      <w:r>
        <w:rPr>
          <w:rFonts w:ascii="Times New Roman"/>
          <w:b w:val="false"/>
          <w:i w:val="false"/>
          <w:color w:val="000000"/>
          <w:sz w:val="28"/>
        </w:rPr>
        <w:t xml:space="preserve">
      56. Упрощенная административная процедура в органах прокуратуры осуществляется в порядке, установленном </w:t>
      </w:r>
      <w:r>
        <w:rPr>
          <w:rFonts w:ascii="Times New Roman"/>
          <w:b w:val="false"/>
          <w:i w:val="false"/>
          <w:color w:val="000000"/>
          <w:sz w:val="28"/>
        </w:rPr>
        <w:t>разделом 3</w:t>
      </w:r>
      <w:r>
        <w:rPr>
          <w:rFonts w:ascii="Times New Roman"/>
          <w:b w:val="false"/>
          <w:i w:val="false"/>
          <w:color w:val="000000"/>
          <w:sz w:val="28"/>
        </w:rPr>
        <w:t xml:space="preserve"> АППК (административная процедура), с особенностями, установленными </w:t>
      </w:r>
      <w:r>
        <w:rPr>
          <w:rFonts w:ascii="Times New Roman"/>
          <w:b w:val="false"/>
          <w:i w:val="false"/>
          <w:color w:val="000000"/>
          <w:sz w:val="28"/>
        </w:rPr>
        <w:t xml:space="preserve">Главой 12 </w:t>
      </w:r>
      <w:r>
        <w:rPr>
          <w:rFonts w:ascii="Times New Roman"/>
          <w:b w:val="false"/>
          <w:i w:val="false"/>
          <w:color w:val="000000"/>
          <w:sz w:val="28"/>
        </w:rPr>
        <w:t xml:space="preserve"> АППК.</w:t>
      </w:r>
    </w:p>
    <w:bookmarkEnd w:id="154"/>
    <w:bookmarkStart w:name="z161" w:id="155"/>
    <w:p>
      <w:pPr>
        <w:spacing w:after="0"/>
        <w:ind w:left="0"/>
        <w:jc w:val="both"/>
      </w:pPr>
      <w:r>
        <w:rPr>
          <w:rFonts w:ascii="Times New Roman"/>
          <w:b w:val="false"/>
          <w:i w:val="false"/>
          <w:color w:val="000000"/>
          <w:sz w:val="28"/>
        </w:rPr>
        <w:t>
      При рассмотрении сообщений, предложений, откликов и запросов заслушивание участников административной процедуры не производится, за исключением заявлений и жалоб.</w:t>
      </w:r>
    </w:p>
    <w:bookmarkEnd w:id="155"/>
    <w:bookmarkStart w:name="z162" w:id="156"/>
    <w:p>
      <w:pPr>
        <w:spacing w:after="0"/>
        <w:ind w:left="0"/>
        <w:jc w:val="both"/>
      </w:pPr>
      <w:r>
        <w:rPr>
          <w:rFonts w:ascii="Times New Roman"/>
          <w:b w:val="false"/>
          <w:i w:val="false"/>
          <w:color w:val="000000"/>
          <w:sz w:val="28"/>
        </w:rPr>
        <w:t>
      57. Упрощенная административная процедура подлежит прекращению при наличии одного из следующих обстоятельств:</w:t>
      </w:r>
    </w:p>
    <w:bookmarkEnd w:id="156"/>
    <w:bookmarkStart w:name="z163" w:id="157"/>
    <w:p>
      <w:pPr>
        <w:spacing w:after="0"/>
        <w:ind w:left="0"/>
        <w:jc w:val="both"/>
      </w:pPr>
      <w:r>
        <w:rPr>
          <w:rFonts w:ascii="Times New Roman"/>
          <w:b w:val="false"/>
          <w:i w:val="false"/>
          <w:color w:val="000000"/>
          <w:sz w:val="28"/>
        </w:rPr>
        <w:t>
      1) в повторных сообщениях, предложениях, откликах, запросах не приводятся новые доводы или вновь открывшиеся обстоятельства, а в предыдущих материалах о рассмотрении сообщений, предложений, откликов, запросов имеются необходимые материалы проверок и участнику административной процедуры в установленном порядке давались ответы;</w:t>
      </w:r>
    </w:p>
    <w:bookmarkEnd w:id="157"/>
    <w:bookmarkStart w:name="z164" w:id="158"/>
    <w:p>
      <w:pPr>
        <w:spacing w:after="0"/>
        <w:ind w:left="0"/>
        <w:jc w:val="both"/>
      </w:pPr>
      <w:r>
        <w:rPr>
          <w:rFonts w:ascii="Times New Roman"/>
          <w:b w:val="false"/>
          <w:i w:val="false"/>
          <w:color w:val="000000"/>
          <w:sz w:val="28"/>
        </w:rPr>
        <w:t>
      2) в сообщении, предложении, отклике, запросе невозможно установить авторство, отсутствует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административные органы в соответствии с их компетенцией;</w:t>
      </w:r>
    </w:p>
    <w:bookmarkEnd w:id="158"/>
    <w:bookmarkStart w:name="z165" w:id="159"/>
    <w:p>
      <w:pPr>
        <w:spacing w:after="0"/>
        <w:ind w:left="0"/>
        <w:jc w:val="both"/>
      </w:pPr>
      <w:r>
        <w:rPr>
          <w:rFonts w:ascii="Times New Roman"/>
          <w:b w:val="false"/>
          <w:i w:val="false"/>
          <w:color w:val="000000"/>
          <w:sz w:val="28"/>
        </w:rPr>
        <w:t>
      3) в сообщении, предложении, отклике, запросе не изложена суть вопроса.</w:t>
      </w:r>
    </w:p>
    <w:bookmarkEnd w:id="159"/>
    <w:bookmarkStart w:name="z166" w:id="160"/>
    <w:p>
      <w:pPr>
        <w:spacing w:after="0"/>
        <w:ind w:left="0"/>
        <w:jc w:val="both"/>
      </w:pPr>
      <w:r>
        <w:rPr>
          <w:rFonts w:ascii="Times New Roman"/>
          <w:b w:val="false"/>
          <w:i w:val="false"/>
          <w:color w:val="000000"/>
          <w:sz w:val="28"/>
        </w:rPr>
        <w:t>
      58. Прекращение переписки при наличии обстоятельств, указанных в подпункте 1) пункта 57 настоящей Инструкции, производится на основании мотивированного заключения должностного лица (в произвольной форме), утвержденного руководителем органа прокуратуры или его заместителем. О прекращении переписки в течение трех рабочих дней с момента принятия решения сообщается заявителю с разъяснением о том, что в случае поступления аналогичных сообщений, предложений, откликов, запросов, они подлежат оставлению без рассмотрения. Последующие сообщения, предложения, отклики, запросы, не содержащие новых доводов или вновь открывшихся обстоятельств, приобщаются к надзорному производству по административному делу, о чем уведомляется участник административной процедуры в срок не позднее трех рабочих дней с момента приобщения.</w:t>
      </w:r>
    </w:p>
    <w:bookmarkEnd w:id="160"/>
    <w:bookmarkStart w:name="z167" w:id="161"/>
    <w:p>
      <w:pPr>
        <w:spacing w:after="0"/>
        <w:ind w:left="0"/>
        <w:jc w:val="both"/>
      </w:pPr>
      <w:r>
        <w:rPr>
          <w:rFonts w:ascii="Times New Roman"/>
          <w:b w:val="false"/>
          <w:i w:val="false"/>
          <w:color w:val="000000"/>
          <w:sz w:val="28"/>
        </w:rPr>
        <w:t>
      59. На решение о прекращении упрощенной административной процедуры может быть подана жалоба в порядке, установленном АППК.</w:t>
      </w:r>
    </w:p>
    <w:bookmarkEnd w:id="161"/>
    <w:bookmarkStart w:name="z168" w:id="162"/>
    <w:p>
      <w:pPr>
        <w:spacing w:after="0"/>
        <w:ind w:left="0"/>
        <w:jc w:val="both"/>
      </w:pPr>
      <w:r>
        <w:rPr>
          <w:rFonts w:ascii="Times New Roman"/>
          <w:b w:val="false"/>
          <w:i w:val="false"/>
          <w:color w:val="000000"/>
          <w:sz w:val="28"/>
        </w:rPr>
        <w:t>
      60. При рассмотрении сообщения, предложения, отклика и запроса должностное лицо всесторонне, полно и объективно проверяет изложенные в нем доводы, устанавливает и исследует фактические обстоятельства, связанные с сообщением, предложением, откликом и запросом. В случае необходимости получает объяснения должностных и иных лиц относительно обжалуемых действий и решений, по собственной инициативе в целях установления фактических обстоятельств административного дела истребует и изучает необходимые материалы, правильно определяет и применяет нормы законодательства при принятии решения по административному делу.</w:t>
      </w:r>
    </w:p>
    <w:bookmarkEnd w:id="162"/>
    <w:bookmarkStart w:name="z169" w:id="163"/>
    <w:p>
      <w:pPr>
        <w:spacing w:after="0"/>
        <w:ind w:left="0"/>
        <w:jc w:val="both"/>
      </w:pPr>
      <w:r>
        <w:rPr>
          <w:rFonts w:ascii="Times New Roman"/>
          <w:b w:val="false"/>
          <w:i w:val="false"/>
          <w:color w:val="000000"/>
          <w:sz w:val="28"/>
        </w:rPr>
        <w:t>
      61. При рассмотрении сообщения, предложения, отклика и запроса не допускается:</w:t>
      </w:r>
    </w:p>
    <w:bookmarkEnd w:id="163"/>
    <w:bookmarkStart w:name="z170" w:id="164"/>
    <w:p>
      <w:pPr>
        <w:spacing w:after="0"/>
        <w:ind w:left="0"/>
        <w:jc w:val="both"/>
      </w:pPr>
      <w:r>
        <w:rPr>
          <w:rFonts w:ascii="Times New Roman"/>
          <w:b w:val="false"/>
          <w:i w:val="false"/>
          <w:color w:val="000000"/>
          <w:sz w:val="28"/>
        </w:rPr>
        <w:t>
      1) обращение их во вред лицу, подавшему сообщение, предложение, отклик, запрос, или в интересах которого они были поданы;</w:t>
      </w:r>
    </w:p>
    <w:bookmarkEnd w:id="164"/>
    <w:bookmarkStart w:name="z171" w:id="165"/>
    <w:p>
      <w:pPr>
        <w:spacing w:after="0"/>
        <w:ind w:left="0"/>
        <w:jc w:val="both"/>
      </w:pPr>
      <w:r>
        <w:rPr>
          <w:rFonts w:ascii="Times New Roman"/>
          <w:b w:val="false"/>
          <w:i w:val="false"/>
          <w:color w:val="000000"/>
          <w:sz w:val="28"/>
        </w:rPr>
        <w:t>
      2) направление сообщения, предложения, отклика и запроса должностным лицам, не имеющим полномочий на его рассмотрение, или действия (бездействие) которых обжалуются;</w:t>
      </w:r>
    </w:p>
    <w:bookmarkEnd w:id="165"/>
    <w:bookmarkStart w:name="z172" w:id="166"/>
    <w:p>
      <w:pPr>
        <w:spacing w:after="0"/>
        <w:ind w:left="0"/>
        <w:jc w:val="both"/>
      </w:pPr>
      <w:r>
        <w:rPr>
          <w:rFonts w:ascii="Times New Roman"/>
          <w:b w:val="false"/>
          <w:i w:val="false"/>
          <w:color w:val="000000"/>
          <w:sz w:val="28"/>
        </w:rPr>
        <w:t>
      3) принятие по ним решений только на основании заключений (выводов) нижестоящих прокуроров, чьи действия обжалуются;</w:t>
      </w:r>
    </w:p>
    <w:bookmarkEnd w:id="166"/>
    <w:bookmarkStart w:name="z173" w:id="167"/>
    <w:p>
      <w:pPr>
        <w:spacing w:after="0"/>
        <w:ind w:left="0"/>
        <w:jc w:val="both"/>
      </w:pPr>
      <w:r>
        <w:rPr>
          <w:rFonts w:ascii="Times New Roman"/>
          <w:b w:val="false"/>
          <w:i w:val="false"/>
          <w:color w:val="000000"/>
          <w:sz w:val="28"/>
        </w:rPr>
        <w:t>
      4) возложение проверки на лиц, в отношении которых имеются основания полагать, что они не заинтересованы в объективном решении вопроса;</w:t>
      </w:r>
    </w:p>
    <w:bookmarkEnd w:id="167"/>
    <w:bookmarkStart w:name="z174" w:id="168"/>
    <w:p>
      <w:pPr>
        <w:spacing w:after="0"/>
        <w:ind w:left="0"/>
        <w:jc w:val="both"/>
      </w:pPr>
      <w:r>
        <w:rPr>
          <w:rFonts w:ascii="Times New Roman"/>
          <w:b w:val="false"/>
          <w:i w:val="false"/>
          <w:color w:val="000000"/>
          <w:sz w:val="28"/>
        </w:rPr>
        <w:t>
      5) разглашение сведений о личной жизни заявителя, в том числе выступающих в интересах юридического лица, без их согласия или сведений, составляющих государственные секреты либо иную охраняемую законом тайну;</w:t>
      </w:r>
    </w:p>
    <w:bookmarkEnd w:id="168"/>
    <w:bookmarkStart w:name="z175" w:id="169"/>
    <w:p>
      <w:pPr>
        <w:spacing w:after="0"/>
        <w:ind w:left="0"/>
        <w:jc w:val="both"/>
      </w:pPr>
      <w:r>
        <w:rPr>
          <w:rFonts w:ascii="Times New Roman"/>
          <w:b w:val="false"/>
          <w:i w:val="false"/>
          <w:color w:val="000000"/>
          <w:sz w:val="28"/>
        </w:rPr>
        <w:t>
      6) установление данных о личности физического лица, не относящихся к сообщению, предложению, отклику и запросу.</w:t>
      </w:r>
    </w:p>
    <w:bookmarkEnd w:id="169"/>
    <w:bookmarkStart w:name="z176" w:id="170"/>
    <w:p>
      <w:pPr>
        <w:spacing w:after="0"/>
        <w:ind w:left="0"/>
        <w:jc w:val="both"/>
      </w:pPr>
      <w:r>
        <w:rPr>
          <w:rFonts w:ascii="Times New Roman"/>
          <w:b w:val="false"/>
          <w:i w:val="false"/>
          <w:color w:val="000000"/>
          <w:sz w:val="28"/>
        </w:rPr>
        <w:t>
      62. Запросы, поручения о направлении дел, проверочных материалов и информаций, касающихся предмета обращения, из административных органов и нижестоящих прокуратур направляются за подписью должностного лица, непосредственно рассматривающего обращение, сообщение.</w:t>
      </w:r>
    </w:p>
    <w:bookmarkEnd w:id="170"/>
    <w:bookmarkStart w:name="z177" w:id="171"/>
    <w:p>
      <w:pPr>
        <w:spacing w:after="0"/>
        <w:ind w:left="0"/>
        <w:jc w:val="both"/>
      </w:pPr>
      <w:r>
        <w:rPr>
          <w:rFonts w:ascii="Times New Roman"/>
          <w:b w:val="false"/>
          <w:i w:val="false"/>
          <w:color w:val="000000"/>
          <w:sz w:val="28"/>
        </w:rPr>
        <w:t>
      Запросы и поручения, адресованные руководству центральных (областных) государственных органов, направляются должностными лицами органов прокуратуры, уполномоченными на их подписание.</w:t>
      </w:r>
    </w:p>
    <w:bookmarkEnd w:id="171"/>
    <w:bookmarkStart w:name="z178" w:id="172"/>
    <w:p>
      <w:pPr>
        <w:spacing w:after="0"/>
        <w:ind w:left="0"/>
        <w:jc w:val="both"/>
      </w:pPr>
      <w:r>
        <w:rPr>
          <w:rFonts w:ascii="Times New Roman"/>
          <w:b w:val="false"/>
          <w:i w:val="false"/>
          <w:color w:val="000000"/>
          <w:sz w:val="28"/>
        </w:rPr>
        <w:t>
      Порядок истребования гражданских, уголовных и административных дел определяется соответственно ГПК, УПК, КоАП и АППК.</w:t>
      </w:r>
    </w:p>
    <w:bookmarkEnd w:id="172"/>
    <w:bookmarkStart w:name="z179" w:id="173"/>
    <w:p>
      <w:pPr>
        <w:spacing w:after="0"/>
        <w:ind w:left="0"/>
        <w:jc w:val="both"/>
      </w:pPr>
      <w:r>
        <w:rPr>
          <w:rFonts w:ascii="Times New Roman"/>
          <w:b w:val="false"/>
          <w:i w:val="false"/>
          <w:color w:val="000000"/>
          <w:sz w:val="28"/>
        </w:rPr>
        <w:t>
      Поручение об истребовании дел, проверочных материалов, информаций направляется не позднее трех рабочих дней со дня поступления сообщения, предложения, отклика и запроса должностному лицу, непосредственно рассматривающему данное сообщение, предложение, отклик и запрос.</w:t>
      </w:r>
    </w:p>
    <w:bookmarkEnd w:id="173"/>
    <w:bookmarkStart w:name="z180" w:id="174"/>
    <w:p>
      <w:pPr>
        <w:spacing w:after="0"/>
        <w:ind w:left="0"/>
        <w:jc w:val="both"/>
      </w:pPr>
      <w:r>
        <w:rPr>
          <w:rFonts w:ascii="Times New Roman"/>
          <w:b w:val="false"/>
          <w:i w:val="false"/>
          <w:color w:val="000000"/>
          <w:sz w:val="28"/>
        </w:rPr>
        <w:t>
      63. В ходе проверки сообщения, предложения, отклика и запроса заявители излагают доводы должностному лицу, рассматривающему его сообщение, предложение, отклик и запрос, и предоставляют дополнительные материалы в подтверждение обоснованности своего сообщения, предложения, отклика и запроса либо просят об их истребовании.</w:t>
      </w:r>
    </w:p>
    <w:bookmarkEnd w:id="174"/>
    <w:bookmarkStart w:name="z181" w:id="175"/>
    <w:p>
      <w:pPr>
        <w:spacing w:after="0"/>
        <w:ind w:left="0"/>
        <w:jc w:val="both"/>
      </w:pPr>
      <w:r>
        <w:rPr>
          <w:rFonts w:ascii="Times New Roman"/>
          <w:b w:val="false"/>
          <w:i w:val="false"/>
          <w:color w:val="000000"/>
          <w:sz w:val="28"/>
        </w:rPr>
        <w:t>
      В случаях выявления нарушений закона должностные лица в пределах своих полномочий принимают незамедлительные и исчерпывающие меры по устранению, пресечению, предупреждению правонарушений и восстановлению нарушенных прав и законных интересов заявителей.</w:t>
      </w:r>
    </w:p>
    <w:bookmarkEnd w:id="175"/>
    <w:bookmarkStart w:name="z182" w:id="176"/>
    <w:p>
      <w:pPr>
        <w:spacing w:after="0"/>
        <w:ind w:left="0"/>
        <w:jc w:val="both"/>
      </w:pPr>
      <w:r>
        <w:rPr>
          <w:rFonts w:ascii="Times New Roman"/>
          <w:b w:val="false"/>
          <w:i w:val="false"/>
          <w:color w:val="000000"/>
          <w:sz w:val="28"/>
        </w:rPr>
        <w:t>
      64. Сообщения о систематическом ущемлении прав и свобод граждан, многочисленных или грубых нарушениях закона, не получивших должной оценки Главным военным прокурором, Главным транспортным прокурором, прокурорами областей и приравненными к ним прокурорами, а также сообщения о нарушениях конституционных прав и свобод граждан, имеющие большой общественный резонанс, по вопросам, затрагивающим интересы государства, группы людей и отдельных граждан, проверяются с выездом в соответствующий регион.</w:t>
      </w:r>
    </w:p>
    <w:bookmarkEnd w:id="176"/>
    <w:bookmarkStart w:name="z183" w:id="177"/>
    <w:p>
      <w:pPr>
        <w:spacing w:after="0"/>
        <w:ind w:left="0"/>
        <w:jc w:val="both"/>
      </w:pPr>
      <w:r>
        <w:rPr>
          <w:rFonts w:ascii="Times New Roman"/>
          <w:b w:val="false"/>
          <w:i w:val="false"/>
          <w:color w:val="000000"/>
          <w:sz w:val="28"/>
        </w:rPr>
        <w:t>
      Решение о выезде для проведения проверки по таким сообщениям принимается Генеральным Прокурором либо его заместителями на основании мотивированного рапорта руководителя структурного подразделения по результатам предварительного изучения материалов предыдущих проверок, в том числе нижестоящих прокуратур.</w:t>
      </w:r>
    </w:p>
    <w:bookmarkEnd w:id="177"/>
    <w:bookmarkStart w:name="z184" w:id="178"/>
    <w:p>
      <w:pPr>
        <w:spacing w:after="0"/>
        <w:ind w:left="0"/>
        <w:jc w:val="both"/>
      </w:pPr>
      <w:r>
        <w:rPr>
          <w:rFonts w:ascii="Times New Roman"/>
          <w:b w:val="false"/>
          <w:i w:val="false"/>
          <w:color w:val="000000"/>
          <w:sz w:val="28"/>
        </w:rPr>
        <w:t>
      Рапорт о выезде для проведения проверки, внесенный Генеральному Прокурору, согласовывается с курирующим заместителем Генерального Прокурора.</w:t>
      </w:r>
    </w:p>
    <w:bookmarkEnd w:id="178"/>
    <w:bookmarkStart w:name="z185" w:id="179"/>
    <w:p>
      <w:pPr>
        <w:spacing w:after="0"/>
        <w:ind w:left="0"/>
        <w:jc w:val="both"/>
      </w:pPr>
      <w:r>
        <w:rPr>
          <w:rFonts w:ascii="Times New Roman"/>
          <w:b w:val="false"/>
          <w:i w:val="false"/>
          <w:color w:val="000000"/>
          <w:sz w:val="28"/>
        </w:rPr>
        <w:t>
      Проверка проводится по утвержденному курирующим заместителем Генерального Прокурора плану проверки.</w:t>
      </w:r>
    </w:p>
    <w:bookmarkEnd w:id="179"/>
    <w:bookmarkStart w:name="z186" w:id="180"/>
    <w:p>
      <w:pPr>
        <w:spacing w:after="0"/>
        <w:ind w:left="0"/>
        <w:jc w:val="both"/>
      </w:pPr>
      <w:r>
        <w:rPr>
          <w:rFonts w:ascii="Times New Roman"/>
          <w:b w:val="false"/>
          <w:i w:val="false"/>
          <w:color w:val="000000"/>
          <w:sz w:val="28"/>
        </w:rPr>
        <w:t>
      План проверки включает наименование проверки, перечень вопросов, подлежащих проверке, с указанием должностных лиц, привлекаемых к проверке, продолжительность (дата начала и окончания) проверки.</w:t>
      </w:r>
    </w:p>
    <w:bookmarkEnd w:id="180"/>
    <w:bookmarkStart w:name="z187" w:id="181"/>
    <w:p>
      <w:pPr>
        <w:spacing w:after="0"/>
        <w:ind w:left="0"/>
        <w:jc w:val="both"/>
      </w:pPr>
      <w:r>
        <w:rPr>
          <w:rFonts w:ascii="Times New Roman"/>
          <w:b w:val="false"/>
          <w:i w:val="false"/>
          <w:color w:val="000000"/>
          <w:sz w:val="28"/>
        </w:rPr>
        <w:t>
      Результаты проверки оформляются в виде справки с указанием выполненных мероприятий, возможных социальных последствий, вынесенных актов прокурорского надзора, сведений о рассмотрении доводов заявителей либо предложений для их разрешения.</w:t>
      </w:r>
    </w:p>
    <w:bookmarkEnd w:id="181"/>
    <w:bookmarkStart w:name="z188" w:id="182"/>
    <w:p>
      <w:pPr>
        <w:spacing w:after="0"/>
        <w:ind w:left="0"/>
        <w:jc w:val="both"/>
      </w:pPr>
      <w:r>
        <w:rPr>
          <w:rFonts w:ascii="Times New Roman"/>
          <w:b w:val="false"/>
          <w:i w:val="false"/>
          <w:color w:val="000000"/>
          <w:sz w:val="28"/>
        </w:rPr>
        <w:t>
      В Главной военной прокуратуре, Главной транспортной прокуратуре, областных и приравненных к ним прокуратурах решение о выезде в районные и приравненные к ним прокуратуры для проведения проверки по аналогичным сообщениям принимает Главный военный прокурор, Главный транспортный прокурор, прокурор области и приравненный к нему прокурор на основании рапорта руководителя структурного подразделения, согласованного с курирующим заместителем Главного военного прокурора, Главного транспортного прокурора, прокурора области и приравненного к нему прокурора.</w:t>
      </w:r>
    </w:p>
    <w:bookmarkEnd w:id="182"/>
    <w:bookmarkStart w:name="z189" w:id="183"/>
    <w:p>
      <w:pPr>
        <w:spacing w:after="0"/>
        <w:ind w:left="0"/>
        <w:jc w:val="both"/>
      </w:pPr>
      <w:r>
        <w:rPr>
          <w:rFonts w:ascii="Times New Roman"/>
          <w:b w:val="false"/>
          <w:i w:val="false"/>
          <w:color w:val="000000"/>
          <w:sz w:val="28"/>
        </w:rPr>
        <w:t>
      65. Для обеспечения полноты и объективности проверок к их проведению допускается привлекать работников других административных органов, а также лиц, обладающих специальными знаниями (специалисты).</w:t>
      </w:r>
    </w:p>
    <w:bookmarkEnd w:id="183"/>
    <w:bookmarkStart w:name="z190" w:id="184"/>
    <w:p>
      <w:pPr>
        <w:spacing w:after="0"/>
        <w:ind w:left="0"/>
        <w:jc w:val="both"/>
      </w:pPr>
      <w:r>
        <w:rPr>
          <w:rFonts w:ascii="Times New Roman"/>
          <w:b w:val="false"/>
          <w:i w:val="false"/>
          <w:color w:val="000000"/>
          <w:sz w:val="28"/>
        </w:rPr>
        <w:t>
      66. При необходимости Генеральным Прокурором и его заместителями, руководителями структурных подразделений Генеральной прокуратуры нижестоящим прокурорам даются поручения о проверке изложенных в сообщении доводов с обязательным указанием конкретных обстоятельств, подлежащих проверке, и сроков их исполнения.</w:t>
      </w:r>
    </w:p>
    <w:bookmarkEnd w:id="184"/>
    <w:bookmarkStart w:name="z191" w:id="185"/>
    <w:p>
      <w:pPr>
        <w:spacing w:after="0"/>
        <w:ind w:left="0"/>
        <w:jc w:val="both"/>
      </w:pPr>
      <w:r>
        <w:rPr>
          <w:rFonts w:ascii="Times New Roman"/>
          <w:b w:val="false"/>
          <w:i w:val="false"/>
          <w:color w:val="000000"/>
          <w:sz w:val="28"/>
        </w:rPr>
        <w:t>
      К запрашиваемой информации истребуются проверочные материалы, копии актов прокурорского надзора и другие документы.</w:t>
      </w:r>
    </w:p>
    <w:bookmarkEnd w:id="185"/>
    <w:bookmarkStart w:name="z192" w:id="186"/>
    <w:p>
      <w:pPr>
        <w:spacing w:after="0"/>
        <w:ind w:left="0"/>
        <w:jc w:val="both"/>
      </w:pPr>
      <w:r>
        <w:rPr>
          <w:rFonts w:ascii="Times New Roman"/>
          <w:b w:val="false"/>
          <w:i w:val="false"/>
          <w:color w:val="000000"/>
          <w:sz w:val="28"/>
        </w:rPr>
        <w:t>
      При подготовке поручений сроки исполнения устанавливаются с учетом отдаленности региона и объема поручаемой работы.</w:t>
      </w:r>
    </w:p>
    <w:bookmarkEnd w:id="186"/>
    <w:bookmarkStart w:name="z193" w:id="187"/>
    <w:p>
      <w:pPr>
        <w:spacing w:after="0"/>
        <w:ind w:left="0"/>
        <w:jc w:val="both"/>
      </w:pPr>
      <w:r>
        <w:rPr>
          <w:rFonts w:ascii="Times New Roman"/>
          <w:b w:val="false"/>
          <w:i w:val="false"/>
          <w:color w:val="000000"/>
          <w:sz w:val="28"/>
        </w:rPr>
        <w:t>
      67. В случаях некачественного исполнения поручения или необходимости дополнительной проверки вопросов, возникших при изучении имеющихся материалов, нижестоящим прокурорам направляются поручения о проведении дополнительной проверки с замечаниями и указанием конкретных вопросов, подлежащих проверке, сроков исполнения поручения.</w:t>
      </w:r>
    </w:p>
    <w:bookmarkEnd w:id="187"/>
    <w:bookmarkStart w:name="z194" w:id="188"/>
    <w:p>
      <w:pPr>
        <w:spacing w:after="0"/>
        <w:ind w:left="0"/>
        <w:jc w:val="both"/>
      </w:pPr>
      <w:r>
        <w:rPr>
          <w:rFonts w:ascii="Times New Roman"/>
          <w:b w:val="false"/>
          <w:i w:val="false"/>
          <w:color w:val="000000"/>
          <w:sz w:val="28"/>
        </w:rPr>
        <w:t>
      68. Окончанием срока рассмотрения административного дела в упрощенной административной процедуре считается дата направления письменного решения (ответа) заявителю с изложением принятого решения.</w:t>
      </w:r>
    </w:p>
    <w:bookmarkEnd w:id="188"/>
    <w:bookmarkStart w:name="z195" w:id="189"/>
    <w:p>
      <w:pPr>
        <w:spacing w:after="0"/>
        <w:ind w:left="0"/>
        <w:jc w:val="both"/>
      </w:pPr>
      <w:r>
        <w:rPr>
          <w:rFonts w:ascii="Times New Roman"/>
          <w:b w:val="false"/>
          <w:i w:val="false"/>
          <w:color w:val="000000"/>
          <w:sz w:val="28"/>
        </w:rPr>
        <w:t>
      Если установленный срок рассмотрения истекает в выходной или праздничный день, последним днем рассмотрения считается следующий за ним рабочий день.</w:t>
      </w:r>
    </w:p>
    <w:bookmarkEnd w:id="189"/>
    <w:bookmarkStart w:name="z196" w:id="190"/>
    <w:p>
      <w:pPr>
        <w:spacing w:after="0"/>
        <w:ind w:left="0"/>
        <w:jc w:val="both"/>
      </w:pPr>
      <w:r>
        <w:rPr>
          <w:rFonts w:ascii="Times New Roman"/>
          <w:b w:val="false"/>
          <w:i w:val="false"/>
          <w:color w:val="000000"/>
          <w:sz w:val="28"/>
        </w:rPr>
        <w:t>
      69. По итогам рассмотрения административного дела в упрощенной административной процедуре выносится одно из следующих решений о:</w:t>
      </w:r>
    </w:p>
    <w:bookmarkEnd w:id="190"/>
    <w:bookmarkStart w:name="z197" w:id="191"/>
    <w:p>
      <w:pPr>
        <w:spacing w:after="0"/>
        <w:ind w:left="0"/>
        <w:jc w:val="both"/>
      </w:pPr>
      <w:r>
        <w:rPr>
          <w:rFonts w:ascii="Times New Roman"/>
          <w:b w:val="false"/>
          <w:i w:val="false"/>
          <w:color w:val="000000"/>
          <w:sz w:val="28"/>
        </w:rPr>
        <w:t>
      1) предоставлении ответа, в том числе информации, по существу сообщения, предложения, отклика, запроса;</w:t>
      </w:r>
    </w:p>
    <w:bookmarkEnd w:id="191"/>
    <w:bookmarkStart w:name="z198" w:id="192"/>
    <w:p>
      <w:pPr>
        <w:spacing w:after="0"/>
        <w:ind w:left="0"/>
        <w:jc w:val="both"/>
      </w:pPr>
      <w:r>
        <w:rPr>
          <w:rFonts w:ascii="Times New Roman"/>
          <w:b w:val="false"/>
          <w:i w:val="false"/>
          <w:color w:val="000000"/>
          <w:sz w:val="28"/>
        </w:rPr>
        <w:t>
      2) принятии к сведению;</w:t>
      </w:r>
    </w:p>
    <w:bookmarkEnd w:id="192"/>
    <w:bookmarkStart w:name="z199" w:id="193"/>
    <w:p>
      <w:pPr>
        <w:spacing w:after="0"/>
        <w:ind w:left="0"/>
        <w:jc w:val="both"/>
      </w:pPr>
      <w:r>
        <w:rPr>
          <w:rFonts w:ascii="Times New Roman"/>
          <w:b w:val="false"/>
          <w:i w:val="false"/>
          <w:color w:val="000000"/>
          <w:sz w:val="28"/>
        </w:rPr>
        <w:t>
      3) прекращении упрощенной административной процедуры.</w:t>
      </w:r>
    </w:p>
    <w:bookmarkEnd w:id="193"/>
    <w:bookmarkStart w:name="z200" w:id="194"/>
    <w:p>
      <w:pPr>
        <w:spacing w:after="0"/>
        <w:ind w:left="0"/>
        <w:jc w:val="left"/>
      </w:pPr>
      <w:r>
        <w:rPr>
          <w:rFonts w:ascii="Times New Roman"/>
          <w:b/>
          <w:i w:val="false"/>
          <w:color w:val="000000"/>
        </w:rPr>
        <w:t xml:space="preserve"> Глава 4. Процедура обжалования</w:t>
      </w:r>
    </w:p>
    <w:bookmarkEnd w:id="194"/>
    <w:bookmarkStart w:name="z201" w:id="195"/>
    <w:p>
      <w:pPr>
        <w:spacing w:after="0"/>
        <w:ind w:left="0"/>
        <w:jc w:val="both"/>
      </w:pPr>
      <w:r>
        <w:rPr>
          <w:rFonts w:ascii="Times New Roman"/>
          <w:b w:val="false"/>
          <w:i w:val="false"/>
          <w:color w:val="000000"/>
          <w:sz w:val="28"/>
        </w:rPr>
        <w:t>
      70. Рассмотрение жалобы в административном (досудебном) порядке производится вышестоящей прокуратурой либо прокурором.</w:t>
      </w:r>
    </w:p>
    <w:bookmarkEnd w:id="195"/>
    <w:bookmarkStart w:name="z202" w:id="196"/>
    <w:p>
      <w:pPr>
        <w:spacing w:after="0"/>
        <w:ind w:left="0"/>
        <w:jc w:val="both"/>
      </w:pPr>
      <w:r>
        <w:rPr>
          <w:rFonts w:ascii="Times New Roman"/>
          <w:b w:val="false"/>
          <w:i w:val="false"/>
          <w:color w:val="000000"/>
          <w:sz w:val="28"/>
        </w:rPr>
        <w:t>
      71. Жалоба на решения, акты прокуратуры либо действия (бездействие) прокурора подается в органы прокуратуры, должностному лицу, чьи решения, акты либо действия (бездействие) обжалуются, не позднее трех месяцев со дня, когда лицу стало известно о принятии решения, акта или совершения действия (бездействия).</w:t>
      </w:r>
    </w:p>
    <w:bookmarkEnd w:id="196"/>
    <w:bookmarkStart w:name="z203" w:id="197"/>
    <w:p>
      <w:pPr>
        <w:spacing w:after="0"/>
        <w:ind w:left="0"/>
        <w:jc w:val="both"/>
      </w:pPr>
      <w:r>
        <w:rPr>
          <w:rFonts w:ascii="Times New Roman"/>
          <w:b w:val="false"/>
          <w:i w:val="false"/>
          <w:color w:val="000000"/>
          <w:sz w:val="28"/>
        </w:rPr>
        <w:t>
      В случае пропуска по уважительной причине срока для обжалования срок по ходатайству лица, подавшего жалобу, может быть восстановлен органом прокуратуры, рассматривающим жалобу, если иное не предусмотрено законами Республики Казахстан.</w:t>
      </w:r>
    </w:p>
    <w:bookmarkEnd w:id="197"/>
    <w:bookmarkStart w:name="z204" w:id="198"/>
    <w:p>
      <w:pPr>
        <w:spacing w:after="0"/>
        <w:ind w:left="0"/>
        <w:jc w:val="both"/>
      </w:pPr>
      <w:r>
        <w:rPr>
          <w:rFonts w:ascii="Times New Roman"/>
          <w:b w:val="false"/>
          <w:i w:val="false"/>
          <w:color w:val="000000"/>
          <w:sz w:val="28"/>
        </w:rPr>
        <w:t>
      Пропущенный для обжалования срок не является основанием для органа или должностного лица к отказу в принятии жалобы. Причины пропуска срока выясняются при рассмотрении жалобы по существу и могут являться одним из оснований к отказу в ее удовлетворении.</w:t>
      </w:r>
    </w:p>
    <w:bookmarkEnd w:id="198"/>
    <w:bookmarkStart w:name="z205" w:id="199"/>
    <w:p>
      <w:pPr>
        <w:spacing w:after="0"/>
        <w:ind w:left="0"/>
        <w:jc w:val="both"/>
      </w:pPr>
      <w:r>
        <w:rPr>
          <w:rFonts w:ascii="Times New Roman"/>
          <w:b w:val="false"/>
          <w:i w:val="false"/>
          <w:color w:val="000000"/>
          <w:sz w:val="28"/>
        </w:rPr>
        <w:t>
      Орган прокуратуры,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(материалы надзорного производства) для рассмотрения в вышестоящую прокуратуру, должностному лицу со своими пояснениями.</w:t>
      </w:r>
    </w:p>
    <w:bookmarkEnd w:id="199"/>
    <w:bookmarkStart w:name="z206" w:id="200"/>
    <w:p>
      <w:pPr>
        <w:spacing w:after="0"/>
        <w:ind w:left="0"/>
        <w:jc w:val="both"/>
      </w:pPr>
      <w:r>
        <w:rPr>
          <w:rFonts w:ascii="Times New Roman"/>
          <w:b w:val="false"/>
          <w:i w:val="false"/>
          <w:color w:val="000000"/>
          <w:sz w:val="28"/>
        </w:rPr>
        <w:t>
      Должностное лицо, чьи административный акт, административное действие (бездействие) обжалуются, вправе не направлять жалобу в вышестоящую прокуратуру, должностному лицу, если он в течение трех рабочих дней примет благоприятный акт, совершит административное действие, полностью удовлетворяющие требования, указанные в жалобе.</w:t>
      </w:r>
    </w:p>
    <w:bookmarkEnd w:id="200"/>
    <w:bookmarkStart w:name="z207" w:id="201"/>
    <w:p>
      <w:pPr>
        <w:spacing w:after="0"/>
        <w:ind w:left="0"/>
        <w:jc w:val="both"/>
      </w:pPr>
      <w:r>
        <w:rPr>
          <w:rFonts w:ascii="Times New Roman"/>
          <w:b w:val="false"/>
          <w:i w:val="false"/>
          <w:color w:val="000000"/>
          <w:sz w:val="28"/>
        </w:rPr>
        <w:t>
      Результаты рассмотрения жалобы в досудебном порядке являются основанием для обжалования решения, акта и действия (бездействия) прокурора в суд в порядке, предусмотренном АППК.</w:t>
      </w:r>
    </w:p>
    <w:bookmarkEnd w:id="201"/>
    <w:bookmarkStart w:name="z208" w:id="202"/>
    <w:p>
      <w:pPr>
        <w:spacing w:after="0"/>
        <w:ind w:left="0"/>
        <w:jc w:val="both"/>
      </w:pPr>
      <w:r>
        <w:rPr>
          <w:rFonts w:ascii="Times New Roman"/>
          <w:b w:val="false"/>
          <w:i w:val="false"/>
          <w:color w:val="000000"/>
          <w:sz w:val="28"/>
        </w:rPr>
        <w:t>
      72. Жалоба подается в письменной (бумажной и (или) электронной) форме, которая должна соответствовать требованиям части 2 статьи 93 АППК.</w:t>
      </w:r>
    </w:p>
    <w:bookmarkEnd w:id="202"/>
    <w:bookmarkStart w:name="z209" w:id="203"/>
    <w:p>
      <w:pPr>
        <w:spacing w:after="0"/>
        <w:ind w:left="0"/>
        <w:jc w:val="both"/>
      </w:pPr>
      <w:r>
        <w:rPr>
          <w:rFonts w:ascii="Times New Roman"/>
          <w:b w:val="false"/>
          <w:i w:val="false"/>
          <w:color w:val="000000"/>
          <w:sz w:val="28"/>
        </w:rPr>
        <w:t xml:space="preserve">
      73. Прием, регистрация, учет, возврат и отзыв жалобы осуществляется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АППК.</w:t>
      </w:r>
    </w:p>
    <w:bookmarkEnd w:id="203"/>
    <w:bookmarkStart w:name="z210" w:id="204"/>
    <w:p>
      <w:pPr>
        <w:spacing w:after="0"/>
        <w:ind w:left="0"/>
        <w:jc w:val="both"/>
      </w:pPr>
      <w:r>
        <w:rPr>
          <w:rFonts w:ascii="Times New Roman"/>
          <w:b w:val="false"/>
          <w:i w:val="false"/>
          <w:color w:val="000000"/>
          <w:sz w:val="28"/>
        </w:rPr>
        <w:t>
      74. Жалоба подлежит оставлению без рассмотрения в случаях, если:</w:t>
      </w:r>
    </w:p>
    <w:bookmarkEnd w:id="204"/>
    <w:bookmarkStart w:name="z211" w:id="205"/>
    <w:p>
      <w:pPr>
        <w:spacing w:after="0"/>
        <w:ind w:left="0"/>
        <w:jc w:val="both"/>
      </w:pPr>
      <w:r>
        <w:rPr>
          <w:rFonts w:ascii="Times New Roman"/>
          <w:b w:val="false"/>
          <w:i w:val="false"/>
          <w:color w:val="000000"/>
          <w:sz w:val="28"/>
        </w:rPr>
        <w:t>
      1) имеется решение органа прокуратуры,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205"/>
    <w:bookmarkStart w:name="z212" w:id="206"/>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206"/>
    <w:bookmarkStart w:name="z213" w:id="207"/>
    <w:p>
      <w:pPr>
        <w:spacing w:after="0"/>
        <w:ind w:left="0"/>
        <w:jc w:val="both"/>
      </w:pPr>
      <w:r>
        <w:rPr>
          <w:rFonts w:ascii="Times New Roman"/>
          <w:b w:val="false"/>
          <w:i w:val="false"/>
          <w:color w:val="000000"/>
          <w:sz w:val="28"/>
        </w:rPr>
        <w:t>
      3) органом прокуратуры, рассматривающим жалобу, возвращена жалоба;</w:t>
      </w:r>
    </w:p>
    <w:bookmarkEnd w:id="207"/>
    <w:bookmarkStart w:name="z214" w:id="208"/>
    <w:p>
      <w:pPr>
        <w:spacing w:after="0"/>
        <w:ind w:left="0"/>
        <w:jc w:val="both"/>
      </w:pPr>
      <w:r>
        <w:rPr>
          <w:rFonts w:ascii="Times New Roman"/>
          <w:b w:val="false"/>
          <w:i w:val="false"/>
          <w:color w:val="000000"/>
          <w:sz w:val="28"/>
        </w:rPr>
        <w:t>
      4) органом прокуратуры, рассматривающим жалобу, принят отзыв жалобы от заявителя.</w:t>
      </w:r>
    </w:p>
    <w:bookmarkEnd w:id="208"/>
    <w:bookmarkStart w:name="z215" w:id="209"/>
    <w:p>
      <w:pPr>
        <w:spacing w:after="0"/>
        <w:ind w:left="0"/>
        <w:jc w:val="both"/>
      </w:pPr>
      <w:r>
        <w:rPr>
          <w:rFonts w:ascii="Times New Roman"/>
          <w:b w:val="false"/>
          <w:i w:val="false"/>
          <w:color w:val="000000"/>
          <w:sz w:val="28"/>
        </w:rPr>
        <w:t>
      75. О принятом решении об оставлении жалобы без рассмотрения, участник административной процедуры извещается в течение трех рабочих дней со дня принятия органом прокуратуры, рассматривающим жалобу.</w:t>
      </w:r>
    </w:p>
    <w:bookmarkEnd w:id="209"/>
    <w:bookmarkStart w:name="z216" w:id="210"/>
    <w:p>
      <w:pPr>
        <w:spacing w:after="0"/>
        <w:ind w:left="0"/>
        <w:jc w:val="both"/>
      </w:pPr>
      <w:r>
        <w:rPr>
          <w:rFonts w:ascii="Times New Roman"/>
          <w:b w:val="false"/>
          <w:i w:val="false"/>
          <w:color w:val="000000"/>
          <w:sz w:val="28"/>
        </w:rPr>
        <w:t>
      76. Устранение обстоятельств, послуживших основанием для оставления жалобы без рассмотрения, не препятствует повторной подаче жалобы.</w:t>
      </w:r>
    </w:p>
    <w:bookmarkEnd w:id="210"/>
    <w:bookmarkStart w:name="z217" w:id="211"/>
    <w:p>
      <w:pPr>
        <w:spacing w:after="0"/>
        <w:ind w:left="0"/>
        <w:jc w:val="both"/>
      </w:pPr>
      <w:r>
        <w:rPr>
          <w:rFonts w:ascii="Times New Roman"/>
          <w:b w:val="false"/>
          <w:i w:val="false"/>
          <w:color w:val="000000"/>
          <w:sz w:val="28"/>
        </w:rPr>
        <w:t xml:space="preserve">
      77. Вышестоящий орган прокуратуры, рассматривающий жалобу, заслушивает должностное лицо нижестоящего органа прокуратуры, чей административный акт, административное действие (бездействие) оспаривается, а также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11"/>
    <w:bookmarkStart w:name="z218" w:id="212"/>
    <w:p>
      <w:pPr>
        <w:spacing w:after="0"/>
        <w:ind w:left="0"/>
        <w:jc w:val="both"/>
      </w:pPr>
      <w:r>
        <w:rPr>
          <w:rFonts w:ascii="Times New Roman"/>
          <w:b w:val="false"/>
          <w:i w:val="false"/>
          <w:color w:val="000000"/>
          <w:sz w:val="28"/>
        </w:rPr>
        <w:t xml:space="preserve">
      78. Должностное лицо, рассматривающее жалобу, обеспечивает возможность ознакомления с административным делом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АППК.</w:t>
      </w:r>
    </w:p>
    <w:bookmarkEnd w:id="212"/>
    <w:bookmarkStart w:name="z219" w:id="213"/>
    <w:p>
      <w:pPr>
        <w:spacing w:after="0"/>
        <w:ind w:left="0"/>
        <w:jc w:val="both"/>
      </w:pPr>
      <w:r>
        <w:rPr>
          <w:rFonts w:ascii="Times New Roman"/>
          <w:b w:val="false"/>
          <w:i w:val="false"/>
          <w:color w:val="000000"/>
          <w:sz w:val="28"/>
        </w:rPr>
        <w:t>
      79. Срок рассмотрения жалобы составляет двадцать рабочих дней со дня поступления жалобы.</w:t>
      </w:r>
    </w:p>
    <w:bookmarkEnd w:id="213"/>
    <w:bookmarkStart w:name="z220" w:id="214"/>
    <w:p>
      <w:pPr>
        <w:spacing w:after="0"/>
        <w:ind w:left="0"/>
        <w:jc w:val="both"/>
      </w:pPr>
      <w:r>
        <w:rPr>
          <w:rFonts w:ascii="Times New Roman"/>
          <w:b w:val="false"/>
          <w:i w:val="false"/>
          <w:color w:val="000000"/>
          <w:sz w:val="28"/>
        </w:rPr>
        <w:t>
      80. По результатам рассмотрения жалобы выносится одно из следующих решений:</w:t>
      </w:r>
    </w:p>
    <w:bookmarkEnd w:id="214"/>
    <w:bookmarkStart w:name="z221" w:id="215"/>
    <w:p>
      <w:pPr>
        <w:spacing w:after="0"/>
        <w:ind w:left="0"/>
        <w:jc w:val="both"/>
      </w:pPr>
      <w:r>
        <w:rPr>
          <w:rFonts w:ascii="Times New Roman"/>
          <w:b w:val="false"/>
          <w:i w:val="false"/>
          <w:color w:val="000000"/>
          <w:sz w:val="28"/>
        </w:rPr>
        <w:t>
      1) об отмене административного акта;</w:t>
      </w:r>
    </w:p>
    <w:bookmarkEnd w:id="215"/>
    <w:bookmarkStart w:name="z222" w:id="216"/>
    <w:p>
      <w:pPr>
        <w:spacing w:after="0"/>
        <w:ind w:left="0"/>
        <w:jc w:val="both"/>
      </w:pPr>
      <w:r>
        <w:rPr>
          <w:rFonts w:ascii="Times New Roman"/>
          <w:b w:val="false"/>
          <w:i w:val="false"/>
          <w:color w:val="000000"/>
          <w:sz w:val="28"/>
        </w:rPr>
        <w:t>
      2).об отмене административного акта и принятии нового административного акта;</w:t>
      </w:r>
    </w:p>
    <w:bookmarkEnd w:id="216"/>
    <w:bookmarkStart w:name="z223" w:id="217"/>
    <w:p>
      <w:pPr>
        <w:spacing w:after="0"/>
        <w:ind w:left="0"/>
        <w:jc w:val="both"/>
      </w:pPr>
      <w:r>
        <w:rPr>
          <w:rFonts w:ascii="Times New Roman"/>
          <w:b w:val="false"/>
          <w:i w:val="false"/>
          <w:color w:val="000000"/>
          <w:sz w:val="28"/>
        </w:rPr>
        <w:t>
      3) о совершении административного действия;</w:t>
      </w:r>
    </w:p>
    <w:bookmarkEnd w:id="217"/>
    <w:bookmarkStart w:name="z224" w:id="218"/>
    <w:p>
      <w:pPr>
        <w:spacing w:after="0"/>
        <w:ind w:left="0"/>
        <w:jc w:val="both"/>
      </w:pPr>
      <w:r>
        <w:rPr>
          <w:rFonts w:ascii="Times New Roman"/>
          <w:b w:val="false"/>
          <w:i w:val="false"/>
          <w:color w:val="000000"/>
          <w:sz w:val="28"/>
        </w:rPr>
        <w:t>
      4) об оставлении жалобы без удовлетворения;</w:t>
      </w:r>
    </w:p>
    <w:bookmarkEnd w:id="218"/>
    <w:bookmarkStart w:name="z225" w:id="219"/>
    <w:p>
      <w:pPr>
        <w:spacing w:after="0"/>
        <w:ind w:left="0"/>
        <w:jc w:val="both"/>
      </w:pPr>
      <w:r>
        <w:rPr>
          <w:rFonts w:ascii="Times New Roman"/>
          <w:b w:val="false"/>
          <w:i w:val="false"/>
          <w:color w:val="000000"/>
          <w:sz w:val="28"/>
        </w:rPr>
        <w:t>
      5).о направлении административного дела в орган прокуратуры,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19"/>
    <w:bookmarkStart w:name="z226" w:id="220"/>
    <w:p>
      <w:pPr>
        <w:spacing w:after="0"/>
        <w:ind w:left="0"/>
        <w:jc w:val="both"/>
      </w:pPr>
      <w:r>
        <w:rPr>
          <w:rFonts w:ascii="Times New Roman"/>
          <w:b w:val="false"/>
          <w:i w:val="false"/>
          <w:color w:val="000000"/>
          <w:sz w:val="28"/>
        </w:rPr>
        <w:t>
      6) об оставлении жалобы без рассмотрения.</w:t>
      </w:r>
    </w:p>
    <w:bookmarkEnd w:id="220"/>
    <w:bookmarkStart w:name="z227" w:id="221"/>
    <w:p>
      <w:pPr>
        <w:spacing w:after="0"/>
        <w:ind w:left="0"/>
        <w:jc w:val="both"/>
      </w:pPr>
      <w:r>
        <w:rPr>
          <w:rFonts w:ascii="Times New Roman"/>
          <w:b w:val="false"/>
          <w:i w:val="false"/>
          <w:color w:val="000000"/>
          <w:sz w:val="28"/>
        </w:rPr>
        <w:t>
      Вышестоящий прокурор по жалобе физических и (или) юридических лиц либо по своей инициативе может отменить, отозвать, приостановить или изменить акты нижестоящего прокурора.</w:t>
      </w:r>
    </w:p>
    <w:bookmarkEnd w:id="221"/>
    <w:bookmarkStart w:name="z228" w:id="222"/>
    <w:p>
      <w:pPr>
        <w:spacing w:after="0"/>
        <w:ind w:left="0"/>
        <w:jc w:val="both"/>
      </w:pPr>
      <w:r>
        <w:rPr>
          <w:rFonts w:ascii="Times New Roman"/>
          <w:b w:val="false"/>
          <w:i w:val="false"/>
          <w:color w:val="000000"/>
          <w:sz w:val="28"/>
        </w:rPr>
        <w:t>
      81.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в орган прокуратуры, должностному лицу, чьи административный акт, административное действие (бездействие) обжалуются.</w:t>
      </w:r>
    </w:p>
    <w:bookmarkEnd w:id="222"/>
    <w:bookmarkStart w:name="z229" w:id="223"/>
    <w:p>
      <w:pPr>
        <w:spacing w:after="0"/>
        <w:ind w:left="0"/>
        <w:jc w:val="both"/>
      </w:pPr>
      <w:r>
        <w:rPr>
          <w:rFonts w:ascii="Times New Roman"/>
          <w:b w:val="false"/>
          <w:i w:val="false"/>
          <w:color w:val="000000"/>
          <w:sz w:val="28"/>
        </w:rPr>
        <w:t xml:space="preserve">
      82.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100 АППК отказ в удовлетворении жалобы должен быть мотивирован. Решение органа прокуратуры, рассматривающего жалобу, является обязательным для исполнения органом прокуратуры, должностным лицом, чьи административный акт, административное действие (бездействие) обжалуются.</w:t>
      </w:r>
    </w:p>
    <w:bookmarkEnd w:id="223"/>
    <w:bookmarkStart w:name="z230" w:id="224"/>
    <w:p>
      <w:pPr>
        <w:spacing w:after="0"/>
        <w:ind w:left="0"/>
        <w:jc w:val="both"/>
      </w:pPr>
      <w:r>
        <w:rPr>
          <w:rFonts w:ascii="Times New Roman"/>
          <w:b w:val="false"/>
          <w:i w:val="false"/>
          <w:color w:val="000000"/>
          <w:sz w:val="28"/>
        </w:rPr>
        <w:t>
      83. В случае, если должностное лицо, рассматривающее жалобу, в течение двадцати рабочих дней не приняло решение по результатам рассмотрения жалобы, то с даты истечения сроков считается, что должностное лицо, рассматривающее жалобу, отказало в удовлетворении жалобы.</w:t>
      </w:r>
    </w:p>
    <w:bookmarkEnd w:id="224"/>
    <w:bookmarkStart w:name="z231" w:id="225"/>
    <w:p>
      <w:pPr>
        <w:spacing w:after="0"/>
        <w:ind w:left="0"/>
        <w:jc w:val="both"/>
      </w:pPr>
      <w:r>
        <w:rPr>
          <w:rFonts w:ascii="Times New Roman"/>
          <w:b w:val="false"/>
          <w:i w:val="false"/>
          <w:color w:val="000000"/>
          <w:sz w:val="28"/>
        </w:rPr>
        <w:t>
      84. В решении по результатам рассмотрения жалобы указываются: дата принятия решения, наименование органа, рассматривающего жалобу, сведения о лице, подавшем жалобу – фамилия, имя, отчество (при его наличии), индивидуальный идентификационный номер, для юридических лиц – наименование, организационно-правовая форма, бизнес-идентификационный номер (филиала и представительства); краткое содержание обжалуемого административного акта, административного действия (бездействия); суть жалобы; обоснование со ссылкой на нормы законодательства Республики Казахстан, которыми должностное лицо, рассматривающее жалобу, руководствовалось при вынесении решения по жалобе.</w:t>
      </w:r>
    </w:p>
    <w:bookmarkEnd w:id="225"/>
    <w:bookmarkStart w:name="z232" w:id="226"/>
    <w:p>
      <w:pPr>
        <w:spacing w:after="0"/>
        <w:ind w:left="0"/>
        <w:jc w:val="both"/>
      </w:pPr>
      <w:r>
        <w:rPr>
          <w:rFonts w:ascii="Times New Roman"/>
          <w:b w:val="false"/>
          <w:i w:val="false"/>
          <w:color w:val="000000"/>
          <w:sz w:val="28"/>
        </w:rPr>
        <w:t>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226"/>
    <w:bookmarkStart w:name="z233" w:id="227"/>
    <w:p>
      <w:pPr>
        <w:spacing w:after="0"/>
        <w:ind w:left="0"/>
        <w:jc w:val="left"/>
      </w:pPr>
      <w:r>
        <w:rPr>
          <w:rFonts w:ascii="Times New Roman"/>
          <w:b/>
          <w:i w:val="false"/>
          <w:color w:val="000000"/>
        </w:rPr>
        <w:t xml:space="preserve"> Глава 5. Направления решений (ответов) на обращения, сообщения, предложения, отклики, запросы и ходатайства</w:t>
      </w:r>
    </w:p>
    <w:bookmarkEnd w:id="227"/>
    <w:bookmarkStart w:name="z234" w:id="228"/>
    <w:p>
      <w:pPr>
        <w:spacing w:after="0"/>
        <w:ind w:left="0"/>
        <w:jc w:val="both"/>
      </w:pPr>
      <w:r>
        <w:rPr>
          <w:rFonts w:ascii="Times New Roman"/>
          <w:b w:val="false"/>
          <w:i w:val="false"/>
          <w:color w:val="000000"/>
          <w:sz w:val="28"/>
        </w:rPr>
        <w:t>
      85. Решения (ответы) на обращения, сообщения, предложения, отклики, запросы и ходатайства готовятся на государственном языке или языке обращения со ссылкой на законодательство Республики Казахстан, с обоснованным и мотивированным содержанием и приведением конкретных фактов, опровергающих или подтверждающих доводы участника административной процедуры, с разъяснением его права на обжалование принятого решения.</w:t>
      </w:r>
    </w:p>
    <w:bookmarkEnd w:id="228"/>
    <w:bookmarkStart w:name="z235" w:id="229"/>
    <w:p>
      <w:pPr>
        <w:spacing w:after="0"/>
        <w:ind w:left="0"/>
        <w:jc w:val="both"/>
      </w:pPr>
      <w:r>
        <w:rPr>
          <w:rFonts w:ascii="Times New Roman"/>
          <w:b w:val="false"/>
          <w:i w:val="false"/>
          <w:color w:val="000000"/>
          <w:sz w:val="28"/>
        </w:rPr>
        <w:t>
      86. Если по результатам рассмотрения обращения, сообщения, предложения, отклика, запроса и ходатайства предъявлен иск, внесен протест или иной акт прокурорского надзора, участнику административной процедуры об этом сообщается с разъяснением последующего порядка получения информации о результатах их рассмотрения.</w:t>
      </w:r>
    </w:p>
    <w:bookmarkEnd w:id="229"/>
    <w:bookmarkStart w:name="z236" w:id="230"/>
    <w:p>
      <w:pPr>
        <w:spacing w:after="0"/>
        <w:ind w:left="0"/>
        <w:jc w:val="both"/>
      </w:pPr>
      <w:r>
        <w:rPr>
          <w:rFonts w:ascii="Times New Roman"/>
          <w:b w:val="false"/>
          <w:i w:val="false"/>
          <w:color w:val="000000"/>
          <w:sz w:val="28"/>
        </w:rPr>
        <w:t>
      87. Порядок подписания решений (ответов) на жалобы физических и юридических лиц на действия (бездействие) и решения лиц, осуществляющих досудебное расследование, прокурора регулируются УПК и нормативными правовыми актами Генерального Прокурора по вопросам применения УПК.</w:t>
      </w:r>
    </w:p>
    <w:bookmarkEnd w:id="230"/>
    <w:bookmarkStart w:name="z237" w:id="231"/>
    <w:p>
      <w:pPr>
        <w:spacing w:after="0"/>
        <w:ind w:left="0"/>
        <w:jc w:val="both"/>
      </w:pPr>
      <w:r>
        <w:rPr>
          <w:rFonts w:ascii="Times New Roman"/>
          <w:b w:val="false"/>
          <w:i w:val="false"/>
          <w:color w:val="000000"/>
          <w:sz w:val="28"/>
        </w:rPr>
        <w:t>
      88. По результатам рассмотрения обращений, сообщений, предложений, откликов, запросов и ходатайств решения (ответы) направляются в следующем порядке:</w:t>
      </w:r>
    </w:p>
    <w:bookmarkEnd w:id="231"/>
    <w:bookmarkStart w:name="z238" w:id="232"/>
    <w:p>
      <w:pPr>
        <w:spacing w:after="0"/>
        <w:ind w:left="0"/>
        <w:jc w:val="both"/>
      </w:pPr>
      <w:r>
        <w:rPr>
          <w:rFonts w:ascii="Times New Roman"/>
          <w:b w:val="false"/>
          <w:i w:val="false"/>
          <w:color w:val="000000"/>
          <w:sz w:val="28"/>
        </w:rPr>
        <w:t>
      1) Генеральным Прокурором либо лицом, его замещающим, выносится решение (ответ) на обращение, сообщение, предложение, отклик, запрос и ходатайство:</w:t>
      </w:r>
    </w:p>
    <w:bookmarkEnd w:id="232"/>
    <w:bookmarkStart w:name="z239" w:id="233"/>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заместителем Генерального Прокурора либо обжаловании их решений (ответов) и (или) действий (бездействия);</w:t>
      </w:r>
    </w:p>
    <w:bookmarkEnd w:id="233"/>
    <w:bookmarkStart w:name="z240" w:id="234"/>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заместителем Генерального Прокурора и принятии нового административного акта;</w:t>
      </w:r>
    </w:p>
    <w:bookmarkEnd w:id="234"/>
    <w:bookmarkStart w:name="z241" w:id="235"/>
    <w:p>
      <w:pPr>
        <w:spacing w:after="0"/>
        <w:ind w:left="0"/>
        <w:jc w:val="both"/>
      </w:pPr>
      <w:r>
        <w:rPr>
          <w:rFonts w:ascii="Times New Roman"/>
          <w:b w:val="false"/>
          <w:i w:val="false"/>
          <w:color w:val="000000"/>
          <w:sz w:val="28"/>
        </w:rPr>
        <w:t>
      связанные с предыдущими обращениями, сообщениями, предложениями, откликами, запросами и ходатайствами, на которые ранее вынесено решение (ответ) заместителями Генерального Прокурора;</w:t>
      </w:r>
    </w:p>
    <w:bookmarkEnd w:id="235"/>
    <w:bookmarkStart w:name="z242" w:id="236"/>
    <w:p>
      <w:pPr>
        <w:spacing w:after="0"/>
        <w:ind w:left="0"/>
        <w:jc w:val="both"/>
      </w:pPr>
      <w:r>
        <w:rPr>
          <w:rFonts w:ascii="Times New Roman"/>
          <w:b w:val="false"/>
          <w:i w:val="false"/>
          <w:color w:val="000000"/>
          <w:sz w:val="28"/>
        </w:rPr>
        <w:t>
      поступившие от депутата в виде депутатского запроса;</w:t>
      </w:r>
    </w:p>
    <w:bookmarkEnd w:id="236"/>
    <w:bookmarkStart w:name="z243" w:id="237"/>
    <w:p>
      <w:pPr>
        <w:spacing w:after="0"/>
        <w:ind w:left="0"/>
        <w:jc w:val="both"/>
      </w:pPr>
      <w:r>
        <w:rPr>
          <w:rFonts w:ascii="Times New Roman"/>
          <w:b w:val="false"/>
          <w:i w:val="false"/>
          <w:color w:val="000000"/>
          <w:sz w:val="28"/>
        </w:rPr>
        <w:t>
      поступившие с личного приема Генерального Прокурора.</w:t>
      </w:r>
    </w:p>
    <w:bookmarkEnd w:id="237"/>
    <w:bookmarkStart w:name="z244" w:id="238"/>
    <w:p>
      <w:pPr>
        <w:spacing w:after="0"/>
        <w:ind w:left="0"/>
        <w:jc w:val="both"/>
      </w:pPr>
      <w:r>
        <w:rPr>
          <w:rFonts w:ascii="Times New Roman"/>
          <w:b w:val="false"/>
          <w:i w:val="false"/>
          <w:color w:val="000000"/>
          <w:sz w:val="28"/>
        </w:rPr>
        <w:t>
      Генеральным Прокурором могут быть вынесены решения (ответы) на иные обращения, сообщения, предложения, отклики, запросы и ходатайства;</w:t>
      </w:r>
    </w:p>
    <w:bookmarkEnd w:id="238"/>
    <w:bookmarkStart w:name="z245" w:id="239"/>
    <w:p>
      <w:pPr>
        <w:spacing w:after="0"/>
        <w:ind w:left="0"/>
        <w:jc w:val="both"/>
      </w:pPr>
      <w:r>
        <w:rPr>
          <w:rFonts w:ascii="Times New Roman"/>
          <w:b w:val="false"/>
          <w:i w:val="false"/>
          <w:color w:val="000000"/>
          <w:sz w:val="28"/>
        </w:rPr>
        <w:t>
      2) заместителями Генерального Прокурора, руководителем Аппарата Генерального Прокурора выносится решение (ответ) на обращение, сообщение, предложение, отклик, запрос и ходатайство:</w:t>
      </w:r>
    </w:p>
    <w:bookmarkEnd w:id="239"/>
    <w:bookmarkStart w:name="z246" w:id="240"/>
    <w:p>
      <w:pPr>
        <w:spacing w:after="0"/>
        <w:ind w:left="0"/>
        <w:jc w:val="both"/>
      </w:pPr>
      <w:r>
        <w:rPr>
          <w:rFonts w:ascii="Times New Roman"/>
          <w:b w:val="false"/>
          <w:i w:val="false"/>
          <w:color w:val="000000"/>
          <w:sz w:val="28"/>
        </w:rPr>
        <w:t>
      взятые на контроль Президентом Республики Казахстан, Премьер-Министром Республики Казахстан, председателями Палат Парламента Республики Казахстан, Государственным Секретарем Республики Казахстан, Руководителем Администрации Президента Республики Казахстан и его заместителями, Председателем Конституционного Суда Республики Казахстан, Секретарем Совета Безопасности Республики Казахстан, Уполномоченного по правам человека Республики Казахстан;</w:t>
      </w:r>
    </w:p>
    <w:bookmarkEnd w:id="240"/>
    <w:bookmarkStart w:name="z247" w:id="241"/>
    <w:p>
      <w:pPr>
        <w:spacing w:after="0"/>
        <w:ind w:left="0"/>
        <w:jc w:val="both"/>
      </w:pPr>
      <w:r>
        <w:rPr>
          <w:rFonts w:ascii="Times New Roman"/>
          <w:b w:val="false"/>
          <w:i w:val="false"/>
          <w:color w:val="000000"/>
          <w:sz w:val="28"/>
        </w:rPr>
        <w:t>
      поступившие от помощников, советников Президента Республики Казахстан, заместителей Секретаря Совета Безопасности Республики Казахстан, руководителей структурных подразделений Администрации Президента Республики Казахстан, требующие направления информации о результатах рассмотрения;</w:t>
      </w:r>
    </w:p>
    <w:bookmarkEnd w:id="241"/>
    <w:bookmarkStart w:name="z248" w:id="242"/>
    <w:p>
      <w:pPr>
        <w:spacing w:after="0"/>
        <w:ind w:left="0"/>
        <w:jc w:val="both"/>
      </w:pPr>
      <w:r>
        <w:rPr>
          <w:rFonts w:ascii="Times New Roman"/>
          <w:b w:val="false"/>
          <w:i w:val="false"/>
          <w:color w:val="000000"/>
          <w:sz w:val="28"/>
        </w:rPr>
        <w:t>
      об отмене обременяющего административного акта, вынесенного руководителями структурных подразделений Генеральной прокуратуры, Главным военным прокурором, Главным транспортным прокурором, прокурорами областей и приравненным к ним прокурорами либо обжаловании их решений и (или) действий (бездействия), а также решений и (или) действий (бездействия) руководителей ведомства, учреждений и организации образования прокуратуры, Главной военной прокуратуры, Главной транспортной прокуратуры, прокуроров областей и приравненных к ним прокуроров;</w:t>
      </w:r>
    </w:p>
    <w:bookmarkEnd w:id="242"/>
    <w:bookmarkStart w:name="z249" w:id="243"/>
    <w:p>
      <w:pPr>
        <w:spacing w:after="0"/>
        <w:ind w:left="0"/>
        <w:jc w:val="both"/>
      </w:pPr>
      <w:r>
        <w:rPr>
          <w:rFonts w:ascii="Times New Roman"/>
          <w:b w:val="false"/>
          <w:i w:val="false"/>
          <w:color w:val="000000"/>
          <w:sz w:val="28"/>
        </w:rPr>
        <w:t>
      об отмене обременяющего административного акта, вынесенного руководителями структурных подразделений Генеральной прокуратуры, Главным военным прокурором, Главным транспортным прокурором, прокурорами областей и приравненными к ним прокурорами и принятии нового административного акта;</w:t>
      </w:r>
    </w:p>
    <w:bookmarkEnd w:id="243"/>
    <w:bookmarkStart w:name="z250" w:id="244"/>
    <w:p>
      <w:pPr>
        <w:spacing w:after="0"/>
        <w:ind w:left="0"/>
        <w:jc w:val="both"/>
      </w:pPr>
      <w:r>
        <w:rPr>
          <w:rFonts w:ascii="Times New Roman"/>
          <w:b w:val="false"/>
          <w:i w:val="false"/>
          <w:color w:val="000000"/>
          <w:sz w:val="28"/>
        </w:rPr>
        <w:t>
      связанные с предыдущими обращениями, сообщениями, предложениями, откликами, запросами и ходатайствами, на которые ранее вынесено решение (ответ) руководителями структурных подразделений Генеральной прокуратуры;</w:t>
      </w:r>
    </w:p>
    <w:bookmarkEnd w:id="244"/>
    <w:bookmarkStart w:name="z251" w:id="245"/>
    <w:p>
      <w:pPr>
        <w:spacing w:after="0"/>
        <w:ind w:left="0"/>
        <w:jc w:val="both"/>
      </w:pPr>
      <w:r>
        <w:rPr>
          <w:rFonts w:ascii="Times New Roman"/>
          <w:b w:val="false"/>
          <w:i w:val="false"/>
          <w:color w:val="000000"/>
          <w:sz w:val="28"/>
        </w:rPr>
        <w:t>
      об оставлении их без удовлетворения;</w:t>
      </w:r>
    </w:p>
    <w:bookmarkEnd w:id="245"/>
    <w:bookmarkStart w:name="z252" w:id="246"/>
    <w:p>
      <w:pPr>
        <w:spacing w:after="0"/>
        <w:ind w:left="0"/>
        <w:jc w:val="both"/>
      </w:pPr>
      <w:r>
        <w:rPr>
          <w:rFonts w:ascii="Times New Roman"/>
          <w:b w:val="false"/>
          <w:i w:val="false"/>
          <w:color w:val="000000"/>
          <w:sz w:val="28"/>
        </w:rPr>
        <w:t>
      поступившие с их личного приема;</w:t>
      </w:r>
    </w:p>
    <w:bookmarkEnd w:id="246"/>
    <w:bookmarkStart w:name="z253" w:id="247"/>
    <w:p>
      <w:pPr>
        <w:spacing w:after="0"/>
        <w:ind w:left="0"/>
        <w:jc w:val="both"/>
      </w:pPr>
      <w:r>
        <w:rPr>
          <w:rFonts w:ascii="Times New Roman"/>
          <w:b w:val="false"/>
          <w:i w:val="false"/>
          <w:color w:val="000000"/>
          <w:sz w:val="28"/>
        </w:rPr>
        <w:t>
      о принятии административного акта;</w:t>
      </w:r>
    </w:p>
    <w:bookmarkEnd w:id="247"/>
    <w:bookmarkStart w:name="z254" w:id="248"/>
    <w:p>
      <w:pPr>
        <w:spacing w:after="0"/>
        <w:ind w:left="0"/>
        <w:jc w:val="both"/>
      </w:pPr>
      <w:r>
        <w:rPr>
          <w:rFonts w:ascii="Times New Roman"/>
          <w:b w:val="false"/>
          <w:i w:val="false"/>
          <w:color w:val="000000"/>
          <w:sz w:val="28"/>
        </w:rPr>
        <w:t>
      иные обращения, сообщения, предложения, отклики, запросы и ходатайства за исключением случаев, предусмотренных подпунктом 1) настоящего пункта;</w:t>
      </w:r>
    </w:p>
    <w:bookmarkEnd w:id="248"/>
    <w:bookmarkStart w:name="z255" w:id="249"/>
    <w:p>
      <w:pPr>
        <w:spacing w:after="0"/>
        <w:ind w:left="0"/>
        <w:jc w:val="both"/>
      </w:pPr>
      <w:r>
        <w:rPr>
          <w:rFonts w:ascii="Times New Roman"/>
          <w:b w:val="false"/>
          <w:i w:val="false"/>
          <w:color w:val="000000"/>
          <w:sz w:val="28"/>
        </w:rPr>
        <w:t>
      3) руководителями структурных подразделений Генеральной прокуратуры либо лицами, их замещающими, выносится решение (ответ) на обращение, сообщение, предложение, отклик, запрос и ходатайство:</w:t>
      </w:r>
    </w:p>
    <w:bookmarkEnd w:id="249"/>
    <w:bookmarkStart w:name="z256" w:id="250"/>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заместителями руководителей структурных подразделений Генеральной прокуратуры, руководством Главной военной и Главной транспортной прокуратур, прокуратур областей и приравненных к ним прокуратур либо обжаловании их решений и (или) действий (бездействия), а также решений и (или) действий (бездействия) заместителей руководителей структурных подразделений Генеральной прокуратуры, руководства Главной военной и Главной транспортной прокуратур, прокуратур областей и приравненных к ним прокуратур;</w:t>
      </w:r>
    </w:p>
    <w:bookmarkEnd w:id="250"/>
    <w:bookmarkStart w:name="z257" w:id="251"/>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заместителями руководителей структурных подразделений Генеральной прокуратуры, руководством Главной военной и Главной транспортной прокуратур, прокуратур областей и приравненных к ним прокуратур и принятии нового административного акта;</w:t>
      </w:r>
    </w:p>
    <w:bookmarkEnd w:id="251"/>
    <w:bookmarkStart w:name="z258" w:id="252"/>
    <w:p>
      <w:pPr>
        <w:spacing w:after="0"/>
        <w:ind w:left="0"/>
        <w:jc w:val="both"/>
      </w:pPr>
      <w:r>
        <w:rPr>
          <w:rFonts w:ascii="Times New Roman"/>
          <w:b w:val="false"/>
          <w:i w:val="false"/>
          <w:color w:val="000000"/>
          <w:sz w:val="28"/>
        </w:rPr>
        <w:t>
      о совершении административного действия;</w:t>
      </w:r>
    </w:p>
    <w:bookmarkEnd w:id="252"/>
    <w:bookmarkStart w:name="z259" w:id="253"/>
    <w:p>
      <w:pPr>
        <w:spacing w:after="0"/>
        <w:ind w:left="0"/>
        <w:jc w:val="both"/>
      </w:pPr>
      <w:r>
        <w:rPr>
          <w:rFonts w:ascii="Times New Roman"/>
          <w:b w:val="false"/>
          <w:i w:val="false"/>
          <w:color w:val="000000"/>
          <w:sz w:val="28"/>
        </w:rPr>
        <w:t>
      о направлении административного дела руководству нижестоящего органа прокуратуры,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53"/>
    <w:bookmarkStart w:name="z260" w:id="254"/>
    <w:p>
      <w:pPr>
        <w:spacing w:after="0"/>
        <w:ind w:left="0"/>
        <w:jc w:val="both"/>
      </w:pPr>
      <w:r>
        <w:rPr>
          <w:rFonts w:ascii="Times New Roman"/>
          <w:b w:val="false"/>
          <w:i w:val="false"/>
          <w:color w:val="000000"/>
          <w:sz w:val="28"/>
        </w:rPr>
        <w:t>
      о направлении административного дела в административный орган, должностному лицу, чьи административные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54"/>
    <w:bookmarkStart w:name="z261" w:id="255"/>
    <w:p>
      <w:pPr>
        <w:spacing w:after="0"/>
        <w:ind w:left="0"/>
        <w:jc w:val="both"/>
      </w:pPr>
      <w:r>
        <w:rPr>
          <w:rFonts w:ascii="Times New Roman"/>
          <w:b w:val="false"/>
          <w:i w:val="false"/>
          <w:color w:val="000000"/>
          <w:sz w:val="28"/>
        </w:rPr>
        <w:t>
      поступившие от заместителей Премьер-Министра Республики Казахстан, Руководителя Канцелярии Премьер-Министра Республики Казахстан, депутатов Палат Парламента Республики Казахстан (кроме депутатских запросов), руководителей структурных подразделений Парламента Республики Казахстан, председателей коллегий Верховного Суда Республики Казахстан, руководителей политических партий, требующие направления информации о результатах рассмотрения;</w:t>
      </w:r>
    </w:p>
    <w:bookmarkEnd w:id="255"/>
    <w:bookmarkStart w:name="z262" w:id="256"/>
    <w:p>
      <w:pPr>
        <w:spacing w:after="0"/>
        <w:ind w:left="0"/>
        <w:jc w:val="both"/>
      </w:pPr>
      <w:r>
        <w:rPr>
          <w:rFonts w:ascii="Times New Roman"/>
          <w:b w:val="false"/>
          <w:i w:val="false"/>
          <w:color w:val="000000"/>
          <w:sz w:val="28"/>
        </w:rPr>
        <w:t>
      об обжаловании решений и (или) действий (бездействия) подчиненных сотрудников, за исключением обращений, сообщений по которым принято решение об отказе в их удовлетворении;</w:t>
      </w:r>
    </w:p>
    <w:bookmarkEnd w:id="256"/>
    <w:bookmarkStart w:name="z263" w:id="257"/>
    <w:p>
      <w:pPr>
        <w:spacing w:after="0"/>
        <w:ind w:left="0"/>
        <w:jc w:val="both"/>
      </w:pPr>
      <w:r>
        <w:rPr>
          <w:rFonts w:ascii="Times New Roman"/>
          <w:b w:val="false"/>
          <w:i w:val="false"/>
          <w:color w:val="000000"/>
          <w:sz w:val="28"/>
        </w:rPr>
        <w:t>
      в сфере надзора за соблюдением законности в досудебном расследовании, по которым принято решение об отказе в удовлетворении;</w:t>
      </w:r>
    </w:p>
    <w:bookmarkEnd w:id="257"/>
    <w:bookmarkStart w:name="z264" w:id="258"/>
    <w:p>
      <w:pPr>
        <w:spacing w:after="0"/>
        <w:ind w:left="0"/>
        <w:jc w:val="both"/>
      </w:pPr>
      <w:r>
        <w:rPr>
          <w:rFonts w:ascii="Times New Roman"/>
          <w:b w:val="false"/>
          <w:i w:val="false"/>
          <w:color w:val="000000"/>
          <w:sz w:val="28"/>
        </w:rPr>
        <w:t>
      о принятии административного акта;</w:t>
      </w:r>
    </w:p>
    <w:bookmarkEnd w:id="258"/>
    <w:bookmarkStart w:name="z265" w:id="259"/>
    <w:p>
      <w:pPr>
        <w:spacing w:after="0"/>
        <w:ind w:left="0"/>
        <w:jc w:val="both"/>
      </w:pPr>
      <w:r>
        <w:rPr>
          <w:rFonts w:ascii="Times New Roman"/>
          <w:b w:val="false"/>
          <w:i w:val="false"/>
          <w:color w:val="000000"/>
          <w:sz w:val="28"/>
        </w:rPr>
        <w:t>
      о предоставлении ответа, в том числе информации, по существу сообщения, предложения, отклика, запроса и ходатайства;</w:t>
      </w:r>
    </w:p>
    <w:bookmarkEnd w:id="259"/>
    <w:bookmarkStart w:name="z266" w:id="260"/>
    <w:p>
      <w:pPr>
        <w:spacing w:after="0"/>
        <w:ind w:left="0"/>
        <w:jc w:val="both"/>
      </w:pPr>
      <w:r>
        <w:rPr>
          <w:rFonts w:ascii="Times New Roman"/>
          <w:b w:val="false"/>
          <w:i w:val="false"/>
          <w:color w:val="000000"/>
          <w:sz w:val="28"/>
        </w:rPr>
        <w:t>
      о прекращении административной процедуры, в том числе упрощенной административной процедуры;</w:t>
      </w:r>
    </w:p>
    <w:bookmarkEnd w:id="260"/>
    <w:bookmarkStart w:name="z267" w:id="261"/>
    <w:p>
      <w:pPr>
        <w:spacing w:after="0"/>
        <w:ind w:left="0"/>
        <w:jc w:val="both"/>
      </w:pPr>
      <w:r>
        <w:rPr>
          <w:rFonts w:ascii="Times New Roman"/>
          <w:b w:val="false"/>
          <w:i w:val="false"/>
          <w:color w:val="000000"/>
          <w:sz w:val="28"/>
        </w:rPr>
        <w:t>
      об оставлении без рассмотрения;</w:t>
      </w:r>
    </w:p>
    <w:bookmarkEnd w:id="261"/>
    <w:bookmarkStart w:name="z268" w:id="262"/>
    <w:p>
      <w:pPr>
        <w:spacing w:after="0"/>
        <w:ind w:left="0"/>
        <w:jc w:val="both"/>
      </w:pPr>
      <w:r>
        <w:rPr>
          <w:rFonts w:ascii="Times New Roman"/>
          <w:b w:val="false"/>
          <w:i w:val="false"/>
          <w:color w:val="000000"/>
          <w:sz w:val="28"/>
        </w:rPr>
        <w:t>
      о принятии к сведению;</w:t>
      </w:r>
    </w:p>
    <w:bookmarkEnd w:id="262"/>
    <w:bookmarkStart w:name="z269" w:id="263"/>
    <w:p>
      <w:pPr>
        <w:spacing w:after="0"/>
        <w:ind w:left="0"/>
        <w:jc w:val="both"/>
      </w:pPr>
      <w:r>
        <w:rPr>
          <w:rFonts w:ascii="Times New Roman"/>
          <w:b w:val="false"/>
          <w:i w:val="false"/>
          <w:color w:val="000000"/>
          <w:sz w:val="28"/>
        </w:rPr>
        <w:t>
      иные обращения, сообщения, предложения, отклики, запросы и ходатайства за исключением случаев, предусмотренных подпунктами 1), 2) настоящего пункта;</w:t>
      </w:r>
    </w:p>
    <w:bookmarkEnd w:id="263"/>
    <w:bookmarkStart w:name="z270" w:id="264"/>
    <w:p>
      <w:pPr>
        <w:spacing w:after="0"/>
        <w:ind w:left="0"/>
        <w:jc w:val="both"/>
      </w:pPr>
      <w:r>
        <w:rPr>
          <w:rFonts w:ascii="Times New Roman"/>
          <w:b w:val="false"/>
          <w:i w:val="false"/>
          <w:color w:val="000000"/>
          <w:sz w:val="28"/>
        </w:rPr>
        <w:t>
      4) заместителями руководителей структурных подразделений Генеральной прокуратуры выносится решение (ответ) на обращение, сообщение, предложение, отклик, запрос и ходатайство:</w:t>
      </w:r>
    </w:p>
    <w:bookmarkEnd w:id="264"/>
    <w:bookmarkStart w:name="z271" w:id="265"/>
    <w:p>
      <w:pPr>
        <w:spacing w:after="0"/>
        <w:ind w:left="0"/>
        <w:jc w:val="both"/>
      </w:pPr>
      <w:r>
        <w:rPr>
          <w:rFonts w:ascii="Times New Roman"/>
          <w:b w:val="false"/>
          <w:i w:val="false"/>
          <w:color w:val="000000"/>
          <w:sz w:val="28"/>
        </w:rPr>
        <w:t>
      об отмене административного акта, вынесенного руководством нижестоящего органа прокуратуры либо обжаловании их решений и (или) действий (бездействия), а также решений и (или) действий (бездействия) руководства нижестоящего органа прокуратуры;</w:t>
      </w:r>
    </w:p>
    <w:bookmarkEnd w:id="265"/>
    <w:bookmarkStart w:name="z272" w:id="266"/>
    <w:p>
      <w:pPr>
        <w:spacing w:after="0"/>
        <w:ind w:left="0"/>
        <w:jc w:val="both"/>
      </w:pPr>
      <w:r>
        <w:rPr>
          <w:rFonts w:ascii="Times New Roman"/>
          <w:b w:val="false"/>
          <w:i w:val="false"/>
          <w:color w:val="000000"/>
          <w:sz w:val="28"/>
        </w:rPr>
        <w:t>
      об отмене административного акта, вынесенного руководством нижестоящего органа прокуратуры и принятии нового административного акта;</w:t>
      </w:r>
    </w:p>
    <w:bookmarkEnd w:id="266"/>
    <w:bookmarkStart w:name="z273" w:id="267"/>
    <w:p>
      <w:pPr>
        <w:spacing w:after="0"/>
        <w:ind w:left="0"/>
        <w:jc w:val="both"/>
      </w:pPr>
      <w:r>
        <w:rPr>
          <w:rFonts w:ascii="Times New Roman"/>
          <w:b w:val="false"/>
          <w:i w:val="false"/>
          <w:color w:val="000000"/>
          <w:sz w:val="28"/>
        </w:rPr>
        <w:t>
      о совершении административного действия;</w:t>
      </w:r>
    </w:p>
    <w:bookmarkEnd w:id="267"/>
    <w:bookmarkStart w:name="z274" w:id="268"/>
    <w:p>
      <w:pPr>
        <w:spacing w:after="0"/>
        <w:ind w:left="0"/>
        <w:jc w:val="both"/>
      </w:pPr>
      <w:r>
        <w:rPr>
          <w:rFonts w:ascii="Times New Roman"/>
          <w:b w:val="false"/>
          <w:i w:val="false"/>
          <w:color w:val="000000"/>
          <w:sz w:val="28"/>
        </w:rPr>
        <w:t>
      о направлении административного дела руководству нижестоящего органа прокуратуры,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68"/>
    <w:bookmarkStart w:name="z275" w:id="269"/>
    <w:p>
      <w:pPr>
        <w:spacing w:after="0"/>
        <w:ind w:left="0"/>
        <w:jc w:val="both"/>
      </w:pPr>
      <w:r>
        <w:rPr>
          <w:rFonts w:ascii="Times New Roman"/>
          <w:b w:val="false"/>
          <w:i w:val="false"/>
          <w:color w:val="000000"/>
          <w:sz w:val="28"/>
        </w:rPr>
        <w:t>
      о направлении административного дела в административный орган, должностному лицу, чьи административные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69"/>
    <w:bookmarkStart w:name="z276" w:id="270"/>
    <w:p>
      <w:pPr>
        <w:spacing w:after="0"/>
        <w:ind w:left="0"/>
        <w:jc w:val="both"/>
      </w:pPr>
      <w:r>
        <w:rPr>
          <w:rFonts w:ascii="Times New Roman"/>
          <w:b w:val="false"/>
          <w:i w:val="false"/>
          <w:color w:val="000000"/>
          <w:sz w:val="28"/>
        </w:rPr>
        <w:t>
      об оставлении без рассмотрения;</w:t>
      </w:r>
    </w:p>
    <w:bookmarkEnd w:id="270"/>
    <w:bookmarkStart w:name="z277" w:id="271"/>
    <w:p>
      <w:pPr>
        <w:spacing w:after="0"/>
        <w:ind w:left="0"/>
        <w:jc w:val="both"/>
      </w:pPr>
      <w:r>
        <w:rPr>
          <w:rFonts w:ascii="Times New Roman"/>
          <w:b w:val="false"/>
          <w:i w:val="false"/>
          <w:color w:val="000000"/>
          <w:sz w:val="28"/>
        </w:rPr>
        <w:t>
      о предоставлении ответа, в том числе информации, по существу сообщения, предложения, отклика, запроса и ходатайства;</w:t>
      </w:r>
    </w:p>
    <w:bookmarkEnd w:id="271"/>
    <w:bookmarkStart w:name="z278" w:id="272"/>
    <w:p>
      <w:pPr>
        <w:spacing w:after="0"/>
        <w:ind w:left="0"/>
        <w:jc w:val="both"/>
      </w:pPr>
      <w:r>
        <w:rPr>
          <w:rFonts w:ascii="Times New Roman"/>
          <w:b w:val="false"/>
          <w:i w:val="false"/>
          <w:color w:val="000000"/>
          <w:sz w:val="28"/>
        </w:rPr>
        <w:t>
      о принятии к сведению;</w:t>
      </w:r>
    </w:p>
    <w:bookmarkEnd w:id="272"/>
    <w:bookmarkStart w:name="z279" w:id="273"/>
    <w:p>
      <w:pPr>
        <w:spacing w:after="0"/>
        <w:ind w:left="0"/>
        <w:jc w:val="both"/>
      </w:pPr>
      <w:r>
        <w:rPr>
          <w:rFonts w:ascii="Times New Roman"/>
          <w:b w:val="false"/>
          <w:i w:val="false"/>
          <w:color w:val="000000"/>
          <w:sz w:val="28"/>
        </w:rPr>
        <w:t>
      иные обращения, сообщения, предложения, отклики, запросы и ходатайства, за исключением случаев, предусмотренных подпунктами 1), 2) и 3) настоящего пункта;</w:t>
      </w:r>
    </w:p>
    <w:bookmarkEnd w:id="273"/>
    <w:bookmarkStart w:name="z280" w:id="274"/>
    <w:p>
      <w:pPr>
        <w:spacing w:after="0"/>
        <w:ind w:left="0"/>
        <w:jc w:val="both"/>
      </w:pPr>
      <w:r>
        <w:rPr>
          <w:rFonts w:ascii="Times New Roman"/>
          <w:b w:val="false"/>
          <w:i w:val="false"/>
          <w:color w:val="000000"/>
          <w:sz w:val="28"/>
        </w:rPr>
        <w:t>
      5) руководителями ведомств, учреждений и организации образования прокуратуры, Главным военным прокурором, Главным транспортным прокурором, прокурорами областей и приравненными к ним прокурорами, либо лицами, их замещающими, выносится решение (ответ) на обращение, сообщение, предложение, отклик, запрос и ходатайство:</w:t>
      </w:r>
    </w:p>
    <w:bookmarkEnd w:id="274"/>
    <w:bookmarkStart w:name="z442" w:id="275"/>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заместителями руководителей ведомств, Главного военного прокурора, Главного транспортного прокурора, прокуроров областей и приравненных к ним прокуроров либо обжаловании их решений и (или) действий (бездействия), в том числе по вопросам, связанным с предыдущими обращениями, сообщениями, предложениями, откликами и запросами, по которым ранее даны ответы за подписью их заместителей;</w:t>
      </w:r>
    </w:p>
    <w:bookmarkEnd w:id="275"/>
    <w:bookmarkStart w:name="z443" w:id="276"/>
    <w:p>
      <w:pPr>
        <w:spacing w:after="0"/>
        <w:ind w:left="0"/>
        <w:jc w:val="both"/>
      </w:pPr>
      <w:r>
        <w:rPr>
          <w:rFonts w:ascii="Times New Roman"/>
          <w:b w:val="false"/>
          <w:i w:val="false"/>
          <w:color w:val="000000"/>
          <w:sz w:val="28"/>
        </w:rPr>
        <w:t>
      об отмене обременяющего административного акта, вынесенного заместителями руководителей ведомств, Главного военного прокурора, Главного транспортного прокурора, прокуроров областей и приравненных к ним прокуроров, и принятии нового административного акта;</w:t>
      </w:r>
    </w:p>
    <w:bookmarkEnd w:id="276"/>
    <w:bookmarkStart w:name="z444" w:id="277"/>
    <w:p>
      <w:pPr>
        <w:spacing w:after="0"/>
        <w:ind w:left="0"/>
        <w:jc w:val="both"/>
      </w:pPr>
      <w:r>
        <w:rPr>
          <w:rFonts w:ascii="Times New Roman"/>
          <w:b w:val="false"/>
          <w:i w:val="false"/>
          <w:color w:val="000000"/>
          <w:sz w:val="28"/>
        </w:rPr>
        <w:t>
      об оставлении их без удовлетворения;</w:t>
      </w:r>
    </w:p>
    <w:bookmarkEnd w:id="277"/>
    <w:bookmarkStart w:name="z445" w:id="278"/>
    <w:p>
      <w:pPr>
        <w:spacing w:after="0"/>
        <w:ind w:left="0"/>
        <w:jc w:val="both"/>
      </w:pPr>
      <w:r>
        <w:rPr>
          <w:rFonts w:ascii="Times New Roman"/>
          <w:b w:val="false"/>
          <w:i w:val="false"/>
          <w:color w:val="000000"/>
          <w:sz w:val="28"/>
        </w:rPr>
        <w:t>
      о направлении административного дела в административный орган, должностному лицу, чьи административные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78"/>
    <w:bookmarkStart w:name="z446" w:id="279"/>
    <w:p>
      <w:pPr>
        <w:spacing w:after="0"/>
        <w:ind w:left="0"/>
        <w:jc w:val="both"/>
      </w:pPr>
      <w:r>
        <w:rPr>
          <w:rFonts w:ascii="Times New Roman"/>
          <w:b w:val="false"/>
          <w:i w:val="false"/>
          <w:color w:val="000000"/>
          <w:sz w:val="28"/>
        </w:rPr>
        <w:t>
      о совершении административного действия;</w:t>
      </w:r>
    </w:p>
    <w:bookmarkEnd w:id="279"/>
    <w:bookmarkStart w:name="z447" w:id="280"/>
    <w:p>
      <w:pPr>
        <w:spacing w:after="0"/>
        <w:ind w:left="0"/>
        <w:jc w:val="both"/>
      </w:pPr>
      <w:r>
        <w:rPr>
          <w:rFonts w:ascii="Times New Roman"/>
          <w:b w:val="false"/>
          <w:i w:val="false"/>
          <w:color w:val="000000"/>
          <w:sz w:val="28"/>
        </w:rPr>
        <w:t>
      о принятии административного акта;</w:t>
      </w:r>
    </w:p>
    <w:bookmarkEnd w:id="280"/>
    <w:bookmarkStart w:name="z448" w:id="281"/>
    <w:p>
      <w:pPr>
        <w:spacing w:after="0"/>
        <w:ind w:left="0"/>
        <w:jc w:val="both"/>
      </w:pPr>
      <w:r>
        <w:rPr>
          <w:rFonts w:ascii="Times New Roman"/>
          <w:b w:val="false"/>
          <w:i w:val="false"/>
          <w:color w:val="000000"/>
          <w:sz w:val="28"/>
        </w:rPr>
        <w:t>
      о прекращении административной процедуры, в том числе упрощенной административной процедуры;</w:t>
      </w:r>
    </w:p>
    <w:bookmarkEnd w:id="281"/>
    <w:bookmarkStart w:name="z449" w:id="282"/>
    <w:p>
      <w:pPr>
        <w:spacing w:after="0"/>
        <w:ind w:left="0"/>
        <w:jc w:val="both"/>
      </w:pPr>
      <w:r>
        <w:rPr>
          <w:rFonts w:ascii="Times New Roman"/>
          <w:b w:val="false"/>
          <w:i w:val="false"/>
          <w:color w:val="000000"/>
          <w:sz w:val="28"/>
        </w:rPr>
        <w:t>
      поступившие из Администрации Президента Республики Казахстан, от депутатов Палат Парламента Республики Казахстан (кроме депутатского запроса), Аппарата Правительства Республики Казахстан, Генеральной прокуратуры, других центральных государственных органов, требующие направления информации о результатах рассмотрения;</w:t>
      </w:r>
    </w:p>
    <w:bookmarkEnd w:id="282"/>
    <w:bookmarkStart w:name="z450" w:id="283"/>
    <w:p>
      <w:pPr>
        <w:spacing w:after="0"/>
        <w:ind w:left="0"/>
        <w:jc w:val="both"/>
      </w:pPr>
      <w:r>
        <w:rPr>
          <w:rFonts w:ascii="Times New Roman"/>
          <w:b w:val="false"/>
          <w:i w:val="false"/>
          <w:color w:val="000000"/>
          <w:sz w:val="28"/>
        </w:rPr>
        <w:t>
      связанные с предыдущими обращениями, сообщениями, предложениями, откликами, запросами и ходатайствами, по которым ранее решение (ответ) вынесено руководителями территориальных органов Комитета, районными и приравненными к ним прокурорами;</w:t>
      </w:r>
    </w:p>
    <w:bookmarkEnd w:id="283"/>
    <w:bookmarkStart w:name="z451" w:id="284"/>
    <w:p>
      <w:pPr>
        <w:spacing w:after="0"/>
        <w:ind w:left="0"/>
        <w:jc w:val="both"/>
      </w:pPr>
      <w:r>
        <w:rPr>
          <w:rFonts w:ascii="Times New Roman"/>
          <w:b w:val="false"/>
          <w:i w:val="false"/>
          <w:color w:val="000000"/>
          <w:sz w:val="28"/>
        </w:rPr>
        <w:t>
      иные обращения, сообщения, предложения, отклики, запросы и ходатайства, за исключением случаев, предусмотренных подпунктами 1), 2) и 3) настоящего пункта;</w:t>
      </w:r>
    </w:p>
    <w:bookmarkEnd w:id="284"/>
    <w:bookmarkStart w:name="z291" w:id="285"/>
    <w:p>
      <w:pPr>
        <w:spacing w:after="0"/>
        <w:ind w:left="0"/>
        <w:jc w:val="both"/>
      </w:pPr>
      <w:r>
        <w:rPr>
          <w:rFonts w:ascii="Times New Roman"/>
          <w:b w:val="false"/>
          <w:i w:val="false"/>
          <w:color w:val="000000"/>
          <w:sz w:val="28"/>
        </w:rPr>
        <w:t>
      6) заместителями руководителей ведомств, учреждений и организации образования прокуратуры, Главного военного прокурора, Главного транспортного прокурора, прокуроров областей и приравненных к ним прокуроров, начальниками управлений Комитета по возврату активов Генеральной прокуратуры выносится решение (ответ) на обращение, сообщение, предложение, отклик, запрос и ходатайство:</w:t>
      </w:r>
    </w:p>
    <w:bookmarkEnd w:id="285"/>
    <w:p>
      <w:pPr>
        <w:spacing w:after="0"/>
        <w:ind w:left="0"/>
        <w:jc w:val="both"/>
      </w:pPr>
      <w:r>
        <w:rPr>
          <w:rFonts w:ascii="Times New Roman"/>
          <w:b w:val="false"/>
          <w:i w:val="false"/>
          <w:color w:val="000000"/>
          <w:sz w:val="28"/>
        </w:rPr>
        <w:t>
      о совершении административного действия;</w:t>
      </w:r>
    </w:p>
    <w:bookmarkStart w:name="z452" w:id="286"/>
    <w:p>
      <w:pPr>
        <w:spacing w:after="0"/>
        <w:ind w:left="0"/>
        <w:jc w:val="both"/>
      </w:pPr>
      <w:r>
        <w:rPr>
          <w:rFonts w:ascii="Times New Roman"/>
          <w:b w:val="false"/>
          <w:i w:val="false"/>
          <w:color w:val="000000"/>
          <w:sz w:val="28"/>
        </w:rPr>
        <w:t>
      о направлении административного дела руководству нижестоящего органа прокуратуры,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86"/>
    <w:bookmarkStart w:name="z453" w:id="287"/>
    <w:p>
      <w:pPr>
        <w:spacing w:after="0"/>
        <w:ind w:left="0"/>
        <w:jc w:val="both"/>
      </w:pPr>
      <w:r>
        <w:rPr>
          <w:rFonts w:ascii="Times New Roman"/>
          <w:b w:val="false"/>
          <w:i w:val="false"/>
          <w:color w:val="000000"/>
          <w:sz w:val="28"/>
        </w:rPr>
        <w:t>
      о направлении административного дела в административный орган, должностному лицу, чьи административные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287"/>
    <w:bookmarkStart w:name="z454" w:id="288"/>
    <w:p>
      <w:pPr>
        <w:spacing w:after="0"/>
        <w:ind w:left="0"/>
        <w:jc w:val="both"/>
      </w:pPr>
      <w:r>
        <w:rPr>
          <w:rFonts w:ascii="Times New Roman"/>
          <w:b w:val="false"/>
          <w:i w:val="false"/>
          <w:color w:val="000000"/>
          <w:sz w:val="28"/>
        </w:rPr>
        <w:t>
      об обжаловании решений и (или) действий (бездействия) подчиненных сотрудников ведомств, учреждений и организации образования прокуратуры, органов военной и транспортной прокуратур, прокуратур областей и приравненных к ним прокуратур, районных и приравненных к ним прокуроров, за исключением сообщений, по которым отказано в удовлетворении;</w:t>
      </w:r>
    </w:p>
    <w:bookmarkEnd w:id="288"/>
    <w:bookmarkStart w:name="z455" w:id="289"/>
    <w:p>
      <w:pPr>
        <w:spacing w:after="0"/>
        <w:ind w:left="0"/>
        <w:jc w:val="both"/>
      </w:pPr>
      <w:r>
        <w:rPr>
          <w:rFonts w:ascii="Times New Roman"/>
          <w:b w:val="false"/>
          <w:i w:val="false"/>
          <w:color w:val="000000"/>
          <w:sz w:val="28"/>
        </w:rPr>
        <w:t>
      об оставлении без рассмотрения;</w:t>
      </w:r>
    </w:p>
    <w:bookmarkEnd w:id="289"/>
    <w:bookmarkStart w:name="z456" w:id="290"/>
    <w:p>
      <w:pPr>
        <w:spacing w:after="0"/>
        <w:ind w:left="0"/>
        <w:jc w:val="both"/>
      </w:pPr>
      <w:r>
        <w:rPr>
          <w:rFonts w:ascii="Times New Roman"/>
          <w:b w:val="false"/>
          <w:i w:val="false"/>
          <w:color w:val="000000"/>
          <w:sz w:val="28"/>
        </w:rPr>
        <w:t>
      о предоставлении ответа, в том числе информации, по существу сообщения, предложения, отклика, запроса и ходатайства;</w:t>
      </w:r>
    </w:p>
    <w:bookmarkEnd w:id="290"/>
    <w:bookmarkStart w:name="z457" w:id="291"/>
    <w:p>
      <w:pPr>
        <w:spacing w:after="0"/>
        <w:ind w:left="0"/>
        <w:jc w:val="both"/>
      </w:pPr>
      <w:r>
        <w:rPr>
          <w:rFonts w:ascii="Times New Roman"/>
          <w:b w:val="false"/>
          <w:i w:val="false"/>
          <w:color w:val="000000"/>
          <w:sz w:val="28"/>
        </w:rPr>
        <w:t>
      о прекращении административной процедуры, в том числе упрощенной административной процедуры;</w:t>
      </w:r>
    </w:p>
    <w:bookmarkEnd w:id="291"/>
    <w:bookmarkStart w:name="z458" w:id="292"/>
    <w:p>
      <w:pPr>
        <w:spacing w:after="0"/>
        <w:ind w:left="0"/>
        <w:jc w:val="both"/>
      </w:pPr>
      <w:r>
        <w:rPr>
          <w:rFonts w:ascii="Times New Roman"/>
          <w:b w:val="false"/>
          <w:i w:val="false"/>
          <w:color w:val="000000"/>
          <w:sz w:val="28"/>
        </w:rPr>
        <w:t>
      о принятии к сведению;</w:t>
      </w:r>
    </w:p>
    <w:bookmarkEnd w:id="292"/>
    <w:bookmarkStart w:name="z459" w:id="293"/>
    <w:p>
      <w:pPr>
        <w:spacing w:after="0"/>
        <w:ind w:left="0"/>
        <w:jc w:val="both"/>
      </w:pPr>
      <w:r>
        <w:rPr>
          <w:rFonts w:ascii="Times New Roman"/>
          <w:b w:val="false"/>
          <w:i w:val="false"/>
          <w:color w:val="000000"/>
          <w:sz w:val="28"/>
        </w:rPr>
        <w:t>
      иные обращения, сообщения, предложения, отклики, запросы и ходатайства, за исключением случаев, предусмотренных подпунктами 1), 2) и 3) настоящего пункта;</w:t>
      </w:r>
    </w:p>
    <w:bookmarkEnd w:id="293"/>
    <w:bookmarkStart w:name="z301" w:id="294"/>
    <w:p>
      <w:pPr>
        <w:spacing w:after="0"/>
        <w:ind w:left="0"/>
        <w:jc w:val="both"/>
      </w:pPr>
      <w:r>
        <w:rPr>
          <w:rFonts w:ascii="Times New Roman"/>
          <w:b w:val="false"/>
          <w:i w:val="false"/>
          <w:color w:val="000000"/>
          <w:sz w:val="28"/>
        </w:rPr>
        <w:t>
      7) районными и приравненными к ним прокурорами или лицами, их замещающими, выносится решение (ответ) на обращение, сообщение, предложение, отклик, запрос и ходатайство:</w:t>
      </w:r>
    </w:p>
    <w:bookmarkEnd w:id="294"/>
    <w:bookmarkStart w:name="z302" w:id="295"/>
    <w:p>
      <w:pPr>
        <w:spacing w:after="0"/>
        <w:ind w:left="0"/>
        <w:jc w:val="both"/>
      </w:pPr>
      <w:r>
        <w:rPr>
          <w:rFonts w:ascii="Times New Roman"/>
          <w:b w:val="false"/>
          <w:i w:val="false"/>
          <w:color w:val="000000"/>
          <w:sz w:val="28"/>
        </w:rPr>
        <w:t>
      о принятии административного акта;</w:t>
      </w:r>
    </w:p>
    <w:bookmarkEnd w:id="295"/>
    <w:bookmarkStart w:name="z303" w:id="296"/>
    <w:p>
      <w:pPr>
        <w:spacing w:after="0"/>
        <w:ind w:left="0"/>
        <w:jc w:val="both"/>
      </w:pPr>
      <w:r>
        <w:rPr>
          <w:rFonts w:ascii="Times New Roman"/>
          <w:b w:val="false"/>
          <w:i w:val="false"/>
          <w:color w:val="000000"/>
          <w:sz w:val="28"/>
        </w:rPr>
        <w:t>
      о прекращении административной процедуры, в том числе упрощенной административной процедуры;</w:t>
      </w:r>
    </w:p>
    <w:bookmarkEnd w:id="296"/>
    <w:bookmarkStart w:name="z304" w:id="297"/>
    <w:p>
      <w:pPr>
        <w:spacing w:after="0"/>
        <w:ind w:left="0"/>
        <w:jc w:val="both"/>
      </w:pPr>
      <w:r>
        <w:rPr>
          <w:rFonts w:ascii="Times New Roman"/>
          <w:b w:val="false"/>
          <w:i w:val="false"/>
          <w:color w:val="000000"/>
          <w:sz w:val="28"/>
        </w:rPr>
        <w:t>
      о принятии к сведению;</w:t>
      </w:r>
    </w:p>
    <w:bookmarkEnd w:id="297"/>
    <w:bookmarkStart w:name="z305" w:id="298"/>
    <w:p>
      <w:pPr>
        <w:spacing w:after="0"/>
        <w:ind w:left="0"/>
        <w:jc w:val="both"/>
      </w:pPr>
      <w:r>
        <w:rPr>
          <w:rFonts w:ascii="Times New Roman"/>
          <w:b w:val="false"/>
          <w:i w:val="false"/>
          <w:color w:val="000000"/>
          <w:sz w:val="28"/>
        </w:rPr>
        <w:t>
      об оставлении их без удовлетворения;</w:t>
      </w:r>
    </w:p>
    <w:bookmarkEnd w:id="298"/>
    <w:bookmarkStart w:name="z306" w:id="299"/>
    <w:p>
      <w:pPr>
        <w:spacing w:after="0"/>
        <w:ind w:left="0"/>
        <w:jc w:val="both"/>
      </w:pPr>
      <w:r>
        <w:rPr>
          <w:rFonts w:ascii="Times New Roman"/>
          <w:b w:val="false"/>
          <w:i w:val="false"/>
          <w:color w:val="000000"/>
          <w:sz w:val="28"/>
        </w:rPr>
        <w:t>
      о предоставлении ответа, в том числе информации, по существу сообщения, предложения, отклика, запроса и ходатайства;</w:t>
      </w:r>
    </w:p>
    <w:bookmarkEnd w:id="299"/>
    <w:bookmarkStart w:name="z307" w:id="300"/>
    <w:p>
      <w:pPr>
        <w:spacing w:after="0"/>
        <w:ind w:left="0"/>
        <w:jc w:val="both"/>
      </w:pPr>
      <w:r>
        <w:rPr>
          <w:rFonts w:ascii="Times New Roman"/>
          <w:b w:val="false"/>
          <w:i w:val="false"/>
          <w:color w:val="000000"/>
          <w:sz w:val="28"/>
        </w:rPr>
        <w:t>
      об отмене административного акта;</w:t>
      </w:r>
    </w:p>
    <w:bookmarkEnd w:id="300"/>
    <w:bookmarkStart w:name="z308" w:id="301"/>
    <w:p>
      <w:pPr>
        <w:spacing w:after="0"/>
        <w:ind w:left="0"/>
        <w:jc w:val="both"/>
      </w:pPr>
      <w:r>
        <w:rPr>
          <w:rFonts w:ascii="Times New Roman"/>
          <w:b w:val="false"/>
          <w:i w:val="false"/>
          <w:color w:val="000000"/>
          <w:sz w:val="28"/>
        </w:rPr>
        <w:t>
      об отмене административного акта и принятии нового административного акта;</w:t>
      </w:r>
    </w:p>
    <w:bookmarkEnd w:id="301"/>
    <w:bookmarkStart w:name="z309" w:id="302"/>
    <w:p>
      <w:pPr>
        <w:spacing w:after="0"/>
        <w:ind w:left="0"/>
        <w:jc w:val="both"/>
      </w:pPr>
      <w:r>
        <w:rPr>
          <w:rFonts w:ascii="Times New Roman"/>
          <w:b w:val="false"/>
          <w:i w:val="false"/>
          <w:color w:val="000000"/>
          <w:sz w:val="28"/>
        </w:rPr>
        <w:t>
      о совершении административного действия;</w:t>
      </w:r>
    </w:p>
    <w:bookmarkEnd w:id="302"/>
    <w:bookmarkStart w:name="z310" w:id="303"/>
    <w:p>
      <w:pPr>
        <w:spacing w:after="0"/>
        <w:ind w:left="0"/>
        <w:jc w:val="both"/>
      </w:pPr>
      <w:r>
        <w:rPr>
          <w:rFonts w:ascii="Times New Roman"/>
          <w:b w:val="false"/>
          <w:i w:val="false"/>
          <w:color w:val="000000"/>
          <w:sz w:val="28"/>
        </w:rPr>
        <w:t>
      о направлении административного дела в административный орган, должностному лицу, чьи административные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303"/>
    <w:bookmarkStart w:name="z311" w:id="304"/>
    <w:p>
      <w:pPr>
        <w:spacing w:after="0"/>
        <w:ind w:left="0"/>
        <w:jc w:val="both"/>
      </w:pPr>
      <w:r>
        <w:rPr>
          <w:rFonts w:ascii="Times New Roman"/>
          <w:b w:val="false"/>
          <w:i w:val="false"/>
          <w:color w:val="000000"/>
          <w:sz w:val="28"/>
        </w:rPr>
        <w:t>
      об оставлении без рассмотрения.</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29</w:t>
            </w:r>
          </w:p>
        </w:tc>
      </w:tr>
    </w:tbl>
    <w:bookmarkStart w:name="z313" w:id="305"/>
    <w:p>
      <w:pPr>
        <w:spacing w:after="0"/>
        <w:ind w:left="0"/>
        <w:jc w:val="left"/>
      </w:pPr>
      <w:r>
        <w:rPr>
          <w:rFonts w:ascii="Times New Roman"/>
          <w:b/>
          <w:i w:val="false"/>
          <w:color w:val="000000"/>
        </w:rPr>
        <w:t xml:space="preserve"> Правила личного приема физических лиц и представителей юридических лиц должностными лицами органов прокуратуры Республики Казахстан</w:t>
      </w:r>
    </w:p>
    <w:bookmarkEnd w:id="305"/>
    <w:bookmarkStart w:name="z314" w:id="306"/>
    <w:p>
      <w:pPr>
        <w:spacing w:after="0"/>
        <w:ind w:left="0"/>
        <w:jc w:val="left"/>
      </w:pPr>
      <w:r>
        <w:rPr>
          <w:rFonts w:ascii="Times New Roman"/>
          <w:b/>
          <w:i w:val="false"/>
          <w:color w:val="000000"/>
        </w:rPr>
        <w:t xml:space="preserve"> Глава 1. Общие положения</w:t>
      </w:r>
    </w:p>
    <w:bookmarkEnd w:id="306"/>
    <w:bookmarkStart w:name="z315" w:id="307"/>
    <w:p>
      <w:pPr>
        <w:spacing w:after="0"/>
        <w:ind w:left="0"/>
        <w:jc w:val="both"/>
      </w:pPr>
      <w:r>
        <w:rPr>
          <w:rFonts w:ascii="Times New Roman"/>
          <w:b w:val="false"/>
          <w:i w:val="false"/>
          <w:color w:val="000000"/>
          <w:sz w:val="28"/>
        </w:rPr>
        <w:t xml:space="preserve">
      1. Правила личного приема физических лиц и представителей юридических лиц должностными лицами органов прокуратуры Республики Казахстан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(далее – Конституционный закон),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другими законодательными актами и регламентируют порядок личного приема физических лиц и представителей юридических лиц в органах, ведомствах, учреждениях и организации образования прокуратуры Республики Казахстан (далее – органы прокуратуры).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30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следующими должностными лицами органов прокуратуры: Генеральный Прокурор Республики Казахстан (далее – Генеральный Прокурор), его заместители, руководители структурных подразделений Генеральной прокуратуры, их заместители, руководители ведомств, учреждений и организации образования прокуратуры Республики Казахстан, их заместители, Главный военный и Главный транспортный прокурор и их заместители, прокуроры областей и приравненные к ним прокуроры, их заместители, руководители структурных подразделений ведомств, прокуратур областей и приравненных к ним прокуратур, прокуроры районов и приравненные к ним прокуроры, их заместители, а также прокуроры органов прокуратуры.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309"/>
    <w:p>
      <w:pPr>
        <w:spacing w:after="0"/>
        <w:ind w:left="0"/>
        <w:jc w:val="both"/>
      </w:pPr>
      <w:r>
        <w:rPr>
          <w:rFonts w:ascii="Times New Roman"/>
          <w:b w:val="false"/>
          <w:i w:val="false"/>
          <w:color w:val="000000"/>
          <w:sz w:val="28"/>
        </w:rPr>
        <w:t>
      3. Прием к Генеральному Прокурору, его заместителям, руководителям структурных подразделений Генеральной прокуратуры, ведомств, учреждений и организации образования прокуратуры Республики Казахстан, их заместителям, Главному военному прокурору, Главному транспортному прокурору, прокурорам областей и приравненным к ним прокурорам, их заместителям осуществляется по предварительной записи, а также по их поручениям.</w:t>
      </w:r>
    </w:p>
    <w:bookmarkEnd w:id="309"/>
    <w:bookmarkStart w:name="z318" w:id="310"/>
    <w:p>
      <w:pPr>
        <w:spacing w:after="0"/>
        <w:ind w:left="0"/>
        <w:jc w:val="both"/>
      </w:pPr>
      <w:r>
        <w:rPr>
          <w:rFonts w:ascii="Times New Roman"/>
          <w:b w:val="false"/>
          <w:i w:val="false"/>
          <w:color w:val="000000"/>
          <w:sz w:val="28"/>
        </w:rPr>
        <w:t>
      Запись ведут сотрудники, ответственные за организацию приема, ежедневно в рабочие дни с 9.00 до 18.30 часов на основании электронных заявлений с портала "egov.kz", обращений в бумажном формате и заявок, поступивших в Call-центр Генеральной прокуратуры.</w:t>
      </w:r>
    </w:p>
    <w:bookmarkEnd w:id="310"/>
    <w:bookmarkStart w:name="z319" w:id="311"/>
    <w:p>
      <w:pPr>
        <w:spacing w:after="0"/>
        <w:ind w:left="0"/>
        <w:jc w:val="both"/>
      </w:pPr>
      <w:r>
        <w:rPr>
          <w:rFonts w:ascii="Times New Roman"/>
          <w:b w:val="false"/>
          <w:i w:val="false"/>
          <w:color w:val="000000"/>
          <w:sz w:val="28"/>
        </w:rPr>
        <w:t>
      Заявки о записи на личный прием, поступившие в Call-центр, принимаются при наличии сведений о полномочиях на подачу ходатайств, если они подаются в интересах третьих лиц.</w:t>
      </w:r>
    </w:p>
    <w:bookmarkEnd w:id="311"/>
    <w:bookmarkStart w:name="z320" w:id="312"/>
    <w:p>
      <w:pPr>
        <w:spacing w:after="0"/>
        <w:ind w:left="0"/>
        <w:jc w:val="both"/>
      </w:pPr>
      <w:r>
        <w:rPr>
          <w:rFonts w:ascii="Times New Roman"/>
          <w:b w:val="false"/>
          <w:i w:val="false"/>
          <w:color w:val="000000"/>
          <w:sz w:val="28"/>
        </w:rPr>
        <w:t xml:space="preserve">
      Обращение с просьбой о личном приеме, не соответствующие общим требованиям </w:t>
      </w:r>
      <w:r>
        <w:rPr>
          <w:rFonts w:ascii="Times New Roman"/>
          <w:b w:val="false"/>
          <w:i w:val="false"/>
          <w:color w:val="000000"/>
          <w:sz w:val="28"/>
        </w:rPr>
        <w:t>статьи 63</w:t>
      </w:r>
      <w:r>
        <w:rPr>
          <w:rFonts w:ascii="Times New Roman"/>
          <w:b w:val="false"/>
          <w:i w:val="false"/>
          <w:color w:val="000000"/>
          <w:sz w:val="28"/>
        </w:rPr>
        <w:t xml:space="preserve"> АППК (в котором не изложена суть вопроса), возвращается подавшему его лицу без рассмотрения.</w:t>
      </w:r>
    </w:p>
    <w:bookmarkEnd w:id="312"/>
    <w:bookmarkStart w:name="z321" w:id="313"/>
    <w:p>
      <w:pPr>
        <w:spacing w:after="0"/>
        <w:ind w:left="0"/>
        <w:jc w:val="both"/>
      </w:pPr>
      <w:r>
        <w:rPr>
          <w:rFonts w:ascii="Times New Roman"/>
          <w:b w:val="false"/>
          <w:i w:val="false"/>
          <w:color w:val="000000"/>
          <w:sz w:val="28"/>
        </w:rPr>
        <w:t>
      При необходимости организация приема поручается прокурорам нижестоящих органов прокуратуры.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14"/>
    <w:p>
      <w:pPr>
        <w:spacing w:after="0"/>
        <w:ind w:left="0"/>
        <w:jc w:val="both"/>
      </w:pPr>
      <w:r>
        <w:rPr>
          <w:rFonts w:ascii="Times New Roman"/>
          <w:b w:val="false"/>
          <w:i w:val="false"/>
          <w:color w:val="000000"/>
          <w:sz w:val="28"/>
        </w:rPr>
        <w:t>
      4. Сотрудники прокуратуры, уполномоченные на осуществление приема, ведут прием ежедневно в рабочее время с 9.00 до 18.30 часов согласно графикам, утвержденным руководителями органов прокуратуры.</w:t>
      </w:r>
    </w:p>
    <w:bookmarkEnd w:id="314"/>
    <w:bookmarkStart w:name="z323" w:id="315"/>
    <w:p>
      <w:pPr>
        <w:spacing w:after="0"/>
        <w:ind w:left="0"/>
        <w:jc w:val="both"/>
      </w:pPr>
      <w:r>
        <w:rPr>
          <w:rFonts w:ascii="Times New Roman"/>
          <w:b w:val="false"/>
          <w:i w:val="false"/>
          <w:color w:val="000000"/>
          <w:sz w:val="28"/>
        </w:rPr>
        <w:t>
      5. Графики приема с указанием фамилии, имени и отчества (при его наличии) должностного лица, дней приема вывешиваются в помещениях органов прокуратуры на государственном и русском языках в доступных для общего обозрения местах, а также на их официальных сайтах.</w:t>
      </w:r>
    </w:p>
    <w:bookmarkEnd w:id="315"/>
    <w:bookmarkStart w:name="z324" w:id="316"/>
    <w:p>
      <w:pPr>
        <w:spacing w:after="0"/>
        <w:ind w:left="0"/>
        <w:jc w:val="both"/>
      </w:pPr>
      <w:r>
        <w:rPr>
          <w:rFonts w:ascii="Times New Roman"/>
          <w:b w:val="false"/>
          <w:i w:val="false"/>
          <w:color w:val="000000"/>
          <w:sz w:val="28"/>
        </w:rPr>
        <w:t>
      6. В зданиях органов внутренних дел, пенитенциарных и специальных учреждений (следственные изоляторы, изоляторы временного содержания, спецприемники, приемники-распределители, гауптвахты) прием граждан проводится дежурными прокурорами по утвержденному графику, который вывешивается в зданиях учреждений, с последующей фиксацией в ЕИАС сведений о проведенном приеме, с указанием данных обратившегося и принятых мерах.</w:t>
      </w:r>
    </w:p>
    <w:bookmarkEnd w:id="316"/>
    <w:bookmarkStart w:name="z325" w:id="317"/>
    <w:p>
      <w:pPr>
        <w:spacing w:after="0"/>
        <w:ind w:left="0"/>
        <w:jc w:val="both"/>
      </w:pPr>
      <w:r>
        <w:rPr>
          <w:rFonts w:ascii="Times New Roman"/>
          <w:b w:val="false"/>
          <w:i w:val="false"/>
          <w:color w:val="000000"/>
          <w:sz w:val="28"/>
        </w:rPr>
        <w:t>
      7. Прием иностранцев и лиц без гражданства проводится в соответствии с требованиями Инструкции по обеспечению режима секретности в Республике Казахстан, утвержденной постановлением Правительства Республики Казахстан от 14 марта 2000 года № 390-16с, Правил по обеспечению пропускного и внутриобъектового режимов в административных зданиях органов, ведомств и учреждений прокуратуры Республики Казахстан, утвержденной совместным приказом Генерального Прокурора Республики Казахстан от 6 мая 2017 года № 11 дсп и Министра внутренних дел Республики Казахстан от 29 апреля 2017 года №75 дсп (зарегистрирован в Реестре государственной регистрации нормативных правовых актов за № 15218).</w:t>
      </w:r>
    </w:p>
    <w:bookmarkEnd w:id="317"/>
    <w:bookmarkStart w:name="z326" w:id="318"/>
    <w:p>
      <w:pPr>
        <w:spacing w:after="0"/>
        <w:ind w:left="0"/>
        <w:jc w:val="both"/>
      </w:pPr>
      <w:r>
        <w:rPr>
          <w:rFonts w:ascii="Times New Roman"/>
          <w:b w:val="false"/>
          <w:i w:val="false"/>
          <w:color w:val="000000"/>
          <w:sz w:val="28"/>
        </w:rPr>
        <w:t>
      При необходимости прием иностранцев и лиц без гражданства проводится с участием переводчика.</w:t>
      </w:r>
    </w:p>
    <w:bookmarkEnd w:id="318"/>
    <w:bookmarkStart w:name="z327" w:id="319"/>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19"/>
    <w:bookmarkStart w:name="z328" w:id="320"/>
    <w:p>
      <w:pPr>
        <w:spacing w:after="0"/>
        <w:ind w:left="0"/>
        <w:jc w:val="both"/>
      </w:pPr>
      <w:r>
        <w:rPr>
          <w:rFonts w:ascii="Times New Roman"/>
          <w:b w:val="false"/>
          <w:i w:val="false"/>
          <w:color w:val="000000"/>
          <w:sz w:val="28"/>
        </w:rPr>
        <w:t>
      8. Руководителями структурных подразделений Генеральной прокуратуры и их заместителями, ведомств, учреждений и организации образования прокуратуры Республики Казахстан, органов военной и транспортной прокуратур, областных прокуратур и приравненных к ним прокуратур, районных и приравненных к ним прокуратур приема иногородние посетители принимаются в день обращения, независимо от существующего графика.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21"/>
    <w:p>
      <w:pPr>
        <w:spacing w:after="0"/>
        <w:ind w:left="0"/>
        <w:jc w:val="both"/>
      </w:pPr>
      <w:r>
        <w:rPr>
          <w:rFonts w:ascii="Times New Roman"/>
          <w:b w:val="false"/>
          <w:i w:val="false"/>
          <w:color w:val="000000"/>
          <w:sz w:val="28"/>
        </w:rPr>
        <w:t>
      9. Прием проводится в порядке очередности обращения. Участники Великой Отечественной войны, приравненные к ним лица, лица с инвалидностью, беременные женщины, лица, награжденные орденами "Алтын Қыран", имеющие звание "Халық қаһарманы", "Қазақстанның Еңбек Ері", принимаются вне очереди.</w:t>
      </w:r>
    </w:p>
    <w:bookmarkEnd w:id="321"/>
    <w:bookmarkStart w:name="z330" w:id="322"/>
    <w:p>
      <w:pPr>
        <w:spacing w:after="0"/>
        <w:ind w:left="0"/>
        <w:jc w:val="both"/>
      </w:pPr>
      <w:r>
        <w:rPr>
          <w:rFonts w:ascii="Times New Roman"/>
          <w:b w:val="false"/>
          <w:i w:val="false"/>
          <w:color w:val="000000"/>
          <w:sz w:val="28"/>
        </w:rPr>
        <w:t>
      10. При приеме физическое лицо или представитель юридического лица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322"/>
    <w:bookmarkStart w:name="z331" w:id="323"/>
    <w:p>
      <w:pPr>
        <w:spacing w:after="0"/>
        <w:ind w:left="0"/>
        <w:jc w:val="both"/>
      </w:pPr>
      <w:r>
        <w:rPr>
          <w:rFonts w:ascii="Times New Roman"/>
          <w:b w:val="false"/>
          <w:i w:val="false"/>
          <w:color w:val="000000"/>
          <w:sz w:val="28"/>
        </w:rPr>
        <w:t>
      11. С согласия заявителей, прием Генеральным Прокурором и его заместителями, руководителями структурных подразделений Генеральной прокуратуры, ведомств, учреждений и организации образования прокуратуры Республики Казахстан, органов главной и военной прокуратур, прокурорами областей и приравненными к ним прокурорами, их заместителями, районными и приравненными к ним прокурорами, их заместителями, а также прокурорами, уполномоченными на осуществление приема, осуществляется посредством видеоконференцсвязи.</w:t>
      </w:r>
    </w:p>
    <w:bookmarkEnd w:id="323"/>
    <w:bookmarkStart w:name="z332" w:id="324"/>
    <w:p>
      <w:pPr>
        <w:spacing w:after="0"/>
        <w:ind w:left="0"/>
        <w:jc w:val="both"/>
      </w:pPr>
      <w:r>
        <w:rPr>
          <w:rFonts w:ascii="Times New Roman"/>
          <w:b w:val="false"/>
          <w:i w:val="false"/>
          <w:color w:val="000000"/>
          <w:sz w:val="28"/>
        </w:rPr>
        <w:t>
      При введения чрезвычайного положения, ограничительных мероприятий (в том числе карантина)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25"/>
    <w:p>
      <w:pPr>
        <w:spacing w:after="0"/>
        <w:ind w:left="0"/>
        <w:jc w:val="both"/>
      </w:pPr>
      <w:r>
        <w:rPr>
          <w:rFonts w:ascii="Times New Roman"/>
          <w:b w:val="false"/>
          <w:i w:val="false"/>
          <w:color w:val="000000"/>
          <w:sz w:val="28"/>
        </w:rPr>
        <w:t>
      12. Сотрудники прокуратуры, уполномоченные на осуществление приема, принимают все необходимые меры по проверке доводов заявителя, в том числе посредством видеоконференцсвязи, в соответствии со своей компетенцией.</w:t>
      </w:r>
    </w:p>
    <w:bookmarkEnd w:id="325"/>
    <w:bookmarkStart w:name="z334" w:id="326"/>
    <w:p>
      <w:pPr>
        <w:spacing w:after="0"/>
        <w:ind w:left="0"/>
        <w:jc w:val="both"/>
      </w:pPr>
      <w:r>
        <w:rPr>
          <w:rFonts w:ascii="Times New Roman"/>
          <w:b w:val="false"/>
          <w:i w:val="false"/>
          <w:color w:val="000000"/>
          <w:sz w:val="28"/>
        </w:rPr>
        <w:t>
      Руководители структурных подразделений, ведомств, учреждений и организации образования Генеральной прокуратуры, Главный военный прокурор, Главный транспортный прокурор, прокуроры областей и приравненные к ним прокуроры, их заместители, руководители структурных подразделений Главной военной и Главной транспортной прокуратур, областных и приравненных к ним прокуратур, прокуроры районов и приравненные к ним прокуроры, их заместители оказывают содействие указанным сотрудникам при приеме заявителя.</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27"/>
    <w:p>
      <w:pPr>
        <w:spacing w:after="0"/>
        <w:ind w:left="0"/>
        <w:jc w:val="both"/>
      </w:pPr>
      <w:r>
        <w:rPr>
          <w:rFonts w:ascii="Times New Roman"/>
          <w:b w:val="false"/>
          <w:i w:val="false"/>
          <w:color w:val="000000"/>
          <w:sz w:val="28"/>
        </w:rPr>
        <w:t>
      13. При проведении личного приема по решению лица, проводившим личный прием могут применяться технические средства (аудио-видеозапись), о чем заявитель должен уведомлен до начала личного приема.</w:t>
      </w:r>
    </w:p>
    <w:bookmarkEnd w:id="327"/>
    <w:bookmarkStart w:name="z336" w:id="328"/>
    <w:p>
      <w:pPr>
        <w:spacing w:after="0"/>
        <w:ind w:left="0"/>
        <w:jc w:val="both"/>
      </w:pPr>
      <w:r>
        <w:rPr>
          <w:rFonts w:ascii="Times New Roman"/>
          <w:b w:val="false"/>
          <w:i w:val="false"/>
          <w:color w:val="000000"/>
          <w:sz w:val="28"/>
        </w:rPr>
        <w:t>
      14. По решению руководства прокуратур организовываются выездные приемы. Запись на личный прием ведут сотрудники, ответственные за организацию приема.</w:t>
      </w:r>
    </w:p>
    <w:bookmarkEnd w:id="328"/>
    <w:bookmarkStart w:name="z337" w:id="329"/>
    <w:p>
      <w:pPr>
        <w:spacing w:after="0"/>
        <w:ind w:left="0"/>
        <w:jc w:val="left"/>
      </w:pPr>
      <w:r>
        <w:rPr>
          <w:rFonts w:ascii="Times New Roman"/>
          <w:b/>
          <w:i w:val="false"/>
          <w:color w:val="000000"/>
        </w:rPr>
        <w:t xml:space="preserve"> Глава 2. Порядок приема в Генеральной прокуратуре</w:t>
      </w:r>
    </w:p>
    <w:bookmarkEnd w:id="329"/>
    <w:bookmarkStart w:name="z338" w:id="330"/>
    <w:p>
      <w:pPr>
        <w:spacing w:after="0"/>
        <w:ind w:left="0"/>
        <w:jc w:val="both"/>
      </w:pPr>
      <w:r>
        <w:rPr>
          <w:rFonts w:ascii="Times New Roman"/>
          <w:b w:val="false"/>
          <w:i w:val="false"/>
          <w:color w:val="000000"/>
          <w:sz w:val="28"/>
        </w:rPr>
        <w:t>
      15. Генеральным Прокурором и его заместителями прием проводится не реже одного раза в месяц согласно утвержденному графику.</w:t>
      </w:r>
    </w:p>
    <w:bookmarkEnd w:id="330"/>
    <w:bookmarkStart w:name="z339" w:id="331"/>
    <w:p>
      <w:pPr>
        <w:spacing w:after="0"/>
        <w:ind w:left="0"/>
        <w:jc w:val="both"/>
      </w:pPr>
      <w:r>
        <w:rPr>
          <w:rFonts w:ascii="Times New Roman"/>
          <w:b w:val="false"/>
          <w:i w:val="false"/>
          <w:color w:val="000000"/>
          <w:sz w:val="28"/>
        </w:rPr>
        <w:t>
      16. Руководители структурных подразделений Генеральной прокуратуры проводят прием по мере возникновения необходимости.</w:t>
      </w:r>
    </w:p>
    <w:bookmarkEnd w:id="331"/>
    <w:bookmarkStart w:name="z340" w:id="332"/>
    <w:p>
      <w:pPr>
        <w:spacing w:after="0"/>
        <w:ind w:left="0"/>
        <w:jc w:val="both"/>
      </w:pPr>
      <w:r>
        <w:rPr>
          <w:rFonts w:ascii="Times New Roman"/>
          <w:b w:val="false"/>
          <w:i w:val="false"/>
          <w:color w:val="000000"/>
          <w:sz w:val="28"/>
        </w:rPr>
        <w:t>
      17. Предварительная запись на прием к Генеральному Прокурору, его заместителям и организация приема осуществляется структурным подразделением по работе с обращениями и делопроизводству Генеральной прокуратуры (далее – Центр) после изучения представленных заявителем документов и материалов переписки.</w:t>
      </w:r>
    </w:p>
    <w:bookmarkEnd w:id="332"/>
    <w:bookmarkStart w:name="z341" w:id="333"/>
    <w:p>
      <w:pPr>
        <w:spacing w:after="0"/>
        <w:ind w:left="0"/>
        <w:jc w:val="both"/>
      </w:pPr>
      <w:r>
        <w:rPr>
          <w:rFonts w:ascii="Times New Roman"/>
          <w:b w:val="false"/>
          <w:i w:val="false"/>
          <w:color w:val="000000"/>
          <w:sz w:val="28"/>
        </w:rPr>
        <w:t>
      Структурные подразделения за три рабочих дня до окончания срока рассмотрения обращений о записи на прием предоставляют в Центр справку по существу вопроса заявителя.</w:t>
      </w:r>
    </w:p>
    <w:bookmarkEnd w:id="333"/>
    <w:bookmarkStart w:name="z342" w:id="334"/>
    <w:p>
      <w:pPr>
        <w:spacing w:after="0"/>
        <w:ind w:left="0"/>
        <w:jc w:val="both"/>
      </w:pPr>
      <w:r>
        <w:rPr>
          <w:rFonts w:ascii="Times New Roman"/>
          <w:b w:val="false"/>
          <w:i w:val="false"/>
          <w:color w:val="000000"/>
          <w:sz w:val="28"/>
        </w:rPr>
        <w:t>
      18. Запись на прием к Генеральному Прокурору и его заместителям, руководителям структурных подразделений Генеральной прокуратуры и их заместителям, ведется ежедневно, кроме праздничных, выходных дней, и заканчивается за пять рабочих дней до приема.</w:t>
      </w:r>
    </w:p>
    <w:bookmarkEnd w:id="334"/>
    <w:bookmarkStart w:name="z343" w:id="335"/>
    <w:p>
      <w:pPr>
        <w:spacing w:after="0"/>
        <w:ind w:left="0"/>
        <w:jc w:val="both"/>
      </w:pPr>
      <w:r>
        <w:rPr>
          <w:rFonts w:ascii="Times New Roman"/>
          <w:b w:val="false"/>
          <w:i w:val="false"/>
          <w:color w:val="000000"/>
          <w:sz w:val="28"/>
        </w:rPr>
        <w:t>
      19. Не осуществляется запись на прием к Генеральному Прокурору:</w:t>
      </w:r>
    </w:p>
    <w:bookmarkEnd w:id="335"/>
    <w:bookmarkStart w:name="z344" w:id="336"/>
    <w:p>
      <w:pPr>
        <w:spacing w:after="0"/>
        <w:ind w:left="0"/>
        <w:jc w:val="both"/>
      </w:pPr>
      <w:r>
        <w:rPr>
          <w:rFonts w:ascii="Times New Roman"/>
          <w:b w:val="false"/>
          <w:i w:val="false"/>
          <w:color w:val="000000"/>
          <w:sz w:val="28"/>
        </w:rPr>
        <w:t>
      1) по вопросам, не входящим в компетенцию органов прокуратуры в соответствии со статьей 24 Конституционного закона;</w:t>
      </w:r>
    </w:p>
    <w:bookmarkEnd w:id="336"/>
    <w:bookmarkStart w:name="z345" w:id="337"/>
    <w:p>
      <w:pPr>
        <w:spacing w:after="0"/>
        <w:ind w:left="0"/>
        <w:jc w:val="both"/>
      </w:pPr>
      <w:r>
        <w:rPr>
          <w:rFonts w:ascii="Times New Roman"/>
          <w:b w:val="false"/>
          <w:i w:val="false"/>
          <w:color w:val="000000"/>
          <w:sz w:val="28"/>
        </w:rPr>
        <w:t>
      2) лиц, ранее принятых или имеющих ответ Генерального Прокурора либо лица его замещающего по обращению по тому же вопросу;</w:t>
      </w:r>
    </w:p>
    <w:bookmarkEnd w:id="337"/>
    <w:bookmarkStart w:name="z346" w:id="338"/>
    <w:p>
      <w:pPr>
        <w:spacing w:after="0"/>
        <w:ind w:left="0"/>
        <w:jc w:val="both"/>
      </w:pPr>
      <w:r>
        <w:rPr>
          <w:rFonts w:ascii="Times New Roman"/>
          <w:b w:val="false"/>
          <w:i w:val="false"/>
          <w:color w:val="000000"/>
          <w:sz w:val="28"/>
        </w:rPr>
        <w:t xml:space="preserve">
      3) если рассмотрение обращений в соответствии с частью первой </w:t>
      </w:r>
      <w:r>
        <w:rPr>
          <w:rFonts w:ascii="Times New Roman"/>
          <w:b w:val="false"/>
          <w:i w:val="false"/>
          <w:color w:val="000000"/>
          <w:sz w:val="28"/>
        </w:rPr>
        <w:t>статьи 106</w:t>
      </w:r>
      <w:r>
        <w:rPr>
          <w:rFonts w:ascii="Times New Roman"/>
          <w:b w:val="false"/>
          <w:i w:val="false"/>
          <w:color w:val="000000"/>
          <w:sz w:val="28"/>
        </w:rPr>
        <w:t xml:space="preserve"> УПК относится к компетенции судов, а также по уголовным делам, направленным в суд;</w:t>
      </w:r>
    </w:p>
    <w:bookmarkEnd w:id="338"/>
    <w:bookmarkStart w:name="z347" w:id="339"/>
    <w:p>
      <w:pPr>
        <w:spacing w:after="0"/>
        <w:ind w:left="0"/>
        <w:jc w:val="both"/>
      </w:pPr>
      <w:r>
        <w:rPr>
          <w:rFonts w:ascii="Times New Roman"/>
          <w:b w:val="false"/>
          <w:i w:val="false"/>
          <w:color w:val="000000"/>
          <w:sz w:val="28"/>
        </w:rPr>
        <w:t>
      4) при пропуске срока кассационного обжалования судебных актов;</w:t>
      </w:r>
    </w:p>
    <w:bookmarkEnd w:id="339"/>
    <w:bookmarkStart w:name="z348" w:id="340"/>
    <w:p>
      <w:pPr>
        <w:spacing w:after="0"/>
        <w:ind w:left="0"/>
        <w:jc w:val="both"/>
      </w:pPr>
      <w:r>
        <w:rPr>
          <w:rFonts w:ascii="Times New Roman"/>
          <w:b w:val="false"/>
          <w:i w:val="false"/>
          <w:color w:val="000000"/>
          <w:sz w:val="28"/>
        </w:rPr>
        <w:t>
      5) при оспаривании судебных актов по делам, не предусмотренным частью второй статьи 54 ГПК;</w:t>
      </w:r>
    </w:p>
    <w:bookmarkEnd w:id="340"/>
    <w:bookmarkStart w:name="z349" w:id="341"/>
    <w:p>
      <w:pPr>
        <w:spacing w:after="0"/>
        <w:ind w:left="0"/>
        <w:jc w:val="both"/>
      </w:pPr>
      <w:r>
        <w:rPr>
          <w:rFonts w:ascii="Times New Roman"/>
          <w:b w:val="false"/>
          <w:i w:val="false"/>
          <w:color w:val="000000"/>
          <w:sz w:val="28"/>
        </w:rPr>
        <w:t xml:space="preserve">
      6) при обжаловании судебных актов, которые не подлежат пересмотру в кассационном порядке по делам, предусмотренным частью седьмой </w:t>
      </w:r>
      <w:r>
        <w:rPr>
          <w:rFonts w:ascii="Times New Roman"/>
          <w:b w:val="false"/>
          <w:i w:val="false"/>
          <w:color w:val="000000"/>
          <w:sz w:val="28"/>
        </w:rPr>
        <w:t>статьи 429</w:t>
      </w:r>
      <w:r>
        <w:rPr>
          <w:rFonts w:ascii="Times New Roman"/>
          <w:b w:val="false"/>
          <w:i w:val="false"/>
          <w:color w:val="000000"/>
          <w:sz w:val="28"/>
        </w:rPr>
        <w:t xml:space="preserve">, частью второй </w:t>
      </w:r>
      <w:r>
        <w:rPr>
          <w:rFonts w:ascii="Times New Roman"/>
          <w:b w:val="false"/>
          <w:i w:val="false"/>
          <w:color w:val="000000"/>
          <w:sz w:val="28"/>
        </w:rPr>
        <w:t>статьи 434</w:t>
      </w:r>
      <w:r>
        <w:rPr>
          <w:rFonts w:ascii="Times New Roman"/>
          <w:b w:val="false"/>
          <w:i w:val="false"/>
          <w:color w:val="000000"/>
          <w:sz w:val="28"/>
        </w:rPr>
        <w:t xml:space="preserve"> ГПК и частью второй </w:t>
      </w:r>
      <w:r>
        <w:rPr>
          <w:rFonts w:ascii="Times New Roman"/>
          <w:b w:val="false"/>
          <w:i w:val="false"/>
          <w:color w:val="000000"/>
          <w:sz w:val="28"/>
        </w:rPr>
        <w:t>статьи 484</w:t>
      </w:r>
      <w:r>
        <w:rPr>
          <w:rFonts w:ascii="Times New Roman"/>
          <w:b w:val="false"/>
          <w:i w:val="false"/>
          <w:color w:val="000000"/>
          <w:sz w:val="28"/>
        </w:rPr>
        <w:t xml:space="preserve"> УПК;</w:t>
      </w:r>
    </w:p>
    <w:bookmarkEnd w:id="341"/>
    <w:bookmarkStart w:name="z350" w:id="342"/>
    <w:p>
      <w:pPr>
        <w:spacing w:after="0"/>
        <w:ind w:left="0"/>
        <w:jc w:val="both"/>
      </w:pPr>
      <w:r>
        <w:rPr>
          <w:rFonts w:ascii="Times New Roman"/>
          <w:b w:val="false"/>
          <w:i w:val="false"/>
          <w:color w:val="000000"/>
          <w:sz w:val="28"/>
        </w:rPr>
        <w:t xml:space="preserve">
      7) при пропуске срока на обжалование решений о прекращении уголовного дела на досудебной стадии, предусмотренного </w:t>
      </w:r>
      <w:r>
        <w:rPr>
          <w:rFonts w:ascii="Times New Roman"/>
          <w:b w:val="false"/>
          <w:i w:val="false"/>
          <w:color w:val="000000"/>
          <w:sz w:val="28"/>
        </w:rPr>
        <w:t>статьей 102</w:t>
      </w:r>
      <w:r>
        <w:rPr>
          <w:rFonts w:ascii="Times New Roman"/>
          <w:b w:val="false"/>
          <w:i w:val="false"/>
          <w:color w:val="000000"/>
          <w:sz w:val="28"/>
        </w:rPr>
        <w:t xml:space="preserve"> УПК;</w:t>
      </w:r>
    </w:p>
    <w:bookmarkEnd w:id="342"/>
    <w:bookmarkStart w:name="z351" w:id="343"/>
    <w:p>
      <w:pPr>
        <w:spacing w:after="0"/>
        <w:ind w:left="0"/>
        <w:jc w:val="both"/>
      </w:pPr>
      <w:r>
        <w:rPr>
          <w:rFonts w:ascii="Times New Roman"/>
          <w:b w:val="false"/>
          <w:i w:val="false"/>
          <w:color w:val="000000"/>
          <w:sz w:val="28"/>
        </w:rPr>
        <w:t>
      8) лица, не имеющие ответ заместителя Генерального Прокурора;</w:t>
      </w:r>
    </w:p>
    <w:bookmarkEnd w:id="343"/>
    <w:bookmarkStart w:name="z352" w:id="344"/>
    <w:p>
      <w:pPr>
        <w:spacing w:after="0"/>
        <w:ind w:left="0"/>
        <w:jc w:val="both"/>
      </w:pPr>
      <w:r>
        <w:rPr>
          <w:rFonts w:ascii="Times New Roman"/>
          <w:b w:val="false"/>
          <w:i w:val="false"/>
          <w:color w:val="000000"/>
          <w:sz w:val="28"/>
        </w:rPr>
        <w:t xml:space="preserve">
      9) лица, которые в соответствии со </w:t>
      </w:r>
      <w:r>
        <w:rPr>
          <w:rFonts w:ascii="Times New Roman"/>
          <w:b w:val="false"/>
          <w:i w:val="false"/>
          <w:color w:val="000000"/>
          <w:sz w:val="28"/>
        </w:rPr>
        <w:t>статьей 486</w:t>
      </w:r>
      <w:r>
        <w:rPr>
          <w:rFonts w:ascii="Times New Roman"/>
          <w:b w:val="false"/>
          <w:i w:val="false"/>
          <w:color w:val="000000"/>
          <w:sz w:val="28"/>
        </w:rPr>
        <w:t xml:space="preserve"> УПК не имеют права на обжалование, вступившего в законную силу судебного акта;</w:t>
      </w:r>
    </w:p>
    <w:bookmarkEnd w:id="344"/>
    <w:bookmarkStart w:name="z353" w:id="345"/>
    <w:p>
      <w:pPr>
        <w:spacing w:after="0"/>
        <w:ind w:left="0"/>
        <w:jc w:val="both"/>
      </w:pPr>
      <w:r>
        <w:rPr>
          <w:rFonts w:ascii="Times New Roman"/>
          <w:b w:val="false"/>
          <w:i w:val="false"/>
          <w:color w:val="000000"/>
          <w:sz w:val="28"/>
        </w:rPr>
        <w:t xml:space="preserve">
      10) при несоответствии ходатайства требованиям </w:t>
      </w:r>
      <w:r>
        <w:rPr>
          <w:rFonts w:ascii="Times New Roman"/>
          <w:b w:val="false"/>
          <w:i w:val="false"/>
          <w:color w:val="000000"/>
          <w:sz w:val="28"/>
        </w:rPr>
        <w:t>статьи 488</w:t>
      </w:r>
      <w:r>
        <w:rPr>
          <w:rFonts w:ascii="Times New Roman"/>
          <w:b w:val="false"/>
          <w:i w:val="false"/>
          <w:color w:val="000000"/>
          <w:sz w:val="28"/>
        </w:rPr>
        <w:t xml:space="preserve"> УПК и части первой пункта 1 </w:t>
      </w:r>
      <w:r>
        <w:rPr>
          <w:rFonts w:ascii="Times New Roman"/>
          <w:b w:val="false"/>
          <w:i w:val="false"/>
          <w:color w:val="000000"/>
          <w:sz w:val="28"/>
        </w:rPr>
        <w:t>статьи 489</w:t>
      </w:r>
      <w:r>
        <w:rPr>
          <w:rFonts w:ascii="Times New Roman"/>
          <w:b w:val="false"/>
          <w:i w:val="false"/>
          <w:color w:val="000000"/>
          <w:sz w:val="28"/>
        </w:rPr>
        <w:t xml:space="preserve"> УПК.</w:t>
      </w:r>
    </w:p>
    <w:bookmarkEnd w:id="345"/>
    <w:bookmarkStart w:name="z354" w:id="346"/>
    <w:p>
      <w:pPr>
        <w:spacing w:after="0"/>
        <w:ind w:left="0"/>
        <w:jc w:val="both"/>
      </w:pPr>
      <w:r>
        <w:rPr>
          <w:rFonts w:ascii="Times New Roman"/>
          <w:b w:val="false"/>
          <w:i w:val="false"/>
          <w:color w:val="000000"/>
          <w:sz w:val="28"/>
        </w:rPr>
        <w:t>
      20. При обращении лиц, не подлежащих включению на прием к Генеральному Прокурору, уполномоченным сотрудником Центра, руководствуясь пунктом 19 настоящих Правил и нормами законодательства Республики Казахстан дается соответствующее разъяснение.</w:t>
      </w:r>
    </w:p>
    <w:bookmarkEnd w:id="346"/>
    <w:bookmarkStart w:name="z355" w:id="347"/>
    <w:p>
      <w:pPr>
        <w:spacing w:after="0"/>
        <w:ind w:left="0"/>
        <w:jc w:val="both"/>
      </w:pPr>
      <w:r>
        <w:rPr>
          <w:rFonts w:ascii="Times New Roman"/>
          <w:b w:val="false"/>
          <w:i w:val="false"/>
          <w:color w:val="000000"/>
          <w:sz w:val="28"/>
        </w:rPr>
        <w:t>
      21. Решение о предварительной записи на прием к Генеральному Прокурору принимается по согласованию с соответствующими структурными подразделениями Генеральной прокуратуры при подаче:</w:t>
      </w:r>
    </w:p>
    <w:bookmarkEnd w:id="347"/>
    <w:bookmarkStart w:name="z356" w:id="348"/>
    <w:p>
      <w:pPr>
        <w:spacing w:after="0"/>
        <w:ind w:left="0"/>
        <w:jc w:val="both"/>
      </w:pPr>
      <w:r>
        <w:rPr>
          <w:rFonts w:ascii="Times New Roman"/>
          <w:b w:val="false"/>
          <w:i w:val="false"/>
          <w:color w:val="000000"/>
          <w:sz w:val="28"/>
        </w:rPr>
        <w:t>
      1) ходатайства о принесении протеста на вступившие в законную силу акты местных и других судов Республики Казахстан, не обжалованные в апелляционном порядке;</w:t>
      </w:r>
    </w:p>
    <w:bookmarkEnd w:id="348"/>
    <w:bookmarkStart w:name="z357" w:id="349"/>
    <w:p>
      <w:pPr>
        <w:spacing w:after="0"/>
        <w:ind w:left="0"/>
        <w:jc w:val="both"/>
      </w:pPr>
      <w:r>
        <w:rPr>
          <w:rFonts w:ascii="Times New Roman"/>
          <w:b w:val="false"/>
          <w:i w:val="false"/>
          <w:color w:val="000000"/>
          <w:sz w:val="28"/>
        </w:rPr>
        <w:t>
      2) повторного обращения, в котором приведены новые доводы или вновь открывшиеся обстоятельства;</w:t>
      </w:r>
    </w:p>
    <w:bookmarkEnd w:id="349"/>
    <w:bookmarkStart w:name="z358" w:id="350"/>
    <w:p>
      <w:pPr>
        <w:spacing w:after="0"/>
        <w:ind w:left="0"/>
        <w:jc w:val="both"/>
      </w:pPr>
      <w:r>
        <w:rPr>
          <w:rFonts w:ascii="Times New Roman"/>
          <w:b w:val="false"/>
          <w:i w:val="false"/>
          <w:color w:val="000000"/>
          <w:sz w:val="28"/>
        </w:rPr>
        <w:t xml:space="preserve">
      3) ходатайства о принесении протеста на постановления Верховного Суда Республики Казахстан, вынесенные в порядке </w:t>
      </w:r>
      <w:r>
        <w:rPr>
          <w:rFonts w:ascii="Times New Roman"/>
          <w:b w:val="false"/>
          <w:i w:val="false"/>
          <w:color w:val="000000"/>
          <w:sz w:val="28"/>
        </w:rPr>
        <w:t>статьи 494</w:t>
      </w:r>
      <w:r>
        <w:rPr>
          <w:rFonts w:ascii="Times New Roman"/>
          <w:b w:val="false"/>
          <w:i w:val="false"/>
          <w:color w:val="000000"/>
          <w:sz w:val="28"/>
        </w:rPr>
        <w:t xml:space="preserve"> УПК, </w:t>
      </w:r>
      <w:r>
        <w:rPr>
          <w:rFonts w:ascii="Times New Roman"/>
          <w:b w:val="false"/>
          <w:i w:val="false"/>
          <w:color w:val="000000"/>
          <w:sz w:val="28"/>
        </w:rPr>
        <w:t>статьи 451</w:t>
      </w:r>
      <w:r>
        <w:rPr>
          <w:rFonts w:ascii="Times New Roman"/>
          <w:b w:val="false"/>
          <w:i w:val="false"/>
          <w:color w:val="000000"/>
          <w:sz w:val="28"/>
        </w:rPr>
        <w:t xml:space="preserve"> ГПК и </w:t>
      </w:r>
      <w:r>
        <w:rPr>
          <w:rFonts w:ascii="Times New Roman"/>
          <w:b w:val="false"/>
          <w:i w:val="false"/>
          <w:color w:val="000000"/>
          <w:sz w:val="28"/>
        </w:rPr>
        <w:t>статьи 851</w:t>
      </w:r>
      <w:r>
        <w:rPr>
          <w:rFonts w:ascii="Times New Roman"/>
          <w:b w:val="false"/>
          <w:i w:val="false"/>
          <w:color w:val="000000"/>
          <w:sz w:val="28"/>
        </w:rPr>
        <w:t xml:space="preserve"> КоАП.</w:t>
      </w:r>
    </w:p>
    <w:bookmarkEnd w:id="350"/>
    <w:bookmarkStart w:name="z359" w:id="351"/>
    <w:p>
      <w:pPr>
        <w:spacing w:after="0"/>
        <w:ind w:left="0"/>
        <w:jc w:val="both"/>
      </w:pPr>
      <w:r>
        <w:rPr>
          <w:rFonts w:ascii="Times New Roman"/>
          <w:b w:val="false"/>
          <w:i w:val="false"/>
          <w:color w:val="000000"/>
          <w:sz w:val="28"/>
        </w:rPr>
        <w:t>
      22. После окончания предварительной записи список лиц, записавшихся на прием к Генеральному Прокурору, направляется руководителям соответствующих структурных подразделений Генеральной прокуратуры для истребования дел, подготовки справок и доклада Генеральному Прокурору.</w:t>
      </w:r>
    </w:p>
    <w:bookmarkEnd w:id="351"/>
    <w:bookmarkStart w:name="z360" w:id="352"/>
    <w:p>
      <w:pPr>
        <w:spacing w:after="0"/>
        <w:ind w:left="0"/>
        <w:jc w:val="both"/>
      </w:pPr>
      <w:r>
        <w:rPr>
          <w:rFonts w:ascii="Times New Roman"/>
          <w:b w:val="false"/>
          <w:i w:val="false"/>
          <w:color w:val="000000"/>
          <w:sz w:val="28"/>
        </w:rPr>
        <w:t>
      Справки по обращениям лиц, записавшихся на прием к Генеральному Прокурору, структурными подразделениями Генеральной прокуратуры направляются в Центр за три рабочих дня до начала приема.</w:t>
      </w:r>
    </w:p>
    <w:bookmarkEnd w:id="352"/>
    <w:bookmarkStart w:name="z361" w:id="353"/>
    <w:p>
      <w:pPr>
        <w:spacing w:after="0"/>
        <w:ind w:left="0"/>
        <w:jc w:val="both"/>
      </w:pPr>
      <w:r>
        <w:rPr>
          <w:rFonts w:ascii="Times New Roman"/>
          <w:b w:val="false"/>
          <w:i w:val="false"/>
          <w:color w:val="000000"/>
          <w:sz w:val="28"/>
        </w:rPr>
        <w:t>
      23. Структурными подразделениями Генеральной прокуратуры в Центр предоставляются материалы, необходимые для организации приема, доклада Генеральному Прокурору, анализа и обобщения практики проведения приема.</w:t>
      </w:r>
    </w:p>
    <w:bookmarkEnd w:id="353"/>
    <w:bookmarkStart w:name="z362" w:id="354"/>
    <w:p>
      <w:pPr>
        <w:spacing w:after="0"/>
        <w:ind w:left="0"/>
        <w:jc w:val="both"/>
      </w:pPr>
      <w:r>
        <w:rPr>
          <w:rFonts w:ascii="Times New Roman"/>
          <w:b w:val="false"/>
          <w:i w:val="false"/>
          <w:color w:val="000000"/>
          <w:sz w:val="28"/>
        </w:rPr>
        <w:t>
      24. Предварительная запись на прием к заместителям Генерального Прокурора осуществляется по вопросам, относящимся непосредственно к их компетенции, а также по поручению Генерального Прокурора.</w:t>
      </w:r>
    </w:p>
    <w:bookmarkEnd w:id="354"/>
    <w:bookmarkStart w:name="z363" w:id="355"/>
    <w:p>
      <w:pPr>
        <w:spacing w:after="0"/>
        <w:ind w:left="0"/>
        <w:jc w:val="both"/>
      </w:pPr>
      <w:r>
        <w:rPr>
          <w:rFonts w:ascii="Times New Roman"/>
          <w:b w:val="false"/>
          <w:i w:val="false"/>
          <w:color w:val="000000"/>
          <w:sz w:val="28"/>
        </w:rPr>
        <w:t>
      25. Не осуществляется запись на прием к заместителям Генерального Прокурора:</w:t>
      </w:r>
    </w:p>
    <w:bookmarkEnd w:id="355"/>
    <w:bookmarkStart w:name="z364" w:id="356"/>
    <w:p>
      <w:pPr>
        <w:spacing w:after="0"/>
        <w:ind w:left="0"/>
        <w:jc w:val="both"/>
      </w:pPr>
      <w:r>
        <w:rPr>
          <w:rFonts w:ascii="Times New Roman"/>
          <w:b w:val="false"/>
          <w:i w:val="false"/>
          <w:color w:val="000000"/>
          <w:sz w:val="28"/>
        </w:rPr>
        <w:t>
      1) лиц, ранее принятых по тому же вопросу Генеральным Прокурором или его заместителем;</w:t>
      </w:r>
    </w:p>
    <w:bookmarkEnd w:id="356"/>
    <w:bookmarkStart w:name="z365" w:id="357"/>
    <w:p>
      <w:pPr>
        <w:spacing w:after="0"/>
        <w:ind w:left="0"/>
        <w:jc w:val="both"/>
      </w:pPr>
      <w:r>
        <w:rPr>
          <w:rFonts w:ascii="Times New Roman"/>
          <w:b w:val="false"/>
          <w:i w:val="false"/>
          <w:color w:val="000000"/>
          <w:sz w:val="28"/>
        </w:rPr>
        <w:t>
      2) при наличии ответа Генерального Прокурора или его заместителя на обращение по тому же вопросу;</w:t>
      </w:r>
    </w:p>
    <w:bookmarkEnd w:id="357"/>
    <w:bookmarkStart w:name="z366" w:id="358"/>
    <w:p>
      <w:pPr>
        <w:spacing w:after="0"/>
        <w:ind w:left="0"/>
        <w:jc w:val="both"/>
      </w:pPr>
      <w:r>
        <w:rPr>
          <w:rFonts w:ascii="Times New Roman"/>
          <w:b w:val="false"/>
          <w:i w:val="false"/>
          <w:color w:val="000000"/>
          <w:sz w:val="28"/>
        </w:rPr>
        <w:t>
      3) лиц, не реализовавших право самостоятельного обращения в суд кассационной инстанции, кроме случаев, подачи ходатайства лицами, перечисленными в части первой статьи 112 ГПК;</w:t>
      </w:r>
    </w:p>
    <w:bookmarkEnd w:id="358"/>
    <w:bookmarkStart w:name="z367" w:id="359"/>
    <w:p>
      <w:pPr>
        <w:spacing w:after="0"/>
        <w:ind w:left="0"/>
        <w:jc w:val="both"/>
      </w:pPr>
      <w:r>
        <w:rPr>
          <w:rFonts w:ascii="Times New Roman"/>
          <w:b w:val="false"/>
          <w:i w:val="false"/>
          <w:color w:val="000000"/>
          <w:sz w:val="28"/>
        </w:rPr>
        <w:t>
      4) лица, не имеющие ответ прокурора области (приравненного к нему прокурора), кроме случаев обжалования судебных актов, вступивших в законную силу;</w:t>
      </w:r>
    </w:p>
    <w:bookmarkEnd w:id="359"/>
    <w:bookmarkStart w:name="z368" w:id="360"/>
    <w:p>
      <w:pPr>
        <w:spacing w:after="0"/>
        <w:ind w:left="0"/>
        <w:jc w:val="both"/>
      </w:pPr>
      <w:r>
        <w:rPr>
          <w:rFonts w:ascii="Times New Roman"/>
          <w:b w:val="false"/>
          <w:i w:val="false"/>
          <w:color w:val="000000"/>
          <w:sz w:val="28"/>
        </w:rPr>
        <w:t>
      5) по основаниям, предусмотренным подпунктами 1), 3), 4), 5), 6), 7), 9), 10) пункта 19 настоящих Правил.</w:t>
      </w:r>
    </w:p>
    <w:bookmarkEnd w:id="360"/>
    <w:bookmarkStart w:name="z369" w:id="361"/>
    <w:p>
      <w:pPr>
        <w:spacing w:after="0"/>
        <w:ind w:left="0"/>
        <w:jc w:val="both"/>
      </w:pPr>
      <w:r>
        <w:rPr>
          <w:rFonts w:ascii="Times New Roman"/>
          <w:b w:val="false"/>
          <w:i w:val="false"/>
          <w:color w:val="000000"/>
          <w:sz w:val="28"/>
        </w:rPr>
        <w:t>
      26. При обращении лиц, не подлежащих включению на прием к заместителям Генерального Прокурора, уполномоченным сотрудником Центра руководствуясь пунктом 25 настоящих Правил и нормами законодательства Республики Казахстан дается соответствующее разъяснение.</w:t>
      </w:r>
    </w:p>
    <w:bookmarkEnd w:id="361"/>
    <w:bookmarkStart w:name="z370" w:id="362"/>
    <w:p>
      <w:pPr>
        <w:spacing w:after="0"/>
        <w:ind w:left="0"/>
        <w:jc w:val="both"/>
      </w:pPr>
      <w:r>
        <w:rPr>
          <w:rFonts w:ascii="Times New Roman"/>
          <w:b w:val="false"/>
          <w:i w:val="false"/>
          <w:color w:val="000000"/>
          <w:sz w:val="28"/>
        </w:rPr>
        <w:t>
      27. После окончания предварительной записи список лиц, записавшихся на прием к заместителям Генерального Прокурора, а также справки за день до начала приема соответствующими структурными подразделениями направляются помощникам заместителей Генерального Прокурора для изучения и доклада.</w:t>
      </w:r>
    </w:p>
    <w:bookmarkEnd w:id="362"/>
    <w:bookmarkStart w:name="z371" w:id="363"/>
    <w:p>
      <w:pPr>
        <w:spacing w:after="0"/>
        <w:ind w:left="0"/>
        <w:jc w:val="left"/>
      </w:pPr>
      <w:r>
        <w:rPr>
          <w:rFonts w:ascii="Times New Roman"/>
          <w:b/>
          <w:i w:val="false"/>
          <w:color w:val="000000"/>
        </w:rPr>
        <w:t xml:space="preserve"> Глава 3. Порядок приема в ведомствах, учреждениях и организации образования прокуратуры, Главной военной и Главной транспортной прокуратурах, областных и приравненных к ним прокуратурах</w:t>
      </w:r>
    </w:p>
    <w:bookmarkEnd w:id="363"/>
    <w:p>
      <w:pPr>
        <w:spacing w:after="0"/>
        <w:ind w:left="0"/>
        <w:jc w:val="both"/>
      </w:pPr>
      <w:r>
        <w:rPr>
          <w:rFonts w:ascii="Times New Roman"/>
          <w:b w:val="false"/>
          <w:i w:val="false"/>
          <w:color w:val="ff0000"/>
          <w:sz w:val="28"/>
        </w:rPr>
        <w:t xml:space="preserve">
      Сноска. Заголовок главы 3 - в редакции приказа Генерального Прокурора РК от 04.01.2024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372" w:id="364"/>
    <w:p>
      <w:pPr>
        <w:spacing w:after="0"/>
        <w:ind w:left="0"/>
        <w:jc w:val="both"/>
      </w:pPr>
      <w:r>
        <w:rPr>
          <w:rFonts w:ascii="Times New Roman"/>
          <w:b w:val="false"/>
          <w:i w:val="false"/>
          <w:color w:val="000000"/>
          <w:sz w:val="28"/>
        </w:rPr>
        <w:t>
      28. Руководители ведомств Генеральной прокуратуры, учреждений, организации образования прокуратуры, Главный военный прокурор, Главный транспортный прокурор, прокуроры областей и приравненные к ним прокуроры и их заместители проводят прием не реже одного раза в неделю согласно утвержденному графику.</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65"/>
    <w:p>
      <w:pPr>
        <w:spacing w:after="0"/>
        <w:ind w:left="0"/>
        <w:jc w:val="both"/>
      </w:pPr>
      <w:r>
        <w:rPr>
          <w:rFonts w:ascii="Times New Roman"/>
          <w:b w:val="false"/>
          <w:i w:val="false"/>
          <w:color w:val="000000"/>
          <w:sz w:val="28"/>
        </w:rPr>
        <w:t>
      29. Предварительная запись на прием к руководителям ведомств, учреждений и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 их заместителям осуществляется по вопросам, относящимся непосредственно к их компетенции, а также по поручению Генеральной прокуратуры.</w:t>
      </w:r>
    </w:p>
    <w:bookmarkEnd w:id="365"/>
    <w:p>
      <w:pPr>
        <w:spacing w:after="0"/>
        <w:ind w:left="0"/>
        <w:jc w:val="both"/>
      </w:pPr>
      <w:r>
        <w:rPr>
          <w:rFonts w:ascii="Times New Roman"/>
          <w:b w:val="false"/>
          <w:i w:val="false"/>
          <w:color w:val="000000"/>
          <w:sz w:val="28"/>
        </w:rPr>
        <w:t>
      При необходимости руководители ведомств, учреждений и организации образования прокуратуры, Главный военный прокурор, Главный транспортный прокурор, прокуроры областей и приравненные к ним прокуроры могут поручить прием заявителей своим заместителям.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66"/>
    <w:p>
      <w:pPr>
        <w:spacing w:after="0"/>
        <w:ind w:left="0"/>
        <w:jc w:val="both"/>
      </w:pPr>
      <w:r>
        <w:rPr>
          <w:rFonts w:ascii="Times New Roman"/>
          <w:b w:val="false"/>
          <w:i w:val="false"/>
          <w:color w:val="000000"/>
          <w:sz w:val="28"/>
        </w:rPr>
        <w:t>
      30. Руководители структурных подразделений ведомств, учреждений и организации образования прокуратуры, Главной военной и Главной транспортной прокуратур, областных и приравненных к ним прокуратур, старшие помощники (помощники) Главного военного прокурора, Главного транспортного прокурора, прокуроров областей и приравненных к ним прокуроров проводят прием физических лиц и представителей юридических лиц по мере возникновения необходимости.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67"/>
    <w:p>
      <w:pPr>
        <w:spacing w:after="0"/>
        <w:ind w:left="0"/>
        <w:jc w:val="both"/>
      </w:pPr>
      <w:r>
        <w:rPr>
          <w:rFonts w:ascii="Times New Roman"/>
          <w:b w:val="false"/>
          <w:i w:val="false"/>
          <w:color w:val="000000"/>
          <w:sz w:val="28"/>
        </w:rPr>
        <w:t>
      31. Руководители ведомств, учреждений и организации образования, Главный военный прокурор, Главный транспортный прокурор, прокуроры областей и приравненные к ним прокуроры, их заместители прием могут проводить с выездом в населенные пункты, а также в предприятия, учреждения и организации.</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68"/>
    <w:p>
      <w:pPr>
        <w:spacing w:after="0"/>
        <w:ind w:left="0"/>
        <w:jc w:val="both"/>
      </w:pPr>
      <w:r>
        <w:rPr>
          <w:rFonts w:ascii="Times New Roman"/>
          <w:b w:val="false"/>
          <w:i w:val="false"/>
          <w:color w:val="000000"/>
          <w:sz w:val="28"/>
        </w:rPr>
        <w:t>
      32. Предварительная запись физических лиц и представителей юридических лиц на прием к руководителям ведомств, учреждений и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их заместителям, а также организация приема осуществляется ответственными сотрудниками после изучения представленных заявителем документов и материалов переписки с ним.</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369"/>
    <w:p>
      <w:pPr>
        <w:spacing w:after="0"/>
        <w:ind w:left="0"/>
        <w:jc w:val="both"/>
      </w:pPr>
      <w:r>
        <w:rPr>
          <w:rFonts w:ascii="Times New Roman"/>
          <w:b w:val="false"/>
          <w:i w:val="false"/>
          <w:color w:val="000000"/>
          <w:sz w:val="28"/>
        </w:rPr>
        <w:t>
      33. Не осуществляется запись на прием к руководителям ведомств, учреждений,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 их заместителям:</w:t>
      </w:r>
    </w:p>
    <w:bookmarkEnd w:id="369"/>
    <w:bookmarkStart w:name="z460" w:id="370"/>
    <w:p>
      <w:pPr>
        <w:spacing w:after="0"/>
        <w:ind w:left="0"/>
        <w:jc w:val="both"/>
      </w:pPr>
      <w:r>
        <w:rPr>
          <w:rFonts w:ascii="Times New Roman"/>
          <w:b w:val="false"/>
          <w:i w:val="false"/>
          <w:color w:val="000000"/>
          <w:sz w:val="28"/>
        </w:rPr>
        <w:t>
      1) лиц, ранее принятых по тому же вопросу руководителями ведомств, учреждений, организации образования прокуратуры, Главным военным прокурором, Главным транспортным прокурором, прокурором области, приравненным к нему прокурором, за исключением случаев, когда осуществление приема заявителей поручено Генеральной прокуратурой;</w:t>
      </w:r>
    </w:p>
    <w:bookmarkEnd w:id="370"/>
    <w:bookmarkStart w:name="z461" w:id="371"/>
    <w:p>
      <w:pPr>
        <w:spacing w:after="0"/>
        <w:ind w:left="0"/>
        <w:jc w:val="both"/>
      </w:pPr>
      <w:r>
        <w:rPr>
          <w:rFonts w:ascii="Times New Roman"/>
          <w:b w:val="false"/>
          <w:i w:val="false"/>
          <w:color w:val="000000"/>
          <w:sz w:val="28"/>
        </w:rPr>
        <w:t>
      2) при оспаривании судебных актов по делам, находящимся в производстве суда, а также на действия судей при рассмотрении дел;</w:t>
      </w:r>
    </w:p>
    <w:bookmarkEnd w:id="371"/>
    <w:bookmarkStart w:name="z462" w:id="372"/>
    <w:p>
      <w:pPr>
        <w:spacing w:after="0"/>
        <w:ind w:left="0"/>
        <w:jc w:val="both"/>
      </w:pPr>
      <w:r>
        <w:rPr>
          <w:rFonts w:ascii="Times New Roman"/>
          <w:b w:val="false"/>
          <w:i w:val="false"/>
          <w:color w:val="000000"/>
          <w:sz w:val="28"/>
        </w:rPr>
        <w:t>
      3) по основаниям, предусмотренным подпунктами 1), 3), 4), 5), 7) пункта 19 настоящих Правил.</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373"/>
    <w:p>
      <w:pPr>
        <w:spacing w:after="0"/>
        <w:ind w:left="0"/>
        <w:jc w:val="both"/>
      </w:pPr>
      <w:r>
        <w:rPr>
          <w:rFonts w:ascii="Times New Roman"/>
          <w:b w:val="false"/>
          <w:i w:val="false"/>
          <w:color w:val="000000"/>
          <w:sz w:val="28"/>
        </w:rPr>
        <w:t>
      34. В случаях, предусмотренных пунктом 33 настоящих Правил, обратившимся физическим лицам и представителям юридических лиц ответственным сотрудником дается соответствующее разъяснение.</w:t>
      </w:r>
    </w:p>
    <w:bookmarkEnd w:id="373"/>
    <w:bookmarkStart w:name="z383" w:id="374"/>
    <w:p>
      <w:pPr>
        <w:spacing w:after="0"/>
        <w:ind w:left="0"/>
        <w:jc w:val="both"/>
      </w:pPr>
      <w:r>
        <w:rPr>
          <w:rFonts w:ascii="Times New Roman"/>
          <w:b w:val="false"/>
          <w:i w:val="false"/>
          <w:color w:val="000000"/>
          <w:sz w:val="28"/>
        </w:rPr>
        <w:t>
      35. При поступлении повторного обращения, в котором приведены новые доводы или вновь открывшиеся обстоятельства, предварительная запись на прием к руководителям ведомств, учреждений, организации образования прокуратуры, Главному военному прокурору, Главному транспортному прокурору, прокурору области, приравненному к нему прокурору, осуществляется по согласованию с соответствующим структурным подразделением ведомств, учреждений, организации образования, Главной военной и Главной транспортной прокуратур, прокуратур областей и приравненных к ним прокуратур.</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375"/>
    <w:p>
      <w:pPr>
        <w:spacing w:after="0"/>
        <w:ind w:left="0"/>
        <w:jc w:val="both"/>
      </w:pPr>
      <w:r>
        <w:rPr>
          <w:rFonts w:ascii="Times New Roman"/>
          <w:b w:val="false"/>
          <w:i w:val="false"/>
          <w:color w:val="000000"/>
          <w:sz w:val="28"/>
        </w:rPr>
        <w:t>
      36. Предварительная запись физических лиц и представителей юридических лиц на прием к руководителям ведомств, учреждений,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их заместителям ведется ежедневно, кроме праздничных, выходных дней, и заканчивается за один рабочий день до начала приема.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76"/>
    <w:p>
      <w:pPr>
        <w:spacing w:after="0"/>
        <w:ind w:left="0"/>
        <w:jc w:val="both"/>
      </w:pPr>
      <w:r>
        <w:rPr>
          <w:rFonts w:ascii="Times New Roman"/>
          <w:b w:val="false"/>
          <w:i w:val="false"/>
          <w:color w:val="000000"/>
          <w:sz w:val="28"/>
        </w:rPr>
        <w:t>
      37. После окончания предварительной записи список лиц, записавшихся на прием к руководителям ведомств, учреждения, организации образования прокуратуры, Главному военному прокурору, Главному транспортному прокурору, прокурору области и приравненному к нему прокурору, их заместителям, направляется руководителям соответствующих структурных подразделений для подготовки справок и доклада.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77"/>
    <w:p>
      <w:pPr>
        <w:spacing w:after="0"/>
        <w:ind w:left="0"/>
        <w:jc w:val="both"/>
      </w:pPr>
      <w:r>
        <w:rPr>
          <w:rFonts w:ascii="Times New Roman"/>
          <w:b w:val="false"/>
          <w:i w:val="false"/>
          <w:color w:val="000000"/>
          <w:sz w:val="28"/>
        </w:rPr>
        <w:t>
      38. Структурные подразделения органов прокуратуры предоставляют ответственным сотрудникам по организации приема надзорные производства, необходимые для приема, доклада руководителям ведомств, учреждения, организации образования прокуратуры, Главному военному прокурору, Главному транспортному прокурору, прокурору области, приравненному к нему прокурору и их заместителям, а также для проведения анализа и обобщения практики проведения приема.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78"/>
    <w:p>
      <w:pPr>
        <w:spacing w:after="0"/>
        <w:ind w:left="0"/>
        <w:jc w:val="left"/>
      </w:pPr>
      <w:r>
        <w:rPr>
          <w:rFonts w:ascii="Times New Roman"/>
          <w:b/>
          <w:i w:val="false"/>
          <w:color w:val="000000"/>
        </w:rPr>
        <w:t xml:space="preserve"> Глава 4. Порядок приема в районных и приравненных к ним прокуратурах</w:t>
      </w:r>
    </w:p>
    <w:bookmarkEnd w:id="378"/>
    <w:bookmarkStart w:name="z388" w:id="379"/>
    <w:p>
      <w:pPr>
        <w:spacing w:after="0"/>
        <w:ind w:left="0"/>
        <w:jc w:val="both"/>
      </w:pPr>
      <w:r>
        <w:rPr>
          <w:rFonts w:ascii="Times New Roman"/>
          <w:b w:val="false"/>
          <w:i w:val="false"/>
          <w:color w:val="000000"/>
          <w:sz w:val="28"/>
        </w:rPr>
        <w:t>
      39. Районными и приравненными к ним прокурорами, их заместителями, прием проводится без предварительной записи ежедневно в рабочее время.</w:t>
      </w:r>
    </w:p>
    <w:bookmarkEnd w:id="379"/>
    <w:bookmarkStart w:name="z389" w:id="380"/>
    <w:p>
      <w:pPr>
        <w:spacing w:after="0"/>
        <w:ind w:left="0"/>
        <w:jc w:val="both"/>
      </w:pPr>
      <w:r>
        <w:rPr>
          <w:rFonts w:ascii="Times New Roman"/>
          <w:b w:val="false"/>
          <w:i w:val="false"/>
          <w:color w:val="000000"/>
          <w:sz w:val="28"/>
        </w:rPr>
        <w:t>
      40. Районные и приравненные к ним прокуроры, их заместители прием могут проводить с выездом в населенные пункты, а также в предприятия, учреждения и организации.</w:t>
      </w:r>
    </w:p>
    <w:bookmarkEnd w:id="380"/>
    <w:bookmarkStart w:name="z390" w:id="381"/>
    <w:p>
      <w:pPr>
        <w:spacing w:after="0"/>
        <w:ind w:left="0"/>
        <w:jc w:val="both"/>
      </w:pPr>
      <w:r>
        <w:rPr>
          <w:rFonts w:ascii="Times New Roman"/>
          <w:b w:val="false"/>
          <w:i w:val="false"/>
          <w:color w:val="000000"/>
          <w:sz w:val="28"/>
        </w:rPr>
        <w:t>
      Прием граждан дежурными прокурорами в органах внутренних дел, в пенитенциарных и специальных учреждениях (следственные изоляторы, изоляторы временного содержания, спецприемники, приемники-распределители, гауптвахты) проводится не реже одного раза в неделю.</w:t>
      </w:r>
    </w:p>
    <w:bookmarkEnd w:id="381"/>
    <w:bookmarkStart w:name="z391" w:id="382"/>
    <w:p>
      <w:pPr>
        <w:spacing w:after="0"/>
        <w:ind w:left="0"/>
        <w:jc w:val="both"/>
      </w:pPr>
      <w:r>
        <w:rPr>
          <w:rFonts w:ascii="Times New Roman"/>
          <w:b w:val="false"/>
          <w:i w:val="false"/>
          <w:color w:val="000000"/>
          <w:sz w:val="28"/>
        </w:rPr>
        <w:t>
      41. В прокуратуре района и приравненной к ней прокуратуре не допускается отказ в приеме обратившихся лиц.</w:t>
      </w:r>
    </w:p>
    <w:bookmarkEnd w:id="382"/>
    <w:bookmarkStart w:name="z392" w:id="383"/>
    <w:p>
      <w:pPr>
        <w:spacing w:after="0"/>
        <w:ind w:left="0"/>
        <w:jc w:val="left"/>
      </w:pPr>
      <w:r>
        <w:rPr>
          <w:rFonts w:ascii="Times New Roman"/>
          <w:b/>
          <w:i w:val="false"/>
          <w:color w:val="000000"/>
        </w:rPr>
        <w:t xml:space="preserve"> Глава 5. Порядок приема прокурорами, уполномоченными на осуществление приема</w:t>
      </w:r>
    </w:p>
    <w:bookmarkEnd w:id="383"/>
    <w:bookmarkStart w:name="z393" w:id="384"/>
    <w:p>
      <w:pPr>
        <w:spacing w:after="0"/>
        <w:ind w:left="0"/>
        <w:jc w:val="both"/>
      </w:pPr>
      <w:r>
        <w:rPr>
          <w:rFonts w:ascii="Times New Roman"/>
          <w:b w:val="false"/>
          <w:i w:val="false"/>
          <w:color w:val="000000"/>
          <w:sz w:val="28"/>
        </w:rPr>
        <w:t>
      42. Прокуроры, уполномоченные на осуществление приема, обеспечивают организацию приема обратившихся лиц, рассмотрение их обращений, а также консультируют по правовым вопросам.</w:t>
      </w:r>
    </w:p>
    <w:bookmarkEnd w:id="384"/>
    <w:bookmarkStart w:name="z394" w:id="385"/>
    <w:p>
      <w:pPr>
        <w:spacing w:after="0"/>
        <w:ind w:left="0"/>
        <w:jc w:val="both"/>
      </w:pPr>
      <w:r>
        <w:rPr>
          <w:rFonts w:ascii="Times New Roman"/>
          <w:b w:val="false"/>
          <w:i w:val="false"/>
          <w:color w:val="000000"/>
          <w:sz w:val="28"/>
        </w:rPr>
        <w:t>
      Прием осуществляется в специально отведенном помещении – Центр приема граждан.</w:t>
      </w:r>
    </w:p>
    <w:bookmarkEnd w:id="385"/>
    <w:bookmarkStart w:name="z395" w:id="386"/>
    <w:p>
      <w:pPr>
        <w:spacing w:after="0"/>
        <w:ind w:left="0"/>
        <w:jc w:val="both"/>
      </w:pPr>
      <w:r>
        <w:rPr>
          <w:rFonts w:ascii="Times New Roman"/>
          <w:b w:val="false"/>
          <w:i w:val="false"/>
          <w:color w:val="000000"/>
          <w:sz w:val="28"/>
        </w:rPr>
        <w:t>
      43. Прием осуществляется прокурорами, уполномоченными на осуществление приема в рабочее время.</w:t>
      </w:r>
    </w:p>
    <w:bookmarkEnd w:id="386"/>
    <w:bookmarkStart w:name="z396" w:id="387"/>
    <w:p>
      <w:pPr>
        <w:spacing w:after="0"/>
        <w:ind w:left="0"/>
        <w:jc w:val="both"/>
      </w:pPr>
      <w:r>
        <w:rPr>
          <w:rFonts w:ascii="Times New Roman"/>
          <w:b w:val="false"/>
          <w:i w:val="false"/>
          <w:color w:val="000000"/>
          <w:sz w:val="28"/>
        </w:rPr>
        <w:t>
      44. Прием организуется в порядке электронной очереди.</w:t>
      </w:r>
    </w:p>
    <w:bookmarkEnd w:id="387"/>
    <w:bookmarkStart w:name="z397" w:id="388"/>
    <w:p>
      <w:pPr>
        <w:spacing w:after="0"/>
        <w:ind w:left="0"/>
        <w:jc w:val="both"/>
      </w:pPr>
      <w:r>
        <w:rPr>
          <w:rFonts w:ascii="Times New Roman"/>
          <w:b w:val="false"/>
          <w:i w:val="false"/>
          <w:color w:val="000000"/>
          <w:sz w:val="28"/>
        </w:rPr>
        <w:t>
      45. Прием осуществляется прокурорами, уполномоченными на осуществление приема на государственном и русском языках, по желанию заявителя.</w:t>
      </w:r>
    </w:p>
    <w:bookmarkEnd w:id="388"/>
    <w:bookmarkStart w:name="z398" w:id="389"/>
    <w:p>
      <w:pPr>
        <w:spacing w:after="0"/>
        <w:ind w:left="0"/>
        <w:jc w:val="both"/>
      </w:pPr>
      <w:r>
        <w:rPr>
          <w:rFonts w:ascii="Times New Roman"/>
          <w:b w:val="false"/>
          <w:i w:val="false"/>
          <w:color w:val="000000"/>
          <w:sz w:val="28"/>
        </w:rPr>
        <w:t>
      46. Действия прокурора, уполномоченного на осуществление приема, фиксируются в информационной системе "Автоматизированное рабочее место "Центр приема граждан" (далее – АРМ "ЦПГ"), а также в ЕИАС.</w:t>
      </w:r>
    </w:p>
    <w:bookmarkEnd w:id="389"/>
    <w:bookmarkStart w:name="z399" w:id="390"/>
    <w:p>
      <w:pPr>
        <w:spacing w:after="0"/>
        <w:ind w:left="0"/>
        <w:jc w:val="both"/>
      </w:pPr>
      <w:r>
        <w:rPr>
          <w:rFonts w:ascii="Times New Roman"/>
          <w:b w:val="false"/>
          <w:i w:val="false"/>
          <w:color w:val="000000"/>
          <w:sz w:val="28"/>
        </w:rPr>
        <w:t xml:space="preserve">
      47. Письменное обращение, принятое в ходе приема, подлежит регистрации и рассмотрению в порядке, установленном ведомственными правовыми актами Генерального Прокурора, принятыми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69 АППК, </w:t>
      </w:r>
      <w:r>
        <w:rPr>
          <w:rFonts w:ascii="Times New Roman"/>
          <w:b w:val="false"/>
          <w:i w:val="false"/>
          <w:color w:val="000000"/>
          <w:sz w:val="28"/>
        </w:rPr>
        <w:t>подпунктами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9 Конституционного закона.</w:t>
      </w:r>
    </w:p>
    <w:bookmarkEnd w:id="390"/>
    <w:bookmarkStart w:name="z400" w:id="391"/>
    <w:p>
      <w:pPr>
        <w:spacing w:after="0"/>
        <w:ind w:left="0"/>
        <w:jc w:val="both"/>
      </w:pPr>
      <w:r>
        <w:rPr>
          <w:rFonts w:ascii="Times New Roman"/>
          <w:b w:val="false"/>
          <w:i w:val="false"/>
          <w:color w:val="000000"/>
          <w:sz w:val="28"/>
        </w:rPr>
        <w:t>
      Содержание устного обращения заносится в АРМ "ЦПГ".</w:t>
      </w:r>
    </w:p>
    <w:bookmarkEnd w:id="391"/>
    <w:bookmarkStart w:name="z401" w:id="392"/>
    <w:p>
      <w:pPr>
        <w:spacing w:after="0"/>
        <w:ind w:left="0"/>
        <w:jc w:val="both"/>
      </w:pPr>
      <w:r>
        <w:rPr>
          <w:rFonts w:ascii="Times New Roman"/>
          <w:b w:val="false"/>
          <w:i w:val="false"/>
          <w:color w:val="000000"/>
          <w:sz w:val="28"/>
        </w:rPr>
        <w:t>
      Если изложенные в устном обращении факты и обстоятельства не требуют дополнительной проверки, ответ на обращение с согласия обратившегося лица предоставляется в устной форме в ходе приема, о чем делается соответствующая запись в АРМ "ЦПГ".</w:t>
      </w:r>
    </w:p>
    <w:bookmarkEnd w:id="392"/>
    <w:bookmarkStart w:name="z402" w:id="393"/>
    <w:p>
      <w:pPr>
        <w:spacing w:after="0"/>
        <w:ind w:left="0"/>
        <w:jc w:val="both"/>
      </w:pPr>
      <w:r>
        <w:rPr>
          <w:rFonts w:ascii="Times New Roman"/>
          <w:b w:val="false"/>
          <w:i w:val="false"/>
          <w:color w:val="000000"/>
          <w:sz w:val="28"/>
        </w:rPr>
        <w:t>
      При необходимости обратившимся лицам даются устные разъяснения законодательства Республики Казахстан.</w:t>
      </w:r>
    </w:p>
    <w:bookmarkEnd w:id="393"/>
    <w:bookmarkStart w:name="z403" w:id="394"/>
    <w:p>
      <w:pPr>
        <w:spacing w:after="0"/>
        <w:ind w:left="0"/>
        <w:jc w:val="both"/>
      </w:pPr>
      <w:r>
        <w:rPr>
          <w:rFonts w:ascii="Times New Roman"/>
          <w:b w:val="false"/>
          <w:i w:val="false"/>
          <w:color w:val="000000"/>
          <w:sz w:val="28"/>
        </w:rPr>
        <w:t xml:space="preserve">
      48. Если в обращении отсутствуют сведения, достаточные для его разрешения, либо не представляется возможным понять суть вопроса, прокурор, уполномоченный на осуществление приема, в ходе приема разъясняет заявителю общие требования, предъявляемые к обращению, предусмотренные </w:t>
      </w:r>
      <w:r>
        <w:rPr>
          <w:rFonts w:ascii="Times New Roman"/>
          <w:b w:val="false"/>
          <w:i w:val="false"/>
          <w:color w:val="000000"/>
          <w:sz w:val="28"/>
        </w:rPr>
        <w:t>статьей 63</w:t>
      </w:r>
      <w:r>
        <w:rPr>
          <w:rFonts w:ascii="Times New Roman"/>
          <w:b w:val="false"/>
          <w:i w:val="false"/>
          <w:color w:val="000000"/>
          <w:sz w:val="28"/>
        </w:rPr>
        <w:t xml:space="preserve"> АППК и предлагает ему восполнить недостающие данные.</w:t>
      </w:r>
    </w:p>
    <w:bookmarkEnd w:id="394"/>
    <w:bookmarkStart w:name="z404" w:id="395"/>
    <w:p>
      <w:pPr>
        <w:spacing w:after="0"/>
        <w:ind w:left="0"/>
        <w:jc w:val="both"/>
      </w:pPr>
      <w:r>
        <w:rPr>
          <w:rFonts w:ascii="Times New Roman"/>
          <w:b w:val="false"/>
          <w:i w:val="false"/>
          <w:color w:val="000000"/>
          <w:sz w:val="28"/>
        </w:rPr>
        <w:t>
      49. Прокуроры, уполномоченные на осуществление приема, при наличии оснований приглашают к обратившимся лицам сотрудников структурных подразделений органов прокуратуры или согласовывают с соответствующими должностными лицами время и место приема.</w:t>
      </w:r>
    </w:p>
    <w:bookmarkEnd w:id="395"/>
    <w:bookmarkStart w:name="z405" w:id="396"/>
    <w:p>
      <w:pPr>
        <w:spacing w:after="0"/>
        <w:ind w:left="0"/>
        <w:jc w:val="both"/>
      </w:pPr>
      <w:r>
        <w:rPr>
          <w:rFonts w:ascii="Times New Roman"/>
          <w:b w:val="false"/>
          <w:i w:val="false"/>
          <w:color w:val="000000"/>
          <w:sz w:val="28"/>
        </w:rPr>
        <w:t>
      50. Прокуроры, уполномоченные на осуществление приема, при наличии обстоятельств, не терпящих отлагательств вправе дать письменное или устное поручение прокурорам и их заместителям областного и районного звена об организации личного приема вне графика приема.</w:t>
      </w:r>
    </w:p>
    <w:bookmarkEnd w:id="396"/>
    <w:bookmarkStart w:name="z406" w:id="397"/>
    <w:p>
      <w:pPr>
        <w:spacing w:after="0"/>
        <w:ind w:left="0"/>
        <w:jc w:val="left"/>
      </w:pPr>
      <w:r>
        <w:rPr>
          <w:rFonts w:ascii="Times New Roman"/>
          <w:b/>
          <w:i w:val="false"/>
          <w:color w:val="000000"/>
        </w:rPr>
        <w:t xml:space="preserve"> Глава 6. Учет, регистрация и рассмотрение обращений, поступивших с приема</w:t>
      </w:r>
    </w:p>
    <w:bookmarkEnd w:id="397"/>
    <w:bookmarkStart w:name="z407" w:id="398"/>
    <w:p>
      <w:pPr>
        <w:spacing w:after="0"/>
        <w:ind w:left="0"/>
        <w:jc w:val="both"/>
      </w:pPr>
      <w:r>
        <w:rPr>
          <w:rFonts w:ascii="Times New Roman"/>
          <w:b w:val="false"/>
          <w:i w:val="false"/>
          <w:color w:val="000000"/>
          <w:sz w:val="28"/>
        </w:rPr>
        <w:t>
      51. Обращения, поступившие с приема, сканируются и регистрируются в Единой информационно-аналитической системе органов прокуратуры (далее – ЕИАС). На обращениях ставится отметка "с личного приема".</w:t>
      </w:r>
    </w:p>
    <w:bookmarkEnd w:id="398"/>
    <w:bookmarkStart w:name="z408" w:id="399"/>
    <w:p>
      <w:pPr>
        <w:spacing w:after="0"/>
        <w:ind w:left="0"/>
        <w:jc w:val="both"/>
      </w:pPr>
      <w:r>
        <w:rPr>
          <w:rFonts w:ascii="Times New Roman"/>
          <w:b w:val="false"/>
          <w:i w:val="false"/>
          <w:color w:val="000000"/>
          <w:sz w:val="28"/>
        </w:rPr>
        <w:t>
      52. Все письменные обращения, поступившие с приема, после регистрации направляются соответствующим должностным лицам для рассмотрения и подготовки ответа заявителям.</w:t>
      </w:r>
    </w:p>
    <w:bookmarkEnd w:id="399"/>
    <w:bookmarkStart w:name="z409" w:id="400"/>
    <w:p>
      <w:pPr>
        <w:spacing w:after="0"/>
        <w:ind w:left="0"/>
        <w:jc w:val="both"/>
      </w:pPr>
      <w:r>
        <w:rPr>
          <w:rFonts w:ascii="Times New Roman"/>
          <w:b w:val="false"/>
          <w:i w:val="false"/>
          <w:color w:val="000000"/>
          <w:sz w:val="28"/>
        </w:rPr>
        <w:t>
      По поручению должностного лица, проводившего прием, или по письменной просьбе заявителя, физические лица и представители юридических лиц вправе лично участвовать в рассмотрении обращения, а также предоставлять дополнительные материалы в подтверждение обоснованности своего обращения.</w:t>
      </w:r>
    </w:p>
    <w:bookmarkEnd w:id="400"/>
    <w:bookmarkStart w:name="z410" w:id="401"/>
    <w:p>
      <w:pPr>
        <w:spacing w:after="0"/>
        <w:ind w:left="0"/>
        <w:jc w:val="both"/>
      </w:pPr>
      <w:r>
        <w:rPr>
          <w:rFonts w:ascii="Times New Roman"/>
          <w:b w:val="false"/>
          <w:i w:val="false"/>
          <w:color w:val="000000"/>
          <w:sz w:val="28"/>
        </w:rPr>
        <w:t>
      53. Не допускается поручать рассмотрение обращения с приема сотруднику, которым оно ранее разрешалось.</w:t>
      </w:r>
    </w:p>
    <w:bookmarkEnd w:id="401"/>
    <w:bookmarkStart w:name="z411" w:id="402"/>
    <w:p>
      <w:pPr>
        <w:spacing w:after="0"/>
        <w:ind w:left="0"/>
        <w:jc w:val="both"/>
      </w:pPr>
      <w:r>
        <w:rPr>
          <w:rFonts w:ascii="Times New Roman"/>
          <w:b w:val="false"/>
          <w:i w:val="false"/>
          <w:color w:val="000000"/>
          <w:sz w:val="28"/>
        </w:rPr>
        <w:t>
      По результатам рассмотрения обращения с приема заявителю дается мотивированный письменный ответ за подписью должностного лица, проводившего прием.</w:t>
      </w:r>
    </w:p>
    <w:bookmarkEnd w:id="402"/>
    <w:bookmarkStart w:name="z412" w:id="403"/>
    <w:p>
      <w:pPr>
        <w:spacing w:after="0"/>
        <w:ind w:left="0"/>
        <w:jc w:val="both"/>
      </w:pPr>
      <w:r>
        <w:rPr>
          <w:rFonts w:ascii="Times New Roman"/>
          <w:b w:val="false"/>
          <w:i w:val="false"/>
          <w:color w:val="000000"/>
          <w:sz w:val="28"/>
        </w:rPr>
        <w:t>
      При принятии решения об удовлетворении обращения ответ может быть дан нижестоящим должностным лицом, о чем докладывается должностному лицу, проводившему прием.</w:t>
      </w:r>
    </w:p>
    <w:bookmarkEnd w:id="403"/>
    <w:bookmarkStart w:name="z413" w:id="404"/>
    <w:p>
      <w:pPr>
        <w:spacing w:after="0"/>
        <w:ind w:left="0"/>
        <w:jc w:val="both"/>
      </w:pPr>
      <w:r>
        <w:rPr>
          <w:rFonts w:ascii="Times New Roman"/>
          <w:b w:val="false"/>
          <w:i w:val="false"/>
          <w:color w:val="000000"/>
          <w:sz w:val="28"/>
        </w:rPr>
        <w:t>
      Заместители Генерального Прокурора, руководители структурных подразделений Генеральной прокуратуры и их заместители, Главный военный прокурор, Главный транспортный прокурор, прокуроры областей, районов и приравненные к ним, их заместители с приглашением заявителей лично разъясняют причины отказа в удовлетворении обращений, поступивших с приема, при необходимости с использованием видеоконференцсвязи.</w:t>
      </w:r>
    </w:p>
    <w:bookmarkEnd w:id="404"/>
    <w:bookmarkStart w:name="z414" w:id="405"/>
    <w:p>
      <w:pPr>
        <w:spacing w:after="0"/>
        <w:ind w:left="0"/>
        <w:jc w:val="both"/>
      </w:pPr>
      <w:r>
        <w:rPr>
          <w:rFonts w:ascii="Times New Roman"/>
          <w:b w:val="false"/>
          <w:i w:val="false"/>
          <w:color w:val="000000"/>
          <w:sz w:val="28"/>
        </w:rPr>
        <w:t>
      В случаях, когда заявитель не имеет возможности явиться в прокуратуру, он надлежащим образом (заказным письмом или с использованием иных средств связи, обеспечивающих фиксирование извещения) уведомляется о принятом решении по его обращению.</w:t>
      </w:r>
    </w:p>
    <w:bookmarkEnd w:id="405"/>
    <w:bookmarkStart w:name="z415" w:id="406"/>
    <w:p>
      <w:pPr>
        <w:spacing w:after="0"/>
        <w:ind w:left="0"/>
        <w:jc w:val="both"/>
      </w:pPr>
      <w:r>
        <w:rPr>
          <w:rFonts w:ascii="Times New Roman"/>
          <w:b w:val="false"/>
          <w:i w:val="false"/>
          <w:color w:val="000000"/>
          <w:sz w:val="28"/>
        </w:rPr>
        <w:t>
      54. Учет обращений и контроль сроков рассмотрения обращений, поступивших с приема, осуществляется в Генеральной прокуратуре – старшим помощником Генерального Прокурора, в ведомствах, учреждениях и организации образования прокуратуры, органах военной и транспортной прокуратур, в областных и приравненных к ним прокуратурах, в районных и приравненных к ним прокуратурах – ответственными сотрудниками, на которых возложена эта обязанность.</w:t>
      </w:r>
    </w:p>
    <w:bookmarkEnd w:id="406"/>
    <w:bookmarkStart w:name="z463" w:id="407"/>
    <w:p>
      <w:pPr>
        <w:spacing w:after="0"/>
        <w:ind w:left="0"/>
        <w:jc w:val="both"/>
      </w:pPr>
      <w:r>
        <w:rPr>
          <w:rFonts w:ascii="Times New Roman"/>
          <w:b w:val="false"/>
          <w:i w:val="false"/>
          <w:color w:val="000000"/>
          <w:sz w:val="28"/>
        </w:rPr>
        <w:t>
      Основанием для снятия с контроля поступившего с приема обращения является окончательный мотивированный ответ заявителю.</w:t>
      </w:r>
    </w:p>
    <w:bookmarkEnd w:id="407"/>
    <w:bookmarkStart w:name="z464" w:id="408"/>
    <w:p>
      <w:pPr>
        <w:spacing w:after="0"/>
        <w:ind w:left="0"/>
        <w:jc w:val="both"/>
      </w:pPr>
      <w:r>
        <w:rPr>
          <w:rFonts w:ascii="Times New Roman"/>
          <w:b w:val="false"/>
          <w:i w:val="false"/>
          <w:color w:val="000000"/>
          <w:sz w:val="28"/>
        </w:rPr>
        <w:t>
      В Генеральной прокуратуре учет принятых физических лиц и представителей юридических лиц в ЕИАС ведется экспертом (специалистом) структурного подразделения по работе с обращениями и делопроизводству, в прокуратурах областей и приравненных к ним прокуратурах, в ведомствах, учреждениях, организации образования прокуратуры, в органах военной и транспортной прокуратур, районных и приравненных к ним прокуратурах – лицами, на которых возложена эта обязанность.</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Генерального Прокурора РК от 04.01.2024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Генеральный Прокурор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января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w:t>
            </w:r>
          </w:p>
        </w:tc>
      </w:tr>
    </w:tbl>
    <w:bookmarkStart w:name="z423" w:id="409"/>
    <w:p>
      <w:pPr>
        <w:spacing w:after="0"/>
        <w:ind w:left="0"/>
        <w:jc w:val="left"/>
      </w:pPr>
      <w:r>
        <w:rPr>
          <w:rFonts w:ascii="Times New Roman"/>
          <w:b/>
          <w:i w:val="false"/>
          <w:color w:val="000000"/>
        </w:rPr>
        <w:t xml:space="preserve"> Перечень утративших силу некоторых приказов Генерального Прокурора Республики Казахстан</w:t>
      </w:r>
    </w:p>
    <w:bookmarkEnd w:id="409"/>
    <w:bookmarkStart w:name="z424" w:id="4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24 августа 2017 года № 87 "Об утверждении Правил личного приема физических лиц и представителей юридических лиц должностными лицами органов прокуратуры Республики Казахстан" (зарегистрирован в Реестре государственной регистрации нормативных правовых актов за № 15810);</w:t>
      </w:r>
    </w:p>
    <w:bookmarkEnd w:id="410"/>
    <w:bookmarkStart w:name="z425" w:id="4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марта 2018 года № 42 "О внесении изменений и дополнения в приказ Генерального Прокурора Республики Казахстан от 24 августа 2018 года № 87 "Об утверждении Правил личного приема физических лиц и представителей юридических лиц должностными лицами органов прокуратуры Республики Казахстан" (зарегистрирован в Реестре государственной регистрации нормативных правовых актов за № 16784);</w:t>
      </w:r>
    </w:p>
    <w:bookmarkEnd w:id="411"/>
    <w:bookmarkStart w:name="z426" w:id="4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 июня 2018 года № 72 "Об утверждении Инструкции по рассмотрению обращений в органах, ведомствах, учреждениях и организации образования прокуратуры Республики Казахстан" (зарегистрирован в Реестре государственной регистрации нормативных правовых актов за № 17084);</w:t>
      </w:r>
    </w:p>
    <w:bookmarkEnd w:id="412"/>
    <w:bookmarkStart w:name="z427" w:id="4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15 июля 2021 года № 106 "О внесении изменений в приказ Генерального Прокурора Республики Казахстан от 1 июня 2018 года № 72 "Об утверждении Инструкции по рассмотрению обращений в органах, ведомствах, учреждениях и организации образования прокуратуры Республики Казахстан" (зарегистрирован в Реестре государственной регистрации нормативных правовых актов за № 23577);</w:t>
      </w:r>
    </w:p>
    <w:bookmarkEnd w:id="413"/>
    <w:bookmarkStart w:name="z428" w:id="4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8 октября 2021 года № 132 "О внесении изменений в приказ Генерального Прокурора Республики Казахстан от 24 августа 2018 года № 87 "Об утверждении Правил личного приема физических лиц и представителей юридических лиц должностными лицами органов прокуратуры Республики Казахстан" (зарегистрирован в Реестре государственной регистрации нормативных правовых актов за № 24742);</w:t>
      </w:r>
    </w:p>
    <w:bookmarkEnd w:id="414"/>
    <w:bookmarkStart w:name="z429" w:id="4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8 ноября 2021 года № 147 "О внесении изменения в приказ Генерального Прокурора Республики Казахстан от 1 июня 2018 года № 72 "Об утверждении Инструкции по рассмотрению обращений, сообщений, предложений, откликов и запросов в органах, ведомствах, учреждениях и организации образования прокуратуры Республики Казахстан" (зарегистрирован в Реестре государственной регистрации нормативных правовых актов за № 25090).</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