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6d66" w14:textId="9f66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5 февраля 2018 года № 121 "Об утверждении Правил проведения радиационного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января 2023 года № 21. Зарегистрирован в Министерстве юстиции Республики Казахстан 16 января 2023 года № 31696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февраля 2018 года № 121 "Об утверждении Правил проведения радиационного контроля" (зарегистрирован в Реестре государственной регистрации нормативных правовых актов под № 16543)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радиационного контроля,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радиационного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Кодекса Республики Казахстан "О таможенном регулировании в Республике Казахстан" (далее – Кодекс) и определяют порядок проведения органами государственных доходов радиационного контроля.";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Радиационному контролю в приоритетном порядке подлежат товары, входящие в товарные позиции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2612 – руды и концентраты урановые или ториевые;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2844 – элементы химические радиоактивные и изотопы радиоактивные (включая делящиеся и воспроизводящие химические элементы и изотопы) и их соединения; смеси и остатки, содержащие эти продукты;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2845 – изотопы, кроме изотопов товарной позиции 2844; соединения неорганические или органические этих изотопов, определенного или неопределенного химического состава;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входящие в подсубпозиции: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8401 30 000 0 – тепловыделяющие элементы (твэлы), не облученные;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9022 – аппаратура, основанная на использовании рентгеновского, альфа-, бета-, гамма- или другого ионизирующего излучения, предназначенная или не предназначенная для медицинского, хирургического, стоматологического или ветеринарного использования, включая аппаратуру рентгенографическую или радиотерапевтическую, рентгеновские трубки и прочие генераторы рентгеновского излучения, генераторы высокого напряжения, щиты и пульты управления, экраны, столы, кресла и аналогичные изделия для обследования или лечения.";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Вскрытие отсеков транспортных средств, грузовых емкостей при поиске и локализации объектов с повышенным уровнем дозы излучения производится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"Об утверждении Санитарных правил "Санитарно-эпидемиологические требования к обеспечению радиационной безопасности" (зарегистрирован в Реестре государственной регистрации нормативных правовых актов под № 21822) (далее – Санитарные правила)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"Об утверждении гигиенических нормативов к обеспечению радиационной безопасности" (зарегистрирован в Реестре государственной регистрации нормативных правовых актов под № 29012) (далее – Гигиенические нормативы).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упаковок не допускается.";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проведения лабораторных исследований объект (образец) под контролем уполномоченных должностных лиц, передается в специализированную лабораторию территориального подразделения ведомства уполномоченного в сфере санитарно-эпидемиологического благополучия населения с составлением акта отбора проб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"Предположением того, что радиоактивный источник содержится именно в данной грузовой емкости, является уменьшение показаний прибора при удалении его от найденного объекта на расстояние, равное не менее чем четырем максимальным поперечным размерам объекта.";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передаче материалов в правоохранительный или специальный орган для принятия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или 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При отсутствии медицинских документов или несоответствия сведений, указанных в медицинских документах, с результатами измерений, с разрешения соответствующего должностного лица органа государственных доходов проводится личный таможенный досмотр физического лица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второй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передаче физического лица, багажа и материалов в отношении физического лица в правоохранительный или специальный орган для принятия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или 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"Переносные приборы радиационного контроля для проведения дополнительного радиационного контроля и углубленного радиационного обследования, являющиеся средствами измерений, до проведения измерений подлежат поверке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При выявлении радиационной аварии, уполномоченными должностными лицами определяется периметр безопасности в 100 мкЗв/час, и осуществляются безотлагательные меры:";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"совместно с лицами, сопровождающими объект (если таковые имеются) проводятся мероприятия по безопасной перевозке радиоактивных материалов, согласно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под № 11779)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мая 2021 года № 183 "Об утверждении Правил транспортировки ядерных материалов, радиоактивных веществ и радиоактивных отходов" (зарегистрирован в Реестре государственной регистрации нормативных правовых актов под № 22905);";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2023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сведений о срабатывании стационарной системы обнаружения радиоактивных веществ и переносной аппаратуры радиационного контроля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по которому зафиксировано срабатывание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тревоги (ложная/ подтвержденная)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срабатывания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канала, по которому произошло срабатывание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естественного 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Обследуемый объект (транспортное средство, железнодорожный вагон, почтово-багажное отправление и тому подобное)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(количество мест, тип упаковки, код Товарной номенклатуры внешнеэкономической деятельности Евразийского экономического союза)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(страна отправления)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(страна назначения)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в соответствии с этапами радиационного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примененные системы радиационного контроля делящихся радиоактивных веществ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по результатам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документы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производившего отработку по срабатыванию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