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53c4f" w14:textId="6b53c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Министра энергетики Республики Казахстан</w:t>
      </w:r>
    </w:p>
    <w:p>
      <w:pPr>
        <w:spacing w:after="0"/>
        <w:ind w:left="0"/>
        <w:jc w:val="both"/>
      </w:pPr>
      <w:r>
        <w:rPr>
          <w:rFonts w:ascii="Times New Roman"/>
          <w:b w:val="false"/>
          <w:i w:val="false"/>
          <w:color w:val="000000"/>
          <w:sz w:val="28"/>
        </w:rPr>
        <w:t>Приказ Министра энергетики Республики Казахстан от 9 января 2023 года № 4. Зарегистрирован в Министерстве юстиции Республики Казахстан 12 января 2023 года № 31680</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энергетики Республики Казахстан, в которые вносятся изменения.</w:t>
      </w:r>
    </w:p>
    <w:bookmarkEnd w:id="1"/>
    <w:bookmarkStart w:name="z6" w:id="2"/>
    <w:p>
      <w:pPr>
        <w:spacing w:after="0"/>
        <w:ind w:left="0"/>
        <w:jc w:val="both"/>
      </w:pPr>
      <w:r>
        <w:rPr>
          <w:rFonts w:ascii="Times New Roman"/>
          <w:b w:val="false"/>
          <w:i w:val="false"/>
          <w:color w:val="000000"/>
          <w:sz w:val="28"/>
        </w:rPr>
        <w:t>
      2.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6"/>
    <w:bookmarkStart w:name="z11" w:id="7"/>
    <w:p>
      <w:pPr>
        <w:spacing w:after="0"/>
        <w:ind w:left="0"/>
        <w:jc w:val="both"/>
      </w:pPr>
      <w:r>
        <w:rPr>
          <w:rFonts w:ascii="Times New Roman"/>
          <w:b w:val="false"/>
          <w:i w:val="false"/>
          <w:color w:val="000000"/>
          <w:sz w:val="28"/>
        </w:rPr>
        <w:t xml:space="preserve">
      4. Настоящий приказ вводится в действие по истечении шестидесяти календарных дней после дня его первого официального опубликования.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Акчулаков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9 января 2023 года № 4</w:t>
            </w:r>
          </w:p>
        </w:tc>
      </w:tr>
    </w:tbl>
    <w:bookmarkStart w:name="z18" w:id="12"/>
    <w:p>
      <w:pPr>
        <w:spacing w:after="0"/>
        <w:ind w:left="0"/>
        <w:jc w:val="left"/>
      </w:pPr>
      <w:r>
        <w:rPr>
          <w:rFonts w:ascii="Times New Roman"/>
          <w:b/>
          <w:i w:val="false"/>
          <w:color w:val="000000"/>
        </w:rPr>
        <w:t xml:space="preserve"> Перечень некоторых приказов Министра энергетики Республики Казахстан, в которые вносятся изменения</w:t>
      </w:r>
    </w:p>
    <w:bookmarkEnd w:id="12"/>
    <w:bookmarkStart w:name="z19" w:id="1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энергетики Республики Казахстан от 18 марта 2015 года № 210 "Об утверждении Правил проведения квалификационных проверок знаний правил технической эксплуатации и правил техники безопасности у руководителей, специалистов организаций, осуществляющих производство, передачу электрической и тепловой энергии, для контроля технического состояния и безопасности эксплуатации электроустановок" (зарегистрирован в Реестре государственной регистрации нормативных правовых актов за № 11026):</w:t>
      </w:r>
    </w:p>
    <w:bookmarkEnd w:id="13"/>
    <w:bookmarkStart w:name="z20"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квалификационных проверок знаний правил технической эксплуатации и правил техники безопасности у руководителей, специалистов организаций, осуществляющих производство, передачу электрической и тепловой энергии, для контроля технического состояния и безопасности эксплуатации электроустановок, утвержденных указанным приказом:</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новой редакции:</w:t>
      </w:r>
    </w:p>
    <w:bookmarkStart w:name="z22" w:id="15"/>
    <w:p>
      <w:pPr>
        <w:spacing w:after="0"/>
        <w:ind w:left="0"/>
        <w:jc w:val="both"/>
      </w:pPr>
      <w:r>
        <w:rPr>
          <w:rFonts w:ascii="Times New Roman"/>
          <w:b w:val="false"/>
          <w:i w:val="false"/>
          <w:color w:val="000000"/>
          <w:sz w:val="28"/>
        </w:rPr>
        <w:t xml:space="preserve">
      "21. Для прохождения квалификационной проверки знаний физическое лицо (далее – услугополучатель) для получения государственной услуги направляет услугодателю документы, необходимые для оказания государственной услуги, указанные в пункте 8 перечня основных требований к оказанию государственной услуги "Квалификационная проверка знаний правил технической эксплуатации и правил техники безопасности у руководителей, специалистов организаций, осуществляющих производство, передачу электрической и тепловой энергии, для контроля технического состояния и безопасности эксплуатации электроустановок" (далее – перечень основных требований к оказанию государственной услуги), приведенного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 через веб-портал "электронного правительства" www.egov.kz, www.elicense.kz (далее – портал) не позднее 30 (тридцати) календарных дней до даты истечения срока квалификационной проверки знаний. </w:t>
      </w:r>
    </w:p>
    <w:bookmarkEnd w:id="15"/>
    <w:bookmarkStart w:name="z23" w:id="16"/>
    <w:p>
      <w:pPr>
        <w:spacing w:after="0"/>
        <w:ind w:left="0"/>
        <w:jc w:val="both"/>
      </w:pPr>
      <w:r>
        <w:rPr>
          <w:rFonts w:ascii="Times New Roman"/>
          <w:b w:val="false"/>
          <w:i w:val="false"/>
          <w:color w:val="000000"/>
          <w:sz w:val="28"/>
        </w:rPr>
        <w:t>
      Сведения документов, удостоверяющих личность, услугодатель получает из соответствующих государственных информационных систем через шлюз "электронного правительства".</w:t>
      </w:r>
    </w:p>
    <w:bookmarkEnd w:id="16"/>
    <w:bookmarkStart w:name="z24" w:id="17"/>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w:t>
      </w:r>
    </w:p>
    <w:bookmarkEnd w:id="17"/>
    <w:bookmarkStart w:name="z25" w:id="18"/>
    <w:p>
      <w:pPr>
        <w:spacing w:after="0"/>
        <w:ind w:left="0"/>
        <w:jc w:val="both"/>
      </w:pPr>
      <w:r>
        <w:rPr>
          <w:rFonts w:ascii="Times New Roman"/>
          <w:b w:val="false"/>
          <w:i w:val="false"/>
          <w:color w:val="000000"/>
          <w:sz w:val="28"/>
        </w:rPr>
        <w:t>
      На портале прием электронного запроса осуществляется в "личном кабинете" услугополучателя. Документы представляются в виде электронных копий документов, удостоверенных ЭЦП услугополучателя.</w:t>
      </w:r>
    </w:p>
    <w:bookmarkEnd w:id="18"/>
    <w:bookmarkStart w:name="z26" w:id="19"/>
    <w:p>
      <w:pPr>
        <w:spacing w:after="0"/>
        <w:ind w:left="0"/>
        <w:jc w:val="both"/>
      </w:pPr>
      <w:r>
        <w:rPr>
          <w:rFonts w:ascii="Times New Roman"/>
          <w:b w:val="false"/>
          <w:i w:val="false"/>
          <w:color w:val="000000"/>
          <w:sz w:val="28"/>
        </w:rPr>
        <w:t>
      При подаче услугополучателем документов, указанных в пункте 8 перечня основных требований к оказанию государственной услуги, подтверждением принятия заявления через портал является статус о принятии запроса, который отображается в "личном кабинете" услугополучателя.";</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22-1</w:t>
      </w:r>
      <w:r>
        <w:rPr>
          <w:rFonts w:ascii="Times New Roman"/>
          <w:b w:val="false"/>
          <w:i w:val="false"/>
          <w:color w:val="000000"/>
          <w:sz w:val="28"/>
        </w:rPr>
        <w:t xml:space="preserve"> изложить в новой редакции:</w:t>
      </w:r>
    </w:p>
    <w:bookmarkStart w:name="z28" w:id="20"/>
    <w:p>
      <w:pPr>
        <w:spacing w:after="0"/>
        <w:ind w:left="0"/>
        <w:jc w:val="both"/>
      </w:pPr>
      <w:r>
        <w:rPr>
          <w:rFonts w:ascii="Times New Roman"/>
          <w:b w:val="false"/>
          <w:i w:val="false"/>
          <w:color w:val="000000"/>
          <w:sz w:val="28"/>
        </w:rPr>
        <w:t>
      "22-1. В течение 2 (двух) рабочих дней с момента регистрации документов в канцелярии услугодателя ответственный исполнитель проверяет полноту представленных документов.</w:t>
      </w:r>
    </w:p>
    <w:bookmarkEnd w:id="20"/>
    <w:bookmarkStart w:name="z29" w:id="21"/>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услугодатель в указанные сроки направляет в "личный кабинет" услугополучателя мотивированный отказ в дальнейшем рассмотрении заявления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21"/>
    <w:bookmarkStart w:name="z30" w:id="22"/>
    <w:p>
      <w:pPr>
        <w:spacing w:after="0"/>
        <w:ind w:left="0"/>
        <w:jc w:val="both"/>
      </w:pPr>
      <w:r>
        <w:rPr>
          <w:rFonts w:ascii="Times New Roman"/>
          <w:b w:val="false"/>
          <w:i w:val="false"/>
          <w:color w:val="000000"/>
          <w:sz w:val="28"/>
        </w:rPr>
        <w:t xml:space="preserve">
      При представлении услугополучателем полного пакета документов и отсутствия документов с истекшим сроком действия услугодателем в течение 2 (двух) рабочих дней в "личный кабинет" услугополучателя направляется уведомление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о дате, времени и месте прохождения тестирования, или мотивированный отказ в оказании государственной услуги по форме, предусмотренной частью второй настоящего пункта, по основаниям, указанным в пункте 9 перечня основных требований к оказанию государственной услуги.";</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новой редакции:</w:t>
      </w:r>
    </w:p>
    <w:bookmarkStart w:name="z32" w:id="23"/>
    <w:p>
      <w:pPr>
        <w:spacing w:after="0"/>
        <w:ind w:left="0"/>
        <w:jc w:val="both"/>
      </w:pPr>
      <w:r>
        <w:rPr>
          <w:rFonts w:ascii="Times New Roman"/>
          <w:b w:val="false"/>
          <w:i w:val="false"/>
          <w:color w:val="000000"/>
          <w:sz w:val="28"/>
        </w:rPr>
        <w:t>
      "25.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w:t>
      </w:r>
    </w:p>
    <w:bookmarkEnd w:id="23"/>
    <w:bookmarkStart w:name="z33" w:id="24"/>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bookmarkEnd w:id="24"/>
    <w:bookmarkStart w:name="z34" w:id="25"/>
    <w:p>
      <w:pPr>
        <w:spacing w:after="0"/>
        <w:ind w:left="0"/>
        <w:jc w:val="both"/>
      </w:pPr>
      <w:r>
        <w:rPr>
          <w:rFonts w:ascii="Times New Roman"/>
          <w:b w:val="false"/>
          <w:i w:val="false"/>
          <w:color w:val="000000"/>
          <w:sz w:val="28"/>
        </w:rPr>
        <w:t>
      Услугодателем в течение 3 (трех) рабочих дней с момента введения в действие изменений и (или) дополнений в настоящие Правила информация направляется в Единый контакт-центр и размещается на единой платформе интернет-ресурсов государственных органов Республики Казахстан www.gov.kz в разделе "Министерство энергетики".";</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 некоторых приказов Министра энергетики Республики Казахстан, в которые вносятся изменения (далее – Перечень).</w:t>
      </w:r>
    </w:p>
    <w:bookmarkStart w:name="z37" w:id="2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Министра энергетики Республики Казахстан от 20 января 2016 года № 12 "Об утверждении Правил аттестации персонала, занятого на объектах использования атомной энергии" (зарегистрирован в Реестре государственной регистрации нормативных правовых актов за № 13468):</w:t>
      </w:r>
    </w:p>
    <w:bookmarkEnd w:id="26"/>
    <w:bookmarkStart w:name="z38" w:id="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аттестации персонала, занятого на объектах использования атомной энергии, утвержденных указанным приказом:</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новой редакции:</w:t>
      </w:r>
    </w:p>
    <w:bookmarkStart w:name="z40" w:id="28"/>
    <w:p>
      <w:pPr>
        <w:spacing w:after="0"/>
        <w:ind w:left="0"/>
        <w:jc w:val="both"/>
      </w:pPr>
      <w:r>
        <w:rPr>
          <w:rFonts w:ascii="Times New Roman"/>
          <w:b w:val="false"/>
          <w:i w:val="false"/>
          <w:color w:val="000000"/>
          <w:sz w:val="28"/>
        </w:rPr>
        <w:t xml:space="preserve">
      "11. Для прохождения аттестации аттестуемое лицо (далее – услугополучатель) направляет услугодателю документы, необходимые для оказания государственной услуги "Аттестация персонала, занятого на объектах использования атомной энергии" (далее – государственная услуга), указанные в пункте 8 перечня основных требований к оказанию государственной услуги "Аттестация персонала, занятого на объектах использования атомной энергии" (далее – перечень основных требований к оказанию государственной услуги), приведенного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через веб-портал "электронного правительства" www.egov.kz (далее – портал).</w:t>
      </w:r>
    </w:p>
    <w:bookmarkEnd w:id="28"/>
    <w:bookmarkStart w:name="z41" w:id="29"/>
    <w:p>
      <w:pPr>
        <w:spacing w:after="0"/>
        <w:ind w:left="0"/>
        <w:jc w:val="both"/>
      </w:pPr>
      <w:r>
        <w:rPr>
          <w:rFonts w:ascii="Times New Roman"/>
          <w:b w:val="false"/>
          <w:i w:val="false"/>
          <w:color w:val="000000"/>
          <w:sz w:val="28"/>
        </w:rPr>
        <w:t>
      12.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новой редакции:</w:t>
      </w:r>
    </w:p>
    <w:bookmarkStart w:name="z43" w:id="30"/>
    <w:p>
      <w:pPr>
        <w:spacing w:after="0"/>
        <w:ind w:left="0"/>
        <w:jc w:val="both"/>
      </w:pPr>
      <w:r>
        <w:rPr>
          <w:rFonts w:ascii="Times New Roman"/>
          <w:b w:val="false"/>
          <w:i w:val="false"/>
          <w:color w:val="000000"/>
          <w:sz w:val="28"/>
        </w:rPr>
        <w:t>
      "18.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w:t>
      </w:r>
    </w:p>
    <w:bookmarkEnd w:id="30"/>
    <w:bookmarkStart w:name="z44" w:id="31"/>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bookmarkEnd w:id="31"/>
    <w:bookmarkStart w:name="z45" w:id="32"/>
    <w:p>
      <w:pPr>
        <w:spacing w:after="0"/>
        <w:ind w:left="0"/>
        <w:jc w:val="both"/>
      </w:pPr>
      <w:r>
        <w:rPr>
          <w:rFonts w:ascii="Times New Roman"/>
          <w:b w:val="false"/>
          <w:i w:val="false"/>
          <w:color w:val="000000"/>
          <w:sz w:val="28"/>
        </w:rPr>
        <w:t>
      Услугодателем в течение 3 (трех) рабочих дней с момента введения в действие изменений и (или) дополнений в настоящие Правила информация направляется в Единый контакт-центр и размещается на единой платформе интернет-ресурсов государственных органов Республики Казахстан www.gov.kz в разделе "Министерство энергетики".";</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bookmarkStart w:name="z48" w:id="3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приказе</w:t>
      </w:r>
      <w:r>
        <w:rPr>
          <w:rFonts w:ascii="Times New Roman"/>
          <w:b w:val="false"/>
          <w:i w:val="false"/>
          <w:color w:val="000000"/>
          <w:sz w:val="28"/>
        </w:rPr>
        <w:t xml:space="preserve"> Министра энергетики Республики Казахстана от 9 февраля 2016 года № 45 "Об утверждении Правил аккредитации организаций, осуществляющих экспертизу ядерной безопасности и (или) радиационной безопасности, и (или) ядерной физической безопасности" (зарегистрирован в Реестре государственной регистрации нормативных правовых актов за № 13538):</w:t>
      </w:r>
    </w:p>
    <w:bookmarkEnd w:id="33"/>
    <w:bookmarkStart w:name="z49" w:id="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аккредитации организаций, осуществляющих экспертизу ядерной безопасности и (или) радиационной безопасности, и (или) ядерной физической безопасности, утвержденных указанным приказом:</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новой редакции:</w:t>
      </w:r>
    </w:p>
    <w:bookmarkStart w:name="z51" w:id="35"/>
    <w:p>
      <w:pPr>
        <w:spacing w:after="0"/>
        <w:ind w:left="0"/>
        <w:jc w:val="both"/>
      </w:pPr>
      <w:r>
        <w:rPr>
          <w:rFonts w:ascii="Times New Roman"/>
          <w:b w:val="false"/>
          <w:i w:val="false"/>
          <w:color w:val="000000"/>
          <w:sz w:val="28"/>
        </w:rPr>
        <w:t xml:space="preserve">
      "4.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26 Закона, организация, осуществляющая экспертизу ядерной безопасности и (или) радиационной безопасности, и (или) ядерной физической безопасности, имеет:</w:t>
      </w:r>
    </w:p>
    <w:bookmarkEnd w:id="35"/>
    <w:bookmarkStart w:name="z52" w:id="36"/>
    <w:p>
      <w:pPr>
        <w:spacing w:after="0"/>
        <w:ind w:left="0"/>
        <w:jc w:val="both"/>
      </w:pPr>
      <w:r>
        <w:rPr>
          <w:rFonts w:ascii="Times New Roman"/>
          <w:b w:val="false"/>
          <w:i w:val="false"/>
          <w:color w:val="000000"/>
          <w:sz w:val="28"/>
        </w:rPr>
        <w:t>
      1) не менее пяти лет практического опыта работы в области аккредитации или деятельности, непосредственно связанной с областью аккредитации;</w:t>
      </w:r>
    </w:p>
    <w:bookmarkEnd w:id="36"/>
    <w:bookmarkStart w:name="z53" w:id="37"/>
    <w:p>
      <w:pPr>
        <w:spacing w:after="0"/>
        <w:ind w:left="0"/>
        <w:jc w:val="both"/>
      </w:pPr>
      <w:r>
        <w:rPr>
          <w:rFonts w:ascii="Times New Roman"/>
          <w:b w:val="false"/>
          <w:i w:val="false"/>
          <w:color w:val="000000"/>
          <w:sz w:val="28"/>
        </w:rPr>
        <w:t>
      2) квалифицированный персонал, способный обеспечить выполнение работ в соответствующей области аккредитации;</w:t>
      </w:r>
    </w:p>
    <w:bookmarkEnd w:id="37"/>
    <w:bookmarkStart w:name="z54" w:id="38"/>
    <w:p>
      <w:pPr>
        <w:spacing w:after="0"/>
        <w:ind w:left="0"/>
        <w:jc w:val="both"/>
      </w:pPr>
      <w:r>
        <w:rPr>
          <w:rFonts w:ascii="Times New Roman"/>
          <w:b w:val="false"/>
          <w:i w:val="false"/>
          <w:color w:val="000000"/>
          <w:sz w:val="28"/>
        </w:rPr>
        <w:t>
      3) программно-технические средства и (или) методики расчетов для выполнения заявленных видов работ.</w:t>
      </w:r>
    </w:p>
    <w:bookmarkEnd w:id="38"/>
    <w:bookmarkStart w:name="z55" w:id="39"/>
    <w:p>
      <w:pPr>
        <w:spacing w:after="0"/>
        <w:ind w:left="0"/>
        <w:jc w:val="both"/>
      </w:pPr>
      <w:r>
        <w:rPr>
          <w:rFonts w:ascii="Times New Roman"/>
          <w:b w:val="false"/>
          <w:i w:val="false"/>
          <w:color w:val="000000"/>
          <w:sz w:val="28"/>
        </w:rPr>
        <w:t>
      К программно-техническим средствам относятся программные обеспечения электронно-вычислительных машин, которые позволяют ввести исходные данные и формулы для получения результатов, требуемых для обоснования ядерной безопасности и (или) радиационной безопасности, и (или) ядерной физической безопасности.</w:t>
      </w:r>
    </w:p>
    <w:bookmarkEnd w:id="39"/>
    <w:bookmarkStart w:name="z56" w:id="40"/>
    <w:p>
      <w:pPr>
        <w:spacing w:after="0"/>
        <w:ind w:left="0"/>
        <w:jc w:val="both"/>
      </w:pPr>
      <w:r>
        <w:rPr>
          <w:rFonts w:ascii="Times New Roman"/>
          <w:b w:val="false"/>
          <w:i w:val="false"/>
          <w:color w:val="000000"/>
          <w:sz w:val="28"/>
        </w:rPr>
        <w:t>
      5. Для получения Государственной услуги юридическое лицо (далее – Услугополучатель) представляет документы, необходимые для оказания Государственной услуги, указанные в пункте 8 перечня основных требований к оказанию государственной услуги "Аккредитация организаций, осуществляющих экспертизу ядерной безопасности и (или) радиационной безопасности, и (или) ядерной физической безопасности" (далее – Перечень основных требований к оказанию государственной услуги), приведенного в приложении 2 к настоящим Правилам посредством веб-портала "электронного правительства" www.egov.kz (далее – Портал).</w:t>
      </w:r>
    </w:p>
    <w:bookmarkEnd w:id="40"/>
    <w:bookmarkStart w:name="z57" w:id="41"/>
    <w:p>
      <w:pPr>
        <w:spacing w:after="0"/>
        <w:ind w:left="0"/>
        <w:jc w:val="both"/>
      </w:pPr>
      <w:r>
        <w:rPr>
          <w:rFonts w:ascii="Times New Roman"/>
          <w:b w:val="false"/>
          <w:i w:val="false"/>
          <w:color w:val="000000"/>
          <w:sz w:val="28"/>
        </w:rPr>
        <w:t>
      Сведения о государственной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bookmarkEnd w:id="41"/>
    <w:bookmarkStart w:name="z58" w:id="42"/>
    <w:p>
      <w:pPr>
        <w:spacing w:after="0"/>
        <w:ind w:left="0"/>
        <w:jc w:val="both"/>
      </w:pPr>
      <w:r>
        <w:rPr>
          <w:rFonts w:ascii="Times New Roman"/>
          <w:b w:val="false"/>
          <w:i w:val="false"/>
          <w:color w:val="000000"/>
          <w:sz w:val="28"/>
        </w:rPr>
        <w:t>
      При подаче Услугополучателем всех необходимых документов посредством Портала – через "личный кабинет" Услугополучателя, отображается статус о принятии запроса для оказания Государственной услуги с указанием даты получения результата оказания Государственной услуги.</w:t>
      </w:r>
    </w:p>
    <w:bookmarkEnd w:id="42"/>
    <w:bookmarkStart w:name="z59" w:id="43"/>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приведены в Перечне основных требований к оказанию государственной услуги.</w:t>
      </w:r>
    </w:p>
    <w:bookmarkEnd w:id="43"/>
    <w:bookmarkStart w:name="z60" w:id="44"/>
    <w:p>
      <w:pPr>
        <w:spacing w:after="0"/>
        <w:ind w:left="0"/>
        <w:jc w:val="both"/>
      </w:pPr>
      <w:r>
        <w:rPr>
          <w:rFonts w:ascii="Times New Roman"/>
          <w:b w:val="false"/>
          <w:i w:val="false"/>
          <w:color w:val="000000"/>
          <w:sz w:val="28"/>
        </w:rPr>
        <w:t>
      6. Сотрудник канцелярии Услугодателя в день поступления документов осуществляет их прием, регистрацию и передает его на рассмотрение управлению ядерной и радиационной безопасности Услугодателя.</w:t>
      </w:r>
    </w:p>
    <w:bookmarkEnd w:id="44"/>
    <w:bookmarkStart w:name="z61" w:id="45"/>
    <w:p>
      <w:pPr>
        <w:spacing w:after="0"/>
        <w:ind w:left="0"/>
        <w:jc w:val="both"/>
      </w:pPr>
      <w:r>
        <w:rPr>
          <w:rFonts w:ascii="Times New Roman"/>
          <w:b w:val="false"/>
          <w:i w:val="false"/>
          <w:color w:val="000000"/>
          <w:sz w:val="28"/>
        </w:rPr>
        <w:t>
      Ответственный исполнитель управления ядерной и радиационной безопасности Услугодателя в течение 2 (двух) рабочих дней с момента регистрации заявления Услугополучателя, проверяет полноту и сроки действия представленных документов.</w:t>
      </w:r>
    </w:p>
    <w:bookmarkEnd w:id="45"/>
    <w:bookmarkStart w:name="z62" w:id="46"/>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и (или) сведений необходимых для оказания Государственной услуги в соответствии с настоящими Правилами, ответственный исполнитель Услугодателя в течение 2 (двух) рабочих дней с момента регистрации заявления Услугополучателя направляет в "личный кабинет" Услугополучателя мотивированный отказ в дальнейшем рассмотрении заявления, по форме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46"/>
    <w:bookmarkStart w:name="z63" w:id="47"/>
    <w:p>
      <w:pPr>
        <w:spacing w:after="0"/>
        <w:ind w:left="0"/>
        <w:jc w:val="both"/>
      </w:pPr>
      <w:r>
        <w:rPr>
          <w:rFonts w:ascii="Times New Roman"/>
          <w:b w:val="false"/>
          <w:i w:val="false"/>
          <w:color w:val="000000"/>
          <w:sz w:val="28"/>
        </w:rPr>
        <w:t>
      При представлении Услугополучателем полного пакета документов и отсутствия документов с истекшим сроком действия ответственный исполнитель управления ядерной и радиационной безопасности Услугодателя в течение срока, указанного в части второй настоящего пункта, направляет пакет документов в управление ядерной физической безопасности и технической кооперации Услугодателя для рассмотрения их на соответствие требованиям настоящих Правил.</w:t>
      </w:r>
    </w:p>
    <w:bookmarkEnd w:id="47"/>
    <w:bookmarkStart w:name="z64" w:id="48"/>
    <w:p>
      <w:pPr>
        <w:spacing w:after="0"/>
        <w:ind w:left="0"/>
        <w:jc w:val="both"/>
      </w:pPr>
      <w:r>
        <w:rPr>
          <w:rFonts w:ascii="Times New Roman"/>
          <w:b w:val="false"/>
          <w:i w:val="false"/>
          <w:color w:val="000000"/>
          <w:sz w:val="28"/>
        </w:rPr>
        <w:t>
      В течение 15 (пятнадцати) рабочих дней работник управления ядерной физической безопасности и технической кооперации, и ответственный исполнитель ядерной и радиационной безопасности Услугодателя в порядке очереди готовят заключения о соответствии или несоответствии Услугополучателя требованиям настоящих Правил, после чего вносит на согласование руководителям указанных управлений Услугодателя.</w:t>
      </w:r>
    </w:p>
    <w:bookmarkEnd w:id="48"/>
    <w:bookmarkStart w:name="z65" w:id="49"/>
    <w:p>
      <w:pPr>
        <w:spacing w:after="0"/>
        <w:ind w:left="0"/>
        <w:jc w:val="both"/>
      </w:pPr>
      <w:r>
        <w:rPr>
          <w:rFonts w:ascii="Times New Roman"/>
          <w:b w:val="false"/>
          <w:i w:val="false"/>
          <w:color w:val="000000"/>
          <w:sz w:val="28"/>
        </w:rPr>
        <w:t>
      Ответственный исполнитель управления ядерной и радиационной безопасности Услугодателя на основании представленных заключений в течение 3 (трех) рабочих дней:</w:t>
      </w:r>
    </w:p>
    <w:bookmarkEnd w:id="49"/>
    <w:bookmarkStart w:name="z66" w:id="50"/>
    <w:p>
      <w:pPr>
        <w:spacing w:after="0"/>
        <w:ind w:left="0"/>
        <w:jc w:val="both"/>
      </w:pPr>
      <w:r>
        <w:rPr>
          <w:rFonts w:ascii="Times New Roman"/>
          <w:b w:val="false"/>
          <w:i w:val="false"/>
          <w:color w:val="000000"/>
          <w:sz w:val="28"/>
        </w:rPr>
        <w:t>
      при наличии во всех представленных заключениях вывода о соответствии представленных документов оформляет свидетельство об аккредитации организации, осуществляющей экспертизу ядерной безопасности и (или) радиационной безопасности, и (или) ядерной физической безопасности по форме, согласно приложению 4 к настоящим Правилам;</w:t>
      </w:r>
    </w:p>
    <w:bookmarkEnd w:id="50"/>
    <w:bookmarkStart w:name="z67" w:id="51"/>
    <w:p>
      <w:pPr>
        <w:spacing w:after="0"/>
        <w:ind w:left="0"/>
        <w:jc w:val="both"/>
      </w:pPr>
      <w:r>
        <w:rPr>
          <w:rFonts w:ascii="Times New Roman"/>
          <w:b w:val="false"/>
          <w:i w:val="false"/>
          <w:color w:val="000000"/>
          <w:sz w:val="28"/>
        </w:rPr>
        <w:t xml:space="preserve">
      подготавливает и направляет Услугополучателю мотивированный отказ в оказании Государственной услуги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по основаниям, указанным в пункте 9 Перечня основных требований к оказанию государственной услуги.</w:t>
      </w:r>
    </w:p>
    <w:bookmarkEnd w:id="51"/>
    <w:bookmarkStart w:name="z68" w:id="52"/>
    <w:p>
      <w:pPr>
        <w:spacing w:after="0"/>
        <w:ind w:left="0"/>
        <w:jc w:val="both"/>
      </w:pPr>
      <w:r>
        <w:rPr>
          <w:rFonts w:ascii="Times New Roman"/>
          <w:b w:val="false"/>
          <w:i w:val="false"/>
          <w:color w:val="000000"/>
          <w:sz w:val="28"/>
        </w:rPr>
        <w:t xml:space="preserve">
      Мотивированный отказ в оказании Государственной услуги, подписанный электронной цифровой подписью руководителя Услугодателя, направляется посредством Портала в "личный кабинет" Услугополучателя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52"/>
    <w:bookmarkStart w:name="z69" w:id="53"/>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Услугодатель предоставляет возможность Услугополучателю выразить свою позицию (заслушивание) к предварительному решению об отказе. в выдаче свидетельства об аккредитации организации, осуществляющей экспертизу ядерной безопасности и (или) радиационной безопасности, и (или) ядерной физической безопасности, о котором Услугополучатель уведомляется не позднее чем за 3 (три) рабочих дня до принятия решения.</w:t>
      </w:r>
    </w:p>
    <w:bookmarkEnd w:id="53"/>
    <w:bookmarkStart w:name="z70" w:id="54"/>
    <w:p>
      <w:pPr>
        <w:spacing w:after="0"/>
        <w:ind w:left="0"/>
        <w:jc w:val="both"/>
      </w:pPr>
      <w:r>
        <w:rPr>
          <w:rFonts w:ascii="Times New Roman"/>
          <w:b w:val="false"/>
          <w:i w:val="false"/>
          <w:color w:val="000000"/>
          <w:sz w:val="28"/>
        </w:rPr>
        <w:t xml:space="preserve">
      Процедура заслушивания проводится в соответствии с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w:t>
      </w:r>
    </w:p>
    <w:bookmarkEnd w:id="54"/>
    <w:bookmarkStart w:name="z71" w:id="55"/>
    <w:p>
      <w:pPr>
        <w:spacing w:after="0"/>
        <w:ind w:left="0"/>
        <w:jc w:val="both"/>
      </w:pPr>
      <w:r>
        <w:rPr>
          <w:rFonts w:ascii="Times New Roman"/>
          <w:b w:val="false"/>
          <w:i w:val="false"/>
          <w:color w:val="000000"/>
          <w:sz w:val="28"/>
        </w:rPr>
        <w:t>
      По итогам рассмотрения пакета документов, заключения и результата заслушивания Услугодатель принимает одно из следующих решений:</w:t>
      </w:r>
    </w:p>
    <w:bookmarkEnd w:id="55"/>
    <w:bookmarkStart w:name="z72" w:id="56"/>
    <w:p>
      <w:pPr>
        <w:spacing w:after="0"/>
        <w:ind w:left="0"/>
        <w:jc w:val="both"/>
      </w:pPr>
      <w:r>
        <w:rPr>
          <w:rFonts w:ascii="Times New Roman"/>
          <w:b w:val="false"/>
          <w:i w:val="false"/>
          <w:color w:val="000000"/>
          <w:sz w:val="28"/>
        </w:rPr>
        <w:t>
      1) выдать свидетельство об аккредитации организации, осуществляющей экспертизу ядерной безопасности и (или) радиационной безопасности, и (или) ядерной физической безопасности;</w:t>
      </w:r>
    </w:p>
    <w:bookmarkEnd w:id="56"/>
    <w:bookmarkStart w:name="z73" w:id="57"/>
    <w:p>
      <w:pPr>
        <w:spacing w:after="0"/>
        <w:ind w:left="0"/>
        <w:jc w:val="both"/>
      </w:pPr>
      <w:r>
        <w:rPr>
          <w:rFonts w:ascii="Times New Roman"/>
          <w:b w:val="false"/>
          <w:i w:val="false"/>
          <w:color w:val="000000"/>
          <w:sz w:val="28"/>
        </w:rPr>
        <w:t>
      2) отказать в выдаче свидетельства об аккредитации организации, осуществляющей экспертизу ядерной безопасности и (или) радиационной безопасности, и (или) ядерной физической безопасности.";</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новой редакции:</w:t>
      </w:r>
    </w:p>
    <w:bookmarkStart w:name="z76" w:id="58"/>
    <w:p>
      <w:pPr>
        <w:spacing w:after="0"/>
        <w:ind w:left="0"/>
        <w:jc w:val="both"/>
      </w:pPr>
      <w:r>
        <w:rPr>
          <w:rFonts w:ascii="Times New Roman"/>
          <w:b w:val="false"/>
          <w:i w:val="false"/>
          <w:color w:val="000000"/>
          <w:sz w:val="28"/>
        </w:rPr>
        <w:t>
      "8.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w:t>
      </w:r>
    </w:p>
    <w:bookmarkEnd w:id="58"/>
    <w:bookmarkStart w:name="z77" w:id="59"/>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bookmarkEnd w:id="59"/>
    <w:bookmarkStart w:name="z78" w:id="60"/>
    <w:p>
      <w:pPr>
        <w:spacing w:after="0"/>
        <w:ind w:left="0"/>
        <w:jc w:val="both"/>
      </w:pPr>
      <w:r>
        <w:rPr>
          <w:rFonts w:ascii="Times New Roman"/>
          <w:b w:val="false"/>
          <w:i w:val="false"/>
          <w:color w:val="000000"/>
          <w:sz w:val="28"/>
        </w:rPr>
        <w:t>
      Услугодателем в течение 3 (трех) рабочих дней с момента введения в действие изменений и (или) дополнений в настоящие Правила информация направляется в Единый контакт-центр и размещается на единой платформе интернет-ресурсов государственных органов Республики Казахстан www.gov.kz в разделе "Министерство энергетики".";</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2-1</w:t>
      </w:r>
      <w:r>
        <w:rPr>
          <w:rFonts w:ascii="Times New Roman"/>
          <w:b w:val="false"/>
          <w:i w:val="false"/>
          <w:color w:val="000000"/>
          <w:sz w:val="28"/>
        </w:rPr>
        <w:t xml:space="preserve"> исключить.</w:t>
      </w:r>
    </w:p>
    <w:bookmarkStart w:name="z82" w:id="6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приказе</w:t>
      </w:r>
      <w:r>
        <w:rPr>
          <w:rFonts w:ascii="Times New Roman"/>
          <w:b w:val="false"/>
          <w:i w:val="false"/>
          <w:color w:val="000000"/>
          <w:sz w:val="28"/>
        </w:rPr>
        <w:t xml:space="preserve"> Министра энергетики Республики Казахстана от 9 февраля 2016 года № 51 "Об утверждении Правил утверждения конструкций транспортных упаковочных комплектов" (зарегистрирован в Реестре государственной регистрации нормативных правовых актов за № 13549):</w:t>
      </w:r>
    </w:p>
    <w:bookmarkEnd w:id="61"/>
    <w:bookmarkStart w:name="z83" w:id="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утверждения конструкций транспортных упаковочных комплектов, утвержденных указанным приказом:</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85" w:id="63"/>
    <w:p>
      <w:pPr>
        <w:spacing w:after="0"/>
        <w:ind w:left="0"/>
        <w:jc w:val="both"/>
      </w:pPr>
      <w:r>
        <w:rPr>
          <w:rFonts w:ascii="Times New Roman"/>
          <w:b w:val="false"/>
          <w:i w:val="false"/>
          <w:color w:val="000000"/>
          <w:sz w:val="28"/>
        </w:rPr>
        <w:t xml:space="preserve">
      "1. Настоящие Правила утверждения конструкций транспортных упаковочных комплектов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о государственных услугах), подпунктом 4) пункта 1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разрешениях и уведомлениях", </w:t>
      </w:r>
      <w:r>
        <w:rPr>
          <w:rFonts w:ascii="Times New Roman"/>
          <w:b w:val="false"/>
          <w:i w:val="false"/>
          <w:color w:val="000000"/>
          <w:sz w:val="28"/>
        </w:rPr>
        <w:t>подпунктом 27)</w:t>
      </w:r>
      <w:r>
        <w:rPr>
          <w:rFonts w:ascii="Times New Roman"/>
          <w:b w:val="false"/>
          <w:i w:val="false"/>
          <w:color w:val="000000"/>
          <w:sz w:val="28"/>
        </w:rPr>
        <w:t xml:space="preserve"> статьи 6 Закона Республики Казахстан "Об использовании атомной энергии" и определяют порядок утверждения конструкций транспортных упаковочных комплектов.";</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новой редакции:</w:t>
      </w:r>
    </w:p>
    <w:bookmarkStart w:name="z87" w:id="64"/>
    <w:p>
      <w:pPr>
        <w:spacing w:after="0"/>
        <w:ind w:left="0"/>
        <w:jc w:val="both"/>
      </w:pPr>
      <w:r>
        <w:rPr>
          <w:rFonts w:ascii="Times New Roman"/>
          <w:b w:val="false"/>
          <w:i w:val="false"/>
          <w:color w:val="000000"/>
          <w:sz w:val="28"/>
        </w:rPr>
        <w:t xml:space="preserve">
      "3. Для получения Государственной услуги физическое или юридическое лицо (далее – Услугополучатель) обращается Услугодателю посредством веб-портала "электронного правительства" www.egov.kz (далее – Портал) и представляет документы, необходимые для оказания Государственной услуги, указанные в пункте 8 перечня основных требований к оказанию государственной услуги "Утверждение конструкций транспортных упаковочных комплектов, а также распространение действия сертификатов-разрешений на них, утвержденных уполномоченными органами других стран, на территории Республики Казахстан" (далее – Перечень основных требований к оказанию государственной услуги), приведенного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64"/>
    <w:bookmarkStart w:name="z88" w:id="65"/>
    <w:p>
      <w:pPr>
        <w:spacing w:after="0"/>
        <w:ind w:left="0"/>
        <w:jc w:val="both"/>
      </w:pPr>
      <w:r>
        <w:rPr>
          <w:rFonts w:ascii="Times New Roman"/>
          <w:b w:val="false"/>
          <w:i w:val="false"/>
          <w:color w:val="000000"/>
          <w:sz w:val="28"/>
        </w:rPr>
        <w:t>
      При подаче Услугополучателем всех необходимых документов посредством Портала – через "личный кабинет" Услугополучателя отображается статус о принятии запроса для оказания Государственной услуги с указанием даты получения результата оказания Государственной услуги.</w:t>
      </w:r>
    </w:p>
    <w:bookmarkEnd w:id="65"/>
    <w:bookmarkStart w:name="z89" w:id="66"/>
    <w:p>
      <w:pPr>
        <w:spacing w:after="0"/>
        <w:ind w:left="0"/>
        <w:jc w:val="both"/>
      </w:pPr>
      <w:r>
        <w:rPr>
          <w:rFonts w:ascii="Times New Roman"/>
          <w:b w:val="false"/>
          <w:i w:val="false"/>
          <w:color w:val="000000"/>
          <w:sz w:val="28"/>
        </w:rPr>
        <w:t>
      4.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приведены в Перечне основных требований к оказанию государственной услуги.</w:t>
      </w:r>
    </w:p>
    <w:bookmarkEnd w:id="66"/>
    <w:bookmarkStart w:name="z90" w:id="67"/>
    <w:p>
      <w:pPr>
        <w:spacing w:after="0"/>
        <w:ind w:left="0"/>
        <w:jc w:val="both"/>
      </w:pPr>
      <w:r>
        <w:rPr>
          <w:rFonts w:ascii="Times New Roman"/>
          <w:b w:val="false"/>
          <w:i w:val="false"/>
          <w:color w:val="000000"/>
          <w:sz w:val="28"/>
        </w:rPr>
        <w:t>
      5. Услугодатель в день поступления документов осуществляет их прием, регистрацию и передает его на исполнение ответственному структурному подразделению Услугодателя.</w:t>
      </w:r>
    </w:p>
    <w:bookmarkEnd w:id="67"/>
    <w:bookmarkStart w:name="z91" w:id="68"/>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и (или) сведений необходимых для оказания Государственной услуги в соответствии с настоящими Правилами, ответственный исполнитель Услугодателя в течение 2 (двух) рабочих дней с момента регистрации заявления Услугополучателя направляет в "личный кабинет" Услугополучателя мотивированный отказ в дальнейшем рассмотрении заявления, по форме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68"/>
    <w:bookmarkStart w:name="z92" w:id="69"/>
    <w:p>
      <w:pPr>
        <w:spacing w:after="0"/>
        <w:ind w:left="0"/>
        <w:jc w:val="both"/>
      </w:pPr>
      <w:r>
        <w:rPr>
          <w:rFonts w:ascii="Times New Roman"/>
          <w:b w:val="false"/>
          <w:i w:val="false"/>
          <w:color w:val="000000"/>
          <w:sz w:val="28"/>
        </w:rPr>
        <w:t>
      При представлении Услугополучателем полного пакета документов и отсутствия документов с истекшим сроком действия сотрудник ответственного структурного подразделения Услугодателя в течение 15 (пятнадцати) рабочих дней рассматривает представленные документы на соответствие требованиям, установленным настоящими Правилами.</w:t>
      </w:r>
    </w:p>
    <w:bookmarkEnd w:id="69"/>
    <w:bookmarkStart w:name="z93" w:id="70"/>
    <w:p>
      <w:pPr>
        <w:spacing w:after="0"/>
        <w:ind w:left="0"/>
        <w:jc w:val="both"/>
      </w:pPr>
      <w:r>
        <w:rPr>
          <w:rFonts w:ascii="Times New Roman"/>
          <w:b w:val="false"/>
          <w:i w:val="false"/>
          <w:color w:val="000000"/>
          <w:sz w:val="28"/>
        </w:rPr>
        <w:t xml:space="preserve">
      При соответствии представленных документов требованиям, установленным настоящими Правилами, сотрудник ответственного структурного подразделения Услугодателя в течение 3 (трех) рабочих дней готовит решение об утверждении конструкции транспортного упаковочного комплекта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или о распространении действия сертификатов-разрешений,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либо направляет Услугополучателю мотивированный отказ в оказании Государственной услуги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по основаниям, указанным в пункте 9 Перечня основных требований к оказанию государственной услуги.</w:t>
      </w:r>
    </w:p>
    <w:bookmarkEnd w:id="70"/>
    <w:bookmarkStart w:name="z94" w:id="7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Услугодатель предоставляет возможность Услугополучателю выразить свою позицию (заслушивание) к предварительному решению об отказе утверждения конструкции транспортного упаковочного комплекта или о распространении действия сертификатов-разрешений, о котором Услугополучатель уведомляется не позднее чем за 3 (три) рабочих дня до принятия решения.</w:t>
      </w:r>
    </w:p>
    <w:bookmarkEnd w:id="71"/>
    <w:bookmarkStart w:name="z95" w:id="72"/>
    <w:p>
      <w:pPr>
        <w:spacing w:after="0"/>
        <w:ind w:left="0"/>
        <w:jc w:val="both"/>
      </w:pPr>
      <w:r>
        <w:rPr>
          <w:rFonts w:ascii="Times New Roman"/>
          <w:b w:val="false"/>
          <w:i w:val="false"/>
          <w:color w:val="000000"/>
          <w:sz w:val="28"/>
        </w:rPr>
        <w:t xml:space="preserve">
      Процедура заслушивания проводится в соответствии с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w:t>
      </w:r>
    </w:p>
    <w:bookmarkEnd w:id="72"/>
    <w:bookmarkStart w:name="z96" w:id="73"/>
    <w:p>
      <w:pPr>
        <w:spacing w:after="0"/>
        <w:ind w:left="0"/>
        <w:jc w:val="both"/>
      </w:pPr>
      <w:r>
        <w:rPr>
          <w:rFonts w:ascii="Times New Roman"/>
          <w:b w:val="false"/>
          <w:i w:val="false"/>
          <w:color w:val="000000"/>
          <w:sz w:val="28"/>
        </w:rPr>
        <w:t>
      По итогам рассмотрения пакета документов, заключения и результата заслушивания Услугодатель принимает одно из следующих решений:</w:t>
      </w:r>
    </w:p>
    <w:bookmarkEnd w:id="73"/>
    <w:bookmarkStart w:name="z97" w:id="74"/>
    <w:p>
      <w:pPr>
        <w:spacing w:after="0"/>
        <w:ind w:left="0"/>
        <w:jc w:val="both"/>
      </w:pPr>
      <w:r>
        <w:rPr>
          <w:rFonts w:ascii="Times New Roman"/>
          <w:b w:val="false"/>
          <w:i w:val="false"/>
          <w:color w:val="000000"/>
          <w:sz w:val="28"/>
        </w:rPr>
        <w:t>
      1) об утверждении конструкции транспортного упаковочного комплекта или о распространении действия сертификатов-разрешений;</w:t>
      </w:r>
    </w:p>
    <w:bookmarkEnd w:id="74"/>
    <w:bookmarkStart w:name="z98" w:id="75"/>
    <w:p>
      <w:pPr>
        <w:spacing w:after="0"/>
        <w:ind w:left="0"/>
        <w:jc w:val="both"/>
      </w:pPr>
      <w:r>
        <w:rPr>
          <w:rFonts w:ascii="Times New Roman"/>
          <w:b w:val="false"/>
          <w:i w:val="false"/>
          <w:color w:val="000000"/>
          <w:sz w:val="28"/>
        </w:rPr>
        <w:t>
      2) об отказе утверждения конструкции транспортного упаковочного комплекта или о распространении действия сертификатов-разрешений.";</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новой редакции:</w:t>
      </w:r>
    </w:p>
    <w:bookmarkStart w:name="z101" w:id="76"/>
    <w:p>
      <w:pPr>
        <w:spacing w:after="0"/>
        <w:ind w:left="0"/>
        <w:jc w:val="both"/>
      </w:pPr>
      <w:r>
        <w:rPr>
          <w:rFonts w:ascii="Times New Roman"/>
          <w:b w:val="false"/>
          <w:i w:val="false"/>
          <w:color w:val="000000"/>
          <w:sz w:val="28"/>
        </w:rPr>
        <w:t>
      "8.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w:t>
      </w:r>
    </w:p>
    <w:bookmarkEnd w:id="76"/>
    <w:bookmarkStart w:name="z102" w:id="77"/>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bookmarkEnd w:id="77"/>
    <w:bookmarkStart w:name="z103" w:id="78"/>
    <w:p>
      <w:pPr>
        <w:spacing w:after="0"/>
        <w:ind w:left="0"/>
        <w:jc w:val="both"/>
      </w:pPr>
      <w:r>
        <w:rPr>
          <w:rFonts w:ascii="Times New Roman"/>
          <w:b w:val="false"/>
          <w:i w:val="false"/>
          <w:color w:val="000000"/>
          <w:sz w:val="28"/>
        </w:rPr>
        <w:t>
      Услугодателем в течение 3 (трех) рабочих дней с момента введения в действие изменений и (или) дополнений в настоящие Правила информация направляется в Единый контакт-центр и размещается на единой платформе интернет-ресурсов государственных органов Республики Казахстан www.gov.kz в разделе "Министерство энергетики".";</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Перечню.</w:t>
      </w:r>
    </w:p>
    <w:bookmarkStart w:name="z108" w:id="7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приказе</w:t>
      </w:r>
      <w:r>
        <w:rPr>
          <w:rFonts w:ascii="Times New Roman"/>
          <w:b w:val="false"/>
          <w:i w:val="false"/>
          <w:color w:val="000000"/>
          <w:sz w:val="28"/>
        </w:rPr>
        <w:t xml:space="preserve"> Министра энергетики Республики Казахстана от 1 апреля 2020 года № 123 "Об утверждении правил оказания государственных услуг в области использования атомной энергии" (зарегистрирован в Реестре государственной регистрации нормативных правовых актов за № 20323):</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 изложить в новой редакции:</w:t>
      </w:r>
    </w:p>
    <w:bookmarkStart w:name="z110" w:id="80"/>
    <w:p>
      <w:pPr>
        <w:spacing w:after="0"/>
        <w:ind w:left="0"/>
        <w:jc w:val="both"/>
      </w:pPr>
      <w:r>
        <w:rPr>
          <w:rFonts w:ascii="Times New Roman"/>
          <w:b w:val="false"/>
          <w:i w:val="false"/>
          <w:color w:val="000000"/>
          <w:sz w:val="28"/>
        </w:rPr>
        <w:t xml:space="preserve">
      "2) правила оказания государственной услуги Министерства энергетики Республики Казахстан "Выдача лицензии на осуществление деятельности по обращению с ядерными материалами"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80"/>
    <w:bookmarkStart w:name="z111" w:id="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лицензии на выполнение работ, связанных с этапами жизненного цикла объектов использования атомной энергии", утвержденных указанным приказом:</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новой редакции:</w:t>
      </w:r>
    </w:p>
    <w:bookmarkStart w:name="z113" w:id="82"/>
    <w:p>
      <w:pPr>
        <w:spacing w:after="0"/>
        <w:ind w:left="0"/>
        <w:jc w:val="both"/>
      </w:pPr>
      <w:r>
        <w:rPr>
          <w:rFonts w:ascii="Times New Roman"/>
          <w:b w:val="false"/>
          <w:i w:val="false"/>
          <w:color w:val="000000"/>
          <w:sz w:val="28"/>
        </w:rPr>
        <w:t xml:space="preserve">
      "4. Для получения государственной услуги юридическое лицо (далее – услугополучатель) направляет услугодателю документы, необходимые для оказания государственной услуги, указанные в пункте 8 перечня основных требований к оказанию государственной услуги "Выдача лицензии на выполнение работ, связанных с этапами жизненного цикла объектов использования атомной энергии" (далее – перечень основных требований к оказанию государственной услуги), приведенного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 посредством портала.</w:t>
      </w:r>
    </w:p>
    <w:bookmarkEnd w:id="82"/>
    <w:bookmarkStart w:name="z114" w:id="83"/>
    <w:p>
      <w:pPr>
        <w:spacing w:after="0"/>
        <w:ind w:left="0"/>
        <w:jc w:val="both"/>
      </w:pPr>
      <w:r>
        <w:rPr>
          <w:rFonts w:ascii="Times New Roman"/>
          <w:b w:val="false"/>
          <w:i w:val="false"/>
          <w:color w:val="000000"/>
          <w:sz w:val="28"/>
        </w:rPr>
        <w:t>
      5. Перечень основных требований к оказанию государственной услуги приведен в перечне основных требований к оказанию государственной услуги.";</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новой редакции:</w:t>
      </w:r>
    </w:p>
    <w:bookmarkStart w:name="z117" w:id="84"/>
    <w:p>
      <w:pPr>
        <w:spacing w:after="0"/>
        <w:ind w:left="0"/>
        <w:jc w:val="both"/>
      </w:pPr>
      <w:r>
        <w:rPr>
          <w:rFonts w:ascii="Times New Roman"/>
          <w:b w:val="false"/>
          <w:i w:val="false"/>
          <w:color w:val="000000"/>
          <w:sz w:val="28"/>
        </w:rPr>
        <w:t>
      "12. При переоформлении лицензии и (или) приложения к лицензии работник управления лицензирования в течение 3 (трех) рабочих дней с момента регистрации документов, указанных в подпункте 2) пункта 4 настоящих Правил, проверяет полноту представленных документов, сведений и (или) надлежащее оформление представленных документов.</w:t>
      </w:r>
    </w:p>
    <w:bookmarkEnd w:id="84"/>
    <w:bookmarkStart w:name="z118" w:id="85"/>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сведений и (или) ненадлежащем оформлении представленных документов работник управления лицензирования готовит мотивированный отказ в оказании государственной услуги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по основаниям, указанным в пункте 9 перечня основных требований к оказанию государственной услуги.</w:t>
      </w:r>
    </w:p>
    <w:bookmarkEnd w:id="85"/>
    <w:bookmarkStart w:name="z119" w:id="86"/>
    <w:p>
      <w:pPr>
        <w:spacing w:after="0"/>
        <w:ind w:left="0"/>
        <w:jc w:val="both"/>
      </w:pPr>
      <w:r>
        <w:rPr>
          <w:rFonts w:ascii="Times New Roman"/>
          <w:b w:val="false"/>
          <w:i w:val="false"/>
          <w:color w:val="000000"/>
          <w:sz w:val="28"/>
        </w:rPr>
        <w:t>
      Мотивированный отказ в оказании государственной услуги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86"/>
    <w:bookmarkStart w:name="z120" w:id="87"/>
    <w:p>
      <w:pPr>
        <w:spacing w:after="0"/>
        <w:ind w:left="0"/>
        <w:jc w:val="both"/>
      </w:pPr>
      <w:r>
        <w:rPr>
          <w:rFonts w:ascii="Times New Roman"/>
          <w:b w:val="false"/>
          <w:i w:val="false"/>
          <w:color w:val="000000"/>
          <w:sz w:val="28"/>
        </w:rPr>
        <w:t>
      При представлении услугополучателем полного пакета документов, сведений и (или) надлежащем оформлении представленных документов работник управления лицензирования готовит лицензию и (или) приложение к лицензии.</w:t>
      </w:r>
    </w:p>
    <w:bookmarkEnd w:id="87"/>
    <w:bookmarkStart w:name="z121" w:id="88"/>
    <w:p>
      <w:pPr>
        <w:spacing w:after="0"/>
        <w:ind w:left="0"/>
        <w:jc w:val="both"/>
      </w:pPr>
      <w:r>
        <w:rPr>
          <w:rFonts w:ascii="Times New Roman"/>
          <w:b w:val="false"/>
          <w:i w:val="false"/>
          <w:color w:val="000000"/>
          <w:sz w:val="28"/>
        </w:rPr>
        <w:t>
      Лицензия и (или) приложение к лицензии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88"/>
    <w:bookmarkStart w:name="z122" w:id="89"/>
    <w:p>
      <w:pPr>
        <w:spacing w:after="0"/>
        <w:ind w:left="0"/>
        <w:jc w:val="both"/>
      </w:pPr>
      <w:r>
        <w:rPr>
          <w:rFonts w:ascii="Times New Roman"/>
          <w:b w:val="false"/>
          <w:i w:val="false"/>
          <w:color w:val="000000"/>
          <w:sz w:val="28"/>
        </w:rPr>
        <w:t>
      Оказание государственной услуги при переоформлении лицензии и (или) приложения к лицензии осуществляется в срок, указанный в пункте 3 перечня основных требований к оказанию государственной услуги.</w:t>
      </w:r>
    </w:p>
    <w:bookmarkEnd w:id="89"/>
    <w:bookmarkStart w:name="z123" w:id="90"/>
    <w:p>
      <w:pPr>
        <w:spacing w:after="0"/>
        <w:ind w:left="0"/>
        <w:jc w:val="both"/>
      </w:pPr>
      <w:r>
        <w:rPr>
          <w:rFonts w:ascii="Times New Roman"/>
          <w:b w:val="false"/>
          <w:i w:val="false"/>
          <w:color w:val="000000"/>
          <w:sz w:val="28"/>
        </w:rPr>
        <w:t>
      13. Переоформление лицензии и (или) приложения к лицензии при реорганизации юридического лица-лицензиата в формах выделения и разделения осуществляется в соответствии с пунктами 7 – 9 настоящих Правил.</w:t>
      </w:r>
    </w:p>
    <w:bookmarkEnd w:id="90"/>
    <w:bookmarkStart w:name="z124" w:id="91"/>
    <w:p>
      <w:pPr>
        <w:spacing w:after="0"/>
        <w:ind w:left="0"/>
        <w:jc w:val="both"/>
      </w:pPr>
      <w:r>
        <w:rPr>
          <w:rFonts w:ascii="Times New Roman"/>
          <w:b w:val="false"/>
          <w:i w:val="false"/>
          <w:color w:val="000000"/>
          <w:sz w:val="28"/>
        </w:rPr>
        <w:t>
      Оказание государственной услуги при переоформлении лицензии и (или) приложения к лицензии при реорганизации юридического лица-лицензиата в формах выделения и разделения осуществляется в срок, указанный в пункте 3 перечня основных требований к оказанию государственной услуги.";</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новой редакции:</w:t>
      </w:r>
    </w:p>
    <w:bookmarkStart w:name="z126" w:id="92"/>
    <w:p>
      <w:pPr>
        <w:spacing w:after="0"/>
        <w:ind w:left="0"/>
        <w:jc w:val="both"/>
      </w:pPr>
      <w:r>
        <w:rPr>
          <w:rFonts w:ascii="Times New Roman"/>
          <w:b w:val="false"/>
          <w:i w:val="false"/>
          <w:color w:val="000000"/>
          <w:sz w:val="28"/>
        </w:rPr>
        <w:t>
      "18.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w:t>
      </w:r>
    </w:p>
    <w:bookmarkEnd w:id="92"/>
    <w:bookmarkStart w:name="z127" w:id="93"/>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bookmarkEnd w:id="93"/>
    <w:bookmarkStart w:name="z128" w:id="94"/>
    <w:p>
      <w:pPr>
        <w:spacing w:after="0"/>
        <w:ind w:left="0"/>
        <w:jc w:val="both"/>
      </w:pPr>
      <w:r>
        <w:rPr>
          <w:rFonts w:ascii="Times New Roman"/>
          <w:b w:val="false"/>
          <w:i w:val="false"/>
          <w:color w:val="000000"/>
          <w:sz w:val="28"/>
        </w:rPr>
        <w:t>
      Услугодателем в течение 3 (трех) рабочих дней с момента введения в действие изменений и (или) дополнений в настоящие Правила информация направляется в единый контакт-центр и размещается на единой платформе интернет-ресурсов государственных органов Республики Казахстан www.gov.kz в разделе "Министерство энергетики".";</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Перечню;</w:t>
      </w:r>
    </w:p>
    <w:bookmarkStart w:name="z131" w:id="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лицензии на осуществление деятельности по обращению с ядерными материалами", утвержденных указанным приказом:</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133" w:id="96"/>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лицензии на осуществление деятельности по обращению с ядерными материалами"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подпунктом 4) пункта 1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разрешениях и уведомлениях" и определяют порядок оказания государственной услуги "Выдача лицензии на осуществление деятельности по обращению с ядерными материалами" (далее – государственная услуга).";</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новой редакции:</w:t>
      </w:r>
    </w:p>
    <w:bookmarkStart w:name="z135" w:id="97"/>
    <w:p>
      <w:pPr>
        <w:spacing w:after="0"/>
        <w:ind w:left="0"/>
        <w:jc w:val="both"/>
      </w:pPr>
      <w:r>
        <w:rPr>
          <w:rFonts w:ascii="Times New Roman"/>
          <w:b w:val="false"/>
          <w:i w:val="false"/>
          <w:color w:val="000000"/>
          <w:sz w:val="28"/>
        </w:rPr>
        <w:t>
      "4. Для получения государственной услуги юридическое лицо (далее – услугополучатель) направляет услугодателю документы, необходимые для оказания государственной услуги, указанные в пункте 8 перечня основных требований к оказанию государственной услуги "Выдача лицензии на осуществление деятельности по обращению с ядерными материалами" (далее – перечень основных требований к оказанию государственной услуги), приведенного в приложении 5 к настоящим Правилам посредством портала.</w:t>
      </w:r>
    </w:p>
    <w:bookmarkEnd w:id="97"/>
    <w:bookmarkStart w:name="z136" w:id="98"/>
    <w:p>
      <w:pPr>
        <w:spacing w:after="0"/>
        <w:ind w:left="0"/>
        <w:jc w:val="both"/>
      </w:pPr>
      <w:r>
        <w:rPr>
          <w:rFonts w:ascii="Times New Roman"/>
          <w:b w:val="false"/>
          <w:i w:val="false"/>
          <w:color w:val="000000"/>
          <w:sz w:val="28"/>
        </w:rPr>
        <w:t>
      5. Перечень основных требований к оказанию государственной услуги приведен в перечне основных требований к оказанию государственной услуги.";</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bookmarkStart w:name="z138" w:id="99"/>
    <w:p>
      <w:pPr>
        <w:spacing w:after="0"/>
        <w:ind w:left="0"/>
        <w:jc w:val="both"/>
      </w:pPr>
      <w:r>
        <w:rPr>
          <w:rFonts w:ascii="Times New Roman"/>
          <w:b w:val="false"/>
          <w:i w:val="false"/>
          <w:color w:val="000000"/>
          <w:sz w:val="28"/>
        </w:rPr>
        <w:t>
      "7. Работник управления лицензирования в течение 2 (двух) рабочих дней с момента регистрации документов, указанных в подпунктах 1) и 3) пункта 4 настоящих Правил, проверяет полноту и срок действия представленных документов и (или) сведений.</w:t>
      </w:r>
    </w:p>
    <w:bookmarkEnd w:id="99"/>
    <w:bookmarkStart w:name="z139" w:id="100"/>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и (или) сведений и (или) истечения срока их действия работник управления лицензирования в течение срока, указанного в части первой настоящего пункта, готовит мотивированный отказ в дальнейшем рассмотрении заявления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00"/>
    <w:bookmarkStart w:name="z140" w:id="101"/>
    <w:p>
      <w:pPr>
        <w:spacing w:after="0"/>
        <w:ind w:left="0"/>
        <w:jc w:val="both"/>
      </w:pPr>
      <w:r>
        <w:rPr>
          <w:rFonts w:ascii="Times New Roman"/>
          <w:b w:val="false"/>
          <w:i w:val="false"/>
          <w:color w:val="000000"/>
          <w:sz w:val="28"/>
        </w:rPr>
        <w:t>
      Мотивированный отказ в дальнейшем рассмотрении заявления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101"/>
    <w:bookmarkStart w:name="z141" w:id="102"/>
    <w:p>
      <w:pPr>
        <w:spacing w:after="0"/>
        <w:ind w:left="0"/>
        <w:jc w:val="both"/>
      </w:pPr>
      <w:r>
        <w:rPr>
          <w:rFonts w:ascii="Times New Roman"/>
          <w:b w:val="false"/>
          <w:i w:val="false"/>
          <w:color w:val="000000"/>
          <w:sz w:val="28"/>
        </w:rPr>
        <w:t>
      При представлении услугополучателем полного пакета документов и (или) сведений и отсутствия документов с истекшим сроком действия работник управления лицензирования в течение срока, указанного в части первой настоящего пункта, направляет пакет документов и (или) сведения с приложением заключения о первичной проверке в управление контроля материалов и международных гарантий, управление ядерной и радиационной безопасности и (или) управление ядерной физической безопасности и технической кооперации для установления особых условий выдачи лицензии и на проведение разрешительного контроля в порядке посещения субъекта (объекта) контроля и (или) вызова субъекта контроля.";</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новой редакции:</w:t>
      </w:r>
    </w:p>
    <w:bookmarkStart w:name="z144" w:id="103"/>
    <w:p>
      <w:pPr>
        <w:spacing w:after="0"/>
        <w:ind w:left="0"/>
        <w:jc w:val="both"/>
      </w:pPr>
      <w:r>
        <w:rPr>
          <w:rFonts w:ascii="Times New Roman"/>
          <w:b w:val="false"/>
          <w:i w:val="false"/>
          <w:color w:val="000000"/>
          <w:sz w:val="28"/>
        </w:rPr>
        <w:t>
      "12. При переоформлении лицензии и (или) приложения к лицензии работник управления лицензирования в течение 3 (трех) рабочих дней с момента регистрации документов, указанных в подпункте 2) пункта 4 настоящих Правил, проверяет полноту представленных документов, сведений и (или) надлежащее оформление представленных документов.</w:t>
      </w:r>
    </w:p>
    <w:bookmarkEnd w:id="103"/>
    <w:bookmarkStart w:name="z145" w:id="104"/>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сведений и (или) ненадлежащем оформлении представленных документов работник управления лицензирования готовит мотивированный отказ в оказании государственной услуги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по основаниям, указанным в пункте 9 перечня основных требований к оказанию государственной услуги.</w:t>
      </w:r>
    </w:p>
    <w:bookmarkEnd w:id="104"/>
    <w:bookmarkStart w:name="z146" w:id="105"/>
    <w:p>
      <w:pPr>
        <w:spacing w:after="0"/>
        <w:ind w:left="0"/>
        <w:jc w:val="both"/>
      </w:pPr>
      <w:r>
        <w:rPr>
          <w:rFonts w:ascii="Times New Roman"/>
          <w:b w:val="false"/>
          <w:i w:val="false"/>
          <w:color w:val="000000"/>
          <w:sz w:val="28"/>
        </w:rPr>
        <w:t>
      Мотивированный отказ в оказании государственной услуги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105"/>
    <w:bookmarkStart w:name="z147" w:id="106"/>
    <w:p>
      <w:pPr>
        <w:spacing w:after="0"/>
        <w:ind w:left="0"/>
        <w:jc w:val="both"/>
      </w:pPr>
      <w:r>
        <w:rPr>
          <w:rFonts w:ascii="Times New Roman"/>
          <w:b w:val="false"/>
          <w:i w:val="false"/>
          <w:color w:val="000000"/>
          <w:sz w:val="28"/>
        </w:rPr>
        <w:t>
      При представлении услугополучателем полного пакета документов, сведений и (или) надлежащем оформлении представленных документов работник управления лицензирования готовит лицензию и (или) приложение к лицензии.</w:t>
      </w:r>
    </w:p>
    <w:bookmarkEnd w:id="106"/>
    <w:bookmarkStart w:name="z148" w:id="107"/>
    <w:p>
      <w:pPr>
        <w:spacing w:after="0"/>
        <w:ind w:left="0"/>
        <w:jc w:val="both"/>
      </w:pPr>
      <w:r>
        <w:rPr>
          <w:rFonts w:ascii="Times New Roman"/>
          <w:b w:val="false"/>
          <w:i w:val="false"/>
          <w:color w:val="000000"/>
          <w:sz w:val="28"/>
        </w:rPr>
        <w:t>
      Лицензия и (или) приложение к лицензии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107"/>
    <w:bookmarkStart w:name="z149" w:id="108"/>
    <w:p>
      <w:pPr>
        <w:spacing w:after="0"/>
        <w:ind w:left="0"/>
        <w:jc w:val="both"/>
      </w:pPr>
      <w:r>
        <w:rPr>
          <w:rFonts w:ascii="Times New Roman"/>
          <w:b w:val="false"/>
          <w:i w:val="false"/>
          <w:color w:val="000000"/>
          <w:sz w:val="28"/>
        </w:rPr>
        <w:t>
      Оказание государственной услуги при переоформлении лицензии и (или) приложения к лицензии осуществляется в срок, указанный в пункте 3 перечня основных требований к оказанию государственной услуги.</w:t>
      </w:r>
    </w:p>
    <w:bookmarkEnd w:id="108"/>
    <w:bookmarkStart w:name="z150" w:id="109"/>
    <w:p>
      <w:pPr>
        <w:spacing w:after="0"/>
        <w:ind w:left="0"/>
        <w:jc w:val="both"/>
      </w:pPr>
      <w:r>
        <w:rPr>
          <w:rFonts w:ascii="Times New Roman"/>
          <w:b w:val="false"/>
          <w:i w:val="false"/>
          <w:color w:val="000000"/>
          <w:sz w:val="28"/>
        </w:rPr>
        <w:t>
      13. Переоформление лицензии и (или) приложения к лицензии при реорганизации юридического лица-лицензиата в формах выделения и разделения осуществляется в соответствии с пунктами 7 – 9 настоящих Правил.</w:t>
      </w:r>
    </w:p>
    <w:bookmarkEnd w:id="109"/>
    <w:bookmarkStart w:name="z151" w:id="110"/>
    <w:p>
      <w:pPr>
        <w:spacing w:after="0"/>
        <w:ind w:left="0"/>
        <w:jc w:val="both"/>
      </w:pPr>
      <w:r>
        <w:rPr>
          <w:rFonts w:ascii="Times New Roman"/>
          <w:b w:val="false"/>
          <w:i w:val="false"/>
          <w:color w:val="000000"/>
          <w:sz w:val="28"/>
        </w:rPr>
        <w:t>
      Оказание государственной услуги при переоформлении лицензии и (или) приложения к лицензии при реорганизации юридического лица-лицензиата в формах выделения и разделения осуществляется в срок, указанный в пункте 3 перечня основных требований к оказанию государственной услуги.";</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новой редакции:</w:t>
      </w:r>
    </w:p>
    <w:bookmarkStart w:name="z153" w:id="111"/>
    <w:p>
      <w:pPr>
        <w:spacing w:after="0"/>
        <w:ind w:left="0"/>
        <w:jc w:val="both"/>
      </w:pPr>
      <w:r>
        <w:rPr>
          <w:rFonts w:ascii="Times New Roman"/>
          <w:b w:val="false"/>
          <w:i w:val="false"/>
          <w:color w:val="000000"/>
          <w:sz w:val="28"/>
        </w:rPr>
        <w:t>
      "18.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w:t>
      </w:r>
    </w:p>
    <w:bookmarkEnd w:id="111"/>
    <w:bookmarkStart w:name="z154" w:id="112"/>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bookmarkEnd w:id="112"/>
    <w:bookmarkStart w:name="z155" w:id="113"/>
    <w:p>
      <w:pPr>
        <w:spacing w:after="0"/>
        <w:ind w:left="0"/>
        <w:jc w:val="both"/>
      </w:pPr>
      <w:r>
        <w:rPr>
          <w:rFonts w:ascii="Times New Roman"/>
          <w:b w:val="false"/>
          <w:i w:val="false"/>
          <w:color w:val="000000"/>
          <w:sz w:val="28"/>
        </w:rPr>
        <w:t>
      Услугодателем в течение 3 (трех) рабочих дней с момента введения в действие изменений и (или) дополнений в настоящие Правила информация направляется в единый контакт-центр и размещается на единой платформе интернет-ресурсов государственных органов Республики Казахстан www.gov.kz в разделе "Министерство энергетики".";</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Перечню;</w:t>
      </w:r>
    </w:p>
    <w:bookmarkStart w:name="z158" w:id="1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лицензии на осуществление деятельности по обращению с радиоактивными веществами, приборами и установками, содержащими радиоактивные вещества", утвержденных указанным приказом:</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новой редакции:</w:t>
      </w:r>
    </w:p>
    <w:bookmarkStart w:name="z160" w:id="115"/>
    <w:p>
      <w:pPr>
        <w:spacing w:after="0"/>
        <w:ind w:left="0"/>
        <w:jc w:val="both"/>
      </w:pPr>
      <w:r>
        <w:rPr>
          <w:rFonts w:ascii="Times New Roman"/>
          <w:b w:val="false"/>
          <w:i w:val="false"/>
          <w:color w:val="000000"/>
          <w:sz w:val="28"/>
        </w:rPr>
        <w:t xml:space="preserve">
      "4. Для получения государственной услуги юридическое лицо (далее – услугополучатель) направляет услугодателю документы, необходимые для оказания государственной услуги, указанные в пункте 8 перечня основных требований к оказанию государственной услуги "Выдача лицензии на осуществление деятельности по обращению с радиоактивными веществами, приборами и установками, содержащими радиоактивные вещества" (далее – перечень основных требований к оказанию государственной услуги), приведенного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 посредством портала.</w:t>
      </w:r>
    </w:p>
    <w:bookmarkEnd w:id="115"/>
    <w:bookmarkStart w:name="z161" w:id="116"/>
    <w:p>
      <w:pPr>
        <w:spacing w:after="0"/>
        <w:ind w:left="0"/>
        <w:jc w:val="both"/>
      </w:pPr>
      <w:r>
        <w:rPr>
          <w:rFonts w:ascii="Times New Roman"/>
          <w:b w:val="false"/>
          <w:i w:val="false"/>
          <w:color w:val="000000"/>
          <w:sz w:val="28"/>
        </w:rPr>
        <w:t>
      5. Перечень основных требований к оказанию государственной услуги приведен в перечне основных требований к оказанию государственной услуги.";</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bookmarkStart w:name="z163" w:id="117"/>
    <w:p>
      <w:pPr>
        <w:spacing w:after="0"/>
        <w:ind w:left="0"/>
        <w:jc w:val="both"/>
      </w:pPr>
      <w:r>
        <w:rPr>
          <w:rFonts w:ascii="Times New Roman"/>
          <w:b w:val="false"/>
          <w:i w:val="false"/>
          <w:color w:val="000000"/>
          <w:sz w:val="28"/>
        </w:rPr>
        <w:t>
      "7. Работник управления лицензирования в течение 2 (двух) рабочих дней с момента регистрации документов, указанных в подпунктах 1) и 3) пункта 4 настоящих Правил, проверяет полноту и срок действия представленных документов и (или) сведений.</w:t>
      </w:r>
    </w:p>
    <w:bookmarkEnd w:id="117"/>
    <w:bookmarkStart w:name="z164" w:id="118"/>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и (или) сведений и (или) истечения срока их действия работник управления лицензирования в течение срока, указанного в части первой настоящего пункта, готовит мотивированный отказ в дальнейшем рассмотрении заявления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18"/>
    <w:bookmarkStart w:name="z165" w:id="119"/>
    <w:p>
      <w:pPr>
        <w:spacing w:after="0"/>
        <w:ind w:left="0"/>
        <w:jc w:val="both"/>
      </w:pPr>
      <w:r>
        <w:rPr>
          <w:rFonts w:ascii="Times New Roman"/>
          <w:b w:val="false"/>
          <w:i w:val="false"/>
          <w:color w:val="000000"/>
          <w:sz w:val="28"/>
        </w:rPr>
        <w:t>
      Мотивированный отказ в дальнейшем рассмотрении заявления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119"/>
    <w:bookmarkStart w:name="z166" w:id="120"/>
    <w:p>
      <w:pPr>
        <w:spacing w:after="0"/>
        <w:ind w:left="0"/>
        <w:jc w:val="both"/>
      </w:pPr>
      <w:r>
        <w:rPr>
          <w:rFonts w:ascii="Times New Roman"/>
          <w:b w:val="false"/>
          <w:i w:val="false"/>
          <w:color w:val="000000"/>
          <w:sz w:val="28"/>
        </w:rPr>
        <w:t>
      При представлении услугополучателем полного пакета документов и (или) сведений и отсутствия документов с истекшим сроком действия работник управления лицензирования в течение срока, указанного в части первой настоящего пункта, направляет пакет документов с приложением заключения о первичной проверке в управление контроля материалов и международных гарантий и управление ядерной и радиационной безопасности для установления особых условий выдачи лицензии и на проведение разрешительного контроля в порядке посещения субъекта (объекта) контроля и (или) вызова субъекта контроля.";</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новой редакции:</w:t>
      </w:r>
    </w:p>
    <w:bookmarkStart w:name="z169" w:id="121"/>
    <w:p>
      <w:pPr>
        <w:spacing w:after="0"/>
        <w:ind w:left="0"/>
        <w:jc w:val="both"/>
      </w:pPr>
      <w:r>
        <w:rPr>
          <w:rFonts w:ascii="Times New Roman"/>
          <w:b w:val="false"/>
          <w:i w:val="false"/>
          <w:color w:val="000000"/>
          <w:sz w:val="28"/>
        </w:rPr>
        <w:t>
      "12. При переоформлении лицензии и (или) приложения к лицензии работник управления лицензирования в течение 3 (трех) рабочих дней с момента регистрации документов, указанных в подпункте 2) пункта 4 настоящих Правил, проверяет полноту представленных документов, сведений и (или) надлежащее оформление представленных документов.</w:t>
      </w:r>
    </w:p>
    <w:bookmarkEnd w:id="121"/>
    <w:bookmarkStart w:name="z170" w:id="122"/>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сведений и (или) ненадлежащем оформлении представленных документов работник управления лицензирования готовит мотивированный отказ в оказании государственной услуги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по основаниям, указанным в пункте 9 перечня основных требований к оказанию государственной услуги.</w:t>
      </w:r>
    </w:p>
    <w:bookmarkEnd w:id="122"/>
    <w:bookmarkStart w:name="z171" w:id="123"/>
    <w:p>
      <w:pPr>
        <w:spacing w:after="0"/>
        <w:ind w:left="0"/>
        <w:jc w:val="both"/>
      </w:pPr>
      <w:r>
        <w:rPr>
          <w:rFonts w:ascii="Times New Roman"/>
          <w:b w:val="false"/>
          <w:i w:val="false"/>
          <w:color w:val="000000"/>
          <w:sz w:val="28"/>
        </w:rPr>
        <w:t>
      Мотивированный отказ в оказании государственной услуги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123"/>
    <w:bookmarkStart w:name="z172" w:id="124"/>
    <w:p>
      <w:pPr>
        <w:spacing w:after="0"/>
        <w:ind w:left="0"/>
        <w:jc w:val="both"/>
      </w:pPr>
      <w:r>
        <w:rPr>
          <w:rFonts w:ascii="Times New Roman"/>
          <w:b w:val="false"/>
          <w:i w:val="false"/>
          <w:color w:val="000000"/>
          <w:sz w:val="28"/>
        </w:rPr>
        <w:t>
      При представлении услугополучателем полного пакета документов, сведений и (или) надлежащем оформлении представленных документов работник управления лицензирования готовит лицензию и (или) приложение к лицензии.</w:t>
      </w:r>
    </w:p>
    <w:bookmarkEnd w:id="124"/>
    <w:bookmarkStart w:name="z173" w:id="125"/>
    <w:p>
      <w:pPr>
        <w:spacing w:after="0"/>
        <w:ind w:left="0"/>
        <w:jc w:val="both"/>
      </w:pPr>
      <w:r>
        <w:rPr>
          <w:rFonts w:ascii="Times New Roman"/>
          <w:b w:val="false"/>
          <w:i w:val="false"/>
          <w:color w:val="000000"/>
          <w:sz w:val="28"/>
        </w:rPr>
        <w:t>
      Лицензия и (или) приложение к лицензии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125"/>
    <w:bookmarkStart w:name="z174" w:id="126"/>
    <w:p>
      <w:pPr>
        <w:spacing w:after="0"/>
        <w:ind w:left="0"/>
        <w:jc w:val="both"/>
      </w:pPr>
      <w:r>
        <w:rPr>
          <w:rFonts w:ascii="Times New Roman"/>
          <w:b w:val="false"/>
          <w:i w:val="false"/>
          <w:color w:val="000000"/>
          <w:sz w:val="28"/>
        </w:rPr>
        <w:t>
      Оказание государственной услуги при переоформлении лицензии и (или) приложения к лицензии осуществляется в срок, указанный в пункте 3 перечня основных требований к оказанию государственной услуги.</w:t>
      </w:r>
    </w:p>
    <w:bookmarkEnd w:id="126"/>
    <w:bookmarkStart w:name="z175" w:id="127"/>
    <w:p>
      <w:pPr>
        <w:spacing w:after="0"/>
        <w:ind w:left="0"/>
        <w:jc w:val="both"/>
      </w:pPr>
      <w:r>
        <w:rPr>
          <w:rFonts w:ascii="Times New Roman"/>
          <w:b w:val="false"/>
          <w:i w:val="false"/>
          <w:color w:val="000000"/>
          <w:sz w:val="28"/>
        </w:rPr>
        <w:t>
      13. Переоформление лицензии и (или) приложения к лицензии в случае реорганизации юридического лица-лицензиата в формах выделения и разделения осуществляется в соответствии с пунктами 7 – 9 настоящих Правил.</w:t>
      </w:r>
    </w:p>
    <w:bookmarkEnd w:id="127"/>
    <w:bookmarkStart w:name="z176" w:id="128"/>
    <w:p>
      <w:pPr>
        <w:spacing w:after="0"/>
        <w:ind w:left="0"/>
        <w:jc w:val="both"/>
      </w:pPr>
      <w:r>
        <w:rPr>
          <w:rFonts w:ascii="Times New Roman"/>
          <w:b w:val="false"/>
          <w:i w:val="false"/>
          <w:color w:val="000000"/>
          <w:sz w:val="28"/>
        </w:rPr>
        <w:t>
      Оказание государственной услуги при переоформлении лицензии и (или) приложения к лицензии в случае реорганизации юридического лица-лицензиата в формах выделения и разделения осуществляется в срок, указанный в пункте 3 перечня основных требований к оказанию государственной услуги.";</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новой редакции:</w:t>
      </w:r>
    </w:p>
    <w:bookmarkStart w:name="z178" w:id="129"/>
    <w:p>
      <w:pPr>
        <w:spacing w:after="0"/>
        <w:ind w:left="0"/>
        <w:jc w:val="both"/>
      </w:pPr>
      <w:r>
        <w:rPr>
          <w:rFonts w:ascii="Times New Roman"/>
          <w:b w:val="false"/>
          <w:i w:val="false"/>
          <w:color w:val="000000"/>
          <w:sz w:val="28"/>
        </w:rPr>
        <w:t>
      "18.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w:t>
      </w:r>
    </w:p>
    <w:bookmarkEnd w:id="129"/>
    <w:bookmarkStart w:name="z179" w:id="130"/>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bookmarkEnd w:id="130"/>
    <w:bookmarkStart w:name="z180" w:id="131"/>
    <w:p>
      <w:pPr>
        <w:spacing w:after="0"/>
        <w:ind w:left="0"/>
        <w:jc w:val="both"/>
      </w:pPr>
      <w:r>
        <w:rPr>
          <w:rFonts w:ascii="Times New Roman"/>
          <w:b w:val="false"/>
          <w:i w:val="false"/>
          <w:color w:val="000000"/>
          <w:sz w:val="28"/>
        </w:rPr>
        <w:t>
      Услугодателем в течение 3 (трех) рабочих дней с момента введения в действие изменений и (или) дополнений в настоящие Правила информация направляется в единый контакт-центр и размещается на единой платформе интернет-ресурсов государственных органов Республики Казахстан www.gov.kz в разделе "Министерство энергетики".";</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Перечню;</w:t>
      </w:r>
    </w:p>
    <w:bookmarkStart w:name="z183" w:id="1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лицензии на обращение с приборами и установками, генерирующими ионизирующее излучение", утвержденных указанным приказом:</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новой редакции:</w:t>
      </w:r>
    </w:p>
    <w:bookmarkStart w:name="z185" w:id="133"/>
    <w:p>
      <w:pPr>
        <w:spacing w:after="0"/>
        <w:ind w:left="0"/>
        <w:jc w:val="both"/>
      </w:pPr>
      <w:r>
        <w:rPr>
          <w:rFonts w:ascii="Times New Roman"/>
          <w:b w:val="false"/>
          <w:i w:val="false"/>
          <w:color w:val="000000"/>
          <w:sz w:val="28"/>
        </w:rPr>
        <w:t>
      "4. Для получения государственной услуги юридическое лицо (далее – услугополучатель) направляет услугодателю документы, необходимые для оказания государственной услуги, указанные в пункте 8 перечня основных требований к оказанию государственной услуги "Выдача лицензии на обращение с приборами и установками, генерирующими ионизирующее излучение" (далее – перечень основных требований к оказанию государственной услуги), приведенного в приложении 7 к настоящим Правилам посредством портала.</w:t>
      </w:r>
    </w:p>
    <w:bookmarkEnd w:id="133"/>
    <w:bookmarkStart w:name="z186" w:id="134"/>
    <w:p>
      <w:pPr>
        <w:spacing w:after="0"/>
        <w:ind w:left="0"/>
        <w:jc w:val="both"/>
      </w:pPr>
      <w:r>
        <w:rPr>
          <w:rFonts w:ascii="Times New Roman"/>
          <w:b w:val="false"/>
          <w:i w:val="false"/>
          <w:color w:val="000000"/>
          <w:sz w:val="28"/>
        </w:rPr>
        <w:t>
      5. Перечень основных требований к оказанию государственной услуги приведен в перечне основных требований к оказанию государственной услуги.";</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bookmarkStart w:name="z188" w:id="135"/>
    <w:p>
      <w:pPr>
        <w:spacing w:after="0"/>
        <w:ind w:left="0"/>
        <w:jc w:val="both"/>
      </w:pPr>
      <w:r>
        <w:rPr>
          <w:rFonts w:ascii="Times New Roman"/>
          <w:b w:val="false"/>
          <w:i w:val="false"/>
          <w:color w:val="000000"/>
          <w:sz w:val="28"/>
        </w:rPr>
        <w:t>
      "7. Работник управления лицензирования в течение 2 (двух) рабочих дней с момента регистрации документов, указанных в подпунктах 1) и 3) пункта 4 настоящих Правил, проверяет полноту и срок действия представленных документов и (или) сведений.</w:t>
      </w:r>
    </w:p>
    <w:bookmarkEnd w:id="135"/>
    <w:bookmarkStart w:name="z189" w:id="136"/>
    <w:p>
      <w:pPr>
        <w:spacing w:after="0"/>
        <w:ind w:left="0"/>
        <w:jc w:val="both"/>
      </w:pPr>
      <w:r>
        <w:rPr>
          <w:rFonts w:ascii="Times New Roman"/>
          <w:b w:val="false"/>
          <w:i w:val="false"/>
          <w:color w:val="000000"/>
          <w:sz w:val="28"/>
        </w:rPr>
        <w:t>
      При представлении услугополучателем неполного пакета документов и (или) сведений и (или) истечения срока их действия работник управления лицензирования в течение срока, указанного в части первой настоящего пункта, готовит мотивированный отказ в дальнейшем рассмотрении заявления по форме, согласно приложению 8 к настоящим Правилам.</w:t>
      </w:r>
    </w:p>
    <w:bookmarkEnd w:id="136"/>
    <w:bookmarkStart w:name="z190" w:id="137"/>
    <w:p>
      <w:pPr>
        <w:spacing w:after="0"/>
        <w:ind w:left="0"/>
        <w:jc w:val="both"/>
      </w:pPr>
      <w:r>
        <w:rPr>
          <w:rFonts w:ascii="Times New Roman"/>
          <w:b w:val="false"/>
          <w:i w:val="false"/>
          <w:color w:val="000000"/>
          <w:sz w:val="28"/>
        </w:rPr>
        <w:t>
      Мотивированный отказ в дальнейшем рассмотрении заявления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137"/>
    <w:bookmarkStart w:name="z191" w:id="138"/>
    <w:p>
      <w:pPr>
        <w:spacing w:after="0"/>
        <w:ind w:left="0"/>
        <w:jc w:val="both"/>
      </w:pPr>
      <w:r>
        <w:rPr>
          <w:rFonts w:ascii="Times New Roman"/>
          <w:b w:val="false"/>
          <w:i w:val="false"/>
          <w:color w:val="000000"/>
          <w:sz w:val="28"/>
        </w:rPr>
        <w:t xml:space="preserve">
      При представлении услугополучателем полного пакета документов и (или) сведений и отсутствия документов с истекшим сроком действия работник управления лицензирования в течение срока, указанного в части первой настоящего пункта, направляет пакет документов с приложением заключения о первичной проверке в управление контроля материалов и международных гарантий, управление ядерной и радиационной безопасности для установления особых условий выдачи лицензии и на проведение разрешительного контроля в порядке посещения субъекта (объекта) контроля и (или) вызова субъекта контроля."; </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новой редакции:</w:t>
      </w:r>
    </w:p>
    <w:bookmarkStart w:name="z194" w:id="139"/>
    <w:p>
      <w:pPr>
        <w:spacing w:after="0"/>
        <w:ind w:left="0"/>
        <w:jc w:val="both"/>
      </w:pPr>
      <w:r>
        <w:rPr>
          <w:rFonts w:ascii="Times New Roman"/>
          <w:b w:val="false"/>
          <w:i w:val="false"/>
          <w:color w:val="000000"/>
          <w:sz w:val="28"/>
        </w:rPr>
        <w:t>
      "12. При переоформлении лицензии и (или) приложения к лицензии работник управления лицензирования в течение 3 (трех) рабочих дней с момента регистрации документов, указанных в подпункте 2) пункта 4 настоящих Правил, проверяет полноту представленных документов, сведений и (или) надлежащее оформление представленных документов.</w:t>
      </w:r>
    </w:p>
    <w:bookmarkEnd w:id="139"/>
    <w:bookmarkStart w:name="z195" w:id="140"/>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сведений и (или) ненадлежащем оформлении представленных документов работник управления лицензирования готовит мотивированный отказ в оказании государственной услуги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по основаниям, указанным в пункте 9 перечня основных требований к оказанию государственной услуги.</w:t>
      </w:r>
    </w:p>
    <w:bookmarkEnd w:id="140"/>
    <w:bookmarkStart w:name="z196" w:id="141"/>
    <w:p>
      <w:pPr>
        <w:spacing w:after="0"/>
        <w:ind w:left="0"/>
        <w:jc w:val="both"/>
      </w:pPr>
      <w:r>
        <w:rPr>
          <w:rFonts w:ascii="Times New Roman"/>
          <w:b w:val="false"/>
          <w:i w:val="false"/>
          <w:color w:val="000000"/>
          <w:sz w:val="28"/>
        </w:rPr>
        <w:t>
      Мотивированный отказ в оказании государственной услуги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141"/>
    <w:bookmarkStart w:name="z197" w:id="142"/>
    <w:p>
      <w:pPr>
        <w:spacing w:after="0"/>
        <w:ind w:left="0"/>
        <w:jc w:val="both"/>
      </w:pPr>
      <w:r>
        <w:rPr>
          <w:rFonts w:ascii="Times New Roman"/>
          <w:b w:val="false"/>
          <w:i w:val="false"/>
          <w:color w:val="000000"/>
          <w:sz w:val="28"/>
        </w:rPr>
        <w:t>
      При представлении услугополучателем полного пакета документов, сведений и (или) надлежащем оформлении представленных документов работник управления лицензирования готовит лицензию и (или) приложение к лицензии.</w:t>
      </w:r>
    </w:p>
    <w:bookmarkEnd w:id="142"/>
    <w:bookmarkStart w:name="z198" w:id="143"/>
    <w:p>
      <w:pPr>
        <w:spacing w:after="0"/>
        <w:ind w:left="0"/>
        <w:jc w:val="both"/>
      </w:pPr>
      <w:r>
        <w:rPr>
          <w:rFonts w:ascii="Times New Roman"/>
          <w:b w:val="false"/>
          <w:i w:val="false"/>
          <w:color w:val="000000"/>
          <w:sz w:val="28"/>
        </w:rPr>
        <w:t>
      Лицензия и (или) приложение к лицензии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143"/>
    <w:bookmarkStart w:name="z199" w:id="144"/>
    <w:p>
      <w:pPr>
        <w:spacing w:after="0"/>
        <w:ind w:left="0"/>
        <w:jc w:val="both"/>
      </w:pPr>
      <w:r>
        <w:rPr>
          <w:rFonts w:ascii="Times New Roman"/>
          <w:b w:val="false"/>
          <w:i w:val="false"/>
          <w:color w:val="000000"/>
          <w:sz w:val="28"/>
        </w:rPr>
        <w:t>
      Оказание государственной услуги при переоформлении лицензии и (или) приложения к лицензии осуществляется в срок, указанный в пункте 3 перечня основных требований к оказанию государственной услуги.</w:t>
      </w:r>
    </w:p>
    <w:bookmarkEnd w:id="144"/>
    <w:bookmarkStart w:name="z200" w:id="145"/>
    <w:p>
      <w:pPr>
        <w:spacing w:after="0"/>
        <w:ind w:left="0"/>
        <w:jc w:val="both"/>
      </w:pPr>
      <w:r>
        <w:rPr>
          <w:rFonts w:ascii="Times New Roman"/>
          <w:b w:val="false"/>
          <w:i w:val="false"/>
          <w:color w:val="000000"/>
          <w:sz w:val="28"/>
        </w:rPr>
        <w:t>
      13. Переоформление лицензии и (или) приложения к лицензии в случае реорганизации юридического лица-лицензиата в формах выделения и разделения осуществляется в соответствии с пунктами 7 – 9 настоящих Правил.</w:t>
      </w:r>
    </w:p>
    <w:bookmarkEnd w:id="145"/>
    <w:bookmarkStart w:name="z201" w:id="146"/>
    <w:p>
      <w:pPr>
        <w:spacing w:after="0"/>
        <w:ind w:left="0"/>
        <w:jc w:val="both"/>
      </w:pPr>
      <w:r>
        <w:rPr>
          <w:rFonts w:ascii="Times New Roman"/>
          <w:b w:val="false"/>
          <w:i w:val="false"/>
          <w:color w:val="000000"/>
          <w:sz w:val="28"/>
        </w:rPr>
        <w:t>
      Оказание государственной услуги при переоформлении лицензии и (или) приложения к лицензии в случае реорганизации юридического лица-лицензиата в формах выделения и разделения осуществляется в срок, указанный в пункте 3 перечня основных требований к оказанию государственной услуги.";</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новой редакции:</w:t>
      </w:r>
    </w:p>
    <w:bookmarkStart w:name="z203" w:id="147"/>
    <w:p>
      <w:pPr>
        <w:spacing w:after="0"/>
        <w:ind w:left="0"/>
        <w:jc w:val="both"/>
      </w:pPr>
      <w:r>
        <w:rPr>
          <w:rFonts w:ascii="Times New Roman"/>
          <w:b w:val="false"/>
          <w:i w:val="false"/>
          <w:color w:val="000000"/>
          <w:sz w:val="28"/>
        </w:rPr>
        <w:t>
      "18.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w:t>
      </w:r>
    </w:p>
    <w:bookmarkEnd w:id="147"/>
    <w:bookmarkStart w:name="z204" w:id="148"/>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bookmarkEnd w:id="148"/>
    <w:bookmarkStart w:name="z205" w:id="149"/>
    <w:p>
      <w:pPr>
        <w:spacing w:after="0"/>
        <w:ind w:left="0"/>
        <w:jc w:val="both"/>
      </w:pPr>
      <w:r>
        <w:rPr>
          <w:rFonts w:ascii="Times New Roman"/>
          <w:b w:val="false"/>
          <w:i w:val="false"/>
          <w:color w:val="000000"/>
          <w:sz w:val="28"/>
        </w:rPr>
        <w:t>
      Услугодателем в течение 3 (трех) рабочих дней с момента введения в действие изменений и (или) дополнений в настоящие Правила информация направляется в единый контакт-центр и размещается на единой платформе интернет-ресурсов государственных органов Республики Казахстан www.gov.kz в разделе "Министерство энергетики".";</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Перечню;</w:t>
      </w:r>
    </w:p>
    <w:bookmarkStart w:name="z208" w:id="1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лицензии на осуществление деятельности по предоставлению услуг в области использования атомной энергии", утвержденных указанным приказом:</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новой редакции:</w:t>
      </w:r>
    </w:p>
    <w:bookmarkStart w:name="z210" w:id="151"/>
    <w:p>
      <w:pPr>
        <w:spacing w:after="0"/>
        <w:ind w:left="0"/>
        <w:jc w:val="both"/>
      </w:pPr>
      <w:r>
        <w:rPr>
          <w:rFonts w:ascii="Times New Roman"/>
          <w:b w:val="false"/>
          <w:i w:val="false"/>
          <w:color w:val="000000"/>
          <w:sz w:val="28"/>
        </w:rPr>
        <w:t>
      "4. Для получения государственной услуги юридическое лицо (далее – услугополучатель) направляет услугодателю документы, необходимые для оказания государственной услуги, указанные в пункте 8 перечня основных требований к оказанию государственной услуги "Выдача лицензии на осуществление деятельности по предоставлению услуг в области использования атомной энергии" (далее – перечень основных требований к оказанию государственной услуги), приведенного в приложении 7 к настоящим Правилам посредством портала.</w:t>
      </w:r>
    </w:p>
    <w:bookmarkEnd w:id="151"/>
    <w:bookmarkStart w:name="z211" w:id="152"/>
    <w:p>
      <w:pPr>
        <w:spacing w:after="0"/>
        <w:ind w:left="0"/>
        <w:jc w:val="both"/>
      </w:pPr>
      <w:r>
        <w:rPr>
          <w:rFonts w:ascii="Times New Roman"/>
          <w:b w:val="false"/>
          <w:i w:val="false"/>
          <w:color w:val="000000"/>
          <w:sz w:val="28"/>
        </w:rPr>
        <w:t>
      5. Перечень основных требований к оказанию государственной услуги приведен в перечне основных требований к оказанию государственной услуги.";</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bookmarkStart w:name="z213" w:id="153"/>
    <w:p>
      <w:pPr>
        <w:spacing w:after="0"/>
        <w:ind w:left="0"/>
        <w:jc w:val="both"/>
      </w:pPr>
      <w:r>
        <w:rPr>
          <w:rFonts w:ascii="Times New Roman"/>
          <w:b w:val="false"/>
          <w:i w:val="false"/>
          <w:color w:val="000000"/>
          <w:sz w:val="28"/>
        </w:rPr>
        <w:t>
      "7. Работник управления лицензирования в течение 2 (двух) рабочих дней с момента регистрации документов, указанных в подпунктах 1) и 3) пункта 4 настоящих Правил, проверяет полноту и срок действия представленных документов и (или) сведений.</w:t>
      </w:r>
    </w:p>
    <w:bookmarkEnd w:id="153"/>
    <w:bookmarkStart w:name="z214" w:id="154"/>
    <w:p>
      <w:pPr>
        <w:spacing w:after="0"/>
        <w:ind w:left="0"/>
        <w:jc w:val="both"/>
      </w:pPr>
      <w:r>
        <w:rPr>
          <w:rFonts w:ascii="Times New Roman"/>
          <w:b w:val="false"/>
          <w:i w:val="false"/>
          <w:color w:val="000000"/>
          <w:sz w:val="28"/>
        </w:rPr>
        <w:t>
      При представлении услугополучателем неполного пакета документов и (или) сведений и (или) истечения срока их действия работник управления лицензирования в течение срока, указанного в части первой настоящего пункта, готовит мотивированный отказ в дальнейшем рассмотрении заявления по форме, согласно приложению 8 к настоящим Правилам.</w:t>
      </w:r>
    </w:p>
    <w:bookmarkEnd w:id="154"/>
    <w:bookmarkStart w:name="z215" w:id="155"/>
    <w:p>
      <w:pPr>
        <w:spacing w:after="0"/>
        <w:ind w:left="0"/>
        <w:jc w:val="both"/>
      </w:pPr>
      <w:r>
        <w:rPr>
          <w:rFonts w:ascii="Times New Roman"/>
          <w:b w:val="false"/>
          <w:i w:val="false"/>
          <w:color w:val="000000"/>
          <w:sz w:val="28"/>
        </w:rPr>
        <w:t>
      Мотивированный отказ в дальнейшем рассмотрении заявления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155"/>
    <w:bookmarkStart w:name="z216" w:id="156"/>
    <w:p>
      <w:pPr>
        <w:spacing w:after="0"/>
        <w:ind w:left="0"/>
        <w:jc w:val="both"/>
      </w:pPr>
      <w:r>
        <w:rPr>
          <w:rFonts w:ascii="Times New Roman"/>
          <w:b w:val="false"/>
          <w:i w:val="false"/>
          <w:color w:val="000000"/>
          <w:sz w:val="28"/>
        </w:rPr>
        <w:t>
      При представлении услугополучателем полного пакета документов и (или) сведений и отсутствия документов с истекшим сроком действия работник управления лицензирования в течение срока, указанного в части первой настоящего пункта, направляет пакет документов с приложением заключения о первичной проверке в управление ядерной и радиационной безопасности на проведение разрешительного контроля в порядке посещения субъекта (объекта) контроля и (или) вызова субъекта контроля и для установления особых условий выдачи лицензии по подвидам деятельности "техническое обслуживание, монтаж, демонтаж, зарядка, перезарядка, ремонт приборов и установок, включая медицинские, содержащих радиоизотопные источники ионизирующего излучения или генерирующих ионизирующее излучение", "радиационный контроль территорий, помещений, рабочих мест, товаров, материалов, металлолома, транспортных средств", "определение содержания радионуклидов в продуктах, материалах, объектах окружающей среды, измерение концентрации радона и других радиоактивных газов" и "индивидуальный дозиметрический контроль персонала".";</w:t>
      </w:r>
    </w:p>
    <w:bookmarkEnd w:id="1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новой редакции:</w:t>
      </w:r>
    </w:p>
    <w:bookmarkStart w:name="z219" w:id="157"/>
    <w:p>
      <w:pPr>
        <w:spacing w:after="0"/>
        <w:ind w:left="0"/>
        <w:jc w:val="both"/>
      </w:pPr>
      <w:r>
        <w:rPr>
          <w:rFonts w:ascii="Times New Roman"/>
          <w:b w:val="false"/>
          <w:i w:val="false"/>
          <w:color w:val="000000"/>
          <w:sz w:val="28"/>
        </w:rPr>
        <w:t>
      "12. При переоформлении лицензии и (или) приложения к лицензии работник управления лицензирования в течение 3 (трех) рабочих дней с момента регистрации документов, указанных в подпункте 2) пункта 4 настоящих Правил, проверяет полноту представленных документов, сведений и (или) надлежащее оформление представленных документов.</w:t>
      </w:r>
    </w:p>
    <w:bookmarkEnd w:id="157"/>
    <w:bookmarkStart w:name="z220" w:id="158"/>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сведений и (или) ненадлежащем оформлении представленных документов работник управления лицензирования готовит мотивированный отказ в оказании государственной услуги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по основаниям, указанным в пункте 9 перечня основных требований к оказанию государственной услуги.</w:t>
      </w:r>
    </w:p>
    <w:bookmarkEnd w:id="158"/>
    <w:bookmarkStart w:name="z221" w:id="159"/>
    <w:p>
      <w:pPr>
        <w:spacing w:after="0"/>
        <w:ind w:left="0"/>
        <w:jc w:val="both"/>
      </w:pPr>
      <w:r>
        <w:rPr>
          <w:rFonts w:ascii="Times New Roman"/>
          <w:b w:val="false"/>
          <w:i w:val="false"/>
          <w:color w:val="000000"/>
          <w:sz w:val="28"/>
        </w:rPr>
        <w:t>
      Мотивированный отказ в оказании государственной услуги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159"/>
    <w:bookmarkStart w:name="z222" w:id="160"/>
    <w:p>
      <w:pPr>
        <w:spacing w:after="0"/>
        <w:ind w:left="0"/>
        <w:jc w:val="both"/>
      </w:pPr>
      <w:r>
        <w:rPr>
          <w:rFonts w:ascii="Times New Roman"/>
          <w:b w:val="false"/>
          <w:i w:val="false"/>
          <w:color w:val="000000"/>
          <w:sz w:val="28"/>
        </w:rPr>
        <w:t>
      При представлении услугополучателем полного пакета документов, сведений и (или) надлежащем оформлении представленных документов работник управления лицензирования готовит лицензию и (или) приложение к лицензии.</w:t>
      </w:r>
    </w:p>
    <w:bookmarkEnd w:id="160"/>
    <w:bookmarkStart w:name="z223" w:id="161"/>
    <w:p>
      <w:pPr>
        <w:spacing w:after="0"/>
        <w:ind w:left="0"/>
        <w:jc w:val="both"/>
      </w:pPr>
      <w:r>
        <w:rPr>
          <w:rFonts w:ascii="Times New Roman"/>
          <w:b w:val="false"/>
          <w:i w:val="false"/>
          <w:color w:val="000000"/>
          <w:sz w:val="28"/>
        </w:rPr>
        <w:t>
      Лицензия и (или) приложение к лицензии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161"/>
    <w:bookmarkStart w:name="z224" w:id="162"/>
    <w:p>
      <w:pPr>
        <w:spacing w:after="0"/>
        <w:ind w:left="0"/>
        <w:jc w:val="both"/>
      </w:pPr>
      <w:r>
        <w:rPr>
          <w:rFonts w:ascii="Times New Roman"/>
          <w:b w:val="false"/>
          <w:i w:val="false"/>
          <w:color w:val="000000"/>
          <w:sz w:val="28"/>
        </w:rPr>
        <w:t>
      Оказание государственной услуги при переоформлении лицензии и (или) приложения к лицензии осуществляется в срок, указанный в пункте 3 перечня основных требований к оказанию государственной услуги.</w:t>
      </w:r>
    </w:p>
    <w:bookmarkEnd w:id="162"/>
    <w:bookmarkStart w:name="z225" w:id="163"/>
    <w:p>
      <w:pPr>
        <w:spacing w:after="0"/>
        <w:ind w:left="0"/>
        <w:jc w:val="both"/>
      </w:pPr>
      <w:r>
        <w:rPr>
          <w:rFonts w:ascii="Times New Roman"/>
          <w:b w:val="false"/>
          <w:i w:val="false"/>
          <w:color w:val="000000"/>
          <w:sz w:val="28"/>
        </w:rPr>
        <w:t>
      13. Переоформление лицензии и (или) приложения к лицензии в случае реорганизации юридического лица-лицензиата в формах выделения и разделения осуществляется в соответствии с пунктами 7 – 9 настоящих Правил.</w:t>
      </w:r>
    </w:p>
    <w:bookmarkEnd w:id="163"/>
    <w:bookmarkStart w:name="z226" w:id="164"/>
    <w:p>
      <w:pPr>
        <w:spacing w:after="0"/>
        <w:ind w:left="0"/>
        <w:jc w:val="both"/>
      </w:pPr>
      <w:r>
        <w:rPr>
          <w:rFonts w:ascii="Times New Roman"/>
          <w:b w:val="false"/>
          <w:i w:val="false"/>
          <w:color w:val="000000"/>
          <w:sz w:val="28"/>
        </w:rPr>
        <w:t>
      Оказание государственной услуги при переоформлении лицензии и (или) приложения к лицензии в случае реорганизации юридического лица-лицензиата в формах выделения и разделения осуществляется в срок, указанный в пункте 3 перечня основных требований к оказанию государственной услуги.";</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новой редакции:</w:t>
      </w:r>
    </w:p>
    <w:bookmarkStart w:name="z228" w:id="165"/>
    <w:p>
      <w:pPr>
        <w:spacing w:after="0"/>
        <w:ind w:left="0"/>
        <w:jc w:val="both"/>
      </w:pPr>
      <w:r>
        <w:rPr>
          <w:rFonts w:ascii="Times New Roman"/>
          <w:b w:val="false"/>
          <w:i w:val="false"/>
          <w:color w:val="000000"/>
          <w:sz w:val="28"/>
        </w:rPr>
        <w:t>
      "18.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w:t>
      </w:r>
    </w:p>
    <w:bookmarkEnd w:id="165"/>
    <w:bookmarkStart w:name="z229" w:id="166"/>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bookmarkEnd w:id="166"/>
    <w:bookmarkStart w:name="z230" w:id="167"/>
    <w:p>
      <w:pPr>
        <w:spacing w:after="0"/>
        <w:ind w:left="0"/>
        <w:jc w:val="both"/>
      </w:pPr>
      <w:r>
        <w:rPr>
          <w:rFonts w:ascii="Times New Roman"/>
          <w:b w:val="false"/>
          <w:i w:val="false"/>
          <w:color w:val="000000"/>
          <w:sz w:val="28"/>
        </w:rPr>
        <w:t>
      Услугодателем в течение 3 (трех) рабочих дней с момента введения в действие изменений и (или) дополнений в настоящие Правила информация направляется в единый контакт-центр и размещается на единой платформе интернет-ресурсов государственных органов Республики Казахстан www.gov.kz в разделе "Министерство энергетики".";</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Перечню;</w:t>
      </w:r>
    </w:p>
    <w:bookmarkStart w:name="z233" w:id="1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лицензии на деятельность по обращению с радиоактивными отходами", утвержденных указанным приказом:</w:t>
      </w:r>
    </w:p>
    <w:bookmarkEnd w:id="1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новой редакции:</w:t>
      </w:r>
    </w:p>
    <w:bookmarkStart w:name="z235" w:id="169"/>
    <w:p>
      <w:pPr>
        <w:spacing w:after="0"/>
        <w:ind w:left="0"/>
        <w:jc w:val="both"/>
      </w:pPr>
      <w:r>
        <w:rPr>
          <w:rFonts w:ascii="Times New Roman"/>
          <w:b w:val="false"/>
          <w:i w:val="false"/>
          <w:color w:val="000000"/>
          <w:sz w:val="28"/>
        </w:rPr>
        <w:t>
      "4. Для получения государственной услуги юридическое лицо (далее – услугополучатель) направляет услугодателю документы, необходимые для оказания государственной услуги, указанные в пункте 8 перечня основных требований к оказанию государственной услуги "Выдача лицензии на деятельность по обращению с радиоактивными отходами" (далее – перечень основных требований к оказанию государственной услуги), приведенного в приложении 7 к настоящим Правилам посредством портала.</w:t>
      </w:r>
    </w:p>
    <w:bookmarkEnd w:id="169"/>
    <w:bookmarkStart w:name="z236" w:id="170"/>
    <w:p>
      <w:pPr>
        <w:spacing w:after="0"/>
        <w:ind w:left="0"/>
        <w:jc w:val="both"/>
      </w:pPr>
      <w:r>
        <w:rPr>
          <w:rFonts w:ascii="Times New Roman"/>
          <w:b w:val="false"/>
          <w:i w:val="false"/>
          <w:color w:val="000000"/>
          <w:sz w:val="28"/>
        </w:rPr>
        <w:t>
      5. Перечень основных требований к оказанию государственной услуги приведен в перечне основных требований к оказанию государственной услуги.";</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bookmarkStart w:name="z238" w:id="171"/>
    <w:p>
      <w:pPr>
        <w:spacing w:after="0"/>
        <w:ind w:left="0"/>
        <w:jc w:val="both"/>
      </w:pPr>
      <w:r>
        <w:rPr>
          <w:rFonts w:ascii="Times New Roman"/>
          <w:b w:val="false"/>
          <w:i w:val="false"/>
          <w:color w:val="000000"/>
          <w:sz w:val="28"/>
        </w:rPr>
        <w:t>
      "7. Работник управления лицензирования в течение 2 (двух) рабочих дней с момента регистрации документов, указанных в подпунктах 1) и 3) пункта 4 настоящих Правил, проверяет полноту и срок действия представленных документов и (или) сведений.</w:t>
      </w:r>
    </w:p>
    <w:bookmarkEnd w:id="171"/>
    <w:bookmarkStart w:name="z239" w:id="172"/>
    <w:p>
      <w:pPr>
        <w:spacing w:after="0"/>
        <w:ind w:left="0"/>
        <w:jc w:val="both"/>
      </w:pPr>
      <w:r>
        <w:rPr>
          <w:rFonts w:ascii="Times New Roman"/>
          <w:b w:val="false"/>
          <w:i w:val="false"/>
          <w:color w:val="000000"/>
          <w:sz w:val="28"/>
        </w:rPr>
        <w:t>
      При представлении услугополучателем неполного пакета документов и (или) сведений и (или) истечения срока их действия работник управления лицензирования в течение срока, указанного в части первой настоящего пункта, готовит мотивированный отказ в дальнейшем рассмотрении заявления по форме, согласно приложению 8 к настоящим Правилам.</w:t>
      </w:r>
    </w:p>
    <w:bookmarkEnd w:id="172"/>
    <w:bookmarkStart w:name="z240" w:id="173"/>
    <w:p>
      <w:pPr>
        <w:spacing w:after="0"/>
        <w:ind w:left="0"/>
        <w:jc w:val="both"/>
      </w:pPr>
      <w:r>
        <w:rPr>
          <w:rFonts w:ascii="Times New Roman"/>
          <w:b w:val="false"/>
          <w:i w:val="false"/>
          <w:color w:val="000000"/>
          <w:sz w:val="28"/>
        </w:rPr>
        <w:t>
      Мотивированный отказ в дальнейшем рассмотрении заявления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173"/>
    <w:bookmarkStart w:name="z241" w:id="174"/>
    <w:p>
      <w:pPr>
        <w:spacing w:after="0"/>
        <w:ind w:left="0"/>
        <w:jc w:val="both"/>
      </w:pPr>
      <w:r>
        <w:rPr>
          <w:rFonts w:ascii="Times New Roman"/>
          <w:b w:val="false"/>
          <w:i w:val="false"/>
          <w:color w:val="000000"/>
          <w:sz w:val="28"/>
        </w:rPr>
        <w:t>
      При представлении услугополучателем полного пакета документов и (или) сведений и отсутствия документов с истекшим сроком действия работник управления лицензирования в течение срока, указанного в части первой настоящего пункта, направляет пакет документов с приложением заключения о первичной проверке в управление ядерной физической безопасности и технической кооперации и управление ядерной и радиационной безопасности для установления особых условий выдачи лицензии и на проведение разрешительного контроля в порядке посещения субъекта (объекта) контроля и (или) вызова субъекта контроля.";</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новой редакции:</w:t>
      </w:r>
    </w:p>
    <w:bookmarkStart w:name="z244" w:id="175"/>
    <w:p>
      <w:pPr>
        <w:spacing w:after="0"/>
        <w:ind w:left="0"/>
        <w:jc w:val="both"/>
      </w:pPr>
      <w:r>
        <w:rPr>
          <w:rFonts w:ascii="Times New Roman"/>
          <w:b w:val="false"/>
          <w:i w:val="false"/>
          <w:color w:val="000000"/>
          <w:sz w:val="28"/>
        </w:rPr>
        <w:t>
      "12. При переоформлении лицензии и (или) приложения к лицензии работник управления лицензирования в течение 3 (трех) рабочих дней с момента регистрации документов, указанных в подпункте 2) пункта 4 настоящих Правил, проверяет полноту представленных документов, сведений и (или) надлежащее оформление представленных документов.</w:t>
      </w:r>
    </w:p>
    <w:bookmarkEnd w:id="175"/>
    <w:bookmarkStart w:name="z245" w:id="176"/>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сведений и (или) ненадлежащем оформлении представленных документов работник управления лицензирования готовит мотивированный отказ в оказании государственной услуги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по основаниям, указанным в пункте 9 перечня основных требований к оказанию государственной услуги.</w:t>
      </w:r>
    </w:p>
    <w:bookmarkEnd w:id="176"/>
    <w:bookmarkStart w:name="z246" w:id="177"/>
    <w:p>
      <w:pPr>
        <w:spacing w:after="0"/>
        <w:ind w:left="0"/>
        <w:jc w:val="both"/>
      </w:pPr>
      <w:r>
        <w:rPr>
          <w:rFonts w:ascii="Times New Roman"/>
          <w:b w:val="false"/>
          <w:i w:val="false"/>
          <w:color w:val="000000"/>
          <w:sz w:val="28"/>
        </w:rPr>
        <w:t>
      Мотивированный отказ в оказании государственной услуги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177"/>
    <w:bookmarkStart w:name="z247" w:id="178"/>
    <w:p>
      <w:pPr>
        <w:spacing w:after="0"/>
        <w:ind w:left="0"/>
        <w:jc w:val="both"/>
      </w:pPr>
      <w:r>
        <w:rPr>
          <w:rFonts w:ascii="Times New Roman"/>
          <w:b w:val="false"/>
          <w:i w:val="false"/>
          <w:color w:val="000000"/>
          <w:sz w:val="28"/>
        </w:rPr>
        <w:t>
      При представлении услугополучателем полного пакета документов, сведений и (или) надлежащем оформлении представленных документов работник управления лицензирования готовит лицензию и (или) приложение к лицензии.</w:t>
      </w:r>
    </w:p>
    <w:bookmarkEnd w:id="178"/>
    <w:bookmarkStart w:name="z248" w:id="179"/>
    <w:p>
      <w:pPr>
        <w:spacing w:after="0"/>
        <w:ind w:left="0"/>
        <w:jc w:val="both"/>
      </w:pPr>
      <w:r>
        <w:rPr>
          <w:rFonts w:ascii="Times New Roman"/>
          <w:b w:val="false"/>
          <w:i w:val="false"/>
          <w:color w:val="000000"/>
          <w:sz w:val="28"/>
        </w:rPr>
        <w:t>
      Лицензия и (или) приложение к лицензии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179"/>
    <w:bookmarkStart w:name="z249" w:id="180"/>
    <w:p>
      <w:pPr>
        <w:spacing w:after="0"/>
        <w:ind w:left="0"/>
        <w:jc w:val="both"/>
      </w:pPr>
      <w:r>
        <w:rPr>
          <w:rFonts w:ascii="Times New Roman"/>
          <w:b w:val="false"/>
          <w:i w:val="false"/>
          <w:color w:val="000000"/>
          <w:sz w:val="28"/>
        </w:rPr>
        <w:t>
      Оказание государственной услуги при переоформлении лицензии и (или) приложения к лицензии осуществляется в срок, указанный в пункте 3 перечня основных требований к оказанию государственной услуги.</w:t>
      </w:r>
    </w:p>
    <w:bookmarkEnd w:id="180"/>
    <w:bookmarkStart w:name="z250" w:id="181"/>
    <w:p>
      <w:pPr>
        <w:spacing w:after="0"/>
        <w:ind w:left="0"/>
        <w:jc w:val="both"/>
      </w:pPr>
      <w:r>
        <w:rPr>
          <w:rFonts w:ascii="Times New Roman"/>
          <w:b w:val="false"/>
          <w:i w:val="false"/>
          <w:color w:val="000000"/>
          <w:sz w:val="28"/>
        </w:rPr>
        <w:t>
      13. Переоформление лицензии и (или) приложения к лицензии в случае реорганизации юридического лица-лицензиата в формах выделения и разделения осуществляется в соответствии с пунктами 7 – 9 настоящих Правил.</w:t>
      </w:r>
    </w:p>
    <w:bookmarkEnd w:id="181"/>
    <w:bookmarkStart w:name="z251" w:id="182"/>
    <w:p>
      <w:pPr>
        <w:spacing w:after="0"/>
        <w:ind w:left="0"/>
        <w:jc w:val="both"/>
      </w:pPr>
      <w:r>
        <w:rPr>
          <w:rFonts w:ascii="Times New Roman"/>
          <w:b w:val="false"/>
          <w:i w:val="false"/>
          <w:color w:val="000000"/>
          <w:sz w:val="28"/>
        </w:rPr>
        <w:t>
      Оказание государственной услуги при переоформлении лицензии и (или) приложения к лицензии в случае реорганизации юридического лица-лицензиата в формах выделения и разделения осуществляется в срок, указанный в пункте 3 перечня основных требований к оказанию государственной услуги.";</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новой редакции:</w:t>
      </w:r>
    </w:p>
    <w:bookmarkStart w:name="z253" w:id="183"/>
    <w:p>
      <w:pPr>
        <w:spacing w:after="0"/>
        <w:ind w:left="0"/>
        <w:jc w:val="both"/>
      </w:pPr>
      <w:r>
        <w:rPr>
          <w:rFonts w:ascii="Times New Roman"/>
          <w:b w:val="false"/>
          <w:i w:val="false"/>
          <w:color w:val="000000"/>
          <w:sz w:val="28"/>
        </w:rPr>
        <w:t>
      "18.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w:t>
      </w:r>
    </w:p>
    <w:bookmarkEnd w:id="183"/>
    <w:bookmarkStart w:name="z254" w:id="184"/>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bookmarkEnd w:id="184"/>
    <w:bookmarkStart w:name="z255" w:id="185"/>
    <w:p>
      <w:pPr>
        <w:spacing w:after="0"/>
        <w:ind w:left="0"/>
        <w:jc w:val="both"/>
      </w:pPr>
      <w:r>
        <w:rPr>
          <w:rFonts w:ascii="Times New Roman"/>
          <w:b w:val="false"/>
          <w:i w:val="false"/>
          <w:color w:val="000000"/>
          <w:sz w:val="28"/>
        </w:rPr>
        <w:t>
      Услугодателем в течение 3 (трех) рабочих дней с момента введения в действие изменений и (или) дополнений в настоящие Правила информация направляется в единый контакт-центр и размещается на единой платформе интернет-ресурсов государственных органов Республики Казахстан www.gov.kz в разделе "Министерство энергетики".";</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Перечню;</w:t>
      </w:r>
    </w:p>
    <w:bookmarkStart w:name="z258" w:id="1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лицензии на транспортировку,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 утвержденных указанным приказом:</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новой редакции:</w:t>
      </w:r>
    </w:p>
    <w:bookmarkStart w:name="z260" w:id="187"/>
    <w:p>
      <w:pPr>
        <w:spacing w:after="0"/>
        <w:ind w:left="0"/>
        <w:jc w:val="both"/>
      </w:pPr>
      <w:r>
        <w:rPr>
          <w:rFonts w:ascii="Times New Roman"/>
          <w:b w:val="false"/>
          <w:i w:val="false"/>
          <w:color w:val="000000"/>
          <w:sz w:val="28"/>
        </w:rPr>
        <w:t>
      "4. Для получения государственной услуги юридическое лицо (далее – услугополучатель) направляет услугодателю документы, необходимые для оказания государственной услуги, указанные в пункте 8 перечня основных требований к оказанию государственной услуги "Выдача лицензии на транспортировку,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 (далее – перечень основных требований к оказанию государственной услуги), приведенного в приложении 7 к настоящим Правилам посредством портала.</w:t>
      </w:r>
    </w:p>
    <w:bookmarkEnd w:id="187"/>
    <w:bookmarkStart w:name="z261" w:id="188"/>
    <w:p>
      <w:pPr>
        <w:spacing w:after="0"/>
        <w:ind w:left="0"/>
        <w:jc w:val="both"/>
      </w:pPr>
      <w:r>
        <w:rPr>
          <w:rFonts w:ascii="Times New Roman"/>
          <w:b w:val="false"/>
          <w:i w:val="false"/>
          <w:color w:val="000000"/>
          <w:sz w:val="28"/>
        </w:rPr>
        <w:t>
      5. Перечень основных требований к оказанию государственной услуги приведен в перечне основных требований к оказанию государственной услуги.";</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bookmarkStart w:name="z263" w:id="189"/>
    <w:p>
      <w:pPr>
        <w:spacing w:after="0"/>
        <w:ind w:left="0"/>
        <w:jc w:val="both"/>
      </w:pPr>
      <w:r>
        <w:rPr>
          <w:rFonts w:ascii="Times New Roman"/>
          <w:b w:val="false"/>
          <w:i w:val="false"/>
          <w:color w:val="000000"/>
          <w:sz w:val="28"/>
        </w:rPr>
        <w:t>
      "7. Работник управления лицензирования в течение 2 (двух) рабочих дней с момента регистрации документов, указанных в подпунктах 1) и 3) пункта 4 настоящих Правил, проверяет полноту и срок действия представленных документов и (или) сведений.</w:t>
      </w:r>
    </w:p>
    <w:bookmarkEnd w:id="189"/>
    <w:bookmarkStart w:name="z264" w:id="190"/>
    <w:p>
      <w:pPr>
        <w:spacing w:after="0"/>
        <w:ind w:left="0"/>
        <w:jc w:val="both"/>
      </w:pPr>
      <w:r>
        <w:rPr>
          <w:rFonts w:ascii="Times New Roman"/>
          <w:b w:val="false"/>
          <w:i w:val="false"/>
          <w:color w:val="000000"/>
          <w:sz w:val="28"/>
        </w:rPr>
        <w:t>
      При представлении услугополучателем неполного пакета документов и (или) сведений и (или) истечения срока их действия работник управления лицензирования в течение срока, указанного в части первой настоящего пункта, готовит мотивированный отказ в дальнейшем рассмотрении заявления по форме, согласно приложению 8 к настоящим Правилам.</w:t>
      </w:r>
    </w:p>
    <w:bookmarkEnd w:id="190"/>
    <w:bookmarkStart w:name="z265" w:id="191"/>
    <w:p>
      <w:pPr>
        <w:spacing w:after="0"/>
        <w:ind w:left="0"/>
        <w:jc w:val="both"/>
      </w:pPr>
      <w:r>
        <w:rPr>
          <w:rFonts w:ascii="Times New Roman"/>
          <w:b w:val="false"/>
          <w:i w:val="false"/>
          <w:color w:val="000000"/>
          <w:sz w:val="28"/>
        </w:rPr>
        <w:t>
      Мотивированный отказ в дальнейшем рассмотрении заявления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191"/>
    <w:bookmarkStart w:name="z266" w:id="192"/>
    <w:p>
      <w:pPr>
        <w:spacing w:after="0"/>
        <w:ind w:left="0"/>
        <w:jc w:val="both"/>
      </w:pPr>
      <w:r>
        <w:rPr>
          <w:rFonts w:ascii="Times New Roman"/>
          <w:b w:val="false"/>
          <w:i w:val="false"/>
          <w:color w:val="000000"/>
          <w:sz w:val="28"/>
        </w:rPr>
        <w:t>
      При представлении услугополучателем полного пакета документов и (или) сведений и отсутствия документов с истекшим сроком действия работник управления лицензирования в течение срока, указанного в части первой настоящего пункта, направляет пакет документов с приложением заключения о первичной проверке в управление ядерной и радиационной безопасности для установления особых условий выдачи лицензии и на проведение разрешительного контроля в порядке посещения субъекта (объекта) контроля и (или) вызова субъекта контроля.";</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новой редакции:</w:t>
      </w:r>
    </w:p>
    <w:bookmarkStart w:name="z269" w:id="193"/>
    <w:p>
      <w:pPr>
        <w:spacing w:after="0"/>
        <w:ind w:left="0"/>
        <w:jc w:val="both"/>
      </w:pPr>
      <w:r>
        <w:rPr>
          <w:rFonts w:ascii="Times New Roman"/>
          <w:b w:val="false"/>
          <w:i w:val="false"/>
          <w:color w:val="000000"/>
          <w:sz w:val="28"/>
        </w:rPr>
        <w:t>
      "12. При переоформлении лицензии и (или) приложения к лицензии работник управления лицензирования в течение 3 (трех) рабочих дней с момента регистрации документов, указанных в подпункте 2) пункта 4 настоящих Правил, проверяет полноту представленных документов, сведений и (или) надлежащее оформление представленных документов.</w:t>
      </w:r>
    </w:p>
    <w:bookmarkEnd w:id="193"/>
    <w:bookmarkStart w:name="z270" w:id="194"/>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сведений и (или) ненадлежащем оформлении представленных документов работник управления лицензирования готовит мотивированный отказ в оказании государственной услуги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по основаниям, указанным в пункте 9 перечня основных требований к оказанию государственной услуги.</w:t>
      </w:r>
    </w:p>
    <w:bookmarkEnd w:id="194"/>
    <w:bookmarkStart w:name="z271" w:id="195"/>
    <w:p>
      <w:pPr>
        <w:spacing w:after="0"/>
        <w:ind w:left="0"/>
        <w:jc w:val="both"/>
      </w:pPr>
      <w:r>
        <w:rPr>
          <w:rFonts w:ascii="Times New Roman"/>
          <w:b w:val="false"/>
          <w:i w:val="false"/>
          <w:color w:val="000000"/>
          <w:sz w:val="28"/>
        </w:rPr>
        <w:t>
      Мотивированный отказ в оказании государственной услуги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195"/>
    <w:bookmarkStart w:name="z272" w:id="196"/>
    <w:p>
      <w:pPr>
        <w:spacing w:after="0"/>
        <w:ind w:left="0"/>
        <w:jc w:val="both"/>
      </w:pPr>
      <w:r>
        <w:rPr>
          <w:rFonts w:ascii="Times New Roman"/>
          <w:b w:val="false"/>
          <w:i w:val="false"/>
          <w:color w:val="000000"/>
          <w:sz w:val="28"/>
        </w:rPr>
        <w:t>
      При представлении услугополучателем полного пакета документов, сведений и (или) надлежащем оформлении представленных документов работник управления лицензирования готовит лицензию и (или) приложение к лицензии.</w:t>
      </w:r>
    </w:p>
    <w:bookmarkEnd w:id="196"/>
    <w:bookmarkStart w:name="z273" w:id="197"/>
    <w:p>
      <w:pPr>
        <w:spacing w:after="0"/>
        <w:ind w:left="0"/>
        <w:jc w:val="both"/>
      </w:pPr>
      <w:r>
        <w:rPr>
          <w:rFonts w:ascii="Times New Roman"/>
          <w:b w:val="false"/>
          <w:i w:val="false"/>
          <w:color w:val="000000"/>
          <w:sz w:val="28"/>
        </w:rPr>
        <w:t>
      Лицензия и (или) приложение к лицензии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197"/>
    <w:bookmarkStart w:name="z274" w:id="198"/>
    <w:p>
      <w:pPr>
        <w:spacing w:after="0"/>
        <w:ind w:left="0"/>
        <w:jc w:val="both"/>
      </w:pPr>
      <w:r>
        <w:rPr>
          <w:rFonts w:ascii="Times New Roman"/>
          <w:b w:val="false"/>
          <w:i w:val="false"/>
          <w:color w:val="000000"/>
          <w:sz w:val="28"/>
        </w:rPr>
        <w:t>
      Оказание государственной услуги при переоформлении лицензии и (или) приложения к лицензии осуществляется в срок, указанный в пункте 3 перечня основных требований к оказанию государственной услуги.</w:t>
      </w:r>
    </w:p>
    <w:bookmarkEnd w:id="198"/>
    <w:bookmarkStart w:name="z275" w:id="199"/>
    <w:p>
      <w:pPr>
        <w:spacing w:after="0"/>
        <w:ind w:left="0"/>
        <w:jc w:val="both"/>
      </w:pPr>
      <w:r>
        <w:rPr>
          <w:rFonts w:ascii="Times New Roman"/>
          <w:b w:val="false"/>
          <w:i w:val="false"/>
          <w:color w:val="000000"/>
          <w:sz w:val="28"/>
        </w:rPr>
        <w:t>
      13. Переоформление лицензии и (или) приложения к лицензии в случае реорганизации юридического лица-лицензиата в формах выделения и разделения осуществляется в соответствии с пунктами 7 – 9 настоящих Правил.</w:t>
      </w:r>
    </w:p>
    <w:bookmarkEnd w:id="199"/>
    <w:bookmarkStart w:name="z276" w:id="200"/>
    <w:p>
      <w:pPr>
        <w:spacing w:after="0"/>
        <w:ind w:left="0"/>
        <w:jc w:val="both"/>
      </w:pPr>
      <w:r>
        <w:rPr>
          <w:rFonts w:ascii="Times New Roman"/>
          <w:b w:val="false"/>
          <w:i w:val="false"/>
          <w:color w:val="000000"/>
          <w:sz w:val="28"/>
        </w:rPr>
        <w:t>
      Оказание государственной услуги при переоформлении лицензии и (или) приложения к лицензии в случае реорганизации юридического лица-лицензиата в формах выделения и разделения осуществляется в срок, указанный в пункте 3 перечня основных требований к оказанию государственной услуги.";</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новой редакции:</w:t>
      </w:r>
    </w:p>
    <w:bookmarkStart w:name="z278" w:id="201"/>
    <w:p>
      <w:pPr>
        <w:spacing w:after="0"/>
        <w:ind w:left="0"/>
        <w:jc w:val="both"/>
      </w:pPr>
      <w:r>
        <w:rPr>
          <w:rFonts w:ascii="Times New Roman"/>
          <w:b w:val="false"/>
          <w:i w:val="false"/>
          <w:color w:val="000000"/>
          <w:sz w:val="28"/>
        </w:rPr>
        <w:t>
      "18.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w:t>
      </w:r>
    </w:p>
    <w:bookmarkEnd w:id="201"/>
    <w:bookmarkStart w:name="z279" w:id="202"/>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bookmarkEnd w:id="202"/>
    <w:bookmarkStart w:name="z280" w:id="203"/>
    <w:p>
      <w:pPr>
        <w:spacing w:after="0"/>
        <w:ind w:left="0"/>
        <w:jc w:val="both"/>
      </w:pPr>
      <w:r>
        <w:rPr>
          <w:rFonts w:ascii="Times New Roman"/>
          <w:b w:val="false"/>
          <w:i w:val="false"/>
          <w:color w:val="000000"/>
          <w:sz w:val="28"/>
        </w:rPr>
        <w:t>
      Услугодателем в течение 3 (трех) рабочих дней с момента введения в действие изменений и (или) дополнений в настоящие Правила информация направляется в единый контакт-центр и размещается на единой платформе интернет-ресурсов государственных органов Республики Казахстан www.gov.kz в разделе "Министерство энергетики".";</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Перечню;</w:t>
      </w:r>
    </w:p>
    <w:bookmarkStart w:name="z283" w:id="20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лицензии на деятельность на территориях бывших испытательных ядерных полигонов и других территориях, загрязненных в результате проведенных ядерных испытаний", утвержденных указанным приказом:</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новой редакции:</w:t>
      </w:r>
    </w:p>
    <w:bookmarkStart w:name="z285" w:id="205"/>
    <w:p>
      <w:pPr>
        <w:spacing w:after="0"/>
        <w:ind w:left="0"/>
        <w:jc w:val="both"/>
      </w:pPr>
      <w:r>
        <w:rPr>
          <w:rFonts w:ascii="Times New Roman"/>
          <w:b w:val="false"/>
          <w:i w:val="false"/>
          <w:color w:val="000000"/>
          <w:sz w:val="28"/>
        </w:rPr>
        <w:t>
      "4. Для получения государственной услуги юридическое лицо (далее – услугополучатель) направляет услугодателю документы, необходимые для оказания государственной услуги, указанные в пункте 8 перечня основных требований к оказанию государственной услуги "Выдача лицензии на деятельность на территориях бывших испытательных ядерных полигонов и других территориях, загрязненных в результате проведенных ядерных испытаний" (далее – перечень основных требований к оказанию государственной услуги), приведенного в приложении 7 к настоящим Правилам посредством портала.</w:t>
      </w:r>
    </w:p>
    <w:bookmarkEnd w:id="205"/>
    <w:bookmarkStart w:name="z286" w:id="206"/>
    <w:p>
      <w:pPr>
        <w:spacing w:after="0"/>
        <w:ind w:left="0"/>
        <w:jc w:val="both"/>
      </w:pPr>
      <w:r>
        <w:rPr>
          <w:rFonts w:ascii="Times New Roman"/>
          <w:b w:val="false"/>
          <w:i w:val="false"/>
          <w:color w:val="000000"/>
          <w:sz w:val="28"/>
        </w:rPr>
        <w:t>
      5. Перечень основных требований к оказанию государственной услуги приведен в перечне основных требований к оказанию государственной услуги.";</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bookmarkStart w:name="z288" w:id="207"/>
    <w:p>
      <w:pPr>
        <w:spacing w:after="0"/>
        <w:ind w:left="0"/>
        <w:jc w:val="both"/>
      </w:pPr>
      <w:r>
        <w:rPr>
          <w:rFonts w:ascii="Times New Roman"/>
          <w:b w:val="false"/>
          <w:i w:val="false"/>
          <w:color w:val="000000"/>
          <w:sz w:val="28"/>
        </w:rPr>
        <w:t>
      "7. Работник управления лицензирования в течение 2 (двух) рабочих дней с момента регистрации документов, указанных в подпунктах 1) и 3) пункта 4 настоящих Правил, проверяет полноту и срок действия представленных документов и (или) сведений.</w:t>
      </w:r>
    </w:p>
    <w:bookmarkEnd w:id="207"/>
    <w:bookmarkStart w:name="z289" w:id="208"/>
    <w:p>
      <w:pPr>
        <w:spacing w:after="0"/>
        <w:ind w:left="0"/>
        <w:jc w:val="both"/>
      </w:pPr>
      <w:r>
        <w:rPr>
          <w:rFonts w:ascii="Times New Roman"/>
          <w:b w:val="false"/>
          <w:i w:val="false"/>
          <w:color w:val="000000"/>
          <w:sz w:val="28"/>
        </w:rPr>
        <w:t>
      При представлении услугополучателем неполного пакета документов и (или) сведений и (или) истечения срока их действия работник управления лицензирования в течение срока, указанного в части первой настоящего пункта, готовит мотивированный отказ в дальнейшем рассмотрении заявления по форме, согласно приложению 8 к настоящим Правилам.</w:t>
      </w:r>
    </w:p>
    <w:bookmarkEnd w:id="208"/>
    <w:bookmarkStart w:name="z290" w:id="209"/>
    <w:p>
      <w:pPr>
        <w:spacing w:after="0"/>
        <w:ind w:left="0"/>
        <w:jc w:val="both"/>
      </w:pPr>
      <w:r>
        <w:rPr>
          <w:rFonts w:ascii="Times New Roman"/>
          <w:b w:val="false"/>
          <w:i w:val="false"/>
          <w:color w:val="000000"/>
          <w:sz w:val="28"/>
        </w:rPr>
        <w:t>
      Мотивированный отказ в дальнейшем рассмотрении заявления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209"/>
    <w:bookmarkStart w:name="z291" w:id="210"/>
    <w:p>
      <w:pPr>
        <w:spacing w:after="0"/>
        <w:ind w:left="0"/>
        <w:jc w:val="both"/>
      </w:pPr>
      <w:r>
        <w:rPr>
          <w:rFonts w:ascii="Times New Roman"/>
          <w:b w:val="false"/>
          <w:i w:val="false"/>
          <w:color w:val="000000"/>
          <w:sz w:val="28"/>
        </w:rPr>
        <w:t>
      При представлении услугополучателем полного пакета документов и (или) сведений и отсутствия документов с истекшим сроком действия работник управления лицензирования в течение срока, указанного в части первой настоящего пункта, направляет пакет документов с приложением заключения о первичной проверке в управление ядерной и радиационной безопасности для установления особых условий выдачи лицензии и на проведение разрешительного контроля в порядке посещения субъекта (объекта) контроля и (или) вызова субъекта контроля.";</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новой редакции:</w:t>
      </w:r>
    </w:p>
    <w:bookmarkStart w:name="z294" w:id="211"/>
    <w:p>
      <w:pPr>
        <w:spacing w:after="0"/>
        <w:ind w:left="0"/>
        <w:jc w:val="both"/>
      </w:pPr>
      <w:r>
        <w:rPr>
          <w:rFonts w:ascii="Times New Roman"/>
          <w:b w:val="false"/>
          <w:i w:val="false"/>
          <w:color w:val="000000"/>
          <w:sz w:val="28"/>
        </w:rPr>
        <w:t>
      "12. При переоформлении лицензии и (или) приложения к лицензии работник управления лицензирования в течение 3 (трех) рабочих дней с момента регистрации документов, указанных в подпункте 2) пункта 4 настоящих Правил, проверяет полноту представленных документов, сведений и (или) надлежащее оформление представленных документов.</w:t>
      </w:r>
    </w:p>
    <w:bookmarkEnd w:id="211"/>
    <w:bookmarkStart w:name="z295" w:id="212"/>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сведений и (или) ненадлежащем оформлении представленных документов работник управления лицензирования готовит мотивированный отказ в оказании государственной услуги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по основаниям, указанным в пункте 9 перечня основных требований к оказанию государственной услуги.</w:t>
      </w:r>
    </w:p>
    <w:bookmarkEnd w:id="212"/>
    <w:bookmarkStart w:name="z296" w:id="213"/>
    <w:p>
      <w:pPr>
        <w:spacing w:after="0"/>
        <w:ind w:left="0"/>
        <w:jc w:val="both"/>
      </w:pPr>
      <w:r>
        <w:rPr>
          <w:rFonts w:ascii="Times New Roman"/>
          <w:b w:val="false"/>
          <w:i w:val="false"/>
          <w:color w:val="000000"/>
          <w:sz w:val="28"/>
        </w:rPr>
        <w:t>
      Мотивированный отказ в оказании государственной услуги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213"/>
    <w:bookmarkStart w:name="z297" w:id="214"/>
    <w:p>
      <w:pPr>
        <w:spacing w:after="0"/>
        <w:ind w:left="0"/>
        <w:jc w:val="both"/>
      </w:pPr>
      <w:r>
        <w:rPr>
          <w:rFonts w:ascii="Times New Roman"/>
          <w:b w:val="false"/>
          <w:i w:val="false"/>
          <w:color w:val="000000"/>
          <w:sz w:val="28"/>
        </w:rPr>
        <w:t>
      При представлении услугополучателем полного пакета документов, сведений и (или) надлежащем оформлении представленных документов работник управления лицензирования готовит лицензию и (или) приложение к лицензии.</w:t>
      </w:r>
    </w:p>
    <w:bookmarkEnd w:id="214"/>
    <w:bookmarkStart w:name="z298" w:id="215"/>
    <w:p>
      <w:pPr>
        <w:spacing w:after="0"/>
        <w:ind w:left="0"/>
        <w:jc w:val="both"/>
      </w:pPr>
      <w:r>
        <w:rPr>
          <w:rFonts w:ascii="Times New Roman"/>
          <w:b w:val="false"/>
          <w:i w:val="false"/>
          <w:color w:val="000000"/>
          <w:sz w:val="28"/>
        </w:rPr>
        <w:t>
      Лицензия и (или) приложение к лицензии направляется посредством портала в "личный кабинет" услугополучателя в форме электронного документа, подписанного ЭЦП руководителя услугодателя.</w:t>
      </w:r>
    </w:p>
    <w:bookmarkEnd w:id="215"/>
    <w:bookmarkStart w:name="z299" w:id="216"/>
    <w:p>
      <w:pPr>
        <w:spacing w:after="0"/>
        <w:ind w:left="0"/>
        <w:jc w:val="both"/>
      </w:pPr>
      <w:r>
        <w:rPr>
          <w:rFonts w:ascii="Times New Roman"/>
          <w:b w:val="false"/>
          <w:i w:val="false"/>
          <w:color w:val="000000"/>
          <w:sz w:val="28"/>
        </w:rPr>
        <w:t>
      Оказание государственной услуги при переоформлении лицензии и (или) приложения к лицензии осуществляется в срок, указанный в пункте 3 перечня основных требований к оказанию государственной услуги.</w:t>
      </w:r>
    </w:p>
    <w:bookmarkEnd w:id="216"/>
    <w:bookmarkStart w:name="z300" w:id="217"/>
    <w:p>
      <w:pPr>
        <w:spacing w:after="0"/>
        <w:ind w:left="0"/>
        <w:jc w:val="both"/>
      </w:pPr>
      <w:r>
        <w:rPr>
          <w:rFonts w:ascii="Times New Roman"/>
          <w:b w:val="false"/>
          <w:i w:val="false"/>
          <w:color w:val="000000"/>
          <w:sz w:val="28"/>
        </w:rPr>
        <w:t>
      13. Переоформление лицензии и (или) приложения к лицензии в случае реорганизации юридического лица-лицензиата в формах выделения и разделения осуществляется в соответствии с пунктами 7 – 9 настоящих Правил.</w:t>
      </w:r>
    </w:p>
    <w:bookmarkEnd w:id="217"/>
    <w:bookmarkStart w:name="z301" w:id="218"/>
    <w:p>
      <w:pPr>
        <w:spacing w:after="0"/>
        <w:ind w:left="0"/>
        <w:jc w:val="both"/>
      </w:pPr>
      <w:r>
        <w:rPr>
          <w:rFonts w:ascii="Times New Roman"/>
          <w:b w:val="false"/>
          <w:i w:val="false"/>
          <w:color w:val="000000"/>
          <w:sz w:val="28"/>
        </w:rPr>
        <w:t>
      Оказание государственной услуги при переоформлении лицензии и (или) приложения к лицензии в случае реорганизации юридического лица-лицензиата в формах выделения и разделения осуществляется в срок, указанный в пункте 3 перечня основных требований к оказанию государственной услуги.";</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новой редакции:</w:t>
      </w:r>
    </w:p>
    <w:bookmarkStart w:name="z303" w:id="219"/>
    <w:p>
      <w:pPr>
        <w:spacing w:after="0"/>
        <w:ind w:left="0"/>
        <w:jc w:val="both"/>
      </w:pPr>
      <w:r>
        <w:rPr>
          <w:rFonts w:ascii="Times New Roman"/>
          <w:b w:val="false"/>
          <w:i w:val="false"/>
          <w:color w:val="000000"/>
          <w:sz w:val="28"/>
        </w:rPr>
        <w:t>
      "18.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w:t>
      </w:r>
    </w:p>
    <w:bookmarkEnd w:id="219"/>
    <w:bookmarkStart w:name="z304" w:id="220"/>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bookmarkEnd w:id="220"/>
    <w:bookmarkStart w:name="z305" w:id="221"/>
    <w:p>
      <w:pPr>
        <w:spacing w:after="0"/>
        <w:ind w:left="0"/>
        <w:jc w:val="both"/>
      </w:pPr>
      <w:r>
        <w:rPr>
          <w:rFonts w:ascii="Times New Roman"/>
          <w:b w:val="false"/>
          <w:i w:val="false"/>
          <w:color w:val="000000"/>
          <w:sz w:val="28"/>
        </w:rPr>
        <w:t>
      Услугодателем в течение 3 (трех) рабочих дней с момента введения в действие изменений и (или) дополнений в настоящие Правила информация направляется в единый контакт-центр и размещается на единой платформе интернет-ресурсов государственных органов Республики Казахстан www.gov.kz в разделе "Министерство энергетики".";</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Перечню.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проведения квалификационных</w:t>
            </w:r>
            <w:r>
              <w:br/>
            </w:r>
            <w:r>
              <w:rPr>
                <w:rFonts w:ascii="Times New Roman"/>
                <w:b w:val="false"/>
                <w:i w:val="false"/>
                <w:color w:val="000000"/>
                <w:sz w:val="20"/>
              </w:rPr>
              <w:t>проверок знаний правил</w:t>
            </w:r>
            <w:r>
              <w:br/>
            </w:r>
            <w:r>
              <w:rPr>
                <w:rFonts w:ascii="Times New Roman"/>
                <w:b w:val="false"/>
                <w:i w:val="false"/>
                <w:color w:val="000000"/>
                <w:sz w:val="20"/>
              </w:rPr>
              <w:t>технической эксплуатации и</w:t>
            </w:r>
            <w:r>
              <w:br/>
            </w:r>
            <w:r>
              <w:rPr>
                <w:rFonts w:ascii="Times New Roman"/>
                <w:b w:val="false"/>
                <w:i w:val="false"/>
                <w:color w:val="000000"/>
                <w:sz w:val="20"/>
              </w:rPr>
              <w:t>правил техники безопасности</w:t>
            </w:r>
            <w:r>
              <w:br/>
            </w:r>
            <w:r>
              <w:rPr>
                <w:rFonts w:ascii="Times New Roman"/>
                <w:b w:val="false"/>
                <w:i w:val="false"/>
                <w:color w:val="000000"/>
                <w:sz w:val="20"/>
              </w:rPr>
              <w:t>у руководителей, специалистов</w:t>
            </w:r>
            <w:r>
              <w:br/>
            </w:r>
            <w:r>
              <w:rPr>
                <w:rFonts w:ascii="Times New Roman"/>
                <w:b w:val="false"/>
                <w:i w:val="false"/>
                <w:color w:val="000000"/>
                <w:sz w:val="20"/>
              </w:rPr>
              <w:t>организаций, осуществляющих</w:t>
            </w:r>
            <w:r>
              <w:br/>
            </w:r>
            <w:r>
              <w:rPr>
                <w:rFonts w:ascii="Times New Roman"/>
                <w:b w:val="false"/>
                <w:i w:val="false"/>
                <w:color w:val="000000"/>
                <w:sz w:val="20"/>
              </w:rPr>
              <w:t>производство, передачу</w:t>
            </w:r>
            <w:r>
              <w:br/>
            </w:r>
            <w:r>
              <w:rPr>
                <w:rFonts w:ascii="Times New Roman"/>
                <w:b w:val="false"/>
                <w:i w:val="false"/>
                <w:color w:val="000000"/>
                <w:sz w:val="20"/>
              </w:rPr>
              <w:t>электрической и тепловой</w:t>
            </w:r>
            <w:r>
              <w:br/>
            </w:r>
            <w:r>
              <w:rPr>
                <w:rFonts w:ascii="Times New Roman"/>
                <w:b w:val="false"/>
                <w:i w:val="false"/>
                <w:color w:val="000000"/>
                <w:sz w:val="20"/>
              </w:rPr>
              <w:t>энергии, для контроля</w:t>
            </w:r>
            <w:r>
              <w:br/>
            </w:r>
            <w:r>
              <w:rPr>
                <w:rFonts w:ascii="Times New Roman"/>
                <w:b w:val="false"/>
                <w:i w:val="false"/>
                <w:color w:val="000000"/>
                <w:sz w:val="20"/>
              </w:rPr>
              <w:t>технического состояния</w:t>
            </w:r>
            <w:r>
              <w:br/>
            </w:r>
            <w:r>
              <w:rPr>
                <w:rFonts w:ascii="Times New Roman"/>
                <w:b w:val="false"/>
                <w:i w:val="false"/>
                <w:color w:val="000000"/>
                <w:sz w:val="20"/>
              </w:rPr>
              <w:t>и безопасности эксплуатации</w:t>
            </w:r>
            <w:r>
              <w:br/>
            </w:r>
            <w:r>
              <w:rPr>
                <w:rFonts w:ascii="Times New Roman"/>
                <w:b w:val="false"/>
                <w:i w:val="false"/>
                <w:color w:val="000000"/>
                <w:sz w:val="20"/>
              </w:rPr>
              <w:t xml:space="preserve">электроустановок </w:t>
            </w:r>
          </w:p>
        </w:tc>
      </w:tr>
    </w:tbl>
    <w:bookmarkStart w:name="z310" w:id="222"/>
    <w:p>
      <w:pPr>
        <w:spacing w:after="0"/>
        <w:ind w:left="0"/>
        <w:jc w:val="left"/>
      </w:pPr>
      <w:r>
        <w:rPr>
          <w:rFonts w:ascii="Times New Roman"/>
          <w:b/>
          <w:i w:val="false"/>
          <w:color w:val="000000"/>
        </w:rPr>
        <w:t xml:space="preserve"> Перечень основных требований к оказанию государственной услуги "Квалификационная проверка знаний правил технической эксплуатации и правил техники безопасности у руководителей, специалистов организаций, осуществляющих производство, передачу электрической и тепловой энергии, для контроля технического состояния и безопасности эксплуатации электроустановок"</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Министерства энергетики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www.elicense.kz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прохождения квалификационной проверки знаний правил технической эксплуатации и правил техники безопасности в области электроэнергетики, удовлетворенное заявление на отзыв услугополучателя (уведомление о прекращении рассмотрения заявления) либо мотивированный ответ об отказе в оказании государственной услуги, в случаях и по основаниям, предусмотренным пунктом 9 настоящего перечня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w:t>
            </w:r>
          </w:p>
          <w:p>
            <w:pPr>
              <w:spacing w:after="20"/>
              <w:ind w:left="20"/>
              <w:jc w:val="both"/>
            </w:pPr>
            <w:r>
              <w:rPr>
                <w:rFonts w:ascii="Times New Roman"/>
                <w:b w:val="false"/>
                <w:i w:val="false"/>
                <w:color w:val="000000"/>
                <w:sz w:val="20"/>
              </w:rPr>
              <w:t>
2) портала – круглосуточно, за исключением перерывов, связанных с проведением технических работ (при обращении услугополучателя после окончания рабочего времени, в выходные и праздничные дни согласно Кодексу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в форме электронного документа, удостоверенное электронной цифровой подписью (далее – ЭЦП) услугополучателя, по форме,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2) электронная копия распорядительного документа (приказа) о приеме или переводе услугополучателя на должность.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Правил проведения квалификационных проверок знаний правил технической эксплуатации и правил техники безопасности у руководителей, специалистов организаций, осуществляющих производство, передачу электрической и тепловой энергии, для контроля технического состояния и безопасности эксплуатации электроустановок,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энергетики Республики Казахстан от 18 марта 2015 года № 210 (зарегистрирован в Реестре государственной регистрации нормативных правовых актов за № 11026) и </w:t>
            </w:r>
            <w:r>
              <w:rPr>
                <w:rFonts w:ascii="Times New Roman"/>
                <w:b w:val="false"/>
                <w:i w:val="false"/>
                <w:color w:val="000000"/>
                <w:sz w:val="20"/>
              </w:rPr>
              <w:t>Правил</w:t>
            </w:r>
            <w:r>
              <w:rPr>
                <w:rFonts w:ascii="Times New Roman"/>
                <w:b w:val="false"/>
                <w:i w:val="false"/>
                <w:color w:val="000000"/>
                <w:sz w:val="20"/>
              </w:rPr>
              <w:t xml:space="preserve"> работы с персоналом в энергетических организациях Республики Казахстан, утвержденных приказом Министра энергетики Республики Казахстан от 26 марта 2015 года № 234 (зарегистрирован в Реестре государственной регистрации нормативных правовых актов за № 10830);</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5) отсутствие согласия услугополучателя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мест оказания государственной услуги размещены на: единой платформе интернет-ресурсов государственных органов – www.egov.kz, в разделе "Министерство энергетики" в подразделе "Услуги";</w:t>
            </w:r>
          </w:p>
          <w:p>
            <w:pPr>
              <w:spacing w:after="20"/>
              <w:ind w:left="20"/>
              <w:jc w:val="both"/>
            </w:pPr>
            <w:r>
              <w:rPr>
                <w:rFonts w:ascii="Times New Roman"/>
                <w:b w:val="false"/>
                <w:i w:val="false"/>
                <w:color w:val="000000"/>
                <w:sz w:val="20"/>
              </w:rPr>
              <w:t>
портале;</w:t>
            </w:r>
          </w:p>
          <w:p>
            <w:pPr>
              <w:spacing w:after="20"/>
              <w:ind w:left="20"/>
              <w:jc w:val="both"/>
            </w:pPr>
            <w:r>
              <w:rPr>
                <w:rFonts w:ascii="Times New Roman"/>
                <w:b w:val="false"/>
                <w:i w:val="false"/>
                <w:color w:val="000000"/>
                <w:sz w:val="20"/>
              </w:rPr>
              <w:t>
2) услугополучатель имеет возможность получения государственной услуги в электронной форме посредством портала при условии наличия электронной цифровой подписи;</w:t>
            </w:r>
          </w:p>
          <w:p>
            <w:pPr>
              <w:spacing w:after="20"/>
              <w:ind w:left="20"/>
              <w:jc w:val="both"/>
            </w:pPr>
            <w:r>
              <w:rPr>
                <w:rFonts w:ascii="Times New Roman"/>
                <w:b w:val="false"/>
                <w:i w:val="false"/>
                <w:color w:val="000000"/>
                <w:sz w:val="20"/>
              </w:rPr>
              <w:t>
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4) при оказании государственной услуги посредством портала доступна версия для слабовидящих;</w:t>
            </w:r>
          </w:p>
          <w:p>
            <w:pPr>
              <w:spacing w:after="20"/>
              <w:ind w:left="20"/>
              <w:jc w:val="both"/>
            </w:pPr>
            <w:r>
              <w:rPr>
                <w:rFonts w:ascii="Times New Roman"/>
                <w:b w:val="false"/>
                <w:i w:val="false"/>
                <w:color w:val="000000"/>
                <w:sz w:val="20"/>
              </w:rPr>
              <w:t>
5) контактные телефоны справочных служб по вопросам оказания государственной услуги указаны на единой платформе интернет-ресурсов государственных органов – www.egov.kz, в разделе "Министерство энергетики" в подразделе "Услуги". Единый контакт-центр по вопросам оказания государственных услуг: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"Квалификационная проверка</w:t>
            </w:r>
            <w:r>
              <w:br/>
            </w:r>
            <w:r>
              <w:rPr>
                <w:rFonts w:ascii="Times New Roman"/>
                <w:b w:val="false"/>
                <w:i w:val="false"/>
                <w:color w:val="000000"/>
                <w:sz w:val="20"/>
              </w:rPr>
              <w:t>знаний правил технической</w:t>
            </w:r>
            <w:r>
              <w:br/>
            </w:r>
            <w:r>
              <w:rPr>
                <w:rFonts w:ascii="Times New Roman"/>
                <w:b w:val="false"/>
                <w:i w:val="false"/>
                <w:color w:val="000000"/>
                <w:sz w:val="20"/>
              </w:rPr>
              <w:t>эксплуатации и правил техники</w:t>
            </w:r>
            <w:r>
              <w:br/>
            </w:r>
            <w:r>
              <w:rPr>
                <w:rFonts w:ascii="Times New Roman"/>
                <w:b w:val="false"/>
                <w:i w:val="false"/>
                <w:color w:val="000000"/>
                <w:sz w:val="20"/>
              </w:rPr>
              <w:t>безопасности у руководителей,</w:t>
            </w:r>
            <w:r>
              <w:br/>
            </w:r>
            <w:r>
              <w:rPr>
                <w:rFonts w:ascii="Times New Roman"/>
                <w:b w:val="false"/>
                <w:i w:val="false"/>
                <w:color w:val="000000"/>
                <w:sz w:val="20"/>
              </w:rPr>
              <w:t>специалистов организаций,</w:t>
            </w:r>
            <w:r>
              <w:br/>
            </w:r>
            <w:r>
              <w:rPr>
                <w:rFonts w:ascii="Times New Roman"/>
                <w:b w:val="false"/>
                <w:i w:val="false"/>
                <w:color w:val="000000"/>
                <w:sz w:val="20"/>
              </w:rPr>
              <w:t>осуществляющих производство,</w:t>
            </w:r>
            <w:r>
              <w:br/>
            </w:r>
            <w:r>
              <w:rPr>
                <w:rFonts w:ascii="Times New Roman"/>
                <w:b w:val="false"/>
                <w:i w:val="false"/>
                <w:color w:val="000000"/>
                <w:sz w:val="20"/>
              </w:rPr>
              <w:t>передачу электрической и</w:t>
            </w:r>
            <w:r>
              <w:br/>
            </w:r>
            <w:r>
              <w:rPr>
                <w:rFonts w:ascii="Times New Roman"/>
                <w:b w:val="false"/>
                <w:i w:val="false"/>
                <w:color w:val="000000"/>
                <w:sz w:val="20"/>
              </w:rPr>
              <w:t>тепловой энергии, для контроля</w:t>
            </w:r>
            <w:r>
              <w:br/>
            </w:r>
            <w:r>
              <w:rPr>
                <w:rFonts w:ascii="Times New Roman"/>
                <w:b w:val="false"/>
                <w:i w:val="false"/>
                <w:color w:val="000000"/>
                <w:sz w:val="20"/>
              </w:rPr>
              <w:t>технического состояния</w:t>
            </w:r>
            <w:r>
              <w:br/>
            </w:r>
            <w:r>
              <w:rPr>
                <w:rFonts w:ascii="Times New Roman"/>
                <w:b w:val="false"/>
                <w:i w:val="false"/>
                <w:color w:val="000000"/>
                <w:sz w:val="20"/>
              </w:rPr>
              <w:t>и безопасности эксплуатации</w:t>
            </w:r>
            <w:r>
              <w:br/>
            </w:r>
            <w:r>
              <w:rPr>
                <w:rFonts w:ascii="Times New Roman"/>
                <w:b w:val="false"/>
                <w:i w:val="false"/>
                <w:color w:val="000000"/>
                <w:sz w:val="20"/>
              </w:rPr>
              <w:t>электроустановок"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государственного органа)</w:t>
            </w:r>
            <w:r>
              <w:br/>
            </w:r>
            <w:r>
              <w:rPr>
                <w:rFonts w:ascii="Times New Roman"/>
                <w:b w:val="false"/>
                <w:i w:val="false"/>
                <w:color w:val="000000"/>
                <w:sz w:val="20"/>
              </w:rPr>
              <w:t>____________________________</w:t>
            </w:r>
            <w:r>
              <w:br/>
            </w:r>
            <w:r>
              <w:rPr>
                <w:rFonts w:ascii="Times New Roman"/>
                <w:b w:val="false"/>
                <w:i w:val="false"/>
                <w:color w:val="000000"/>
                <w:sz w:val="20"/>
              </w:rPr>
              <w:t>(бизнес-идентификационный</w:t>
            </w:r>
            <w:r>
              <w:br/>
            </w:r>
            <w:r>
              <w:rPr>
                <w:rFonts w:ascii="Times New Roman"/>
                <w:b w:val="false"/>
                <w:i w:val="false"/>
                <w:color w:val="000000"/>
                <w:sz w:val="20"/>
              </w:rPr>
              <w:t>номер)</w:t>
            </w:r>
            <w:r>
              <w:br/>
            </w:r>
            <w:r>
              <w:rPr>
                <w:rFonts w:ascii="Times New Roman"/>
                <w:b w:val="false"/>
                <w:i w:val="false"/>
                <w:color w:val="000000"/>
                <w:sz w:val="20"/>
              </w:rPr>
              <w:t>от 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bl>
    <w:bookmarkStart w:name="z325" w:id="223"/>
    <w:p>
      <w:pPr>
        <w:spacing w:after="0"/>
        <w:ind w:left="0"/>
        <w:jc w:val="both"/>
      </w:pPr>
      <w:r>
        <w:rPr>
          <w:rFonts w:ascii="Times New Roman"/>
          <w:b w:val="false"/>
          <w:i w:val="false"/>
          <w:color w:val="000000"/>
          <w:sz w:val="28"/>
        </w:rPr>
        <w:t>
      № ______ Дата: "___" _____ 20__ года</w:t>
      </w:r>
    </w:p>
    <w:bookmarkEnd w:id="223"/>
    <w:bookmarkStart w:name="z326" w:id="224"/>
    <w:p>
      <w:pPr>
        <w:spacing w:after="0"/>
        <w:ind w:left="0"/>
        <w:jc w:val="left"/>
      </w:pPr>
      <w:r>
        <w:rPr>
          <w:rFonts w:ascii="Times New Roman"/>
          <w:b/>
          <w:i w:val="false"/>
          <w:color w:val="000000"/>
        </w:rPr>
        <w:t xml:space="preserve"> Заявление</w:t>
      </w:r>
    </w:p>
    <w:bookmarkEnd w:id="224"/>
    <w:p>
      <w:pPr>
        <w:spacing w:after="0"/>
        <w:ind w:left="0"/>
        <w:jc w:val="both"/>
      </w:pPr>
      <w:bookmarkStart w:name="z327" w:id="225"/>
      <w:r>
        <w:rPr>
          <w:rFonts w:ascii="Times New Roman"/>
          <w:b w:val="false"/>
          <w:i w:val="false"/>
          <w:color w:val="000000"/>
          <w:sz w:val="28"/>
        </w:rPr>
        <w:t>
      Прошу Вас допустить меня к _______________________________________________</w:t>
      </w:r>
    </w:p>
    <w:bookmarkEnd w:id="225"/>
    <w:p>
      <w:pPr>
        <w:spacing w:after="0"/>
        <w:ind w:left="0"/>
        <w:jc w:val="both"/>
      </w:pPr>
      <w:r>
        <w:rPr>
          <w:rFonts w:ascii="Times New Roman"/>
          <w:b w:val="false"/>
          <w:i w:val="false"/>
          <w:color w:val="000000"/>
          <w:sz w:val="28"/>
        </w:rPr>
        <w:t>(первичной, очередной или внеочередной)</w:t>
      </w:r>
    </w:p>
    <w:p>
      <w:pPr>
        <w:spacing w:after="0"/>
        <w:ind w:left="0"/>
        <w:jc w:val="both"/>
      </w:pPr>
      <w:r>
        <w:rPr>
          <w:rFonts w:ascii="Times New Roman"/>
          <w:b w:val="false"/>
          <w:i w:val="false"/>
          <w:color w:val="000000"/>
          <w:sz w:val="28"/>
        </w:rPr>
        <w:t>квалификационной проверке знаний правил технической эксплуатации и правил</w:t>
      </w:r>
    </w:p>
    <w:p>
      <w:pPr>
        <w:spacing w:after="0"/>
        <w:ind w:left="0"/>
        <w:jc w:val="both"/>
      </w:pPr>
      <w:r>
        <w:rPr>
          <w:rFonts w:ascii="Times New Roman"/>
          <w:b w:val="false"/>
          <w:i w:val="false"/>
          <w:color w:val="000000"/>
          <w:sz w:val="28"/>
        </w:rPr>
        <w:t>техники безопасности у руководителей, специалистов организаций, осуществляющих</w:t>
      </w:r>
    </w:p>
    <w:p>
      <w:pPr>
        <w:spacing w:after="0"/>
        <w:ind w:left="0"/>
        <w:jc w:val="both"/>
      </w:pPr>
      <w:r>
        <w:rPr>
          <w:rFonts w:ascii="Times New Roman"/>
          <w:b w:val="false"/>
          <w:i w:val="false"/>
          <w:color w:val="000000"/>
          <w:sz w:val="28"/>
        </w:rPr>
        <w:t>производство, передачу электрической и тепловой энергии, для контроля</w:t>
      </w:r>
    </w:p>
    <w:p>
      <w:pPr>
        <w:spacing w:after="0"/>
        <w:ind w:left="0"/>
        <w:jc w:val="both"/>
      </w:pPr>
      <w:r>
        <w:rPr>
          <w:rFonts w:ascii="Times New Roman"/>
          <w:b w:val="false"/>
          <w:i w:val="false"/>
          <w:color w:val="000000"/>
          <w:sz w:val="28"/>
        </w:rPr>
        <w:t>технического состояния и безопасности эксплуатации электроустановок для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(присвоения, повышения или подтверждения)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группы по электробезопасности. (указать группу допуска)</w:t>
      </w:r>
    </w:p>
    <w:p>
      <w:pPr>
        <w:spacing w:after="0"/>
        <w:ind w:left="0"/>
        <w:jc w:val="both"/>
      </w:pPr>
      <w:r>
        <w:rPr>
          <w:rFonts w:ascii="Times New Roman"/>
          <w:b w:val="false"/>
          <w:i w:val="false"/>
          <w:color w:val="000000"/>
          <w:sz w:val="28"/>
        </w:rPr>
        <w:t>Настоящим заявлением подтверждаю достоверность представленной информации</w:t>
      </w:r>
    </w:p>
    <w:p>
      <w:pPr>
        <w:spacing w:after="0"/>
        <w:ind w:left="0"/>
        <w:jc w:val="both"/>
      </w:pPr>
      <w:r>
        <w:rPr>
          <w:rFonts w:ascii="Times New Roman"/>
          <w:b w:val="false"/>
          <w:i w:val="false"/>
          <w:color w:val="000000"/>
          <w:sz w:val="28"/>
        </w:rPr>
        <w:t>и даю согласие на сбор и обработку персональных данных, а также доступ</w:t>
      </w:r>
    </w:p>
    <w:p>
      <w:pPr>
        <w:spacing w:after="0"/>
        <w:ind w:left="0"/>
        <w:jc w:val="both"/>
      </w:pPr>
      <w:r>
        <w:rPr>
          <w:rFonts w:ascii="Times New Roman"/>
          <w:b w:val="false"/>
          <w:i w:val="false"/>
          <w:color w:val="000000"/>
          <w:sz w:val="28"/>
        </w:rPr>
        <w:t>к персональным данным ограниченного доступа в соответствии с перечнем</w:t>
      </w:r>
    </w:p>
    <w:p>
      <w:pPr>
        <w:spacing w:after="0"/>
        <w:ind w:left="0"/>
        <w:jc w:val="both"/>
      </w:pPr>
      <w:r>
        <w:rPr>
          <w:rFonts w:ascii="Times New Roman"/>
          <w:b w:val="false"/>
          <w:i w:val="false"/>
          <w:color w:val="000000"/>
          <w:sz w:val="28"/>
        </w:rPr>
        <w:t>собираемых данных, предусмотренных пунктом 8 перечня основных требований</w:t>
      </w:r>
    </w:p>
    <w:p>
      <w:pPr>
        <w:spacing w:after="0"/>
        <w:ind w:left="0"/>
        <w:jc w:val="both"/>
      </w:pPr>
      <w:r>
        <w:rPr>
          <w:rFonts w:ascii="Times New Roman"/>
          <w:b w:val="false"/>
          <w:i w:val="false"/>
          <w:color w:val="000000"/>
          <w:sz w:val="28"/>
        </w:rPr>
        <w:t>к оказанию государственной услуги сроком на 3 (три) года.</w:t>
      </w:r>
    </w:p>
    <w:p>
      <w:pPr>
        <w:spacing w:after="0"/>
        <w:ind w:left="0"/>
        <w:jc w:val="both"/>
      </w:pPr>
      <w:r>
        <w:rPr>
          <w:rFonts w:ascii="Times New Roman"/>
          <w:b w:val="false"/>
          <w:i w:val="false"/>
          <w:color w:val="000000"/>
          <w:sz w:val="28"/>
        </w:rPr>
        <w:t>Приложение:</w:t>
      </w:r>
    </w:p>
    <w:p>
      <w:pPr>
        <w:spacing w:after="0"/>
        <w:ind w:left="0"/>
        <w:jc w:val="both"/>
      </w:pPr>
      <w:r>
        <w:rPr>
          <w:rFonts w:ascii="Times New Roman"/>
          <w:b w:val="false"/>
          <w:i w:val="false"/>
          <w:color w:val="000000"/>
          <w:sz w:val="28"/>
        </w:rPr>
        <w:t>Копия распорядительного документа (приказа)</w:t>
      </w:r>
    </w:p>
    <w:p>
      <w:pPr>
        <w:spacing w:after="0"/>
        <w:ind w:left="0"/>
        <w:jc w:val="both"/>
      </w:pPr>
      <w:r>
        <w:rPr>
          <w:rFonts w:ascii="Times New Roman"/>
          <w:b w:val="false"/>
          <w:i w:val="false"/>
          <w:color w:val="000000"/>
          <w:sz w:val="28"/>
        </w:rPr>
        <w:t>о приеме или переводе на должность</w:t>
      </w:r>
    </w:p>
    <w:p>
      <w:pPr>
        <w:spacing w:after="0"/>
        <w:ind w:left="0"/>
        <w:jc w:val="both"/>
      </w:pPr>
      <w:r>
        <w:rPr>
          <w:rFonts w:ascii="Times New Roman"/>
          <w:b w:val="false"/>
          <w:i w:val="false"/>
          <w:color w:val="000000"/>
          <w:sz w:val="28"/>
        </w:rPr>
        <w:t>№ _______ от "___" _________ 20___ года.</w:t>
      </w:r>
    </w:p>
    <w:p>
      <w:pPr>
        <w:spacing w:after="0"/>
        <w:ind w:left="0"/>
        <w:jc w:val="both"/>
      </w:pPr>
      <w:r>
        <w:rPr>
          <w:rFonts w:ascii="Times New Roman"/>
          <w:b w:val="false"/>
          <w:i w:val="false"/>
          <w:color w:val="000000"/>
          <w:sz w:val="28"/>
        </w:rPr>
        <w:t>Подпись_______________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аттестации персонала, занятого</w:t>
            </w:r>
            <w:r>
              <w:br/>
            </w:r>
            <w:r>
              <w:rPr>
                <w:rFonts w:ascii="Times New Roman"/>
                <w:b w:val="false"/>
                <w:i w:val="false"/>
                <w:color w:val="000000"/>
                <w:sz w:val="20"/>
              </w:rPr>
              <w:t>на объектах использования</w:t>
            </w:r>
            <w:r>
              <w:br/>
            </w:r>
            <w:r>
              <w:rPr>
                <w:rFonts w:ascii="Times New Roman"/>
                <w:b w:val="false"/>
                <w:i w:val="false"/>
                <w:color w:val="000000"/>
                <w:sz w:val="20"/>
              </w:rPr>
              <w:t>атомной энергии</w:t>
            </w:r>
          </w:p>
        </w:tc>
      </w:tr>
    </w:tbl>
    <w:bookmarkStart w:name="z330" w:id="226"/>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"Аттестация персонала, занятого на объектах использования атомной энергии"</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Министерства энергетики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выдача результатов оказания государственной услуги осуществляется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об аттестации персонала, занятого на объектах использования атомной энергии, заключение комиссии о несоответствии услугополучателя уровню его квалификации и профессиональной подготовки занимаемой должности либо мотивированный ответ об отказе в оказании государственной услуги, в случаях и по основаниям, предусмотренным пунктом 9 настоящего перечня основных требований к оказанию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 перерывом на обед с 13.00 часов до 14.30 часов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документов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по форме,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2) электронная копия приказа о назначении на должность;</w:t>
            </w:r>
          </w:p>
          <w:p>
            <w:pPr>
              <w:spacing w:after="20"/>
              <w:ind w:left="20"/>
              <w:jc w:val="both"/>
            </w:pPr>
            <w:r>
              <w:rPr>
                <w:rFonts w:ascii="Times New Roman"/>
                <w:b w:val="false"/>
                <w:i w:val="false"/>
                <w:color w:val="000000"/>
                <w:sz w:val="20"/>
              </w:rPr>
              <w:t>
3) электронная копия акта работодателя, содержащего конкретный перечень функций, исполнение которых возлагается на должность. Сведения о документах, удостоверяющих личность,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Правил аттестации персонала, занятого на объектах использования атомной энергии,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энергетики Республики Казахстан от 20 января 2016 года № 12 (зарегистрирован в Реестре государственной регистрации нормативных правовых актов за № 13468);</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5) отсутствие согласия услугополучателя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мест оказания государственной услуги размещены на: единой платформе интернет-ресурсов государственных органов – www.gov.kz, в разделе "Министерство энергетики" в подразделе "Услуги"; портале;</w:t>
            </w:r>
          </w:p>
          <w:p>
            <w:pPr>
              <w:spacing w:after="20"/>
              <w:ind w:left="20"/>
              <w:jc w:val="both"/>
            </w:pPr>
            <w:r>
              <w:rPr>
                <w:rFonts w:ascii="Times New Roman"/>
                <w:b w:val="false"/>
                <w:i w:val="false"/>
                <w:color w:val="000000"/>
                <w:sz w:val="20"/>
              </w:rPr>
              <w:t>
2) услугополучатель имеет возможность получения государственной услуги в электронной форме посредством портала при условии наличия электронной цифровой подписи;</w:t>
            </w:r>
          </w:p>
          <w:p>
            <w:pPr>
              <w:spacing w:after="20"/>
              <w:ind w:left="20"/>
              <w:jc w:val="both"/>
            </w:pPr>
            <w:r>
              <w:rPr>
                <w:rFonts w:ascii="Times New Roman"/>
                <w:b w:val="false"/>
                <w:i w:val="false"/>
                <w:color w:val="000000"/>
                <w:sz w:val="20"/>
              </w:rPr>
              <w:t>
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4) при оказании государственной услуги посредством портала доступна версия для слабовидящих;</w:t>
            </w:r>
          </w:p>
          <w:p>
            <w:pPr>
              <w:spacing w:after="20"/>
              <w:ind w:left="20"/>
              <w:jc w:val="both"/>
            </w:pPr>
            <w:r>
              <w:rPr>
                <w:rFonts w:ascii="Times New Roman"/>
                <w:b w:val="false"/>
                <w:i w:val="false"/>
                <w:color w:val="000000"/>
                <w:sz w:val="20"/>
              </w:rPr>
              <w:t>
5) контактные телефоны справочных служб по вопросам оказания государственной услуги указаны на единой платформе интернет-ресурсов государственных органов – www.gov.kz, в разделе "Министерство энергетики" в подразделе "Услуги". Единый контакт-центр по вопросам оказания государственных услуг: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"Аттестация персонала,</w:t>
            </w:r>
            <w:r>
              <w:br/>
            </w:r>
            <w:r>
              <w:rPr>
                <w:rFonts w:ascii="Times New Roman"/>
                <w:b w:val="false"/>
                <w:i w:val="false"/>
                <w:color w:val="000000"/>
                <w:sz w:val="20"/>
              </w:rPr>
              <w:t>занятого на объектах</w:t>
            </w:r>
            <w:r>
              <w:br/>
            </w:r>
            <w:r>
              <w:rPr>
                <w:rFonts w:ascii="Times New Roman"/>
                <w:b w:val="false"/>
                <w:i w:val="false"/>
                <w:color w:val="000000"/>
                <w:sz w:val="20"/>
              </w:rPr>
              <w:t>использования атомной</w:t>
            </w:r>
            <w:r>
              <w:br/>
            </w:r>
            <w:r>
              <w:rPr>
                <w:rFonts w:ascii="Times New Roman"/>
                <w:b w:val="false"/>
                <w:i w:val="false"/>
                <w:color w:val="000000"/>
                <w:sz w:val="20"/>
              </w:rPr>
              <w:t>энергии"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(наименование ведомства</w:t>
            </w:r>
            <w:r>
              <w:br/>
            </w:r>
            <w:r>
              <w:rPr>
                <w:rFonts w:ascii="Times New Roman"/>
                <w:b w:val="false"/>
                <w:i w:val="false"/>
                <w:color w:val="000000"/>
                <w:sz w:val="20"/>
              </w:rPr>
              <w:t>уполномоченного органа</w:t>
            </w:r>
            <w:r>
              <w:br/>
            </w:r>
            <w:r>
              <w:rPr>
                <w:rFonts w:ascii="Times New Roman"/>
                <w:b w:val="false"/>
                <w:i w:val="false"/>
                <w:color w:val="000000"/>
                <w:sz w:val="20"/>
              </w:rPr>
              <w:t>в области использования</w:t>
            </w:r>
            <w:r>
              <w:br/>
            </w:r>
            <w:r>
              <w:rPr>
                <w:rFonts w:ascii="Times New Roman"/>
                <w:b w:val="false"/>
                <w:i w:val="false"/>
                <w:color w:val="000000"/>
                <w:sz w:val="20"/>
              </w:rPr>
              <w:t>атомной энергии)</w:t>
            </w:r>
            <w:r>
              <w:br/>
            </w:r>
            <w:r>
              <w:rPr>
                <w:rFonts w:ascii="Times New Roman"/>
                <w:b w:val="false"/>
                <w:i w:val="false"/>
                <w:color w:val="000000"/>
                <w:sz w:val="20"/>
              </w:rPr>
              <w:t>_________________________</w:t>
            </w:r>
            <w:r>
              <w:br/>
            </w:r>
            <w:r>
              <w:rPr>
                <w:rFonts w:ascii="Times New Roman"/>
                <w:b w:val="false"/>
                <w:i w:val="false"/>
                <w:color w:val="000000"/>
                <w:sz w:val="20"/>
              </w:rPr>
              <w:t>(бизнес-идентификационный</w:t>
            </w:r>
            <w:r>
              <w:br/>
            </w:r>
            <w:r>
              <w:rPr>
                <w:rFonts w:ascii="Times New Roman"/>
                <w:b w:val="false"/>
                <w:i w:val="false"/>
                <w:color w:val="000000"/>
                <w:sz w:val="20"/>
              </w:rPr>
              <w:t>номер)</w:t>
            </w:r>
            <w:r>
              <w:br/>
            </w:r>
            <w:r>
              <w:rPr>
                <w:rFonts w:ascii="Times New Roman"/>
                <w:b w:val="false"/>
                <w:i w:val="false"/>
                <w:color w:val="000000"/>
                <w:sz w:val="20"/>
              </w:rPr>
              <w:t>_________________________</w:t>
            </w:r>
            <w:r>
              <w:br/>
            </w:r>
            <w:r>
              <w:rPr>
                <w:rFonts w:ascii="Times New Roman"/>
                <w:b w:val="false"/>
                <w:i w:val="false"/>
                <w:color w:val="000000"/>
                <w:sz w:val="20"/>
              </w:rPr>
              <w:t>(адрес)</w:t>
            </w:r>
            <w:r>
              <w:br/>
            </w:r>
            <w:r>
              <w:rPr>
                <w:rFonts w:ascii="Times New Roman"/>
                <w:b w:val="false"/>
                <w:i w:val="false"/>
                <w:color w:val="000000"/>
                <w:sz w:val="20"/>
              </w:rPr>
              <w:t>от 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w:t>
            </w:r>
            <w:r>
              <w:br/>
            </w:r>
            <w:r>
              <w:rPr>
                <w:rFonts w:ascii="Times New Roman"/>
                <w:b w:val="false"/>
                <w:i w:val="false"/>
                <w:color w:val="000000"/>
                <w:sz w:val="20"/>
              </w:rPr>
              <w:t>(гражданство)</w:t>
            </w:r>
            <w:r>
              <w:br/>
            </w:r>
            <w:r>
              <w:rPr>
                <w:rFonts w:ascii="Times New Roman"/>
                <w:b w:val="false"/>
                <w:i w:val="false"/>
                <w:color w:val="000000"/>
                <w:sz w:val="20"/>
              </w:rPr>
              <w:t>__________________________</w:t>
            </w:r>
            <w:r>
              <w:br/>
            </w:r>
            <w:r>
              <w:rPr>
                <w:rFonts w:ascii="Times New Roman"/>
                <w:b w:val="false"/>
                <w:i w:val="false"/>
                <w:color w:val="000000"/>
                <w:sz w:val="20"/>
              </w:rPr>
              <w:t>(индивидуальный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__________________________</w:t>
            </w:r>
            <w:r>
              <w:br/>
            </w:r>
            <w:r>
              <w:rPr>
                <w:rFonts w:ascii="Times New Roman"/>
                <w:b w:val="false"/>
                <w:i w:val="false"/>
                <w:color w:val="000000"/>
                <w:sz w:val="20"/>
              </w:rPr>
              <w:t>(адрес, телефон,</w:t>
            </w:r>
            <w:r>
              <w:br/>
            </w:r>
            <w:r>
              <w:rPr>
                <w:rFonts w:ascii="Times New Roman"/>
                <w:b w:val="false"/>
                <w:i w:val="false"/>
                <w:color w:val="000000"/>
                <w:sz w:val="20"/>
              </w:rPr>
              <w:t>электронный адрес)</w:t>
            </w:r>
            <w:r>
              <w:br/>
            </w:r>
            <w:r>
              <w:rPr>
                <w:rFonts w:ascii="Times New Roman"/>
                <w:b w:val="false"/>
                <w:i w:val="false"/>
                <w:color w:val="000000"/>
                <w:sz w:val="20"/>
              </w:rPr>
              <w:t>__________________________</w:t>
            </w:r>
            <w:r>
              <w:br/>
            </w:r>
            <w:r>
              <w:rPr>
                <w:rFonts w:ascii="Times New Roman"/>
                <w:b w:val="false"/>
                <w:i w:val="false"/>
                <w:color w:val="000000"/>
                <w:sz w:val="20"/>
              </w:rPr>
              <w:t>(наименование должности)</w:t>
            </w:r>
            <w:r>
              <w:br/>
            </w:r>
            <w:r>
              <w:rPr>
                <w:rFonts w:ascii="Times New Roman"/>
                <w:b w:val="false"/>
                <w:i w:val="false"/>
                <w:color w:val="000000"/>
                <w:sz w:val="20"/>
              </w:rPr>
              <w:t>__________________________</w:t>
            </w:r>
            <w:r>
              <w:br/>
            </w:r>
            <w:r>
              <w:rPr>
                <w:rFonts w:ascii="Times New Roman"/>
                <w:b w:val="false"/>
                <w:i w:val="false"/>
                <w:color w:val="000000"/>
                <w:sz w:val="20"/>
              </w:rPr>
              <w:t>(вид осуществляемой</w:t>
            </w:r>
            <w:r>
              <w:br/>
            </w:r>
            <w:r>
              <w:rPr>
                <w:rFonts w:ascii="Times New Roman"/>
                <w:b w:val="false"/>
                <w:i w:val="false"/>
                <w:color w:val="000000"/>
                <w:sz w:val="20"/>
              </w:rPr>
              <w:t>деятельности в сфере</w:t>
            </w:r>
            <w:r>
              <w:br/>
            </w:r>
            <w:r>
              <w:rPr>
                <w:rFonts w:ascii="Times New Roman"/>
                <w:b w:val="false"/>
                <w:i w:val="false"/>
                <w:color w:val="000000"/>
                <w:sz w:val="20"/>
              </w:rPr>
              <w:t>использования атомной энергии)</w:t>
            </w:r>
          </w:p>
        </w:tc>
      </w:tr>
    </w:tbl>
    <w:bookmarkStart w:name="z346" w:id="227"/>
    <w:p>
      <w:pPr>
        <w:spacing w:after="0"/>
        <w:ind w:left="0"/>
        <w:jc w:val="left"/>
      </w:pPr>
      <w:r>
        <w:rPr>
          <w:rFonts w:ascii="Times New Roman"/>
          <w:b/>
          <w:i w:val="false"/>
          <w:color w:val="000000"/>
        </w:rPr>
        <w:t xml:space="preserve"> Заявление</w:t>
      </w:r>
    </w:p>
    <w:bookmarkEnd w:id="227"/>
    <w:p>
      <w:pPr>
        <w:spacing w:after="0"/>
        <w:ind w:left="0"/>
        <w:jc w:val="both"/>
      </w:pPr>
      <w:bookmarkStart w:name="z347" w:id="228"/>
      <w:r>
        <w:rPr>
          <w:rFonts w:ascii="Times New Roman"/>
          <w:b w:val="false"/>
          <w:i w:val="false"/>
          <w:color w:val="000000"/>
          <w:sz w:val="28"/>
        </w:rPr>
        <w:t>
      Прошу допустить меня к первичной/периодической/повторной/внеочередной</w:t>
      </w:r>
    </w:p>
    <w:bookmarkEnd w:id="228"/>
    <w:p>
      <w:pPr>
        <w:spacing w:after="0"/>
        <w:ind w:left="0"/>
        <w:jc w:val="both"/>
      </w:pPr>
      <w:r>
        <w:rPr>
          <w:rFonts w:ascii="Times New Roman"/>
          <w:b w:val="false"/>
          <w:i w:val="false"/>
          <w:color w:val="000000"/>
          <w:sz w:val="28"/>
        </w:rPr>
        <w:t>(нужное почеркнуть)</w:t>
      </w:r>
    </w:p>
    <w:p>
      <w:pPr>
        <w:spacing w:after="0"/>
        <w:ind w:left="0"/>
        <w:jc w:val="both"/>
      </w:pPr>
      <w:r>
        <w:rPr>
          <w:rFonts w:ascii="Times New Roman"/>
          <w:b w:val="false"/>
          <w:i w:val="false"/>
          <w:color w:val="000000"/>
          <w:sz w:val="28"/>
        </w:rPr>
        <w:t>аттестации персонала, занятого на объектах использования атомной энергии.</w:t>
      </w:r>
    </w:p>
    <w:p>
      <w:pPr>
        <w:spacing w:after="0"/>
        <w:ind w:left="0"/>
        <w:jc w:val="both"/>
      </w:pPr>
      <w:r>
        <w:rPr>
          <w:rFonts w:ascii="Times New Roman"/>
          <w:b w:val="false"/>
          <w:i w:val="false"/>
          <w:color w:val="000000"/>
          <w:sz w:val="28"/>
        </w:rPr>
        <w:t>К заявлению прилагаются следующие документы:</w:t>
      </w:r>
    </w:p>
    <w:p>
      <w:pPr>
        <w:spacing w:after="0"/>
        <w:ind w:left="0"/>
        <w:jc w:val="both"/>
      </w:pPr>
      <w:r>
        <w:rPr>
          <w:rFonts w:ascii="Times New Roman"/>
          <w:b w:val="false"/>
          <w:i w:val="false"/>
          <w:color w:val="000000"/>
          <w:sz w:val="28"/>
        </w:rPr>
        <w:t>1) 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w:t>
      </w:r>
    </w:p>
    <w:p>
      <w:pPr>
        <w:spacing w:after="0"/>
        <w:ind w:left="0"/>
        <w:jc w:val="both"/>
      </w:pPr>
      <w:r>
        <w:rPr>
          <w:rFonts w:ascii="Times New Roman"/>
          <w:b w:val="false"/>
          <w:i w:val="false"/>
          <w:color w:val="000000"/>
          <w:sz w:val="28"/>
        </w:rPr>
        <w:t>Настоящим заявлением подтверждаю достоверность представленной информации</w:t>
      </w:r>
    </w:p>
    <w:p>
      <w:pPr>
        <w:spacing w:after="0"/>
        <w:ind w:left="0"/>
        <w:jc w:val="both"/>
      </w:pPr>
      <w:r>
        <w:rPr>
          <w:rFonts w:ascii="Times New Roman"/>
          <w:b w:val="false"/>
          <w:i w:val="false"/>
          <w:color w:val="000000"/>
          <w:sz w:val="28"/>
        </w:rPr>
        <w:t>и даю согласие на сбор и обработку персональных данных, а также доступ</w:t>
      </w:r>
    </w:p>
    <w:p>
      <w:pPr>
        <w:spacing w:after="0"/>
        <w:ind w:left="0"/>
        <w:jc w:val="both"/>
      </w:pPr>
      <w:r>
        <w:rPr>
          <w:rFonts w:ascii="Times New Roman"/>
          <w:b w:val="false"/>
          <w:i w:val="false"/>
          <w:color w:val="000000"/>
          <w:sz w:val="28"/>
        </w:rPr>
        <w:t>к персональным данным ограниченного доступа в соответствии с перечнем</w:t>
      </w:r>
    </w:p>
    <w:p>
      <w:pPr>
        <w:spacing w:after="0"/>
        <w:ind w:left="0"/>
        <w:jc w:val="both"/>
      </w:pPr>
      <w:r>
        <w:rPr>
          <w:rFonts w:ascii="Times New Roman"/>
          <w:b w:val="false"/>
          <w:i w:val="false"/>
          <w:color w:val="000000"/>
          <w:sz w:val="28"/>
        </w:rPr>
        <w:t>собираемых данных, предусмотренных пунктом 8 перечня основных требований</w:t>
      </w:r>
    </w:p>
    <w:p>
      <w:pPr>
        <w:spacing w:after="0"/>
        <w:ind w:left="0"/>
        <w:jc w:val="both"/>
      </w:pPr>
      <w:r>
        <w:rPr>
          <w:rFonts w:ascii="Times New Roman"/>
          <w:b w:val="false"/>
          <w:i w:val="false"/>
          <w:color w:val="000000"/>
          <w:sz w:val="28"/>
        </w:rPr>
        <w:t>к оказанию государственной услуги сроком на 3 (три) года.</w:t>
      </w:r>
    </w:p>
    <w:p>
      <w:pPr>
        <w:spacing w:after="0"/>
        <w:ind w:left="0"/>
        <w:jc w:val="both"/>
      </w:pPr>
      <w:r>
        <w:rPr>
          <w:rFonts w:ascii="Times New Roman"/>
          <w:b w:val="false"/>
          <w:i w:val="false"/>
          <w:color w:val="000000"/>
          <w:sz w:val="28"/>
        </w:rPr>
        <w:t>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аккредитации организаций,</w:t>
            </w:r>
            <w:r>
              <w:br/>
            </w:r>
            <w:r>
              <w:rPr>
                <w:rFonts w:ascii="Times New Roman"/>
                <w:b w:val="false"/>
                <w:i w:val="false"/>
                <w:color w:val="000000"/>
                <w:sz w:val="20"/>
              </w:rPr>
              <w:t>осуществляющих экспертизу</w:t>
            </w:r>
            <w:r>
              <w:br/>
            </w:r>
            <w:r>
              <w:rPr>
                <w:rFonts w:ascii="Times New Roman"/>
                <w:b w:val="false"/>
                <w:i w:val="false"/>
                <w:color w:val="000000"/>
                <w:sz w:val="20"/>
              </w:rPr>
              <w:t>ядерной безопасности и (или)</w:t>
            </w:r>
            <w:r>
              <w:br/>
            </w:r>
            <w:r>
              <w:rPr>
                <w:rFonts w:ascii="Times New Roman"/>
                <w:b w:val="false"/>
                <w:i w:val="false"/>
                <w:color w:val="000000"/>
                <w:sz w:val="20"/>
              </w:rPr>
              <w:t>радиационной безопасности,</w:t>
            </w:r>
            <w:r>
              <w:br/>
            </w:r>
            <w:r>
              <w:rPr>
                <w:rFonts w:ascii="Times New Roman"/>
                <w:b w:val="false"/>
                <w:i w:val="false"/>
                <w:color w:val="000000"/>
                <w:sz w:val="20"/>
              </w:rPr>
              <w:t>и (или) ядерной физической</w:t>
            </w:r>
            <w:r>
              <w:br/>
            </w:r>
            <w:r>
              <w:rPr>
                <w:rFonts w:ascii="Times New Roman"/>
                <w:b w:val="false"/>
                <w:i w:val="false"/>
                <w:color w:val="000000"/>
                <w:sz w:val="20"/>
              </w:rPr>
              <w:t xml:space="preserve">безопасности </w:t>
            </w:r>
          </w:p>
        </w:tc>
      </w:tr>
    </w:tbl>
    <w:bookmarkStart w:name="z350" w:id="229"/>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"Аккредитация организаций, осуществляющих экспертизу ядерной безопасности и (или) радиационной безопасности, и (или) ядерной физической безопасности"</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Министерства энергетики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(двадцать)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об аккредитации организации, осуществляющей экспертизу ядерной безопасности и (или) радиационной безопасности, и (или) ядерной физической безопасности либо мотивированный отказ в оказании государственной услуги.</w:t>
            </w:r>
          </w:p>
          <w:p>
            <w:pPr>
              <w:spacing w:after="20"/>
              <w:ind w:left="20"/>
              <w:jc w:val="both"/>
            </w:pPr>
            <w:r>
              <w:rPr>
                <w:rFonts w:ascii="Times New Roman"/>
                <w:b w:val="false"/>
                <w:i w:val="false"/>
                <w:color w:val="000000"/>
                <w:sz w:val="20"/>
              </w:rPr>
              <w:t>
Срок действия свидетельства об аккредитации организации, осуществляющей экспертизу ядерной безопасности и (или) радиационной безопасности, и (или) ядерной физической безопасности составляет три года.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юридическим лицам (далее - Услугополучатель).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w:t>
            </w:r>
          </w:p>
          <w:p>
            <w:pPr>
              <w:spacing w:after="20"/>
              <w:ind w:left="20"/>
              <w:jc w:val="both"/>
            </w:pPr>
            <w:r>
              <w:rPr>
                <w:rFonts w:ascii="Times New Roman"/>
                <w:b w:val="false"/>
                <w:i w:val="false"/>
                <w:color w:val="000000"/>
                <w:sz w:val="20"/>
              </w:rPr>
              <w:t>
2) Портала – круглосуточно, за исключением перерывов, связанных с проведением технических работ (при обращении Услугополучателя после окончания рабочего времени, в выходные и праздничные дни согласно Кодексу, прием заявки и документов,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в электронном виде по форме, согласно приложению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2) электронные копии документов, подтверждающие наличие не менее пяти лет практического опыта работы в области аккредитации или деятельности, непосредственно связанной с областью аккредитации;</w:t>
            </w:r>
          </w:p>
          <w:p>
            <w:pPr>
              <w:spacing w:after="20"/>
              <w:ind w:left="20"/>
              <w:jc w:val="both"/>
            </w:pPr>
            <w:r>
              <w:rPr>
                <w:rFonts w:ascii="Times New Roman"/>
                <w:b w:val="false"/>
                <w:i w:val="false"/>
                <w:color w:val="000000"/>
                <w:sz w:val="20"/>
              </w:rPr>
              <w:t>
3) электронные копии документов, подтверждающие квалификацию персонала в соответствующей области аккредитации (дипломы по специальности, соответствующей области аккредитации, при наличии сертификаты, свидетельства, удостоверения, подтверждающие квалификацию и прохождение теоретической и практической подготовки в соответствующей области аккредитации);</w:t>
            </w:r>
          </w:p>
          <w:p>
            <w:pPr>
              <w:spacing w:after="20"/>
              <w:ind w:left="20"/>
              <w:jc w:val="both"/>
            </w:pPr>
            <w:r>
              <w:rPr>
                <w:rFonts w:ascii="Times New Roman"/>
                <w:b w:val="false"/>
                <w:i w:val="false"/>
                <w:color w:val="000000"/>
                <w:sz w:val="20"/>
              </w:rPr>
              <w:t>
4) электронные копии программно-технических средств и (или) методики расчетов для выполнения заявленных видов работ.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Правилами аккредитации организаций, осуществляющих экспертизу ядерной безопасности и (или) радиационной безопасности, и (или) ядерной физической безопасности,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энергетики Республики Казахстан от 9 февраля 2016 года № 45 (зарегистрирован в Реестре государственной регистрации нормативных правовых актов за № 13538);</w:t>
            </w:r>
          </w:p>
          <w:p>
            <w:pPr>
              <w:spacing w:after="20"/>
              <w:ind w:left="20"/>
              <w:jc w:val="both"/>
            </w:pPr>
            <w:r>
              <w:rPr>
                <w:rFonts w:ascii="Times New Roman"/>
                <w:b w:val="false"/>
                <w:i w:val="false"/>
                <w:color w:val="000000"/>
                <w:sz w:val="20"/>
              </w:rPr>
              <w:t xml:space="preserve">
3) несоответствие квалификации персонала Услугополучателя заявленной области аккредитации в соответствии с требованием подпункта 3) пункта 5 </w:t>
            </w:r>
            <w:r>
              <w:rPr>
                <w:rFonts w:ascii="Times New Roman"/>
                <w:b w:val="false"/>
                <w:i w:val="false"/>
                <w:color w:val="000000"/>
                <w:sz w:val="20"/>
              </w:rPr>
              <w:t>статьи 26</w:t>
            </w:r>
            <w:r>
              <w:rPr>
                <w:rFonts w:ascii="Times New Roman"/>
                <w:b w:val="false"/>
                <w:i w:val="false"/>
                <w:color w:val="000000"/>
                <w:sz w:val="20"/>
              </w:rPr>
              <w:t xml:space="preserve"> Закона Республики Казахстан "Об использовании атомной энергии";</w:t>
            </w:r>
          </w:p>
          <w:p>
            <w:pPr>
              <w:spacing w:after="20"/>
              <w:ind w:left="20"/>
              <w:jc w:val="both"/>
            </w:pPr>
            <w:r>
              <w:rPr>
                <w:rFonts w:ascii="Times New Roman"/>
                <w:b w:val="false"/>
                <w:i w:val="false"/>
                <w:color w:val="000000"/>
                <w:sz w:val="20"/>
              </w:rPr>
              <w:t xml:space="preserve">
4) несоответствие методик расчета и программных средств заявленной области аккредитации в соответствии с требованием подпункта 4) пункта 5 </w:t>
            </w:r>
            <w:r>
              <w:rPr>
                <w:rFonts w:ascii="Times New Roman"/>
                <w:b w:val="false"/>
                <w:i w:val="false"/>
                <w:color w:val="000000"/>
                <w:sz w:val="20"/>
              </w:rPr>
              <w:t>статьи 26</w:t>
            </w:r>
            <w:r>
              <w:rPr>
                <w:rFonts w:ascii="Times New Roman"/>
                <w:b w:val="false"/>
                <w:i w:val="false"/>
                <w:color w:val="000000"/>
                <w:sz w:val="20"/>
              </w:rPr>
              <w:t xml:space="preserve"> Закона Республики Казахстан "Об использовании атомной энергии";</w:t>
            </w:r>
          </w:p>
          <w:p>
            <w:pPr>
              <w:spacing w:after="20"/>
              <w:ind w:left="20"/>
              <w:jc w:val="both"/>
            </w:pPr>
            <w:r>
              <w:rPr>
                <w:rFonts w:ascii="Times New Roman"/>
                <w:b w:val="false"/>
                <w:i w:val="false"/>
                <w:color w:val="000000"/>
                <w:sz w:val="20"/>
              </w:rPr>
              <w:t>5)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6)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7) отсутствие согласия Услугополучателя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мест оказания государственной услуги размещены на: единой платформе интернет-ресурсов государственных органов – www.egov.kz, в разделе "Министерство энергетики" в подразделе "Услуги"; Портале;</w:t>
            </w:r>
          </w:p>
          <w:p>
            <w:pPr>
              <w:spacing w:after="20"/>
              <w:ind w:left="20"/>
              <w:jc w:val="both"/>
            </w:pPr>
            <w:r>
              <w:rPr>
                <w:rFonts w:ascii="Times New Roman"/>
                <w:b w:val="false"/>
                <w:i w:val="false"/>
                <w:color w:val="000000"/>
                <w:sz w:val="20"/>
              </w:rPr>
              <w:t>
2) Услугополучатель имеет возможность получения государственной услуги в электронной форме посредством Портала при условии наличия электронной цифровой подписи;</w:t>
            </w:r>
          </w:p>
          <w:p>
            <w:pPr>
              <w:spacing w:after="20"/>
              <w:ind w:left="20"/>
              <w:jc w:val="both"/>
            </w:pPr>
            <w:r>
              <w:rPr>
                <w:rFonts w:ascii="Times New Roman"/>
                <w:b w:val="false"/>
                <w:i w:val="false"/>
                <w:color w:val="000000"/>
                <w:sz w:val="20"/>
              </w:rPr>
              <w:t>
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4) при оказании государственной услуги посредством Портала доступна версия для слабовидящих;</w:t>
            </w:r>
          </w:p>
          <w:p>
            <w:pPr>
              <w:spacing w:after="20"/>
              <w:ind w:left="20"/>
              <w:jc w:val="both"/>
            </w:pPr>
            <w:r>
              <w:rPr>
                <w:rFonts w:ascii="Times New Roman"/>
                <w:b w:val="false"/>
                <w:i w:val="false"/>
                <w:color w:val="000000"/>
                <w:sz w:val="20"/>
              </w:rPr>
              <w:t>
5) контактные телефоны справочных служб по вопросам оказания государственной услуги указаны на единой платформе интернет-ресурсов государственных органов – www.egov.kz, в разделе "Министерство энергетики" в подразделе "Услуги". Единый контакт-центр по вопросам оказания государственных услуг: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"Аккредитация организаций,</w:t>
            </w:r>
            <w:r>
              <w:br/>
            </w:r>
            <w:r>
              <w:rPr>
                <w:rFonts w:ascii="Times New Roman"/>
                <w:b w:val="false"/>
                <w:i w:val="false"/>
                <w:color w:val="000000"/>
                <w:sz w:val="20"/>
              </w:rPr>
              <w:t>осуществляющих экспертизу</w:t>
            </w:r>
            <w:r>
              <w:br/>
            </w:r>
            <w:r>
              <w:rPr>
                <w:rFonts w:ascii="Times New Roman"/>
                <w:b w:val="false"/>
                <w:i w:val="false"/>
                <w:color w:val="000000"/>
                <w:sz w:val="20"/>
              </w:rPr>
              <w:t>ядерной безопасности и (или)</w:t>
            </w:r>
            <w:r>
              <w:br/>
            </w:r>
            <w:r>
              <w:rPr>
                <w:rFonts w:ascii="Times New Roman"/>
                <w:b w:val="false"/>
                <w:i w:val="false"/>
                <w:color w:val="000000"/>
                <w:sz w:val="20"/>
              </w:rPr>
              <w:t>радиационной безопасности,</w:t>
            </w:r>
            <w:r>
              <w:br/>
            </w:r>
            <w:r>
              <w:rPr>
                <w:rFonts w:ascii="Times New Roman"/>
                <w:b w:val="false"/>
                <w:i w:val="false"/>
                <w:color w:val="000000"/>
                <w:sz w:val="20"/>
              </w:rPr>
              <w:t>и (или) ядерной физической</w:t>
            </w:r>
            <w:r>
              <w:br/>
            </w:r>
            <w:r>
              <w:rPr>
                <w:rFonts w:ascii="Times New Roman"/>
                <w:b w:val="false"/>
                <w:i w:val="false"/>
                <w:color w:val="000000"/>
                <w:sz w:val="20"/>
              </w:rPr>
              <w:t>безопасности"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______________________</w:t>
            </w:r>
            <w:r>
              <w:br/>
            </w:r>
            <w:r>
              <w:rPr>
                <w:rFonts w:ascii="Times New Roman"/>
                <w:b w:val="false"/>
                <w:i w:val="false"/>
                <w:color w:val="000000"/>
                <w:sz w:val="20"/>
              </w:rPr>
              <w:t>(наименование</w:t>
            </w:r>
            <w:r>
              <w:br/>
            </w:r>
            <w:r>
              <w:rPr>
                <w:rFonts w:ascii="Times New Roman"/>
                <w:b w:val="false"/>
                <w:i w:val="false"/>
                <w:color w:val="000000"/>
                <w:sz w:val="20"/>
              </w:rPr>
              <w:t>государственного органа)</w:t>
            </w:r>
            <w:r>
              <w:br/>
            </w:r>
            <w:r>
              <w:rPr>
                <w:rFonts w:ascii="Times New Roman"/>
                <w:b w:val="false"/>
                <w:i w:val="false"/>
                <w:color w:val="000000"/>
                <w:sz w:val="20"/>
              </w:rPr>
              <w:t>____________________________</w:t>
            </w:r>
            <w:r>
              <w:br/>
            </w:r>
            <w:r>
              <w:rPr>
                <w:rFonts w:ascii="Times New Roman"/>
                <w:b w:val="false"/>
                <w:i w:val="false"/>
                <w:color w:val="000000"/>
                <w:sz w:val="20"/>
              </w:rPr>
              <w:t>(бизнес-идентификационный</w:t>
            </w:r>
            <w:r>
              <w:br/>
            </w:r>
            <w:r>
              <w:rPr>
                <w:rFonts w:ascii="Times New Roman"/>
                <w:b w:val="false"/>
                <w:i w:val="false"/>
                <w:color w:val="000000"/>
                <w:sz w:val="20"/>
              </w:rPr>
              <w:t>номер)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кого: 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физического лица/</w:t>
            </w:r>
            <w:r>
              <w:br/>
            </w:r>
            <w:r>
              <w:rPr>
                <w:rFonts w:ascii="Times New Roman"/>
                <w:b w:val="false"/>
                <w:i w:val="false"/>
                <w:color w:val="000000"/>
                <w:sz w:val="20"/>
              </w:rPr>
              <w:t>наименование юридического лица)</w:t>
            </w:r>
            <w:r>
              <w:br/>
            </w:r>
            <w:r>
              <w:rPr>
                <w:rFonts w:ascii="Times New Roman"/>
                <w:b w:val="false"/>
                <w:i w:val="false"/>
                <w:color w:val="000000"/>
                <w:sz w:val="20"/>
              </w:rPr>
              <w:t>Реквизиты:</w:t>
            </w:r>
            <w:r>
              <w:br/>
            </w:r>
            <w:r>
              <w:rPr>
                <w:rFonts w:ascii="Times New Roman"/>
                <w:b w:val="false"/>
                <w:i w:val="false"/>
                <w:color w:val="000000"/>
                <w:sz w:val="20"/>
              </w:rPr>
              <w:t>__________________________</w:t>
            </w:r>
            <w:r>
              <w:br/>
            </w:r>
            <w:r>
              <w:rPr>
                <w:rFonts w:ascii="Times New Roman"/>
                <w:b w:val="false"/>
                <w:i w:val="false"/>
                <w:color w:val="000000"/>
                <w:sz w:val="20"/>
              </w:rPr>
              <w:t>(бизнес-идентификационный</w:t>
            </w:r>
            <w:r>
              <w:br/>
            </w:r>
            <w:r>
              <w:rPr>
                <w:rFonts w:ascii="Times New Roman"/>
                <w:b w:val="false"/>
                <w:i w:val="false"/>
                <w:color w:val="000000"/>
                <w:sz w:val="20"/>
              </w:rPr>
              <w:t>__________________________</w:t>
            </w:r>
            <w:r>
              <w:br/>
            </w:r>
            <w:r>
              <w:rPr>
                <w:rFonts w:ascii="Times New Roman"/>
                <w:b w:val="false"/>
                <w:i w:val="false"/>
                <w:color w:val="000000"/>
                <w:sz w:val="20"/>
              </w:rPr>
              <w:t>номер, адрес,</w:t>
            </w:r>
            <w:r>
              <w:br/>
            </w:r>
            <w:r>
              <w:rPr>
                <w:rFonts w:ascii="Times New Roman"/>
                <w:b w:val="false"/>
                <w:i w:val="false"/>
                <w:color w:val="000000"/>
                <w:sz w:val="20"/>
              </w:rPr>
              <w:t>__________________________</w:t>
            </w:r>
            <w:r>
              <w:br/>
            </w:r>
            <w:r>
              <w:rPr>
                <w:rFonts w:ascii="Times New Roman"/>
                <w:b w:val="false"/>
                <w:i w:val="false"/>
                <w:color w:val="000000"/>
                <w:sz w:val="20"/>
              </w:rPr>
              <w:t>контактный телефон)</w:t>
            </w:r>
          </w:p>
        </w:tc>
      </w:tr>
    </w:tbl>
    <w:bookmarkStart w:name="z369" w:id="230"/>
    <w:p>
      <w:pPr>
        <w:spacing w:after="0"/>
        <w:ind w:left="0"/>
        <w:jc w:val="left"/>
      </w:pPr>
      <w:r>
        <w:rPr>
          <w:rFonts w:ascii="Times New Roman"/>
          <w:b/>
          <w:i w:val="false"/>
          <w:color w:val="000000"/>
        </w:rPr>
        <w:t xml:space="preserve"> Заявление</w:t>
      </w:r>
    </w:p>
    <w:bookmarkEnd w:id="230"/>
    <w:p>
      <w:pPr>
        <w:spacing w:after="0"/>
        <w:ind w:left="0"/>
        <w:jc w:val="both"/>
      </w:pPr>
      <w:bookmarkStart w:name="z370" w:id="231"/>
      <w:r>
        <w:rPr>
          <w:rFonts w:ascii="Times New Roman"/>
          <w:b w:val="false"/>
          <w:i w:val="false"/>
          <w:color w:val="000000"/>
          <w:sz w:val="28"/>
        </w:rPr>
        <w:t>
      Прошу провести аккредитацию</w:t>
      </w:r>
    </w:p>
    <w:bookmarkEnd w:id="231"/>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юридического лица) для осуществления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(вид работ в области аккредитации)</w:t>
      </w:r>
    </w:p>
    <w:p>
      <w:pPr>
        <w:spacing w:after="0"/>
        <w:ind w:left="0"/>
        <w:jc w:val="both"/>
      </w:pPr>
      <w:r>
        <w:rPr>
          <w:rFonts w:ascii="Times New Roman"/>
          <w:b w:val="false"/>
          <w:i w:val="false"/>
          <w:color w:val="000000"/>
          <w:sz w:val="28"/>
        </w:rPr>
        <w:t>по виду (-ам) безопасности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К заявлению прилагаются следующие документы:</w:t>
      </w:r>
    </w:p>
    <w:p>
      <w:pPr>
        <w:spacing w:after="0"/>
        <w:ind w:left="0"/>
        <w:jc w:val="both"/>
      </w:pPr>
      <w:r>
        <w:rPr>
          <w:rFonts w:ascii="Times New Roman"/>
          <w:b w:val="false"/>
          <w:i w:val="false"/>
          <w:color w:val="000000"/>
          <w:sz w:val="28"/>
        </w:rPr>
        <w:t>1. 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___________________________________________________________________</w:t>
      </w:r>
    </w:p>
    <w:p>
      <w:pPr>
        <w:spacing w:after="0"/>
        <w:ind w:left="0"/>
        <w:jc w:val="both"/>
      </w:pPr>
      <w:r>
        <w:rPr>
          <w:rFonts w:ascii="Times New Roman"/>
          <w:b w:val="false"/>
          <w:i w:val="false"/>
          <w:color w:val="000000"/>
          <w:sz w:val="28"/>
        </w:rPr>
        <w:t>4. ___________________________________________________________________</w:t>
      </w:r>
    </w:p>
    <w:p>
      <w:pPr>
        <w:spacing w:after="0"/>
        <w:ind w:left="0"/>
        <w:jc w:val="both"/>
      </w:pPr>
      <w:r>
        <w:rPr>
          <w:rFonts w:ascii="Times New Roman"/>
          <w:b w:val="false"/>
          <w:i w:val="false"/>
          <w:color w:val="000000"/>
          <w:sz w:val="28"/>
        </w:rPr>
        <w:t>Настоящим заявлением подтверждаю достоверность представленной информации</w:t>
      </w:r>
    </w:p>
    <w:p>
      <w:pPr>
        <w:spacing w:after="0"/>
        <w:ind w:left="0"/>
        <w:jc w:val="both"/>
      </w:pPr>
      <w:r>
        <w:rPr>
          <w:rFonts w:ascii="Times New Roman"/>
          <w:b w:val="false"/>
          <w:i w:val="false"/>
          <w:color w:val="000000"/>
          <w:sz w:val="28"/>
        </w:rPr>
        <w:t>и даю согласие на сбор и обработку персональных данных, а также доступ</w:t>
      </w:r>
    </w:p>
    <w:p>
      <w:pPr>
        <w:spacing w:after="0"/>
        <w:ind w:left="0"/>
        <w:jc w:val="both"/>
      </w:pPr>
      <w:r>
        <w:rPr>
          <w:rFonts w:ascii="Times New Roman"/>
          <w:b w:val="false"/>
          <w:i w:val="false"/>
          <w:color w:val="000000"/>
          <w:sz w:val="28"/>
        </w:rPr>
        <w:t>к персональным данным ограниченного доступа в соответствии с перечнем</w:t>
      </w:r>
    </w:p>
    <w:p>
      <w:pPr>
        <w:spacing w:after="0"/>
        <w:ind w:left="0"/>
        <w:jc w:val="both"/>
      </w:pPr>
      <w:r>
        <w:rPr>
          <w:rFonts w:ascii="Times New Roman"/>
          <w:b w:val="false"/>
          <w:i w:val="false"/>
          <w:color w:val="000000"/>
          <w:sz w:val="28"/>
        </w:rPr>
        <w:t>собираемых данных, предусмотренных пунктом 8 перечня основных требований</w:t>
      </w:r>
    </w:p>
    <w:p>
      <w:pPr>
        <w:spacing w:after="0"/>
        <w:ind w:left="0"/>
        <w:jc w:val="both"/>
      </w:pPr>
      <w:r>
        <w:rPr>
          <w:rFonts w:ascii="Times New Roman"/>
          <w:b w:val="false"/>
          <w:i w:val="false"/>
          <w:color w:val="000000"/>
          <w:sz w:val="28"/>
        </w:rPr>
        <w:t>к оказанию государственной услуги сроком на 3 (три) года.</w:t>
      </w:r>
    </w:p>
    <w:p>
      <w:pPr>
        <w:spacing w:after="0"/>
        <w:ind w:left="0"/>
        <w:jc w:val="both"/>
      </w:pPr>
      <w:r>
        <w:rPr>
          <w:rFonts w:ascii="Times New Roman"/>
          <w:b w:val="false"/>
          <w:i w:val="false"/>
          <w:color w:val="000000"/>
          <w:sz w:val="28"/>
        </w:rPr>
        <w:t>Руководитель юридического лица</w:t>
      </w:r>
    </w:p>
    <w:p>
      <w:pPr>
        <w:spacing w:after="0"/>
        <w:ind w:left="0"/>
        <w:jc w:val="both"/>
      </w:pPr>
      <w:r>
        <w:rPr>
          <w:rFonts w:ascii="Times New Roman"/>
          <w:b w:val="false"/>
          <w:i w:val="false"/>
          <w:color w:val="000000"/>
          <w:sz w:val="28"/>
        </w:rPr>
        <w:t>_______________________________________________________ 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 xml:space="preserve">Дата заполнения "____" _____________ 20__года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утверждения конструкций</w:t>
            </w:r>
            <w:r>
              <w:br/>
            </w:r>
            <w:r>
              <w:rPr>
                <w:rFonts w:ascii="Times New Roman"/>
                <w:b w:val="false"/>
                <w:i w:val="false"/>
                <w:color w:val="000000"/>
                <w:sz w:val="20"/>
              </w:rPr>
              <w:t>транспортных упаковочных</w:t>
            </w:r>
            <w:r>
              <w:br/>
            </w:r>
            <w:r>
              <w:rPr>
                <w:rFonts w:ascii="Times New Roman"/>
                <w:b w:val="false"/>
                <w:i w:val="false"/>
                <w:color w:val="000000"/>
                <w:sz w:val="20"/>
              </w:rPr>
              <w:t xml:space="preserve">комплектов </w:t>
            </w:r>
          </w:p>
        </w:tc>
      </w:tr>
    </w:tbl>
    <w:bookmarkStart w:name="z373" w:id="232"/>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"Утверждение конструкций транспортных упаковочных комплектов, а также распространение действия сертификатов-разрешений на них, утвержденных уполномоченными органами других стран, на территории Республики Казахстан"</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Министерства энергетики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(двадцать)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Услугодателя об утверждении конструкции транспортных упаковочных комплектов или о распространении действия сертификатов-разрешений на них, утвержденных уполномоченными органами других стран, на территории Республики Казахстан, либо мотивированный отказ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об оказании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и юридическим лицам (далее – Услугополучатель).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w:t>
            </w:r>
          </w:p>
          <w:p>
            <w:pPr>
              <w:spacing w:after="20"/>
              <w:ind w:left="20"/>
              <w:jc w:val="both"/>
            </w:pPr>
            <w:r>
              <w:rPr>
                <w:rFonts w:ascii="Times New Roman"/>
                <w:b w:val="false"/>
                <w:i w:val="false"/>
                <w:color w:val="000000"/>
                <w:sz w:val="20"/>
              </w:rPr>
              <w:t>
2) Портала – круглосуточно, за исключением перерывов, связанных с проведением технических работ (при обращении Услугополучателя после окончания рабочего времени, в выходные и праздничные дни согласно Кодексу, прием заявки и документов,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утверждения конструкции транспортного упаковочного комплекта: заявление по форме, согласно приложению 1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2) для утверждения конструкции транспортного упаковочного комплекта типа B (U), типа С и для гексафторида урана предоставляется электронные копии следующих документов:</w:t>
            </w:r>
          </w:p>
          <w:p>
            <w:pPr>
              <w:spacing w:after="20"/>
              <w:ind w:left="20"/>
              <w:jc w:val="both"/>
            </w:pPr>
            <w:r>
              <w:rPr>
                <w:rFonts w:ascii="Times New Roman"/>
                <w:b w:val="false"/>
                <w:i w:val="false"/>
                <w:color w:val="000000"/>
                <w:sz w:val="20"/>
              </w:rPr>
              <w:t>
подробное описание предполагаемого радиоактивного содержимого с указанием его физического и химического состава и характера излучения;</w:t>
            </w:r>
          </w:p>
          <w:p>
            <w:pPr>
              <w:spacing w:after="20"/>
              <w:ind w:left="20"/>
              <w:jc w:val="both"/>
            </w:pPr>
            <w:r>
              <w:rPr>
                <w:rFonts w:ascii="Times New Roman"/>
                <w:b w:val="false"/>
                <w:i w:val="false"/>
                <w:color w:val="000000"/>
                <w:sz w:val="20"/>
              </w:rPr>
              <w:t>
подробное описание конструкции транспортного упаковочного комплекта, включая полный комплект инженерно-технической документации (чертежей), перечней используемых материалов и методов изготовления; акт о проведенных испытаниях и их результатах; инструкции по эксплуатации транспортного упаковочного комплекта и его обслуживанию во время использования;</w:t>
            </w:r>
          </w:p>
          <w:p>
            <w:pPr>
              <w:spacing w:after="20"/>
              <w:ind w:left="20"/>
              <w:jc w:val="both"/>
            </w:pPr>
            <w:r>
              <w:rPr>
                <w:rFonts w:ascii="Times New Roman"/>
                <w:b w:val="false"/>
                <w:i w:val="false"/>
                <w:color w:val="000000"/>
                <w:sz w:val="20"/>
              </w:rPr>
              <w:t>
детальное описание конструкционных материалов системы защитной оболочки, проб, планируемых к отбору, и предлагаемых испытаний, если транспортного упаковочного комплекта рассчитан на максимальное нормальное рабочее давление, превышающее манометрическое давление, равное 100 килоПаскаль;</w:t>
            </w:r>
          </w:p>
          <w:p>
            <w:pPr>
              <w:spacing w:after="20"/>
              <w:ind w:left="20"/>
              <w:jc w:val="both"/>
            </w:pPr>
            <w:r>
              <w:rPr>
                <w:rFonts w:ascii="Times New Roman"/>
                <w:b w:val="false"/>
                <w:i w:val="false"/>
                <w:color w:val="000000"/>
                <w:sz w:val="20"/>
              </w:rPr>
              <w:t>
обоснование любого допущения относительно характеристик топлива, сделанного при анализе безопасности, и описание любых предперевозочных измерений, требуемых в соответствии с требованиями страны происхождения, если предполагаемое радиоактивное содержимое представляет собой облученное топливо; описание любых специальных условий укладки, необходимых для безопасного отвода тепла от транспортного упаковочного комплекта с учетом использования различных видов транспорта и типа перевозочного средства или грузового контейнера; пригодное для воспроизведения графическое изображение размером не более 21х30 сантиметров, иллюстрирующее компоновку транспортного упаковочного комплекта;</w:t>
            </w:r>
          </w:p>
          <w:p>
            <w:pPr>
              <w:spacing w:after="20"/>
              <w:ind w:left="20"/>
              <w:jc w:val="both"/>
            </w:pPr>
            <w:r>
              <w:rPr>
                <w:rFonts w:ascii="Times New Roman"/>
                <w:b w:val="false"/>
                <w:i w:val="false"/>
                <w:color w:val="000000"/>
                <w:sz w:val="20"/>
              </w:rPr>
              <w:t>
3) для утверждения конструкции транспортного упаковочного комплекта типа В (М) помимо сведений, которые требуются в подпункте 2) настоящего пункта необходимо представить: сведения о любых предлагаемых дополнительных мерах эксплуатационного контроля, подлежащих применению во время перевозки, которые требуются для обеспечения безопасности упаковки или для компенсации недостатков; сведения о любых ограничениях в отношении вида транспорта и о любых специальных процедурах погрузки, перевозки, разгрузки или обработки груза; спецификацию диапазона условий внешней среды (температура, солнечная инсоляция), ожидаемых при перевозке и учтенных в конструкции;</w:t>
            </w:r>
          </w:p>
          <w:p>
            <w:pPr>
              <w:spacing w:after="20"/>
              <w:ind w:left="20"/>
              <w:jc w:val="both"/>
            </w:pPr>
            <w:r>
              <w:rPr>
                <w:rFonts w:ascii="Times New Roman"/>
                <w:b w:val="false"/>
                <w:i w:val="false"/>
                <w:color w:val="000000"/>
                <w:sz w:val="20"/>
              </w:rPr>
              <w:t>
4) для распространения действия сертификатов-разрешений на конструкцию транспортного упаковочного комплекта, утвержденных уполномоченными органами других стран, на территории Республики Казахстан: заявление по форме, согласно приложению 2 к настоящему перечню основных требований к оказанию государственной услуги; учтенную копию сертификата-разрешения на конструкцию транспортного упаковочного комплекта, утвержденного уполномоченным органом другой страны; детальное описание программы радиационной защиты при перевозке транспортного упаковочного комплекта.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Правилами утверждения конструкций транспортных упаковочных комплектов, утвержденными приказом Министра энергетики Республики Казахстан от 9 февраля 2016 года № 51 (зарегистрирован в Реестре государственной регистрации нормативных правовых актов за №13549);</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5) отсутствие согласия Услугополучателя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мест оказания государственной услуги размещены на:</w:t>
            </w:r>
          </w:p>
          <w:p>
            <w:pPr>
              <w:spacing w:after="20"/>
              <w:ind w:left="20"/>
              <w:jc w:val="both"/>
            </w:pPr>
            <w:r>
              <w:rPr>
                <w:rFonts w:ascii="Times New Roman"/>
                <w:b w:val="false"/>
                <w:i w:val="false"/>
                <w:color w:val="000000"/>
                <w:sz w:val="20"/>
              </w:rPr>
              <w:t xml:space="preserve">
Единой платформе интернет-ресурсов государственных органов Республики Казахстан www.gov.kz в разделе "Министерство энергетики" в подразделе "Услуги"; </w:t>
            </w:r>
          </w:p>
          <w:p>
            <w:pPr>
              <w:spacing w:after="20"/>
              <w:ind w:left="20"/>
              <w:jc w:val="both"/>
            </w:pPr>
            <w:r>
              <w:rPr>
                <w:rFonts w:ascii="Times New Roman"/>
                <w:b w:val="false"/>
                <w:i w:val="false"/>
                <w:color w:val="000000"/>
                <w:sz w:val="20"/>
              </w:rPr>
              <w:t>
портале;</w:t>
            </w:r>
          </w:p>
          <w:p>
            <w:pPr>
              <w:spacing w:after="20"/>
              <w:ind w:left="20"/>
              <w:jc w:val="both"/>
            </w:pPr>
            <w:r>
              <w:rPr>
                <w:rFonts w:ascii="Times New Roman"/>
                <w:b w:val="false"/>
                <w:i w:val="false"/>
                <w:color w:val="000000"/>
                <w:sz w:val="20"/>
              </w:rPr>
              <w:t>
2) услугополучатель имеет возможность получения государственной услуги в электронной форме посредством портала при условии наличия ЭЦП;</w:t>
            </w:r>
          </w:p>
          <w:p>
            <w:pPr>
              <w:spacing w:after="20"/>
              <w:ind w:left="20"/>
              <w:jc w:val="both"/>
            </w:pPr>
            <w:r>
              <w:rPr>
                <w:rFonts w:ascii="Times New Roman"/>
                <w:b w:val="false"/>
                <w:i w:val="false"/>
                <w:color w:val="000000"/>
                <w:sz w:val="20"/>
              </w:rPr>
              <w:t>
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4) при оказании государственной услуги посредством портала доступна версия для слабовидящих;</w:t>
            </w:r>
          </w:p>
          <w:p>
            <w:pPr>
              <w:spacing w:after="20"/>
              <w:ind w:left="20"/>
              <w:jc w:val="both"/>
            </w:pPr>
            <w:r>
              <w:rPr>
                <w:rFonts w:ascii="Times New Roman"/>
                <w:b w:val="false"/>
                <w:i w:val="false"/>
                <w:color w:val="000000"/>
                <w:sz w:val="20"/>
              </w:rPr>
              <w:t>
5) контактные телефоны справочных служб по вопросам оказания государственной услуги указаны на Единой платформе интернет-ресурсов государственных органов Республики Казахстан www.gov.kz в разделе "Министерство энергетики".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"Утверждение конструкций</w:t>
            </w:r>
            <w:r>
              <w:br/>
            </w:r>
            <w:r>
              <w:rPr>
                <w:rFonts w:ascii="Times New Roman"/>
                <w:b w:val="false"/>
                <w:i w:val="false"/>
                <w:color w:val="000000"/>
                <w:sz w:val="20"/>
              </w:rPr>
              <w:t>транспортных упаковочных</w:t>
            </w:r>
            <w:r>
              <w:br/>
            </w:r>
            <w:r>
              <w:rPr>
                <w:rFonts w:ascii="Times New Roman"/>
                <w:b w:val="false"/>
                <w:i w:val="false"/>
                <w:color w:val="000000"/>
                <w:sz w:val="20"/>
              </w:rPr>
              <w:t>комплектов, а также</w:t>
            </w:r>
            <w:r>
              <w:br/>
            </w:r>
            <w:r>
              <w:rPr>
                <w:rFonts w:ascii="Times New Roman"/>
                <w:b w:val="false"/>
                <w:i w:val="false"/>
                <w:color w:val="000000"/>
                <w:sz w:val="20"/>
              </w:rPr>
              <w:t>распространение действия</w:t>
            </w:r>
            <w:r>
              <w:br/>
            </w:r>
            <w:r>
              <w:rPr>
                <w:rFonts w:ascii="Times New Roman"/>
                <w:b w:val="false"/>
                <w:i w:val="false"/>
                <w:color w:val="000000"/>
                <w:sz w:val="20"/>
              </w:rPr>
              <w:t>сертификатов-разрешений</w:t>
            </w:r>
            <w:r>
              <w:br/>
            </w:r>
            <w:r>
              <w:rPr>
                <w:rFonts w:ascii="Times New Roman"/>
                <w:b w:val="false"/>
                <w:i w:val="false"/>
                <w:color w:val="000000"/>
                <w:sz w:val="20"/>
              </w:rPr>
              <w:t>на них, утвержденных</w:t>
            </w:r>
            <w:r>
              <w:br/>
            </w:r>
            <w:r>
              <w:rPr>
                <w:rFonts w:ascii="Times New Roman"/>
                <w:b w:val="false"/>
                <w:i w:val="false"/>
                <w:color w:val="000000"/>
                <w:sz w:val="20"/>
              </w:rPr>
              <w:t>уполномоченными органами</w:t>
            </w:r>
            <w:r>
              <w:br/>
            </w:r>
            <w:r>
              <w:rPr>
                <w:rFonts w:ascii="Times New Roman"/>
                <w:b w:val="false"/>
                <w:i w:val="false"/>
                <w:color w:val="000000"/>
                <w:sz w:val="20"/>
              </w:rPr>
              <w:t>других стран,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______________________</w:t>
            </w:r>
            <w:r>
              <w:br/>
            </w:r>
            <w:r>
              <w:rPr>
                <w:rFonts w:ascii="Times New Roman"/>
                <w:b w:val="false"/>
                <w:i w:val="false"/>
                <w:color w:val="000000"/>
                <w:sz w:val="20"/>
              </w:rPr>
              <w:t>(наименование</w:t>
            </w:r>
            <w:r>
              <w:br/>
            </w:r>
            <w:r>
              <w:rPr>
                <w:rFonts w:ascii="Times New Roman"/>
                <w:b w:val="false"/>
                <w:i w:val="false"/>
                <w:color w:val="000000"/>
                <w:sz w:val="20"/>
              </w:rPr>
              <w:t>государственного органа)</w:t>
            </w:r>
            <w:r>
              <w:br/>
            </w:r>
            <w:r>
              <w:rPr>
                <w:rFonts w:ascii="Times New Roman"/>
                <w:b w:val="false"/>
                <w:i w:val="false"/>
                <w:color w:val="000000"/>
                <w:sz w:val="20"/>
              </w:rPr>
              <w:t>___________________________</w:t>
            </w:r>
            <w:r>
              <w:br/>
            </w:r>
            <w:r>
              <w:rPr>
                <w:rFonts w:ascii="Times New Roman"/>
                <w:b w:val="false"/>
                <w:i w:val="false"/>
                <w:color w:val="000000"/>
                <w:sz w:val="20"/>
              </w:rPr>
              <w:t>(бизнес-идентификационный</w:t>
            </w:r>
            <w:r>
              <w:br/>
            </w:r>
            <w:r>
              <w:rPr>
                <w:rFonts w:ascii="Times New Roman"/>
                <w:b w:val="false"/>
                <w:i w:val="false"/>
                <w:color w:val="000000"/>
                <w:sz w:val="20"/>
              </w:rPr>
              <w:t>номер)</w:t>
            </w:r>
            <w:r>
              <w:br/>
            </w:r>
            <w:r>
              <w:rPr>
                <w:rFonts w:ascii="Times New Roman"/>
                <w:b w:val="false"/>
                <w:i w:val="false"/>
                <w:color w:val="000000"/>
                <w:sz w:val="20"/>
              </w:rPr>
              <w:t>От кого 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физического лица/</w:t>
            </w:r>
            <w:r>
              <w:br/>
            </w:r>
            <w:r>
              <w:rPr>
                <w:rFonts w:ascii="Times New Roman"/>
                <w:b w:val="false"/>
                <w:i w:val="false"/>
                <w:color w:val="000000"/>
                <w:sz w:val="20"/>
              </w:rPr>
              <w:t>наименование</w:t>
            </w:r>
            <w:r>
              <w:br/>
            </w:r>
            <w:r>
              <w:rPr>
                <w:rFonts w:ascii="Times New Roman"/>
                <w:b w:val="false"/>
                <w:i w:val="false"/>
                <w:color w:val="000000"/>
                <w:sz w:val="20"/>
              </w:rPr>
              <w:t>юридического лица)</w:t>
            </w:r>
          </w:p>
        </w:tc>
      </w:tr>
    </w:tbl>
    <w:bookmarkStart w:name="z396" w:id="233"/>
    <w:p>
      <w:pPr>
        <w:spacing w:after="0"/>
        <w:ind w:left="0"/>
        <w:jc w:val="left"/>
      </w:pPr>
      <w:r>
        <w:rPr>
          <w:rFonts w:ascii="Times New Roman"/>
          <w:b/>
          <w:i w:val="false"/>
          <w:color w:val="000000"/>
        </w:rPr>
        <w:t xml:space="preserve"> Заявка</w:t>
      </w:r>
    </w:p>
    <w:bookmarkEnd w:id="233"/>
    <w:p>
      <w:pPr>
        <w:spacing w:after="0"/>
        <w:ind w:left="0"/>
        <w:jc w:val="both"/>
      </w:pPr>
      <w:bookmarkStart w:name="z397" w:id="234"/>
      <w:r>
        <w:rPr>
          <w:rFonts w:ascii="Times New Roman"/>
          <w:b w:val="false"/>
          <w:i w:val="false"/>
          <w:color w:val="000000"/>
          <w:sz w:val="28"/>
        </w:rPr>
        <w:t>
      Прошу Вас утвердить конструкцию транспортного упаковочного комплекта</w:t>
      </w:r>
    </w:p>
    <w:bookmarkEnd w:id="234"/>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(полное наименование)</w:t>
      </w:r>
    </w:p>
    <w:p>
      <w:pPr>
        <w:spacing w:after="0"/>
        <w:ind w:left="0"/>
        <w:jc w:val="both"/>
      </w:pPr>
      <w:r>
        <w:rPr>
          <w:rFonts w:ascii="Times New Roman"/>
          <w:b w:val="false"/>
          <w:i w:val="false"/>
          <w:color w:val="000000"/>
          <w:sz w:val="28"/>
        </w:rPr>
        <w:t>Адрес физического лица/юридического лица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Телефон, факс, электронная почта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К настоящей заявке прилагаются следующие документы:</w:t>
      </w:r>
    </w:p>
    <w:p>
      <w:pPr>
        <w:spacing w:after="0"/>
        <w:ind w:left="0"/>
        <w:jc w:val="both"/>
      </w:pPr>
      <w:r>
        <w:rPr>
          <w:rFonts w:ascii="Times New Roman"/>
          <w:b w:val="false"/>
          <w:i w:val="false"/>
          <w:color w:val="000000"/>
          <w:sz w:val="28"/>
        </w:rPr>
        <w:t>1. ____________________________________________________________________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____________________________________________________________________</w:t>
      </w:r>
    </w:p>
    <w:p>
      <w:pPr>
        <w:spacing w:after="0"/>
        <w:ind w:left="0"/>
        <w:jc w:val="both"/>
      </w:pPr>
      <w:r>
        <w:rPr>
          <w:rFonts w:ascii="Times New Roman"/>
          <w:b w:val="false"/>
          <w:i w:val="false"/>
          <w:color w:val="000000"/>
          <w:sz w:val="28"/>
        </w:rPr>
        <w:t>Настоящим заявлением подтверждаю достоверность представленной информации</w:t>
      </w:r>
    </w:p>
    <w:p>
      <w:pPr>
        <w:spacing w:after="0"/>
        <w:ind w:left="0"/>
        <w:jc w:val="both"/>
      </w:pPr>
      <w:r>
        <w:rPr>
          <w:rFonts w:ascii="Times New Roman"/>
          <w:b w:val="false"/>
          <w:i w:val="false"/>
          <w:color w:val="000000"/>
          <w:sz w:val="28"/>
        </w:rPr>
        <w:t>и даю согласие на сбор и обработку персональных данных, а также доступ</w:t>
      </w:r>
    </w:p>
    <w:p>
      <w:pPr>
        <w:spacing w:after="0"/>
        <w:ind w:left="0"/>
        <w:jc w:val="both"/>
      </w:pPr>
      <w:r>
        <w:rPr>
          <w:rFonts w:ascii="Times New Roman"/>
          <w:b w:val="false"/>
          <w:i w:val="false"/>
          <w:color w:val="000000"/>
          <w:sz w:val="28"/>
        </w:rPr>
        <w:t>к персональным данным ограниченного доступа в соответствии с перечнем</w:t>
      </w:r>
    </w:p>
    <w:p>
      <w:pPr>
        <w:spacing w:after="0"/>
        <w:ind w:left="0"/>
        <w:jc w:val="both"/>
      </w:pPr>
      <w:r>
        <w:rPr>
          <w:rFonts w:ascii="Times New Roman"/>
          <w:b w:val="false"/>
          <w:i w:val="false"/>
          <w:color w:val="000000"/>
          <w:sz w:val="28"/>
        </w:rPr>
        <w:t>собираемых данных, предусмотренных пунктом 8 перечня основных требований</w:t>
      </w:r>
    </w:p>
    <w:p>
      <w:pPr>
        <w:spacing w:after="0"/>
        <w:ind w:left="0"/>
        <w:jc w:val="both"/>
      </w:pPr>
      <w:r>
        <w:rPr>
          <w:rFonts w:ascii="Times New Roman"/>
          <w:b w:val="false"/>
          <w:i w:val="false"/>
          <w:color w:val="000000"/>
          <w:sz w:val="28"/>
        </w:rPr>
        <w:t>к оказанию государственной услуги сроком на 3 (три) года.</w:t>
      </w:r>
    </w:p>
    <w:p>
      <w:pPr>
        <w:spacing w:after="0"/>
        <w:ind w:left="0"/>
        <w:jc w:val="both"/>
      </w:pPr>
      <w:r>
        <w:rPr>
          <w:rFonts w:ascii="Times New Roman"/>
          <w:b w:val="false"/>
          <w:i w:val="false"/>
          <w:color w:val="000000"/>
          <w:sz w:val="28"/>
        </w:rPr>
        <w:t>Дата заполнения "___" 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"Утверждение конструкций</w:t>
            </w:r>
            <w:r>
              <w:br/>
            </w:r>
            <w:r>
              <w:rPr>
                <w:rFonts w:ascii="Times New Roman"/>
                <w:b w:val="false"/>
                <w:i w:val="false"/>
                <w:color w:val="000000"/>
                <w:sz w:val="20"/>
              </w:rPr>
              <w:t>транспортных упаковочных</w:t>
            </w:r>
            <w:r>
              <w:br/>
            </w:r>
            <w:r>
              <w:rPr>
                <w:rFonts w:ascii="Times New Roman"/>
                <w:b w:val="false"/>
                <w:i w:val="false"/>
                <w:color w:val="000000"/>
                <w:sz w:val="20"/>
              </w:rPr>
              <w:t>комплектов, а также</w:t>
            </w:r>
            <w:r>
              <w:br/>
            </w:r>
            <w:r>
              <w:rPr>
                <w:rFonts w:ascii="Times New Roman"/>
                <w:b w:val="false"/>
                <w:i w:val="false"/>
                <w:color w:val="000000"/>
                <w:sz w:val="20"/>
              </w:rPr>
              <w:t>распространение действия</w:t>
            </w:r>
            <w:r>
              <w:br/>
            </w:r>
            <w:r>
              <w:rPr>
                <w:rFonts w:ascii="Times New Roman"/>
                <w:b w:val="false"/>
                <w:i w:val="false"/>
                <w:color w:val="000000"/>
                <w:sz w:val="20"/>
              </w:rPr>
              <w:t>сертификатов-разрешений</w:t>
            </w:r>
            <w:r>
              <w:br/>
            </w:r>
            <w:r>
              <w:rPr>
                <w:rFonts w:ascii="Times New Roman"/>
                <w:b w:val="false"/>
                <w:i w:val="false"/>
                <w:color w:val="000000"/>
                <w:sz w:val="20"/>
              </w:rPr>
              <w:t>на них, утвержденных</w:t>
            </w:r>
            <w:r>
              <w:br/>
            </w:r>
            <w:r>
              <w:rPr>
                <w:rFonts w:ascii="Times New Roman"/>
                <w:b w:val="false"/>
                <w:i w:val="false"/>
                <w:color w:val="000000"/>
                <w:sz w:val="20"/>
              </w:rPr>
              <w:t>уполномоченными органами</w:t>
            </w:r>
            <w:r>
              <w:br/>
            </w:r>
            <w:r>
              <w:rPr>
                <w:rFonts w:ascii="Times New Roman"/>
                <w:b w:val="false"/>
                <w:i w:val="false"/>
                <w:color w:val="000000"/>
                <w:sz w:val="20"/>
              </w:rPr>
              <w:t>других стран, на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______________________</w:t>
            </w:r>
            <w:r>
              <w:br/>
            </w:r>
            <w:r>
              <w:rPr>
                <w:rFonts w:ascii="Times New Roman"/>
                <w:b w:val="false"/>
                <w:i w:val="false"/>
                <w:color w:val="000000"/>
                <w:sz w:val="20"/>
              </w:rPr>
              <w:t>(наименование Услугодателя)</w:t>
            </w:r>
            <w:r>
              <w:br/>
            </w:r>
            <w:r>
              <w:rPr>
                <w:rFonts w:ascii="Times New Roman"/>
                <w:b w:val="false"/>
                <w:i w:val="false"/>
                <w:color w:val="000000"/>
                <w:sz w:val="20"/>
              </w:rPr>
              <w:t>____________________________</w:t>
            </w:r>
            <w:r>
              <w:br/>
            </w:r>
            <w:r>
              <w:rPr>
                <w:rFonts w:ascii="Times New Roman"/>
                <w:b w:val="false"/>
                <w:i w:val="false"/>
                <w:color w:val="000000"/>
                <w:sz w:val="20"/>
              </w:rPr>
              <w:t>(бизнес-идентификационный</w:t>
            </w:r>
            <w:r>
              <w:br/>
            </w:r>
            <w:r>
              <w:rPr>
                <w:rFonts w:ascii="Times New Roman"/>
                <w:b w:val="false"/>
                <w:i w:val="false"/>
                <w:color w:val="000000"/>
                <w:sz w:val="20"/>
              </w:rPr>
              <w:t>номер)</w:t>
            </w:r>
            <w:r>
              <w:br/>
            </w:r>
            <w:r>
              <w:rPr>
                <w:rFonts w:ascii="Times New Roman"/>
                <w:b w:val="false"/>
                <w:i w:val="false"/>
                <w:color w:val="000000"/>
                <w:sz w:val="20"/>
              </w:rPr>
              <w:t>От кого 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физического лица/</w:t>
            </w:r>
            <w:r>
              <w:br/>
            </w:r>
            <w:r>
              <w:rPr>
                <w:rFonts w:ascii="Times New Roman"/>
                <w:b w:val="false"/>
                <w:i w:val="false"/>
                <w:color w:val="000000"/>
                <w:sz w:val="20"/>
              </w:rPr>
              <w:t>наименование юридического</w:t>
            </w:r>
            <w:r>
              <w:br/>
            </w:r>
            <w:r>
              <w:rPr>
                <w:rFonts w:ascii="Times New Roman"/>
                <w:b w:val="false"/>
                <w:i w:val="false"/>
                <w:color w:val="000000"/>
                <w:sz w:val="20"/>
              </w:rPr>
              <w:t>лица)</w:t>
            </w:r>
          </w:p>
        </w:tc>
      </w:tr>
    </w:tbl>
    <w:bookmarkStart w:name="z401" w:id="235"/>
    <w:p>
      <w:pPr>
        <w:spacing w:after="0"/>
        <w:ind w:left="0"/>
        <w:jc w:val="left"/>
      </w:pPr>
      <w:r>
        <w:rPr>
          <w:rFonts w:ascii="Times New Roman"/>
          <w:b/>
          <w:i w:val="false"/>
          <w:color w:val="000000"/>
        </w:rPr>
        <w:t xml:space="preserve"> Заявка</w:t>
      </w:r>
    </w:p>
    <w:bookmarkEnd w:id="235"/>
    <w:p>
      <w:pPr>
        <w:spacing w:after="0"/>
        <w:ind w:left="0"/>
        <w:jc w:val="both"/>
      </w:pPr>
      <w:bookmarkStart w:name="z402" w:id="236"/>
      <w:r>
        <w:rPr>
          <w:rFonts w:ascii="Times New Roman"/>
          <w:b w:val="false"/>
          <w:i w:val="false"/>
          <w:color w:val="000000"/>
          <w:sz w:val="28"/>
        </w:rPr>
        <w:t>
      Прошу Вас распространить действие сертификата-разрешения, выданного</w:t>
      </w:r>
    </w:p>
    <w:bookmarkEnd w:id="236"/>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(указывается, орган выдавший сертификат-разрешение)</w:t>
      </w:r>
    </w:p>
    <w:p>
      <w:pPr>
        <w:spacing w:after="0"/>
        <w:ind w:left="0"/>
        <w:jc w:val="both"/>
      </w:pPr>
      <w:r>
        <w:rPr>
          <w:rFonts w:ascii="Times New Roman"/>
          <w:b w:val="false"/>
          <w:i w:val="false"/>
          <w:color w:val="000000"/>
          <w:sz w:val="28"/>
        </w:rPr>
        <w:t>на территорию Республики Казахстан сроком до "___" ____________ 20__ года.</w:t>
      </w:r>
    </w:p>
    <w:p>
      <w:pPr>
        <w:spacing w:after="0"/>
        <w:ind w:left="0"/>
        <w:jc w:val="both"/>
      </w:pPr>
      <w:r>
        <w:rPr>
          <w:rFonts w:ascii="Times New Roman"/>
          <w:b w:val="false"/>
          <w:i w:val="false"/>
          <w:color w:val="000000"/>
          <w:sz w:val="28"/>
        </w:rPr>
        <w:t>Адрес физического лица /юридического лица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Телефон, факс, электронная почта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К настоящей заявке прилагаются следующие документы:</w:t>
      </w:r>
    </w:p>
    <w:p>
      <w:pPr>
        <w:spacing w:after="0"/>
        <w:ind w:left="0"/>
        <w:jc w:val="both"/>
      </w:pPr>
      <w:r>
        <w:rPr>
          <w:rFonts w:ascii="Times New Roman"/>
          <w:b w:val="false"/>
          <w:i w:val="false"/>
          <w:color w:val="000000"/>
          <w:sz w:val="28"/>
        </w:rPr>
        <w:t>1. 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__________________________________________________________________</w:t>
      </w:r>
    </w:p>
    <w:p>
      <w:pPr>
        <w:spacing w:after="0"/>
        <w:ind w:left="0"/>
        <w:jc w:val="both"/>
      </w:pPr>
      <w:r>
        <w:rPr>
          <w:rFonts w:ascii="Times New Roman"/>
          <w:b w:val="false"/>
          <w:i w:val="false"/>
          <w:color w:val="000000"/>
          <w:sz w:val="28"/>
        </w:rPr>
        <w:t>Настоящим заявлением подтверждаю достоверность представленной информации</w:t>
      </w:r>
    </w:p>
    <w:p>
      <w:pPr>
        <w:spacing w:after="0"/>
        <w:ind w:left="0"/>
        <w:jc w:val="both"/>
      </w:pPr>
      <w:r>
        <w:rPr>
          <w:rFonts w:ascii="Times New Roman"/>
          <w:b w:val="false"/>
          <w:i w:val="false"/>
          <w:color w:val="000000"/>
          <w:sz w:val="28"/>
        </w:rPr>
        <w:t>и даю согласие на сбор и обработку персональных данных, а также доступ</w:t>
      </w:r>
    </w:p>
    <w:p>
      <w:pPr>
        <w:spacing w:after="0"/>
        <w:ind w:left="0"/>
        <w:jc w:val="both"/>
      </w:pPr>
      <w:r>
        <w:rPr>
          <w:rFonts w:ascii="Times New Roman"/>
          <w:b w:val="false"/>
          <w:i w:val="false"/>
          <w:color w:val="000000"/>
          <w:sz w:val="28"/>
        </w:rPr>
        <w:t>к персональным данным ограниченного доступа в соответствии с перечнем</w:t>
      </w:r>
    </w:p>
    <w:p>
      <w:pPr>
        <w:spacing w:after="0"/>
        <w:ind w:left="0"/>
        <w:jc w:val="both"/>
      </w:pPr>
      <w:r>
        <w:rPr>
          <w:rFonts w:ascii="Times New Roman"/>
          <w:b w:val="false"/>
          <w:i w:val="false"/>
          <w:color w:val="000000"/>
          <w:sz w:val="28"/>
        </w:rPr>
        <w:t>собираемых данных, предусмотренных пунктом 8 перечня основных требований</w:t>
      </w:r>
    </w:p>
    <w:p>
      <w:pPr>
        <w:spacing w:after="0"/>
        <w:ind w:left="0"/>
        <w:jc w:val="both"/>
      </w:pPr>
      <w:r>
        <w:rPr>
          <w:rFonts w:ascii="Times New Roman"/>
          <w:b w:val="false"/>
          <w:i w:val="false"/>
          <w:color w:val="000000"/>
          <w:sz w:val="28"/>
        </w:rPr>
        <w:t>к оказанию государственной услуги сроком на 3 (три) года.</w:t>
      </w:r>
    </w:p>
    <w:p>
      <w:pPr>
        <w:spacing w:after="0"/>
        <w:ind w:left="0"/>
        <w:jc w:val="both"/>
      </w:pPr>
      <w:r>
        <w:rPr>
          <w:rFonts w:ascii="Times New Roman"/>
          <w:b w:val="false"/>
          <w:i w:val="false"/>
          <w:color w:val="000000"/>
          <w:sz w:val="28"/>
        </w:rPr>
        <w:t>Дата заполнения "___" 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утверждения</w:t>
            </w:r>
            <w:r>
              <w:br/>
            </w:r>
            <w:r>
              <w:rPr>
                <w:rFonts w:ascii="Times New Roman"/>
                <w:b w:val="false"/>
                <w:i w:val="false"/>
                <w:color w:val="000000"/>
                <w:sz w:val="20"/>
              </w:rPr>
              <w:t>конструкций транспортных</w:t>
            </w:r>
            <w:r>
              <w:br/>
            </w:r>
            <w:r>
              <w:rPr>
                <w:rFonts w:ascii="Times New Roman"/>
                <w:b w:val="false"/>
                <w:i w:val="false"/>
                <w:color w:val="000000"/>
                <w:sz w:val="20"/>
              </w:rPr>
              <w:t>упаковочных комплектов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w:t>
            </w:r>
          </w:p>
          <w:p>
            <w:pPr>
              <w:spacing w:after="20"/>
              <w:ind w:left="20"/>
              <w:jc w:val="both"/>
            </w:pPr>
            <w:r>
              <w:rPr>
                <w:rFonts w:ascii="Times New Roman"/>
                <w:b w:val="false"/>
                <w:i w:val="false"/>
                <w:color w:val="000000"/>
                <w:sz w:val="20"/>
              </w:rPr>
              <w:t>на государственном языке)]</w:t>
            </w:r>
          </w:p>
          <w:p>
            <w:pPr>
              <w:spacing w:after="20"/>
              <w:ind w:left="20"/>
              <w:jc w:val="both"/>
            </w:pPr>
            <w:r>
              <w:rPr>
                <w:rFonts w:ascii="Times New Roman"/>
                <w:b w:val="false"/>
                <w:i w:val="false"/>
                <w:color w:val="000000"/>
                <w:sz w:val="20"/>
              </w:rPr>
              <w:t>реквизиты УО</w:t>
            </w:r>
          </w:p>
          <w:p>
            <w:pPr>
              <w:spacing w:after="20"/>
              <w:ind w:left="20"/>
              <w:jc w:val="both"/>
            </w:pPr>
            <w:r>
              <w:rPr>
                <w:rFonts w:ascii="Times New Roman"/>
                <w:b w:val="false"/>
                <w:i w:val="false"/>
                <w:color w:val="000000"/>
                <w:sz w:val="20"/>
              </w:rPr>
              <w:t>на государственном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37"/>
          <w:p>
            <w:pPr>
              <w:spacing w:after="20"/>
              <w:ind w:left="20"/>
              <w:jc w:val="both"/>
            </w:pPr>
          </w:p>
          <w:bookmarkEnd w:id="237"/>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w:t>
            </w:r>
          </w:p>
          <w:p>
            <w:pPr>
              <w:spacing w:after="20"/>
              <w:ind w:left="20"/>
              <w:jc w:val="both"/>
            </w:pPr>
            <w:r>
              <w:rPr>
                <w:rFonts w:ascii="Times New Roman"/>
                <w:b w:val="false"/>
                <w:i w:val="false"/>
                <w:color w:val="000000"/>
                <w:sz w:val="20"/>
              </w:rPr>
              <w:t>(на русском языке)]</w:t>
            </w:r>
          </w:p>
          <w:p>
            <w:pPr>
              <w:spacing w:after="20"/>
              <w:ind w:left="20"/>
              <w:jc w:val="both"/>
            </w:pPr>
            <w:r>
              <w:rPr>
                <w:rFonts w:ascii="Times New Roman"/>
                <w:b w:val="false"/>
                <w:i w:val="false"/>
                <w:color w:val="000000"/>
                <w:sz w:val="20"/>
              </w:rPr>
              <w:t>реквизиты УО на русском языке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ПРИКАЗ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____________________ от "___" ___________ 202__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город Астана</w:t>
            </w:r>
          </w:p>
        </w:tc>
      </w:tr>
    </w:tbl>
    <w:p>
      <w:pPr>
        <w:spacing w:after="0"/>
        <w:ind w:left="0"/>
        <w:jc w:val="both"/>
      </w:pPr>
      <w:bookmarkStart w:name="z407" w:id="238"/>
      <w:r>
        <w:rPr>
          <w:rFonts w:ascii="Times New Roman"/>
          <w:b w:val="false"/>
          <w:i w:val="false"/>
          <w:color w:val="000000"/>
          <w:sz w:val="28"/>
        </w:rPr>
        <w:t>
      О распространении действия сертификатов-разрешений, утвержденных</w:t>
      </w:r>
    </w:p>
    <w:bookmarkEnd w:id="238"/>
    <w:p>
      <w:pPr>
        <w:spacing w:after="0"/>
        <w:ind w:left="0"/>
        <w:jc w:val="both"/>
      </w:pPr>
      <w:r>
        <w:rPr>
          <w:rFonts w:ascii="Times New Roman"/>
          <w:b w:val="false"/>
          <w:i w:val="false"/>
          <w:color w:val="000000"/>
          <w:sz w:val="28"/>
        </w:rPr>
        <w:t>уполномоченными органами других стран, на территории Республики Казахстан</w:t>
      </w:r>
    </w:p>
    <w:p>
      <w:pPr>
        <w:spacing w:after="0"/>
        <w:ind w:left="0"/>
        <w:jc w:val="both"/>
      </w:pPr>
      <w:r>
        <w:rPr>
          <w:rFonts w:ascii="Times New Roman"/>
          <w:b w:val="false"/>
          <w:i w:val="false"/>
          <w:color w:val="000000"/>
          <w:sz w:val="28"/>
        </w:rPr>
        <w:t>С целью обеспечения ядерной и радиационной безопасности при перевозке ядерных</w:t>
      </w:r>
    </w:p>
    <w:p>
      <w:pPr>
        <w:spacing w:after="0"/>
        <w:ind w:left="0"/>
        <w:jc w:val="both"/>
      </w:pPr>
      <w:r>
        <w:rPr>
          <w:rFonts w:ascii="Times New Roman"/>
          <w:b w:val="false"/>
          <w:i w:val="false"/>
          <w:color w:val="000000"/>
          <w:sz w:val="28"/>
        </w:rPr>
        <w:t>материалов по территории Республики Казахстан в соответствии с подпунктом 27)</w:t>
      </w:r>
    </w:p>
    <w:p>
      <w:pPr>
        <w:spacing w:after="0"/>
        <w:ind w:left="0"/>
        <w:jc w:val="both"/>
      </w:pP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"Об использовании атомной энергии"</w:t>
      </w:r>
    </w:p>
    <w:p>
      <w:pPr>
        <w:spacing w:after="0"/>
        <w:ind w:left="0"/>
        <w:jc w:val="both"/>
      </w:pPr>
      <w:r>
        <w:rPr>
          <w:rFonts w:ascii="Times New Roman"/>
          <w:b/>
          <w:i w:val="false"/>
          <w:color w:val="000000"/>
          <w:sz w:val="28"/>
        </w:rPr>
        <w:t>ПРИКАЗЫВАЮ:</w:t>
      </w:r>
    </w:p>
    <w:p>
      <w:pPr>
        <w:spacing w:after="0"/>
        <w:ind w:left="0"/>
        <w:jc w:val="both"/>
      </w:pPr>
      <w:r>
        <w:rPr>
          <w:rFonts w:ascii="Times New Roman"/>
          <w:b w:val="false"/>
          <w:i w:val="false"/>
          <w:color w:val="000000"/>
          <w:sz w:val="28"/>
        </w:rPr>
        <w:t>1. ____________________________________________________________________</w:t>
      </w:r>
    </w:p>
    <w:p>
      <w:pPr>
        <w:spacing w:after="0"/>
        <w:ind w:left="0"/>
        <w:jc w:val="both"/>
      </w:pPr>
      <w:r>
        <w:rPr>
          <w:rFonts w:ascii="Times New Roman"/>
          <w:b w:val="false"/>
          <w:i w:val="false"/>
          <w:color w:val="000000"/>
          <w:sz w:val="28"/>
        </w:rPr>
        <w:t>Аббревиатура транспортного упаковочного комплекта, опознавательный знак</w:t>
      </w:r>
    </w:p>
    <w:p>
      <w:pPr>
        <w:spacing w:after="0"/>
        <w:ind w:left="0"/>
        <w:jc w:val="both"/>
      </w:pPr>
      <w:r>
        <w:rPr>
          <w:rFonts w:ascii="Times New Roman"/>
          <w:b w:val="false"/>
          <w:i w:val="false"/>
          <w:color w:val="000000"/>
          <w:sz w:val="28"/>
        </w:rPr>
        <w:t>компетентного органа, радиоактивное содержимое Срок действия сертификата-</w:t>
      </w:r>
    </w:p>
    <w:p>
      <w:pPr>
        <w:spacing w:after="0"/>
        <w:ind w:left="0"/>
        <w:jc w:val="both"/>
      </w:pPr>
      <w:r>
        <w:rPr>
          <w:rFonts w:ascii="Times New Roman"/>
          <w:b w:val="false"/>
          <w:i w:val="false"/>
          <w:color w:val="000000"/>
          <w:sz w:val="28"/>
        </w:rPr>
        <w:t>разрешения</w:t>
      </w:r>
    </w:p>
    <w:p>
      <w:pPr>
        <w:spacing w:after="0"/>
        <w:ind w:left="0"/>
        <w:jc w:val="both"/>
      </w:pPr>
      <w:r>
        <w:rPr>
          <w:rFonts w:ascii="Times New Roman"/>
          <w:b w:val="false"/>
          <w:i w:val="false"/>
          <w:color w:val="000000"/>
          <w:sz w:val="28"/>
        </w:rPr>
        <w:t>2. Настоящий приказ вступает в силу со дня его подписания.</w:t>
      </w:r>
    </w:p>
    <w:p>
      <w:pPr>
        <w:spacing w:after="0"/>
        <w:ind w:left="0"/>
        <w:jc w:val="both"/>
      </w:pPr>
      <w:r>
        <w:rPr>
          <w:rFonts w:ascii="Times New Roman"/>
          <w:b w:val="false"/>
          <w:i w:val="false"/>
          <w:color w:val="000000"/>
          <w:sz w:val="28"/>
        </w:rPr>
        <w:t>Основание: ____________________________________________________________</w:t>
      </w:r>
    </w:p>
    <w:p>
      <w:pPr>
        <w:spacing w:after="0"/>
        <w:ind w:left="0"/>
        <w:jc w:val="both"/>
      </w:pPr>
      <w:r>
        <w:rPr>
          <w:rFonts w:ascii="Times New Roman"/>
          <w:b w:val="false"/>
          <w:i w:val="false"/>
          <w:color w:val="000000"/>
          <w:sz w:val="28"/>
        </w:rPr>
        <w:t>[Должность подписывающего] [фамилия, имя, отчество (в случае наличия) подписывающего]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выполнение работ,</w:t>
            </w:r>
            <w:r>
              <w:br/>
            </w:r>
            <w:r>
              <w:rPr>
                <w:rFonts w:ascii="Times New Roman"/>
                <w:b w:val="false"/>
                <w:i w:val="false"/>
                <w:color w:val="000000"/>
                <w:sz w:val="20"/>
              </w:rPr>
              <w:t>связанных с этапами</w:t>
            </w:r>
            <w:r>
              <w:br/>
            </w:r>
            <w:r>
              <w:rPr>
                <w:rFonts w:ascii="Times New Roman"/>
                <w:b w:val="false"/>
                <w:i w:val="false"/>
                <w:color w:val="000000"/>
                <w:sz w:val="20"/>
              </w:rPr>
              <w:t>жизненного цикла объектов</w:t>
            </w:r>
            <w:r>
              <w:br/>
            </w:r>
            <w:r>
              <w:rPr>
                <w:rFonts w:ascii="Times New Roman"/>
                <w:b w:val="false"/>
                <w:i w:val="false"/>
                <w:color w:val="000000"/>
                <w:sz w:val="20"/>
              </w:rPr>
              <w:t>использования атомной</w:t>
            </w:r>
            <w:r>
              <w:br/>
            </w:r>
            <w:r>
              <w:rPr>
                <w:rFonts w:ascii="Times New Roman"/>
                <w:b w:val="false"/>
                <w:i w:val="false"/>
                <w:color w:val="000000"/>
                <w:sz w:val="20"/>
              </w:rPr>
              <w:t>энергии"</w:t>
            </w:r>
          </w:p>
        </w:tc>
      </w:tr>
    </w:tbl>
    <w:bookmarkStart w:name="z410" w:id="239"/>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лицензии на выполнение работ, связанных с этапами жизненного цикла объектов использования атомной энергии"</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лицензии на выполнение работ, связанных с этапами жизненного цикла объектов использования атомной энергии".</w:t>
            </w:r>
          </w:p>
          <w:p>
            <w:pPr>
              <w:spacing w:after="20"/>
              <w:ind w:left="20"/>
              <w:jc w:val="both"/>
            </w:pPr>
            <w:r>
              <w:rPr>
                <w:rFonts w:ascii="Times New Roman"/>
                <w:b w:val="false"/>
                <w:i w:val="false"/>
                <w:color w:val="000000"/>
                <w:sz w:val="20"/>
              </w:rPr>
              <w:t>
Наименование подвидов государственной услуги:</w:t>
            </w:r>
          </w:p>
          <w:p>
            <w:pPr>
              <w:spacing w:after="20"/>
              <w:ind w:left="20"/>
              <w:jc w:val="both"/>
            </w:pPr>
            <w:r>
              <w:rPr>
                <w:rFonts w:ascii="Times New Roman"/>
                <w:b w:val="false"/>
                <w:i w:val="false"/>
                <w:color w:val="000000"/>
                <w:sz w:val="20"/>
              </w:rPr>
              <w:t>
1) сооружение ядерных установок, хранилищ радиоактивных отходов;</w:t>
            </w:r>
          </w:p>
          <w:p>
            <w:pPr>
              <w:spacing w:after="20"/>
              <w:ind w:left="20"/>
              <w:jc w:val="both"/>
            </w:pPr>
            <w:r>
              <w:rPr>
                <w:rFonts w:ascii="Times New Roman"/>
                <w:b w:val="false"/>
                <w:i w:val="false"/>
                <w:color w:val="000000"/>
                <w:sz w:val="20"/>
              </w:rPr>
              <w:t>
2) эксплуатация ядерных установок, хранилищ радиоактивных отходов;</w:t>
            </w:r>
          </w:p>
          <w:p>
            <w:pPr>
              <w:spacing w:after="20"/>
              <w:ind w:left="20"/>
              <w:jc w:val="both"/>
            </w:pPr>
            <w:r>
              <w:rPr>
                <w:rFonts w:ascii="Times New Roman"/>
                <w:b w:val="false"/>
                <w:i w:val="false"/>
                <w:color w:val="000000"/>
                <w:sz w:val="20"/>
              </w:rPr>
              <w:t>
3) вывод из эксплуатации ядерных установок, хранилищ радиоактивных отходов;</w:t>
            </w:r>
          </w:p>
          <w:p>
            <w:pPr>
              <w:spacing w:after="20"/>
              <w:ind w:left="20"/>
              <w:jc w:val="both"/>
            </w:pPr>
            <w:r>
              <w:rPr>
                <w:rFonts w:ascii="Times New Roman"/>
                <w:b w:val="false"/>
                <w:i w:val="false"/>
                <w:color w:val="000000"/>
                <w:sz w:val="20"/>
              </w:rPr>
              <w:t>
4) управление работами и проектами при размещении, сооружении, выводе из эксплуатации ядерных установок.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Министерства энергетики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со всеми вышеуказанными подвидами предоставляется через веб-портал "электронного правительства": www.egov.kz, www.elicense.kz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лицензии и (или) приложения к лицензии, в том числе при переоформлении лицензии и (или) приложения к лицензии при реорганизации юридического лица-лицензиата в формах выделения и разделения – 20 (двадцать) рабочих дней;</w:t>
            </w:r>
          </w:p>
          <w:p>
            <w:pPr>
              <w:spacing w:after="20"/>
              <w:ind w:left="20"/>
              <w:jc w:val="both"/>
            </w:pPr>
            <w:r>
              <w:rPr>
                <w:rFonts w:ascii="Times New Roman"/>
                <w:b w:val="false"/>
                <w:i w:val="false"/>
                <w:color w:val="000000"/>
                <w:sz w:val="20"/>
              </w:rPr>
              <w:t>
2) при переоформлении лицензии и (или) приложения к лицензии, за исключением переоформления лицензии и (или) приложения к лицензии при реорганизации юридического лица-лицензиата в формах выделения и разделения – 3 (три)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на государственную услугу со всеми вышеуказанными подвидами.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и (или) приложение к лицензии или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со всеми вышеуказанными подвидами оказывается услугополучателям на платной основе. </w:t>
            </w:r>
          </w:p>
          <w:p>
            <w:pPr>
              <w:spacing w:after="20"/>
              <w:ind w:left="20"/>
              <w:jc w:val="both"/>
            </w:pPr>
            <w:r>
              <w:rPr>
                <w:rFonts w:ascii="Times New Roman"/>
                <w:b w:val="false"/>
                <w:i w:val="false"/>
                <w:color w:val="000000"/>
                <w:sz w:val="20"/>
              </w:rPr>
              <w:t>
При оказании государственной услуги в бюджет по месту регистрации услугополучателя уплачивается лицензионный сбор за право занятия отдельными видами деятельности:</w:t>
            </w:r>
          </w:p>
          <w:p>
            <w:pPr>
              <w:spacing w:after="20"/>
              <w:ind w:left="20"/>
              <w:jc w:val="both"/>
            </w:pPr>
            <w:r>
              <w:rPr>
                <w:rFonts w:ascii="Times New Roman"/>
                <w:b w:val="false"/>
                <w:i w:val="false"/>
                <w:color w:val="000000"/>
                <w:sz w:val="20"/>
              </w:rPr>
              <w:t>
1) лицензионный сбор при выдаче лицензии за право занятия данным видом деятельности составляет 100 месячных расчетных показателей;</w:t>
            </w:r>
          </w:p>
          <w:p>
            <w:pPr>
              <w:spacing w:after="20"/>
              <w:ind w:left="20"/>
              <w:jc w:val="both"/>
            </w:pPr>
            <w:r>
              <w:rPr>
                <w:rFonts w:ascii="Times New Roman"/>
                <w:b w:val="false"/>
                <w:i w:val="false"/>
                <w:color w:val="000000"/>
                <w:sz w:val="20"/>
              </w:rPr>
              <w:t>
2) лицензионный сбор за переоформление лицензии – 10 % от ставки при выдаче лицензии;</w:t>
            </w:r>
          </w:p>
          <w:p>
            <w:pPr>
              <w:spacing w:after="20"/>
              <w:ind w:left="20"/>
              <w:jc w:val="both"/>
            </w:pPr>
            <w:r>
              <w:rPr>
                <w:rFonts w:ascii="Times New Roman"/>
                <w:b w:val="false"/>
                <w:i w:val="false"/>
                <w:color w:val="000000"/>
                <w:sz w:val="20"/>
              </w:rPr>
              <w:t>
3) лицензионный сбор при выдаче приложений к лицензии (дубликатов приложений к лицензии) не взимается.</w:t>
            </w:r>
          </w:p>
          <w:p>
            <w:pPr>
              <w:spacing w:after="20"/>
              <w:ind w:left="20"/>
              <w:jc w:val="both"/>
            </w:pPr>
            <w:r>
              <w:rPr>
                <w:rFonts w:ascii="Times New Roman"/>
                <w:b w:val="false"/>
                <w:i w:val="false"/>
                <w:color w:val="000000"/>
                <w:sz w:val="20"/>
              </w:rPr>
              <w:t>
Оплата производится в наличной и безналичной форме через банки второго уровня и организации, осуществляющие отдельные виды банковских операций, а также через портал оплата может осуществляться посредством платежного шлюза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с перерывом на обед с 13.00 часов до 14.30 часов; </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документов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лицензии и (или) приложения к лицензии:</w:t>
            </w:r>
          </w:p>
          <w:p>
            <w:pPr>
              <w:spacing w:after="20"/>
              <w:ind w:left="20"/>
              <w:jc w:val="both"/>
            </w:pPr>
            <w:r>
              <w:rPr>
                <w:rFonts w:ascii="Times New Roman"/>
                <w:b w:val="false"/>
                <w:i w:val="false"/>
                <w:color w:val="000000"/>
                <w:sz w:val="20"/>
              </w:rPr>
              <w:t>
заявление юридического лица для получения лицензии и (или) приложения к лицензии в электронном виде, удостоверенное ЭЦП услугополучателя, по форме, согласно приложению 1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сведения, подтверждающие уплату лицензионного сбора за право занятия отдельными видами деятельности из ПШЭП (не требуется при получении приложения к лицензии);</w:t>
            </w:r>
          </w:p>
          <w:p>
            <w:pPr>
              <w:spacing w:after="20"/>
              <w:ind w:left="20"/>
              <w:jc w:val="both"/>
            </w:pPr>
            <w:r>
              <w:rPr>
                <w:rFonts w:ascii="Times New Roman"/>
                <w:b w:val="false"/>
                <w:i w:val="false"/>
                <w:color w:val="000000"/>
                <w:sz w:val="20"/>
              </w:rPr>
              <w:t>
форма сведений к квалификационным требованиям и перечню документов, подтверждающих соответствие им, к деятельности по выполнению работ, связанных с этапами жизненного цикла объектов использования атомной энергии (далее – форма сведений) согласно приложению 2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электронные копии документов к деятельности по выполнению работ, связанных с этапами жизненного цикла объектов использования атомной энергии согласно приложению 3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2) для переоформления лицензии и (или) приложения к лицензии:</w:t>
            </w:r>
          </w:p>
          <w:p>
            <w:pPr>
              <w:spacing w:after="20"/>
              <w:ind w:left="20"/>
              <w:jc w:val="both"/>
            </w:pPr>
            <w:r>
              <w:rPr>
                <w:rFonts w:ascii="Times New Roman"/>
                <w:b w:val="false"/>
                <w:i w:val="false"/>
                <w:color w:val="000000"/>
                <w:sz w:val="20"/>
              </w:rPr>
              <w:t>
заявление юридического лица для переоформления лицензии и (или) приложения к лицензии в электронном виде, удостоверенное ЭЦП услугополучателя, по форме, согласно приложению 4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сведения, подтверждающие уплату лицензионного сбора за право занятия отдельными видами деятельности из ПШЭП (не требуется при переоформлении приложения к лицензии);</w:t>
            </w:r>
          </w:p>
          <w:p>
            <w:pPr>
              <w:spacing w:after="20"/>
              <w:ind w:left="20"/>
              <w:jc w:val="both"/>
            </w:pPr>
            <w:r>
              <w:rPr>
                <w:rFonts w:ascii="Times New Roman"/>
                <w:b w:val="false"/>
                <w:i w:val="false"/>
                <w:color w:val="000000"/>
                <w:sz w:val="20"/>
              </w:rPr>
              <w:t>
копия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w:t>
            </w:r>
          </w:p>
          <w:p>
            <w:pPr>
              <w:spacing w:after="20"/>
              <w:ind w:left="20"/>
              <w:jc w:val="both"/>
            </w:pPr>
            <w:r>
              <w:rPr>
                <w:rFonts w:ascii="Times New Roman"/>
                <w:b w:val="false"/>
                <w:i w:val="false"/>
                <w:color w:val="000000"/>
                <w:sz w:val="20"/>
              </w:rPr>
              <w:t>
3) для переоформления лицензии и (или) приложения к лицензии при реорганизации юридического лица-лицензиата в формах выделения и разделения:</w:t>
            </w:r>
          </w:p>
          <w:p>
            <w:pPr>
              <w:spacing w:after="20"/>
              <w:ind w:left="20"/>
              <w:jc w:val="both"/>
            </w:pPr>
            <w:r>
              <w:rPr>
                <w:rFonts w:ascii="Times New Roman"/>
                <w:b w:val="false"/>
                <w:i w:val="false"/>
                <w:color w:val="000000"/>
                <w:sz w:val="20"/>
              </w:rPr>
              <w:t>
заявление юридического лица для переоформления лицензии и (или) приложения к лицензии в электронном виде, удостоверенное ЭЦП услугополучателя, по форме, согласно приложению 4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сведения, подтверждающие уплату лицензионного сбора за право занятия отдельными видами деятельности из ПШЭП (не требуется при переоформлении приложения к лицензии);</w:t>
            </w:r>
          </w:p>
          <w:p>
            <w:pPr>
              <w:spacing w:after="20"/>
              <w:ind w:left="20"/>
              <w:jc w:val="both"/>
            </w:pPr>
            <w:r>
              <w:rPr>
                <w:rFonts w:ascii="Times New Roman"/>
                <w:b w:val="false"/>
                <w:i w:val="false"/>
                <w:color w:val="000000"/>
                <w:sz w:val="20"/>
              </w:rPr>
              <w:t>
копия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w:t>
            </w:r>
          </w:p>
          <w:p>
            <w:pPr>
              <w:spacing w:after="20"/>
              <w:ind w:left="20"/>
              <w:jc w:val="both"/>
            </w:pPr>
            <w:r>
              <w:rPr>
                <w:rFonts w:ascii="Times New Roman"/>
                <w:b w:val="false"/>
                <w:i w:val="false"/>
                <w:color w:val="000000"/>
                <w:sz w:val="20"/>
              </w:rPr>
              <w:t>
форма сведений;</w:t>
            </w:r>
          </w:p>
          <w:p>
            <w:pPr>
              <w:spacing w:after="20"/>
              <w:ind w:left="20"/>
              <w:jc w:val="both"/>
            </w:pPr>
            <w:r>
              <w:rPr>
                <w:rFonts w:ascii="Times New Roman"/>
                <w:b w:val="false"/>
                <w:i w:val="false"/>
                <w:color w:val="000000"/>
                <w:sz w:val="20"/>
              </w:rPr>
              <w:t>
электронные копии документов к деятельности по выполнению работ, связанных с этапами жизненного цикла объектов использования атомной энергии согласно приложению 3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Сведения о государственной регистрации (перерегистрации) юридического лица, справка о зарегистрированных правах (обременениях) на недвижимое имущество и его технических характеристик, о лицензии, об оплате в бюджет суммы сбора (в случае оплаты через ПШЭП)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Услугополучатель, являющийся иностранным юридическим лицом, при отсутствии у него справки о государственной регистрации (перерегистрации) юридического лица представляет другие документы, содержащие аналогичные сведения об услугополучателе.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получении лицензии и (или) приложения к лицензии являются:</w:t>
            </w:r>
          </w:p>
          <w:p>
            <w:pPr>
              <w:spacing w:after="20"/>
              <w:ind w:left="20"/>
              <w:jc w:val="both"/>
            </w:pPr>
            <w:r>
              <w:rPr>
                <w:rFonts w:ascii="Times New Roman"/>
                <w:b w:val="false"/>
                <w:i w:val="false"/>
                <w:color w:val="000000"/>
                <w:sz w:val="20"/>
              </w:rPr>
              <w:t>
занятие видом деятельности запрещено законами Республики Казахстан для данной категории юридических лиц;</w:t>
            </w:r>
          </w:p>
          <w:p>
            <w:pPr>
              <w:spacing w:after="20"/>
              <w:ind w:left="20"/>
              <w:jc w:val="both"/>
            </w:pPr>
            <w:r>
              <w:rPr>
                <w:rFonts w:ascii="Times New Roman"/>
                <w:b w:val="false"/>
                <w:i w:val="false"/>
                <w:color w:val="000000"/>
                <w:sz w:val="20"/>
              </w:rPr>
              <w:t>
не внесен лицензионный сбор;</w:t>
            </w:r>
          </w:p>
          <w:p>
            <w:pPr>
              <w:spacing w:after="20"/>
              <w:ind w:left="20"/>
              <w:jc w:val="both"/>
            </w:pPr>
            <w:r>
              <w:rPr>
                <w:rFonts w:ascii="Times New Roman"/>
                <w:b w:val="false"/>
                <w:i w:val="false"/>
                <w:color w:val="000000"/>
                <w:sz w:val="20"/>
              </w:rPr>
              <w:t>
заявитель (услугополучатель) не соответствует квалификационным требованиям;</w:t>
            </w:r>
          </w:p>
          <w:p>
            <w:pPr>
              <w:spacing w:after="20"/>
              <w:ind w:left="20"/>
              <w:jc w:val="both"/>
            </w:pPr>
            <w:r>
              <w:rPr>
                <w:rFonts w:ascii="Times New Roman"/>
                <w:b w:val="false"/>
                <w:i w:val="false"/>
                <w:color w:val="000000"/>
                <w:sz w:val="20"/>
              </w:rPr>
              <w:t>
в отношении заявителя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
судом на основании представления судебного исполнителя временно запрещено выдавать заявителю-должнику лицензию;</w:t>
            </w:r>
          </w:p>
          <w:p>
            <w:pPr>
              <w:spacing w:after="20"/>
              <w:ind w:left="20"/>
              <w:jc w:val="both"/>
            </w:pPr>
            <w:r>
              <w:rPr>
                <w:rFonts w:ascii="Times New Roman"/>
                <w:b w:val="false"/>
                <w:i w:val="false"/>
                <w:color w:val="000000"/>
                <w:sz w:val="20"/>
              </w:rPr>
              <w:t>
установлена недостоверность документов, представленных заявителем (услугополучателем) для получения лицензии, и (или) данных (сведений), содержащихся в них; отсутствие согласия услугополучателя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2) при переоформлении лицензии и (или) приложения к лицензии является непредставление или ненадлежащее оформление документов;</w:t>
            </w:r>
          </w:p>
          <w:p>
            <w:pPr>
              <w:spacing w:after="20"/>
              <w:ind w:left="20"/>
              <w:jc w:val="both"/>
            </w:pPr>
            <w:r>
              <w:rPr>
                <w:rFonts w:ascii="Times New Roman"/>
                <w:b w:val="false"/>
                <w:i w:val="false"/>
                <w:color w:val="000000"/>
                <w:sz w:val="20"/>
              </w:rPr>
              <w:t>
3) в случае реорганизации юридического лица-лицензиата в формах выделения и разделения:</w:t>
            </w:r>
          </w:p>
          <w:p>
            <w:pPr>
              <w:spacing w:after="20"/>
              <w:ind w:left="20"/>
              <w:jc w:val="both"/>
            </w:pPr>
            <w:r>
              <w:rPr>
                <w:rFonts w:ascii="Times New Roman"/>
                <w:b w:val="false"/>
                <w:i w:val="false"/>
                <w:color w:val="000000"/>
                <w:sz w:val="20"/>
              </w:rPr>
              <w:t>
непредставление или ненадлежащее оформление документов, необходимых для переоформления лицензии и (или) приложения к лицензии;</w:t>
            </w:r>
          </w:p>
          <w:p>
            <w:pPr>
              <w:spacing w:after="20"/>
              <w:ind w:left="20"/>
              <w:jc w:val="both"/>
            </w:pPr>
            <w:r>
              <w:rPr>
                <w:rFonts w:ascii="Times New Roman"/>
                <w:b w:val="false"/>
                <w:i w:val="false"/>
                <w:color w:val="000000"/>
                <w:sz w:val="20"/>
              </w:rPr>
              <w:t>
несоответствие заявителя квалификационным требованиям;</w:t>
            </w:r>
          </w:p>
          <w:p>
            <w:pPr>
              <w:spacing w:after="20"/>
              <w:ind w:left="20"/>
              <w:jc w:val="both"/>
            </w:pPr>
            <w:r>
              <w:rPr>
                <w:rFonts w:ascii="Times New Roman"/>
                <w:b w:val="false"/>
                <w:i w:val="false"/>
                <w:color w:val="000000"/>
                <w:sz w:val="20"/>
              </w:rPr>
              <w:t>
если ранее лицензия и (или) приложение к лицензии были переоформлены на другое юридическое лицо из числа вновь возникших в результате разделения юридических лиц-лицензиатов; отсутствие согласия услугополучателя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мест оказания государственной услуги размещены на:</w:t>
            </w:r>
          </w:p>
          <w:p>
            <w:pPr>
              <w:spacing w:after="20"/>
              <w:ind w:left="20"/>
              <w:jc w:val="both"/>
            </w:pPr>
            <w:r>
              <w:rPr>
                <w:rFonts w:ascii="Times New Roman"/>
                <w:b w:val="false"/>
                <w:i w:val="false"/>
                <w:color w:val="000000"/>
                <w:sz w:val="20"/>
              </w:rPr>
              <w:t xml:space="preserve">
Единой платформе интернет-ресурсов государственных органов Республики Казахстан www.gov.kz в разделе "Министерство энергетики" в подразделе "Услуги"; </w:t>
            </w:r>
          </w:p>
          <w:p>
            <w:pPr>
              <w:spacing w:after="20"/>
              <w:ind w:left="20"/>
              <w:jc w:val="both"/>
            </w:pPr>
            <w:r>
              <w:rPr>
                <w:rFonts w:ascii="Times New Roman"/>
                <w:b w:val="false"/>
                <w:i w:val="false"/>
                <w:color w:val="000000"/>
                <w:sz w:val="20"/>
              </w:rPr>
              <w:t>
портале;</w:t>
            </w:r>
          </w:p>
          <w:p>
            <w:pPr>
              <w:spacing w:after="20"/>
              <w:ind w:left="20"/>
              <w:jc w:val="both"/>
            </w:pPr>
            <w:r>
              <w:rPr>
                <w:rFonts w:ascii="Times New Roman"/>
                <w:b w:val="false"/>
                <w:i w:val="false"/>
                <w:color w:val="000000"/>
                <w:sz w:val="20"/>
              </w:rPr>
              <w:t>
2) услугополучатель имеет возможность получения государственной услуги в электронной форме посредством портала при условии наличия ЭЦП;</w:t>
            </w:r>
          </w:p>
          <w:p>
            <w:pPr>
              <w:spacing w:after="20"/>
              <w:ind w:left="20"/>
              <w:jc w:val="both"/>
            </w:pPr>
            <w:r>
              <w:rPr>
                <w:rFonts w:ascii="Times New Roman"/>
                <w:b w:val="false"/>
                <w:i w:val="false"/>
                <w:color w:val="000000"/>
                <w:sz w:val="20"/>
              </w:rPr>
              <w:t>
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4) при оказании государственной услуги посредством портала доступна версия для слабовидящих;</w:t>
            </w:r>
          </w:p>
          <w:p>
            <w:pPr>
              <w:spacing w:after="20"/>
              <w:ind w:left="20"/>
              <w:jc w:val="both"/>
            </w:pPr>
            <w:r>
              <w:rPr>
                <w:rFonts w:ascii="Times New Roman"/>
                <w:b w:val="false"/>
                <w:i w:val="false"/>
                <w:color w:val="000000"/>
                <w:sz w:val="20"/>
              </w:rPr>
              <w:t>
5) контактные телефоны справочных служб по вопросам оказания государственной услуги указаны на Единой платформе интернет-ресурсов государственных органов Республики Казахстан www.gov.kz в разделе "Министерство энергетики".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выполнение работ,</w:t>
            </w:r>
            <w:r>
              <w:br/>
            </w:r>
            <w:r>
              <w:rPr>
                <w:rFonts w:ascii="Times New Roman"/>
                <w:b w:val="false"/>
                <w:i w:val="false"/>
                <w:color w:val="000000"/>
                <w:sz w:val="20"/>
              </w:rPr>
              <w:t>связанных с этапами</w:t>
            </w:r>
            <w:r>
              <w:br/>
            </w:r>
            <w:r>
              <w:rPr>
                <w:rFonts w:ascii="Times New Roman"/>
                <w:b w:val="false"/>
                <w:i w:val="false"/>
                <w:color w:val="000000"/>
                <w:sz w:val="20"/>
              </w:rPr>
              <w:t>жизненного цикла объектов</w:t>
            </w:r>
            <w:r>
              <w:br/>
            </w:r>
            <w:r>
              <w:rPr>
                <w:rFonts w:ascii="Times New Roman"/>
                <w:b w:val="false"/>
                <w:i w:val="false"/>
                <w:color w:val="000000"/>
                <w:sz w:val="20"/>
              </w:rPr>
              <w:t>использования атомной</w:t>
            </w:r>
            <w:r>
              <w:br/>
            </w:r>
            <w:r>
              <w:rPr>
                <w:rFonts w:ascii="Times New Roman"/>
                <w:b w:val="false"/>
                <w:i w:val="false"/>
                <w:color w:val="000000"/>
                <w:sz w:val="20"/>
              </w:rPr>
              <w:t>энергии"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8" w:id="240"/>
    <w:p>
      <w:pPr>
        <w:spacing w:after="0"/>
        <w:ind w:left="0"/>
        <w:jc w:val="left"/>
      </w:pPr>
      <w:r>
        <w:rPr>
          <w:rFonts w:ascii="Times New Roman"/>
          <w:b/>
          <w:i w:val="false"/>
          <w:color w:val="000000"/>
        </w:rPr>
        <w:t xml:space="preserve"> Заявление юридического лица для получения лицензии и (или) приложения к лицензии</w:t>
      </w:r>
    </w:p>
    <w:bookmarkEnd w:id="240"/>
    <w:p>
      <w:pPr>
        <w:spacing w:after="0"/>
        <w:ind w:left="0"/>
        <w:jc w:val="both"/>
      </w:pPr>
      <w:bookmarkStart w:name="z459" w:id="241"/>
      <w:r>
        <w:rPr>
          <w:rFonts w:ascii="Times New Roman"/>
          <w:b w:val="false"/>
          <w:i w:val="false"/>
          <w:color w:val="000000"/>
          <w:sz w:val="28"/>
        </w:rPr>
        <w:t>
      В ________________________________________________________________</w:t>
      </w:r>
    </w:p>
    <w:bookmarkEnd w:id="241"/>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от________________________________________________________________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бизнес-идентификационного номера</w:t>
      </w:r>
    </w:p>
    <w:p>
      <w:pPr>
        <w:spacing w:after="0"/>
        <w:ind w:left="0"/>
        <w:jc w:val="both"/>
      </w:pPr>
      <w:r>
        <w:rPr>
          <w:rFonts w:ascii="Times New Roman"/>
          <w:b w:val="false"/>
          <w:i w:val="false"/>
          <w:color w:val="000000"/>
          <w:sz w:val="28"/>
        </w:rPr>
        <w:t>у юридического лица)</w:t>
      </w:r>
    </w:p>
    <w:p>
      <w:pPr>
        <w:spacing w:after="0"/>
        <w:ind w:left="0"/>
        <w:jc w:val="both"/>
      </w:pPr>
      <w:r>
        <w:rPr>
          <w:rFonts w:ascii="Times New Roman"/>
          <w:b w:val="false"/>
          <w:i w:val="false"/>
          <w:color w:val="000000"/>
          <w:sz w:val="28"/>
        </w:rPr>
        <w:t>Прошу выдать лицензию и (или) приложение к лицензии на осуществление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 на бумажном носителе)</w:t>
      </w:r>
    </w:p>
    <w:p>
      <w:pPr>
        <w:spacing w:after="0"/>
        <w:ind w:left="0"/>
        <w:jc w:val="both"/>
      </w:pPr>
      <w:r>
        <w:rPr>
          <w:rFonts w:ascii="Times New Roman"/>
          <w:b w:val="false"/>
          <w:i w:val="false"/>
          <w:color w:val="000000"/>
          <w:sz w:val="28"/>
        </w:rPr>
        <w:t>Адрес юридического лица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(почтовый индекс, страна (для иностранного юридического лица), область, город,</w:t>
      </w:r>
    </w:p>
    <w:p>
      <w:pPr>
        <w:spacing w:after="0"/>
        <w:ind w:left="0"/>
        <w:jc w:val="both"/>
      </w:pPr>
      <w:r>
        <w:rPr>
          <w:rFonts w:ascii="Times New Roman"/>
          <w:b w:val="false"/>
          <w:i w:val="false"/>
          <w:color w:val="000000"/>
          <w:sz w:val="28"/>
        </w:rPr>
        <w:t>район, населенный пункт, наименование улицы, номер дома/здания</w:t>
      </w:r>
    </w:p>
    <w:p>
      <w:pPr>
        <w:spacing w:after="0"/>
        <w:ind w:left="0"/>
        <w:jc w:val="both"/>
      </w:pPr>
      <w:r>
        <w:rPr>
          <w:rFonts w:ascii="Times New Roman"/>
          <w:b w:val="false"/>
          <w:i w:val="false"/>
          <w:color w:val="000000"/>
          <w:sz w:val="28"/>
        </w:rPr>
        <w:t>(стационарного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w:t>
      </w:r>
    </w:p>
    <w:p>
      <w:pPr>
        <w:spacing w:after="0"/>
        <w:ind w:left="0"/>
        <w:jc w:val="both"/>
      </w:pPr>
      <w:r>
        <w:rPr>
          <w:rFonts w:ascii="Times New Roman"/>
          <w:b w:val="false"/>
          <w:i w:val="false"/>
          <w:color w:val="000000"/>
          <w:sz w:val="28"/>
        </w:rPr>
        <w:t>все указанные данные являются официальными контактами и на них может быть</w:t>
      </w:r>
    </w:p>
    <w:p>
      <w:pPr>
        <w:spacing w:after="0"/>
        <w:ind w:left="0"/>
        <w:jc w:val="both"/>
      </w:pPr>
      <w:r>
        <w:rPr>
          <w:rFonts w:ascii="Times New Roman"/>
          <w:b w:val="false"/>
          <w:i w:val="false"/>
          <w:color w:val="000000"/>
          <w:sz w:val="28"/>
        </w:rPr>
        <w:t>направлена любая информация по вопросам выдачи или отказа в выдаче лицензии</w:t>
      </w:r>
    </w:p>
    <w:p>
      <w:pPr>
        <w:spacing w:after="0"/>
        <w:ind w:left="0"/>
        <w:jc w:val="both"/>
      </w:pPr>
      <w:r>
        <w:rPr>
          <w:rFonts w:ascii="Times New Roman"/>
          <w:b w:val="false"/>
          <w:i w:val="false"/>
          <w:color w:val="000000"/>
          <w:sz w:val="28"/>
        </w:rPr>
        <w:t>и (или) приложения к лицензии;</w:t>
      </w:r>
    </w:p>
    <w:p>
      <w:pPr>
        <w:spacing w:after="0"/>
        <w:ind w:left="0"/>
        <w:jc w:val="both"/>
      </w:pPr>
      <w:r>
        <w:rPr>
          <w:rFonts w:ascii="Times New Roman"/>
          <w:b w:val="false"/>
          <w:i w:val="false"/>
          <w:color w:val="000000"/>
          <w:sz w:val="28"/>
        </w:rPr>
        <w:t>заявителю не запрещено судом заниматься лицензируемым видом и (или)</w:t>
      </w:r>
    </w:p>
    <w:p>
      <w:pPr>
        <w:spacing w:after="0"/>
        <w:ind w:left="0"/>
        <w:jc w:val="both"/>
      </w:pPr>
      <w:r>
        <w:rPr>
          <w:rFonts w:ascii="Times New Roman"/>
          <w:b w:val="false"/>
          <w:i w:val="false"/>
          <w:color w:val="000000"/>
          <w:sz w:val="28"/>
        </w:rPr>
        <w:t>подвидом деятельности;</w:t>
      </w:r>
    </w:p>
    <w:p>
      <w:pPr>
        <w:spacing w:after="0"/>
        <w:ind w:left="0"/>
        <w:jc w:val="both"/>
      </w:pPr>
      <w:r>
        <w:rPr>
          <w:rFonts w:ascii="Times New Roman"/>
          <w:b w:val="false"/>
          <w:i w:val="false"/>
          <w:color w:val="000000"/>
          <w:sz w:val="28"/>
        </w:rPr>
        <w:t>все прилагаемые документы соответствуют действительности и являются</w:t>
      </w:r>
    </w:p>
    <w:p>
      <w:pPr>
        <w:spacing w:after="0"/>
        <w:ind w:left="0"/>
        <w:jc w:val="both"/>
      </w:pPr>
      <w:r>
        <w:rPr>
          <w:rFonts w:ascii="Times New Roman"/>
          <w:b w:val="false"/>
          <w:i w:val="false"/>
          <w:color w:val="000000"/>
          <w:sz w:val="28"/>
        </w:rPr>
        <w:t>действительными;</w:t>
      </w:r>
    </w:p>
    <w:p>
      <w:pPr>
        <w:spacing w:after="0"/>
        <w:ind w:left="0"/>
        <w:jc w:val="both"/>
      </w:pPr>
      <w:r>
        <w:rPr>
          <w:rFonts w:ascii="Times New Roman"/>
          <w:b w:val="false"/>
          <w:i w:val="false"/>
          <w:color w:val="000000"/>
          <w:sz w:val="28"/>
        </w:rPr>
        <w:t>заявитель согласен на использование персональных данных ограниченного доступа,</w:t>
      </w:r>
    </w:p>
    <w:p>
      <w:pPr>
        <w:spacing w:after="0"/>
        <w:ind w:left="0"/>
        <w:jc w:val="both"/>
      </w:pPr>
      <w:r>
        <w:rPr>
          <w:rFonts w:ascii="Times New Roman"/>
          <w:b w:val="false"/>
          <w:i w:val="false"/>
          <w:color w:val="000000"/>
          <w:sz w:val="28"/>
        </w:rPr>
        <w:t>составляющих охраняемую законом тайну, содержащихся в информационных</w:t>
      </w:r>
    </w:p>
    <w:p>
      <w:pPr>
        <w:spacing w:after="0"/>
        <w:ind w:left="0"/>
        <w:jc w:val="both"/>
      </w:pPr>
      <w:r>
        <w:rPr>
          <w:rFonts w:ascii="Times New Roman"/>
          <w:b w:val="false"/>
          <w:i w:val="false"/>
          <w:color w:val="000000"/>
          <w:sz w:val="28"/>
        </w:rPr>
        <w:t>системах, при выдаче лицензии и (или) приложения к лицензии;</w:t>
      </w:r>
    </w:p>
    <w:p>
      <w:pPr>
        <w:spacing w:after="0"/>
        <w:ind w:left="0"/>
        <w:jc w:val="both"/>
      </w:pPr>
      <w:r>
        <w:rPr>
          <w:rFonts w:ascii="Times New Roman"/>
          <w:b w:val="false"/>
          <w:i w:val="false"/>
          <w:color w:val="000000"/>
          <w:sz w:val="28"/>
        </w:rPr>
        <w:t>заявитель согласен на удостоверение заявления электронной цифровой подписью</w:t>
      </w:r>
    </w:p>
    <w:p>
      <w:pPr>
        <w:spacing w:after="0"/>
        <w:ind w:left="0"/>
        <w:jc w:val="both"/>
      </w:pPr>
      <w:r>
        <w:rPr>
          <w:rFonts w:ascii="Times New Roman"/>
          <w:b w:val="false"/>
          <w:i w:val="false"/>
          <w:color w:val="000000"/>
          <w:sz w:val="28"/>
        </w:rPr>
        <w:t>работника центра обслуживания населения (в случае обращения через центр</w:t>
      </w:r>
    </w:p>
    <w:p>
      <w:pPr>
        <w:spacing w:after="0"/>
        <w:ind w:left="0"/>
        <w:jc w:val="both"/>
      </w:pPr>
      <w:r>
        <w:rPr>
          <w:rFonts w:ascii="Times New Roman"/>
          <w:b w:val="false"/>
          <w:i w:val="false"/>
          <w:color w:val="000000"/>
          <w:sz w:val="28"/>
        </w:rPr>
        <w:t>обслуживания населения).</w:t>
      </w:r>
    </w:p>
    <w:p>
      <w:pPr>
        <w:spacing w:after="0"/>
        <w:ind w:left="0"/>
        <w:jc w:val="both"/>
      </w:pPr>
      <w:r>
        <w:rPr>
          <w:rFonts w:ascii="Times New Roman"/>
          <w:b w:val="false"/>
          <w:i w:val="false"/>
          <w:color w:val="000000"/>
          <w:sz w:val="28"/>
        </w:rPr>
        <w:t>Руководитель</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(в случае наличия) электронная цифровая подпись</w:t>
      </w:r>
    </w:p>
    <w:p>
      <w:pPr>
        <w:spacing w:after="0"/>
        <w:ind w:left="0"/>
        <w:jc w:val="both"/>
      </w:pPr>
      <w:r>
        <w:rPr>
          <w:rFonts w:ascii="Times New Roman"/>
          <w:b w:val="false"/>
          <w:i w:val="false"/>
          <w:color w:val="000000"/>
          <w:sz w:val="28"/>
        </w:rPr>
        <w:t>руководителя организации)</w:t>
      </w:r>
    </w:p>
    <w:p>
      <w:pPr>
        <w:spacing w:after="0"/>
        <w:ind w:left="0"/>
        <w:jc w:val="both"/>
      </w:pPr>
      <w:r>
        <w:rPr>
          <w:rFonts w:ascii="Times New Roman"/>
          <w:b w:val="false"/>
          <w:i w:val="false"/>
          <w:color w:val="000000"/>
          <w:sz w:val="28"/>
        </w:rPr>
        <w:t>Дата заполнения: "__"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выполнение работ,</w:t>
            </w:r>
            <w:r>
              <w:br/>
            </w:r>
            <w:r>
              <w:rPr>
                <w:rFonts w:ascii="Times New Roman"/>
                <w:b w:val="false"/>
                <w:i w:val="false"/>
                <w:color w:val="000000"/>
                <w:sz w:val="20"/>
              </w:rPr>
              <w:t>связанных с этапами</w:t>
            </w:r>
            <w:r>
              <w:br/>
            </w:r>
            <w:r>
              <w:rPr>
                <w:rFonts w:ascii="Times New Roman"/>
                <w:b w:val="false"/>
                <w:i w:val="false"/>
                <w:color w:val="000000"/>
                <w:sz w:val="20"/>
              </w:rPr>
              <w:t>жизненного цикла объектов</w:t>
            </w:r>
            <w:r>
              <w:br/>
            </w:r>
            <w:r>
              <w:rPr>
                <w:rFonts w:ascii="Times New Roman"/>
                <w:b w:val="false"/>
                <w:i w:val="false"/>
                <w:color w:val="000000"/>
                <w:sz w:val="20"/>
              </w:rPr>
              <w:t>использования атомной</w:t>
            </w:r>
            <w:r>
              <w:br/>
            </w:r>
            <w:r>
              <w:rPr>
                <w:rFonts w:ascii="Times New Roman"/>
                <w:b w:val="false"/>
                <w:i w:val="false"/>
                <w:color w:val="000000"/>
                <w:sz w:val="20"/>
              </w:rPr>
              <w:t>энергии"</w:t>
            </w:r>
          </w:p>
        </w:tc>
      </w:tr>
    </w:tbl>
    <w:bookmarkStart w:name="z461" w:id="242"/>
    <w:p>
      <w:pPr>
        <w:spacing w:after="0"/>
        <w:ind w:left="0"/>
        <w:jc w:val="left"/>
      </w:pPr>
      <w:r>
        <w:rPr>
          <w:rFonts w:ascii="Times New Roman"/>
          <w:b/>
          <w:i w:val="false"/>
          <w:color w:val="000000"/>
        </w:rPr>
        <w:t xml:space="preserve"> Форма сведений к квалификационным требованиям и перечню документов, подтверждающих соответствие им, к деятельности по выполнению работ, связанных с этапами жизненного цикла объектов использования атомной энергии</w:t>
      </w:r>
    </w:p>
    <w:bookmarkEnd w:id="242"/>
    <w:bookmarkStart w:name="z462" w:id="243"/>
    <w:p>
      <w:pPr>
        <w:spacing w:after="0"/>
        <w:ind w:left="0"/>
        <w:jc w:val="left"/>
      </w:pPr>
      <w:r>
        <w:rPr>
          <w:rFonts w:ascii="Times New Roman"/>
          <w:b/>
          <w:i w:val="false"/>
          <w:color w:val="000000"/>
        </w:rPr>
        <w:t xml:space="preserve"> Глава 1. Форма сведений, содержащих информацию о производственно-технических базах, хранилищах, специализированных помещениях, лабораториях, необходимых для выполнения заявляемых работ</w:t>
      </w:r>
    </w:p>
    <w:bookmarkEnd w:id="2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помещения (производственно-технической базы/хранилища/ специализированного помещения/ лаборатории)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право собственности или документ, подтверждающий иные законные права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иных законных прав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расположения помещения (производственно-технической базы/хранилища/специализированного помещения/лаборатории)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и срок действия договора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бизнес-идентификационный номер/ индивидуальный идентификационный номер юридического лица/индивидуального предпринимателя/физического лица, с кем заключен договор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464" w:id="244"/>
      <w:r>
        <w:rPr>
          <w:rFonts w:ascii="Times New Roman"/>
          <w:b w:val="false"/>
          <w:i w:val="false"/>
          <w:color w:val="000000"/>
          <w:sz w:val="28"/>
        </w:rPr>
        <w:t>
      Сведения, содержащие информацию о производственно-технической базе, необходимой для выполнения заявляемых работ вносятся в таблицу 1 согласно настоящей главе*.</w:t>
      </w:r>
    </w:p>
    <w:bookmarkEnd w:id="244"/>
    <w:p>
      <w:pPr>
        <w:spacing w:after="0"/>
        <w:ind w:left="0"/>
        <w:jc w:val="both"/>
      </w:pPr>
      <w:r>
        <w:rPr>
          <w:rFonts w:ascii="Times New Roman"/>
          <w:b w:val="false"/>
          <w:i w:val="false"/>
          <w:color w:val="000000"/>
          <w:sz w:val="28"/>
        </w:rPr>
        <w:t>* относится только к подвидам деятельности по эксплуатации и выводу из эксплуатации ядерных установок, хранилищ радиоактивных отходов.</w:t>
      </w:r>
    </w:p>
    <w:bookmarkStart w:name="z465" w:id="245"/>
    <w:p>
      <w:pPr>
        <w:spacing w:after="0"/>
        <w:ind w:left="0"/>
        <w:jc w:val="left"/>
      </w:pPr>
      <w:r>
        <w:rPr>
          <w:rFonts w:ascii="Times New Roman"/>
          <w:b/>
          <w:i w:val="false"/>
          <w:color w:val="000000"/>
        </w:rPr>
        <w:t xml:space="preserve"> Глава 2. Форма сведений, содержащих информацию о квалифицированном составе специалистов, техников и рабочих имеющих соответствующее образование, подготовку, опыт работы и допущенных к осуществлению заявленного вида и подвидов деятельности</w:t>
      </w:r>
    </w:p>
    <w:bookmarkEnd w:id="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специалиста, техника, рабочего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занимаемая должность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приказа о принятии/ индивидуального трудового договора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диплома по специальности, соответствующей профилю работы организации, наименование учебного заведения, специальность и квалификация (в случае выдачи диплома зарубежным учебным заведением – сведения о признании/нострификации) (настоящая графа не заполняется для рабочих и для персонала, работающего на рентгеновских досмотровых аппаратах)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сертификатов, свидетельств, удостоверений, подтверждающих квалификацию и прохождение теоретической и практической подготовки, соответствующей функциональным обязанностям должности (настоящая графа не заполняется для рабочих)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(тема) курса обучения и (или) подготовки (настоящая графа не заполняется для рабочих)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46"/>
          <w:p>
            <w:pPr>
              <w:spacing w:after="20"/>
              <w:ind w:left="20"/>
              <w:jc w:val="both"/>
            </w:pPr>
            <w:r>
              <w:rPr>
                <w:rFonts w:ascii="Times New Roman"/>
                <w:b w:val="false"/>
                <w:i w:val="false"/>
                <w:color w:val="000000"/>
                <w:sz w:val="20"/>
              </w:rPr>
              <w:t>
Сведения о стаже работы на объектах использования атомной энергии (наименование должности, период работы, название документа, подтверждающего трудовую деятельность в соответствии со статьей 35 Трудового кодекса Республики Казахстан</w:t>
            </w:r>
          </w:p>
          <w:bookmarkEnd w:id="246"/>
          <w:p>
            <w:pPr>
              <w:spacing w:after="20"/>
              <w:ind w:left="20"/>
              <w:jc w:val="both"/>
            </w:pPr>
            <w:r>
              <w:rPr>
                <w:rFonts w:ascii="Times New Roman"/>
                <w:b w:val="false"/>
                <w:i w:val="false"/>
                <w:color w:val="000000"/>
                <w:sz w:val="20"/>
              </w:rPr>
              <w:t>
(настоящая графа заполняется только для специалистов и техников, занятых на объектах 1 и 2 категории радиационной опасности, ядерных установках, за исключением работ по реализации ядерных материалов)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персонала к персоналу группы “А” (да/нет)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468" w:id="247"/>
    <w:p>
      <w:pPr>
        <w:spacing w:after="0"/>
        <w:ind w:left="0"/>
        <w:jc w:val="both"/>
      </w:pPr>
      <w:r>
        <w:rPr>
          <w:rFonts w:ascii="Times New Roman"/>
          <w:b w:val="false"/>
          <w:i w:val="false"/>
          <w:color w:val="000000"/>
          <w:sz w:val="28"/>
        </w:rPr>
        <w:t>
      Сведения, содержащие информацию о квалифицированном составе специалистов, техников и рабочих имеющих соответствующее образование, подготовку, опыт работы и допущенных к осуществлению заявленного вида и подвидов деятельности вносятся в таблицу 2 согласно настоящей главе.</w:t>
      </w:r>
    </w:p>
    <w:bookmarkEnd w:id="247"/>
    <w:bookmarkStart w:name="z469" w:id="248"/>
    <w:p>
      <w:pPr>
        <w:spacing w:after="0"/>
        <w:ind w:left="0"/>
        <w:jc w:val="left"/>
      </w:pPr>
      <w:r>
        <w:rPr>
          <w:rFonts w:ascii="Times New Roman"/>
          <w:b/>
          <w:i w:val="false"/>
          <w:color w:val="000000"/>
        </w:rPr>
        <w:t xml:space="preserve"> Глава 3. Форма сведений, содержащих информацию о лицензии на строительно-монтажные работы</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лицензии/уникальный идентификационный номер разрешительного документа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1" w:id="249"/>
    <w:p>
      <w:pPr>
        <w:spacing w:after="0"/>
        <w:ind w:left="0"/>
        <w:jc w:val="both"/>
      </w:pPr>
      <w:r>
        <w:rPr>
          <w:rFonts w:ascii="Times New Roman"/>
          <w:b w:val="false"/>
          <w:i w:val="false"/>
          <w:color w:val="000000"/>
          <w:sz w:val="28"/>
        </w:rPr>
        <w:t>
      Сведения, содержащие информацию о лицензии на строительно-монтажные работы со следующими разрешенными работами:</w:t>
      </w:r>
    </w:p>
    <w:bookmarkEnd w:id="249"/>
    <w:bookmarkStart w:name="z472" w:id="250"/>
    <w:p>
      <w:pPr>
        <w:spacing w:after="0"/>
        <w:ind w:left="0"/>
        <w:jc w:val="both"/>
      </w:pPr>
      <w:r>
        <w:rPr>
          <w:rFonts w:ascii="Times New Roman"/>
          <w:b w:val="false"/>
          <w:i w:val="false"/>
          <w:color w:val="000000"/>
          <w:sz w:val="28"/>
        </w:rPr>
        <w:t>
      1) специальные работы в грунтах, в том числе устройство оснований;</w:t>
      </w:r>
    </w:p>
    <w:bookmarkEnd w:id="250"/>
    <w:bookmarkStart w:name="z473" w:id="251"/>
    <w:p>
      <w:pPr>
        <w:spacing w:after="0"/>
        <w:ind w:left="0"/>
        <w:jc w:val="both"/>
      </w:pPr>
      <w:r>
        <w:rPr>
          <w:rFonts w:ascii="Times New Roman"/>
          <w:b w:val="false"/>
          <w:i w:val="false"/>
          <w:color w:val="000000"/>
          <w:sz w:val="28"/>
        </w:rPr>
        <w:t>
      2) возведение несущих и (или) ограждающих конструкций зданий и сооружений (в том числе мостов, транспортных эстакад, тоннелей и путепроводов, иных искусственных строений), включающее капитальный ремонт и реконструкцию объектов, в том числе:</w:t>
      </w:r>
    </w:p>
    <w:bookmarkEnd w:id="251"/>
    <w:bookmarkStart w:name="z474" w:id="252"/>
    <w:p>
      <w:pPr>
        <w:spacing w:after="0"/>
        <w:ind w:left="0"/>
        <w:jc w:val="both"/>
      </w:pPr>
      <w:r>
        <w:rPr>
          <w:rFonts w:ascii="Times New Roman"/>
          <w:b w:val="false"/>
          <w:i w:val="false"/>
          <w:color w:val="000000"/>
          <w:sz w:val="28"/>
        </w:rPr>
        <w:t>
      монтаж металлических конструкций;</w:t>
      </w:r>
    </w:p>
    <w:bookmarkEnd w:id="252"/>
    <w:bookmarkStart w:name="z475" w:id="253"/>
    <w:p>
      <w:pPr>
        <w:spacing w:after="0"/>
        <w:ind w:left="0"/>
        <w:jc w:val="both"/>
      </w:pPr>
      <w:r>
        <w:rPr>
          <w:rFonts w:ascii="Times New Roman"/>
          <w:b w:val="false"/>
          <w:i w:val="false"/>
          <w:color w:val="000000"/>
          <w:sz w:val="28"/>
        </w:rPr>
        <w:t>
      устройство монолитных, а также монтаж сборных бетонных и железобетонных конструкций, кладка штучных элементов стен и перегородок и заполнение проемов;</w:t>
      </w:r>
    </w:p>
    <w:bookmarkEnd w:id="253"/>
    <w:bookmarkStart w:name="z476" w:id="254"/>
    <w:p>
      <w:pPr>
        <w:spacing w:after="0"/>
        <w:ind w:left="0"/>
        <w:jc w:val="both"/>
      </w:pPr>
      <w:r>
        <w:rPr>
          <w:rFonts w:ascii="Times New Roman"/>
          <w:b w:val="false"/>
          <w:i w:val="false"/>
          <w:color w:val="000000"/>
          <w:sz w:val="28"/>
        </w:rPr>
        <w:t>
      кровельные работы;</w:t>
      </w:r>
    </w:p>
    <w:bookmarkEnd w:id="254"/>
    <w:bookmarkStart w:name="z477" w:id="255"/>
    <w:p>
      <w:pPr>
        <w:spacing w:after="0"/>
        <w:ind w:left="0"/>
        <w:jc w:val="both"/>
      </w:pPr>
      <w:r>
        <w:rPr>
          <w:rFonts w:ascii="Times New Roman"/>
          <w:b w:val="false"/>
          <w:i w:val="false"/>
          <w:color w:val="000000"/>
          <w:sz w:val="28"/>
        </w:rPr>
        <w:t>
      3) монтаж технологического оборудования, пусконаладочные работы, связанные со связью, противоаварийной защитой, системой контроля и сигнализации, блокировкой на транспорте, объектах электроэнергетики и водоснабжения, иных объектах жизнеобеспечения, а также приборами учета и контроля производственного назначения, вносятся в таблицу 3 согласно настоящей главе*.</w:t>
      </w:r>
    </w:p>
    <w:bookmarkEnd w:id="255"/>
    <w:bookmarkStart w:name="z478" w:id="256"/>
    <w:p>
      <w:pPr>
        <w:spacing w:after="0"/>
        <w:ind w:left="0"/>
        <w:jc w:val="both"/>
      </w:pPr>
      <w:r>
        <w:rPr>
          <w:rFonts w:ascii="Times New Roman"/>
          <w:b w:val="false"/>
          <w:i w:val="false"/>
          <w:color w:val="000000"/>
          <w:sz w:val="28"/>
        </w:rPr>
        <w:t>
      * относится только к подвиду деятельности по сооружению ядерных установок, хранилищ радиоактивных отходов.</w:t>
      </w:r>
    </w:p>
    <w:bookmarkEnd w:id="256"/>
    <w:bookmarkStart w:name="z479" w:id="257"/>
    <w:p>
      <w:pPr>
        <w:spacing w:after="0"/>
        <w:ind w:left="0"/>
        <w:jc w:val="left"/>
      </w:pPr>
      <w:r>
        <w:rPr>
          <w:rFonts w:ascii="Times New Roman"/>
          <w:b/>
          <w:i w:val="false"/>
          <w:color w:val="000000"/>
        </w:rPr>
        <w:t xml:space="preserve"> Глава 4. Форма сведений, содержащих информацию о производственно-технических базах, хранилищах, специализированных помещениях, лабораториях, необходимых для выполнения заявляемых работ</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помещения (производственно-технической базы/хранилища/специализированного помещения/ лаборатории)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право собственности или документ, подтверждающий иные законные права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иных законных прав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расположения помещения (производственно-технической базы/хранилища/ специализированного помещения/ лаборатории)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и срок действия договора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бизнес-идентификационный номер/ индивидуальный идентификационный номер юридического лица/индивидуального предпринимателя/физического лица, с кем заключен договор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481" w:id="258"/>
      <w:r>
        <w:rPr>
          <w:rFonts w:ascii="Times New Roman"/>
          <w:b w:val="false"/>
          <w:i w:val="false"/>
          <w:color w:val="000000"/>
          <w:sz w:val="28"/>
        </w:rPr>
        <w:t>
      Сведения, содержащие информацию о хранилище для хранения и захоронения источников ионизирующего излучения и радиоактивных отходов, вносятся в таблицу 4 согласно настоящей главе*.</w:t>
      </w:r>
    </w:p>
    <w:bookmarkEnd w:id="258"/>
    <w:p>
      <w:pPr>
        <w:spacing w:after="0"/>
        <w:ind w:left="0"/>
        <w:jc w:val="both"/>
      </w:pPr>
      <w:r>
        <w:rPr>
          <w:rFonts w:ascii="Times New Roman"/>
          <w:b w:val="false"/>
          <w:i w:val="false"/>
          <w:color w:val="000000"/>
          <w:sz w:val="28"/>
        </w:rPr>
        <w:t>* данный пункт относится только к подвидам деятельности по эксплуатации и выводу из эксплуатации ядерных установок, хранилищ радиоактивных отходов.</w:t>
      </w:r>
    </w:p>
    <w:bookmarkStart w:name="z482" w:id="259"/>
    <w:p>
      <w:pPr>
        <w:spacing w:after="0"/>
        <w:ind w:left="0"/>
        <w:jc w:val="left"/>
      </w:pPr>
      <w:r>
        <w:rPr>
          <w:rFonts w:ascii="Times New Roman"/>
          <w:b/>
          <w:i w:val="false"/>
          <w:color w:val="000000"/>
        </w:rPr>
        <w:t xml:space="preserve"> Глава 5. Форма сведений, содержащих информацию о приказе по назначению лица, ответственного за учет и контроль ядерных материалов и (или) радиоактивных веществ, приборов и установок, содержащих радиоактивные вещества и (или) приборов и установок, генерирующих ионизирующее излучение</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p>
            <w:pPr>
              <w:spacing w:after="20"/>
              <w:ind w:left="20"/>
              <w:jc w:val="both"/>
            </w:pPr>
            <w:r>
              <w:rPr>
                <w:rFonts w:ascii="Times New Roman"/>
                <w:b w:val="false"/>
                <w:i w:val="false"/>
                <w:color w:val="000000"/>
                <w:sz w:val="20"/>
              </w:rPr>
              <w:t>и занимаемая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приказа</w:t>
            </w:r>
          </w:p>
          <w:p>
            <w:pPr>
              <w:spacing w:after="20"/>
              <w:ind w:left="20"/>
              <w:jc w:val="both"/>
            </w:pPr>
            <w:r>
              <w:rPr>
                <w:rFonts w:ascii="Times New Roman"/>
                <w:b w:val="false"/>
                <w:i w:val="false"/>
                <w:color w:val="000000"/>
                <w:sz w:val="20"/>
              </w:rPr>
              <w:t>о назначении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приказа</w:t>
            </w:r>
          </w:p>
          <w:p>
            <w:pPr>
              <w:spacing w:after="20"/>
              <w:ind w:left="20"/>
              <w:jc w:val="both"/>
            </w:pPr>
            <w:r>
              <w:rPr>
                <w:rFonts w:ascii="Times New Roman"/>
                <w:b w:val="false"/>
                <w:i w:val="false"/>
                <w:color w:val="000000"/>
                <w:sz w:val="20"/>
              </w:rPr>
              <w:t>о назначении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bookmarkStart w:name="z484" w:id="260"/>
      <w:r>
        <w:rPr>
          <w:rFonts w:ascii="Times New Roman"/>
          <w:b w:val="false"/>
          <w:i w:val="false"/>
          <w:color w:val="000000"/>
          <w:sz w:val="28"/>
        </w:rPr>
        <w:t>
      Сведения, содержащие информацию о приказе по назначению лица, ответственного за учет и контроль ядерных материалов и (или) радиоактивных веществ, приборов и установок, содержащих радиоактивные вещества и (или) приборов и установок, генерирующих ионизирующее излучение, вносятся в таблицу 5 согласно настоящей главе*.</w:t>
      </w:r>
    </w:p>
    <w:bookmarkEnd w:id="260"/>
    <w:p>
      <w:pPr>
        <w:spacing w:after="0"/>
        <w:ind w:left="0"/>
        <w:jc w:val="both"/>
      </w:pPr>
      <w:r>
        <w:rPr>
          <w:rFonts w:ascii="Times New Roman"/>
          <w:b w:val="false"/>
          <w:i w:val="false"/>
          <w:color w:val="000000"/>
          <w:sz w:val="28"/>
        </w:rPr>
        <w:t>* данный пункт относится только к подвидам деятельности по эксплуатации и выводу из эксплуатации ядерных установок, хранилищ радиоактивных отходов.</w:t>
      </w:r>
    </w:p>
    <w:bookmarkStart w:name="z485" w:id="261"/>
    <w:p>
      <w:pPr>
        <w:spacing w:after="0"/>
        <w:ind w:left="0"/>
        <w:jc w:val="left"/>
      </w:pPr>
      <w:r>
        <w:rPr>
          <w:rFonts w:ascii="Times New Roman"/>
          <w:b/>
          <w:i w:val="false"/>
          <w:color w:val="000000"/>
        </w:rPr>
        <w:t xml:space="preserve"> Глава 6. Форма сведений, содержащих информацию об обеспечении персонала индивидуальным дозиметрическим контролем</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договора (настоящая графа не заполняется заявителем, имеющем собственную лицензию на проведение работ по индивидуальному дозиметрическому контролю)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лица/индивидуального предпринимателя/физического лица, с кем заключен договор (настоящая графа не заполняется заявителем, имеющем собственную лицензию на проведение работ по индивидуальному дозиметрическому контролю)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срок действия договора (настоящая графа не заполняется заявителем, имеющем собственную лицензию на проведение работ по индивидуальному дозиметрическому контролю)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 на право предоставления услуг в области использования атомной энергии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охваченных индивидуальным дозиметрическим контролем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487" w:id="262"/>
      <w:r>
        <w:rPr>
          <w:rFonts w:ascii="Times New Roman"/>
          <w:b w:val="false"/>
          <w:i w:val="false"/>
          <w:color w:val="000000"/>
          <w:sz w:val="28"/>
        </w:rPr>
        <w:t>
      Сведения, содержащие информацию об обеспечении персонала индивидуальным дозиметрическим контролем, вносятся в таблицу 6 согласно настоящей главе*.</w:t>
      </w:r>
    </w:p>
    <w:bookmarkEnd w:id="262"/>
    <w:p>
      <w:pPr>
        <w:spacing w:after="0"/>
        <w:ind w:left="0"/>
        <w:jc w:val="both"/>
      </w:pPr>
      <w:r>
        <w:rPr>
          <w:rFonts w:ascii="Times New Roman"/>
          <w:b w:val="false"/>
          <w:i w:val="false"/>
          <w:color w:val="000000"/>
          <w:sz w:val="28"/>
        </w:rPr>
        <w:t>* данный пункт относится только к подвидам деятельности по эксплуатации и выводу из эксплуатации ядерных установок, хранилищ радиоактивных отходов. Договор на проведение индивидуального дозиметрического контроля персонала заключается с физическим или юридическим лицом, имеющим соответствующую лицензию в сфере использования атомной энергии.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выполнение работ,</w:t>
            </w:r>
            <w:r>
              <w:br/>
            </w:r>
            <w:r>
              <w:rPr>
                <w:rFonts w:ascii="Times New Roman"/>
                <w:b w:val="false"/>
                <w:i w:val="false"/>
                <w:color w:val="000000"/>
                <w:sz w:val="20"/>
              </w:rPr>
              <w:t>связанных с этапами</w:t>
            </w:r>
            <w:r>
              <w:br/>
            </w:r>
            <w:r>
              <w:rPr>
                <w:rFonts w:ascii="Times New Roman"/>
                <w:b w:val="false"/>
                <w:i w:val="false"/>
                <w:color w:val="000000"/>
                <w:sz w:val="20"/>
              </w:rPr>
              <w:t>жизненного цикла объектов</w:t>
            </w:r>
            <w:r>
              <w:br/>
            </w:r>
            <w:r>
              <w:rPr>
                <w:rFonts w:ascii="Times New Roman"/>
                <w:b w:val="false"/>
                <w:i w:val="false"/>
                <w:color w:val="000000"/>
                <w:sz w:val="20"/>
              </w:rPr>
              <w:t>использования атомной</w:t>
            </w:r>
            <w:r>
              <w:br/>
            </w:r>
            <w:r>
              <w:rPr>
                <w:rFonts w:ascii="Times New Roman"/>
                <w:b w:val="false"/>
                <w:i w:val="false"/>
                <w:color w:val="000000"/>
                <w:sz w:val="20"/>
              </w:rPr>
              <w:t>энергии"</w:t>
            </w:r>
          </w:p>
        </w:tc>
      </w:tr>
    </w:tbl>
    <w:bookmarkStart w:name="z489" w:id="263"/>
    <w:p>
      <w:pPr>
        <w:spacing w:after="0"/>
        <w:ind w:left="0"/>
        <w:jc w:val="left"/>
      </w:pPr>
      <w:r>
        <w:rPr>
          <w:rFonts w:ascii="Times New Roman"/>
          <w:b/>
          <w:i w:val="false"/>
          <w:color w:val="000000"/>
        </w:rPr>
        <w:t xml:space="preserve"> Документы к деятельности по выполнению работ, связанных с этапами жизненного цикла объектов использования атомной энергии</w:t>
      </w:r>
    </w:p>
    <w:bookmarkEnd w:id="263"/>
    <w:bookmarkStart w:name="z490" w:id="264"/>
    <w:p>
      <w:pPr>
        <w:spacing w:after="0"/>
        <w:ind w:left="0"/>
        <w:jc w:val="both"/>
      </w:pPr>
      <w:r>
        <w:rPr>
          <w:rFonts w:ascii="Times New Roman"/>
          <w:b w:val="false"/>
          <w:i w:val="false"/>
          <w:color w:val="000000"/>
          <w:sz w:val="28"/>
        </w:rPr>
        <w:t>
      1. Утвержденные заявителем акты приемки и протоколы испытаний, акта о готовности систем, оборудования и подготовленности персонала к вводу в эксплуатацию – данный пункт относится только к подвидам деятельности по эксплуатации ядерных установок.</w:t>
      </w:r>
    </w:p>
    <w:bookmarkEnd w:id="264"/>
    <w:bookmarkStart w:name="z491" w:id="265"/>
    <w:p>
      <w:pPr>
        <w:spacing w:after="0"/>
        <w:ind w:left="0"/>
        <w:jc w:val="both"/>
      </w:pPr>
      <w:r>
        <w:rPr>
          <w:rFonts w:ascii="Times New Roman"/>
          <w:b w:val="false"/>
          <w:i w:val="false"/>
          <w:color w:val="000000"/>
          <w:sz w:val="28"/>
        </w:rPr>
        <w:t>
      2. Утвержденный заявителем предварительный отчет по анализу безопасности объекта – данный пункт относится только к подвиду деятельности по сооружению ядерных установок, хранилищ радиоактивных отходов.</w:t>
      </w:r>
    </w:p>
    <w:bookmarkEnd w:id="265"/>
    <w:bookmarkStart w:name="z492" w:id="266"/>
    <w:p>
      <w:pPr>
        <w:spacing w:after="0"/>
        <w:ind w:left="0"/>
        <w:jc w:val="both"/>
      </w:pPr>
      <w:r>
        <w:rPr>
          <w:rFonts w:ascii="Times New Roman"/>
          <w:b w:val="false"/>
          <w:i w:val="false"/>
          <w:color w:val="000000"/>
          <w:sz w:val="28"/>
        </w:rPr>
        <w:t>
      3. Утвержденный заявителем предварительный план вывода объекта из эксплуатации – данный пункт относится только к подвидам деятельности по эксплуатации (для проектируемых ядерных установок, хранилищ радиоактивных отходов) и выводу из эксплуатации ядерных установок, хранилищ радиоактивных отходов.</w:t>
      </w:r>
    </w:p>
    <w:bookmarkEnd w:id="266"/>
    <w:bookmarkStart w:name="z493" w:id="267"/>
    <w:p>
      <w:pPr>
        <w:spacing w:after="0"/>
        <w:ind w:left="0"/>
        <w:jc w:val="both"/>
      </w:pPr>
      <w:r>
        <w:rPr>
          <w:rFonts w:ascii="Times New Roman"/>
          <w:b w:val="false"/>
          <w:i w:val="false"/>
          <w:color w:val="000000"/>
          <w:sz w:val="28"/>
        </w:rPr>
        <w:t>
      4. Приказ о создании службы и положение о службе обеспечивающей эксплуатацию, техническое обслуживание, проверку и испытания оборудования, механизмов, технологических линий, направленных на поддержание работоспособности и предотвращение отказов в системах безопасности; инструкция проведения технического обслуживания; программа и график проведения технического обслуживания – данный пункт относится только к подвидам деятельности по эксплуатации и выводу из эксплуатации ядерных установок, хранилищ радиоактивных отходов.</w:t>
      </w:r>
    </w:p>
    <w:bookmarkEnd w:id="267"/>
    <w:bookmarkStart w:name="z494" w:id="268"/>
    <w:p>
      <w:pPr>
        <w:spacing w:after="0"/>
        <w:ind w:left="0"/>
        <w:jc w:val="both"/>
      </w:pPr>
      <w:r>
        <w:rPr>
          <w:rFonts w:ascii="Times New Roman"/>
          <w:b w:val="false"/>
          <w:i w:val="false"/>
          <w:color w:val="000000"/>
          <w:sz w:val="28"/>
        </w:rPr>
        <w:t>
      5. Приказ заявителя о создании службы радиационной безопасности, положение о службе радиационной безопасности, сертификаты обучения по радиационной безопасности – данный пункт относится только к подвидам деятельности по эксплуатации и выводу из эксплуатации ядерных установок, хранилищ радиоактивных отходов.</w:t>
      </w:r>
    </w:p>
    <w:bookmarkEnd w:id="268"/>
    <w:bookmarkStart w:name="z495" w:id="269"/>
    <w:p>
      <w:pPr>
        <w:spacing w:after="0"/>
        <w:ind w:left="0"/>
        <w:jc w:val="both"/>
      </w:pPr>
      <w:r>
        <w:rPr>
          <w:rFonts w:ascii="Times New Roman"/>
          <w:b w:val="false"/>
          <w:i w:val="false"/>
          <w:color w:val="000000"/>
          <w:sz w:val="28"/>
        </w:rPr>
        <w:t>
      6. Утвержденная заявителем программа обеспечения качества.</w:t>
      </w:r>
    </w:p>
    <w:bookmarkEnd w:id="269"/>
    <w:bookmarkStart w:name="z496" w:id="270"/>
    <w:p>
      <w:pPr>
        <w:spacing w:after="0"/>
        <w:ind w:left="0"/>
        <w:jc w:val="both"/>
      </w:pPr>
      <w:r>
        <w:rPr>
          <w:rFonts w:ascii="Times New Roman"/>
          <w:b w:val="false"/>
          <w:i w:val="false"/>
          <w:color w:val="000000"/>
          <w:sz w:val="28"/>
        </w:rPr>
        <w:t>
      7. Утвержденные заявителем:</w:t>
      </w:r>
    </w:p>
    <w:bookmarkEnd w:id="270"/>
    <w:bookmarkStart w:name="z497" w:id="271"/>
    <w:p>
      <w:pPr>
        <w:spacing w:after="0"/>
        <w:ind w:left="0"/>
        <w:jc w:val="both"/>
      </w:pPr>
      <w:r>
        <w:rPr>
          <w:rFonts w:ascii="Times New Roman"/>
          <w:b w:val="false"/>
          <w:i w:val="false"/>
          <w:color w:val="000000"/>
          <w:sz w:val="28"/>
        </w:rPr>
        <w:t xml:space="preserve">
      инструкция по радиационной безопасности при проведении заявляемых работ, соответствующая требованиям, указанным в приложении 6 к Санитарным правилам "Санитарно-эпидемиологические требования к обеспечению радиационной безопасности",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15 декабря 2020 года № ҚР ДСМ-275/2020 (зарегистрирован в Реестре государственной регистрации нормативных правовых актов за № 21822); </w:t>
      </w:r>
    </w:p>
    <w:bookmarkEnd w:id="271"/>
    <w:bookmarkStart w:name="z498" w:id="272"/>
    <w:p>
      <w:pPr>
        <w:spacing w:after="0"/>
        <w:ind w:left="0"/>
        <w:jc w:val="both"/>
      </w:pPr>
      <w:r>
        <w:rPr>
          <w:rFonts w:ascii="Times New Roman"/>
          <w:b w:val="false"/>
          <w:i w:val="false"/>
          <w:color w:val="000000"/>
          <w:sz w:val="28"/>
        </w:rPr>
        <w:t xml:space="preserve">
      инструкция по обеспечению ядерной безопасности при проведении физического пуска; </w:t>
      </w:r>
    </w:p>
    <w:bookmarkEnd w:id="272"/>
    <w:bookmarkStart w:name="z499" w:id="273"/>
    <w:p>
      <w:pPr>
        <w:spacing w:after="0"/>
        <w:ind w:left="0"/>
        <w:jc w:val="both"/>
      </w:pPr>
      <w:r>
        <w:rPr>
          <w:rFonts w:ascii="Times New Roman"/>
          <w:b w:val="false"/>
          <w:i w:val="false"/>
          <w:color w:val="000000"/>
          <w:sz w:val="28"/>
        </w:rPr>
        <w:t xml:space="preserve">
      инструкция по обеспечению ядерной безопасности при транспортировке, перегрузке и хранении свежего и отработавшего топлива; </w:t>
      </w:r>
    </w:p>
    <w:bookmarkEnd w:id="273"/>
    <w:bookmarkStart w:name="z500" w:id="274"/>
    <w:p>
      <w:pPr>
        <w:spacing w:after="0"/>
        <w:ind w:left="0"/>
        <w:jc w:val="both"/>
      </w:pPr>
      <w:r>
        <w:rPr>
          <w:rFonts w:ascii="Times New Roman"/>
          <w:b w:val="false"/>
          <w:i w:val="false"/>
          <w:color w:val="000000"/>
          <w:sz w:val="28"/>
        </w:rPr>
        <w:t>
      инструкция по действиям персонала в аварийных ситуациях – данный пункт относится только к подвидам деятельности по эксплуатации и выводу из эксплуатации ядерных установок, хранилищ радиоактивных отходов.</w:t>
      </w:r>
    </w:p>
    <w:bookmarkEnd w:id="274"/>
    <w:bookmarkStart w:name="z501" w:id="275"/>
    <w:p>
      <w:pPr>
        <w:spacing w:after="0"/>
        <w:ind w:left="0"/>
        <w:jc w:val="both"/>
      </w:pPr>
      <w:r>
        <w:rPr>
          <w:rFonts w:ascii="Times New Roman"/>
          <w:b w:val="false"/>
          <w:i w:val="false"/>
          <w:color w:val="000000"/>
          <w:sz w:val="28"/>
        </w:rPr>
        <w:t>
      8. План мероприятий по защите персонала и населения от радиационной аварии и ее последствий, утвержденный заявителем и согласованный с местным исполнительным органом области (города республиканского значения, столицы), уполномоченными государственными органами, осуществляющими государственное управление, надзор и контроль в области обеспечения радиационной безопасности – данный пункт относится только к подвидам деятельности по эксплуатации и выводу из эксплуатации ядерных установок, хранилищ радиоактивных отходов. План мероприятий по защите персонала и населения от радиационной аварии, и ее последствий требуется только для объектов 1 и 2 категории радиационной опасности.</w:t>
      </w:r>
    </w:p>
    <w:bookmarkEnd w:id="275"/>
    <w:bookmarkStart w:name="z502" w:id="276"/>
    <w:p>
      <w:pPr>
        <w:spacing w:after="0"/>
        <w:ind w:left="0"/>
        <w:jc w:val="both"/>
      </w:pPr>
      <w:r>
        <w:rPr>
          <w:rFonts w:ascii="Times New Roman"/>
          <w:b w:val="false"/>
          <w:i w:val="false"/>
          <w:color w:val="000000"/>
          <w:sz w:val="28"/>
        </w:rPr>
        <w:t>
      9. Утвержденные заявителем методики, программы проведения противоаварийных тренировок для отработки действий персонала в аварийных условиях – данный пункт относится только к подвидам деятельности по эксплуатации и выводу из эксплуатации ядерных установок, хранилищ радиоактивных отходов.</w:t>
      </w:r>
    </w:p>
    <w:bookmarkEnd w:id="276"/>
    <w:bookmarkStart w:name="z503" w:id="277"/>
    <w:p>
      <w:pPr>
        <w:spacing w:after="0"/>
        <w:ind w:left="0"/>
        <w:jc w:val="both"/>
      </w:pPr>
      <w:r>
        <w:rPr>
          <w:rFonts w:ascii="Times New Roman"/>
          <w:b w:val="false"/>
          <w:i w:val="false"/>
          <w:color w:val="000000"/>
          <w:sz w:val="28"/>
        </w:rPr>
        <w:t>
      10. Утвержденная заявителем программа производственного контроля с оценкой радиационной обстановки;</w:t>
      </w:r>
    </w:p>
    <w:bookmarkEnd w:id="277"/>
    <w:bookmarkStart w:name="z504" w:id="278"/>
    <w:p>
      <w:pPr>
        <w:spacing w:after="0"/>
        <w:ind w:left="0"/>
        <w:jc w:val="both"/>
      </w:pPr>
      <w:r>
        <w:rPr>
          <w:rFonts w:ascii="Times New Roman"/>
          <w:b w:val="false"/>
          <w:i w:val="false"/>
          <w:color w:val="000000"/>
          <w:sz w:val="28"/>
        </w:rPr>
        <w:t xml:space="preserve">
      документ, утверждающий порядок проведения радиационного контроля; </w:t>
      </w:r>
    </w:p>
    <w:bookmarkEnd w:id="278"/>
    <w:bookmarkStart w:name="z505" w:id="279"/>
    <w:p>
      <w:pPr>
        <w:spacing w:after="0"/>
        <w:ind w:left="0"/>
        <w:jc w:val="both"/>
      </w:pPr>
      <w:r>
        <w:rPr>
          <w:rFonts w:ascii="Times New Roman"/>
          <w:b w:val="false"/>
          <w:i w:val="false"/>
          <w:color w:val="000000"/>
          <w:sz w:val="28"/>
        </w:rPr>
        <w:t>
      сертификаты о поверке средств измерений радиационного контроля – данный пункт относится только к подвидам деятельности по эксплуатации и выводу из эксплуатации ядерных установок, хранилищ радиоактивных отходов.</w:t>
      </w:r>
    </w:p>
    <w:bookmarkEnd w:id="2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выполнение работ,</w:t>
            </w:r>
            <w:r>
              <w:br/>
            </w:r>
            <w:r>
              <w:rPr>
                <w:rFonts w:ascii="Times New Roman"/>
                <w:b w:val="false"/>
                <w:i w:val="false"/>
                <w:color w:val="000000"/>
                <w:sz w:val="20"/>
              </w:rPr>
              <w:t>связанных с этапами</w:t>
            </w:r>
            <w:r>
              <w:br/>
            </w:r>
            <w:r>
              <w:rPr>
                <w:rFonts w:ascii="Times New Roman"/>
                <w:b w:val="false"/>
                <w:i w:val="false"/>
                <w:color w:val="000000"/>
                <w:sz w:val="20"/>
              </w:rPr>
              <w:t>жизненного цикла объектов</w:t>
            </w:r>
            <w:r>
              <w:br/>
            </w:r>
            <w:r>
              <w:rPr>
                <w:rFonts w:ascii="Times New Roman"/>
                <w:b w:val="false"/>
                <w:i w:val="false"/>
                <w:color w:val="000000"/>
                <w:sz w:val="20"/>
              </w:rPr>
              <w:t>использования атомной</w:t>
            </w:r>
            <w:r>
              <w:br/>
            </w:r>
            <w:r>
              <w:rPr>
                <w:rFonts w:ascii="Times New Roman"/>
                <w:b w:val="false"/>
                <w:i w:val="false"/>
                <w:color w:val="000000"/>
                <w:sz w:val="20"/>
              </w:rPr>
              <w:t>энергии"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8" w:id="280"/>
    <w:p>
      <w:pPr>
        <w:spacing w:after="0"/>
        <w:ind w:left="0"/>
        <w:jc w:val="left"/>
      </w:pPr>
      <w:r>
        <w:rPr>
          <w:rFonts w:ascii="Times New Roman"/>
          <w:b/>
          <w:i w:val="false"/>
          <w:color w:val="000000"/>
        </w:rPr>
        <w:t xml:space="preserve"> Заявление юридического лица для переоформления лицензии и (или) приложения к лицензии</w:t>
      </w:r>
    </w:p>
    <w:bookmarkEnd w:id="280"/>
    <w:p>
      <w:pPr>
        <w:spacing w:after="0"/>
        <w:ind w:left="0"/>
        <w:jc w:val="both"/>
      </w:pPr>
      <w:bookmarkStart w:name="z509" w:id="281"/>
      <w:r>
        <w:rPr>
          <w:rFonts w:ascii="Times New Roman"/>
          <w:b w:val="false"/>
          <w:i w:val="false"/>
          <w:color w:val="000000"/>
          <w:sz w:val="28"/>
        </w:rPr>
        <w:t>
      В ________________________________________________________________</w:t>
      </w:r>
    </w:p>
    <w:bookmarkEnd w:id="281"/>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 идентификационного номера</w:t>
      </w:r>
    </w:p>
    <w:p>
      <w:pPr>
        <w:spacing w:after="0"/>
        <w:ind w:left="0"/>
        <w:jc w:val="both"/>
      </w:pPr>
      <w:r>
        <w:rPr>
          <w:rFonts w:ascii="Times New Roman"/>
          <w:b w:val="false"/>
          <w:i w:val="false"/>
          <w:color w:val="000000"/>
          <w:sz w:val="28"/>
        </w:rPr>
        <w:t>у юридического лица)</w:t>
      </w:r>
    </w:p>
    <w:p>
      <w:pPr>
        <w:spacing w:after="0"/>
        <w:ind w:left="0"/>
        <w:jc w:val="both"/>
      </w:pPr>
      <w:r>
        <w:rPr>
          <w:rFonts w:ascii="Times New Roman"/>
          <w:b w:val="false"/>
          <w:i w:val="false"/>
          <w:color w:val="000000"/>
          <w:sz w:val="28"/>
        </w:rPr>
        <w:t>Прошу переоформить лицензию и (или) приложение(я) к лицензии</w:t>
      </w:r>
    </w:p>
    <w:p>
      <w:pPr>
        <w:spacing w:after="0"/>
        <w:ind w:left="0"/>
        <w:jc w:val="both"/>
      </w:pPr>
      <w:r>
        <w:rPr>
          <w:rFonts w:ascii="Times New Roman"/>
          <w:b w:val="false"/>
          <w:i w:val="false"/>
          <w:color w:val="000000"/>
          <w:sz w:val="28"/>
        </w:rPr>
        <w:t>(нужное подчеркнуть) №__________ от "___" _________ 20___ года,</w:t>
      </w:r>
    </w:p>
    <w:p>
      <w:pPr>
        <w:spacing w:after="0"/>
        <w:ind w:left="0"/>
        <w:jc w:val="both"/>
      </w:pPr>
      <w:r>
        <w:rPr>
          <w:rFonts w:ascii="Times New Roman"/>
          <w:b w:val="false"/>
          <w:i w:val="false"/>
          <w:color w:val="000000"/>
          <w:sz w:val="28"/>
        </w:rPr>
        <w:t>выданную(ое)(ых)</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(номер(а) лицензии и (или) приложения(й) к лицензии, дата выдачи,</w:t>
      </w:r>
    </w:p>
    <w:p>
      <w:pPr>
        <w:spacing w:after="0"/>
        <w:ind w:left="0"/>
        <w:jc w:val="both"/>
      </w:pPr>
      <w:r>
        <w:rPr>
          <w:rFonts w:ascii="Times New Roman"/>
          <w:b w:val="false"/>
          <w:i w:val="false"/>
          <w:color w:val="000000"/>
          <w:sz w:val="28"/>
        </w:rPr>
        <w:t>наименование лицензиара, выдавшего лицензию и (или) приложение(я) к лицензии)</w:t>
      </w:r>
    </w:p>
    <w:p>
      <w:pPr>
        <w:spacing w:after="0"/>
        <w:ind w:left="0"/>
        <w:jc w:val="both"/>
      </w:pPr>
      <w:r>
        <w:rPr>
          <w:rFonts w:ascii="Times New Roman"/>
          <w:b w:val="false"/>
          <w:i w:val="false"/>
          <w:color w:val="000000"/>
          <w:sz w:val="28"/>
        </w:rPr>
        <w:t>На осуществление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по следующему(им) основанию(ям) (укажите в соответствующей ячейке Х):</w:t>
      </w:r>
    </w:p>
    <w:p>
      <w:pPr>
        <w:spacing w:after="0"/>
        <w:ind w:left="0"/>
        <w:jc w:val="both"/>
      </w:pPr>
      <w:r>
        <w:rPr>
          <w:rFonts w:ascii="Times New Roman"/>
          <w:b w:val="false"/>
          <w:i w:val="false"/>
          <w:color w:val="000000"/>
          <w:sz w:val="28"/>
        </w:rPr>
        <w:t>1) реорганизация юридического лица-лицензиата в соответствии с порядком,</w:t>
      </w:r>
    </w:p>
    <w:p>
      <w:pPr>
        <w:spacing w:after="0"/>
        <w:ind w:left="0"/>
        <w:jc w:val="both"/>
      </w:pPr>
      <w:r>
        <w:rPr>
          <w:rFonts w:ascii="Times New Roman"/>
          <w:b w:val="false"/>
          <w:i w:val="false"/>
          <w:color w:val="000000"/>
          <w:sz w:val="28"/>
        </w:rPr>
        <w:t xml:space="preserve">определенным </w:t>
      </w:r>
      <w:r>
        <w:rPr>
          <w:rFonts w:ascii="Times New Roman"/>
          <w:b w:val="false"/>
          <w:i w:val="false"/>
          <w:color w:val="000000"/>
          <w:sz w:val="28"/>
        </w:rPr>
        <w:t>статьей 34</w:t>
      </w:r>
      <w:r>
        <w:rPr>
          <w:rFonts w:ascii="Times New Roman"/>
          <w:b w:val="false"/>
          <w:i w:val="false"/>
          <w:color w:val="000000"/>
          <w:sz w:val="28"/>
        </w:rPr>
        <w:t xml:space="preserve"> Закона Республики Казахстан "О разрешениях</w:t>
      </w:r>
    </w:p>
    <w:p>
      <w:pPr>
        <w:spacing w:after="0"/>
        <w:ind w:left="0"/>
        <w:jc w:val="both"/>
      </w:pPr>
      <w:r>
        <w:rPr>
          <w:rFonts w:ascii="Times New Roman"/>
          <w:b w:val="false"/>
          <w:i w:val="false"/>
          <w:color w:val="000000"/>
          <w:sz w:val="28"/>
        </w:rPr>
        <w:t>и уведомлениях" путем (укажите в соответствующей ячейке Х):</w:t>
      </w:r>
    </w:p>
    <w:p>
      <w:pPr>
        <w:spacing w:after="0"/>
        <w:ind w:left="0"/>
        <w:jc w:val="both"/>
      </w:pPr>
      <w:r>
        <w:rPr>
          <w:rFonts w:ascii="Times New Roman"/>
          <w:b w:val="false"/>
          <w:i w:val="false"/>
          <w:color w:val="000000"/>
          <w:sz w:val="28"/>
        </w:rPr>
        <w:t>слияния _________________________________________________________</w:t>
      </w:r>
    </w:p>
    <w:p>
      <w:pPr>
        <w:spacing w:after="0"/>
        <w:ind w:left="0"/>
        <w:jc w:val="both"/>
      </w:pPr>
      <w:r>
        <w:rPr>
          <w:rFonts w:ascii="Times New Roman"/>
          <w:b w:val="false"/>
          <w:i w:val="false"/>
          <w:color w:val="000000"/>
          <w:sz w:val="28"/>
        </w:rPr>
        <w:t>преобразования __________________________________________________</w:t>
      </w:r>
    </w:p>
    <w:p>
      <w:pPr>
        <w:spacing w:after="0"/>
        <w:ind w:left="0"/>
        <w:jc w:val="both"/>
      </w:pPr>
      <w:r>
        <w:rPr>
          <w:rFonts w:ascii="Times New Roman"/>
          <w:b w:val="false"/>
          <w:i w:val="false"/>
          <w:color w:val="000000"/>
          <w:sz w:val="28"/>
        </w:rPr>
        <w:t>присоединения ___________________________________________________</w:t>
      </w:r>
    </w:p>
    <w:p>
      <w:pPr>
        <w:spacing w:after="0"/>
        <w:ind w:left="0"/>
        <w:jc w:val="both"/>
      </w:pPr>
      <w:r>
        <w:rPr>
          <w:rFonts w:ascii="Times New Roman"/>
          <w:b w:val="false"/>
          <w:i w:val="false"/>
          <w:color w:val="000000"/>
          <w:sz w:val="28"/>
        </w:rPr>
        <w:t>выделения _______________________________________________________</w:t>
      </w:r>
    </w:p>
    <w:p>
      <w:pPr>
        <w:spacing w:after="0"/>
        <w:ind w:left="0"/>
        <w:jc w:val="both"/>
      </w:pPr>
      <w:r>
        <w:rPr>
          <w:rFonts w:ascii="Times New Roman"/>
          <w:b w:val="false"/>
          <w:i w:val="false"/>
          <w:color w:val="000000"/>
          <w:sz w:val="28"/>
        </w:rPr>
        <w:t>разделения ______________________________________________________</w:t>
      </w:r>
    </w:p>
    <w:p>
      <w:pPr>
        <w:spacing w:after="0"/>
        <w:ind w:left="0"/>
        <w:jc w:val="both"/>
      </w:pPr>
      <w:r>
        <w:rPr>
          <w:rFonts w:ascii="Times New Roman"/>
          <w:b w:val="false"/>
          <w:i w:val="false"/>
          <w:color w:val="000000"/>
          <w:sz w:val="28"/>
        </w:rPr>
        <w:t>2) изменение наименования юридического лица-лицензиата_____________</w:t>
      </w:r>
    </w:p>
    <w:p>
      <w:pPr>
        <w:spacing w:after="0"/>
        <w:ind w:left="0"/>
        <w:jc w:val="both"/>
      </w:pPr>
      <w:r>
        <w:rPr>
          <w:rFonts w:ascii="Times New Roman"/>
          <w:b w:val="false"/>
          <w:i w:val="false"/>
          <w:color w:val="000000"/>
          <w:sz w:val="28"/>
        </w:rPr>
        <w:t>3) изменение места нахождения юридического лица-лицензиата _________</w:t>
      </w:r>
    </w:p>
    <w:p>
      <w:pPr>
        <w:spacing w:after="0"/>
        <w:ind w:left="0"/>
        <w:jc w:val="both"/>
      </w:pPr>
      <w:r>
        <w:rPr>
          <w:rFonts w:ascii="Times New Roman"/>
          <w:b w:val="false"/>
          <w:i w:val="false"/>
          <w:color w:val="000000"/>
          <w:sz w:val="28"/>
        </w:rPr>
        <w:t>4) отчуждение лицензиатом лицензии, выданной по классу "разрешения,</w:t>
      </w:r>
    </w:p>
    <w:p>
      <w:pPr>
        <w:spacing w:after="0"/>
        <w:ind w:left="0"/>
        <w:jc w:val="both"/>
      </w:pPr>
      <w:r>
        <w:rPr>
          <w:rFonts w:ascii="Times New Roman"/>
          <w:b w:val="false"/>
          <w:i w:val="false"/>
          <w:color w:val="000000"/>
          <w:sz w:val="28"/>
        </w:rPr>
        <w:t>выдаваемые на объекты", вместе с объектом в пользу третьих лиц в случаях,</w:t>
      </w:r>
    </w:p>
    <w:p>
      <w:pPr>
        <w:spacing w:after="0"/>
        <w:ind w:left="0"/>
        <w:jc w:val="both"/>
      </w:pPr>
      <w:r>
        <w:rPr>
          <w:rFonts w:ascii="Times New Roman"/>
          <w:b w:val="false"/>
          <w:i w:val="false"/>
          <w:color w:val="000000"/>
          <w:sz w:val="28"/>
        </w:rPr>
        <w:t xml:space="preserve">если отчуждаемость лицензии предусмотрена </w:t>
      </w:r>
      <w:r>
        <w:rPr>
          <w:rFonts w:ascii="Times New Roman"/>
          <w:b w:val="false"/>
          <w:i w:val="false"/>
          <w:color w:val="000000"/>
          <w:sz w:val="28"/>
        </w:rPr>
        <w:t>приложением 1</w:t>
      </w:r>
      <w:r>
        <w:rPr>
          <w:rFonts w:ascii="Times New Roman"/>
          <w:b w:val="false"/>
          <w:i w:val="false"/>
          <w:color w:val="000000"/>
          <w:sz w:val="28"/>
        </w:rPr>
        <w:t xml:space="preserve"> к Закону</w:t>
      </w:r>
    </w:p>
    <w:p>
      <w:pPr>
        <w:spacing w:after="0"/>
        <w:ind w:left="0"/>
        <w:jc w:val="both"/>
      </w:pPr>
      <w:r>
        <w:rPr>
          <w:rFonts w:ascii="Times New Roman"/>
          <w:b w:val="false"/>
          <w:i w:val="false"/>
          <w:color w:val="000000"/>
          <w:sz w:val="28"/>
        </w:rPr>
        <w:t>Республики Казахстан "О разрешениях и уведомлениях" _______________</w:t>
      </w:r>
    </w:p>
    <w:p>
      <w:pPr>
        <w:spacing w:after="0"/>
        <w:ind w:left="0"/>
        <w:jc w:val="both"/>
      </w:pPr>
      <w:r>
        <w:rPr>
          <w:rFonts w:ascii="Times New Roman"/>
          <w:b w:val="false"/>
          <w:i w:val="false"/>
          <w:color w:val="000000"/>
          <w:sz w:val="28"/>
        </w:rPr>
        <w:t>5) изменение адреса места нахождения объекта без его физического перемещения</w:t>
      </w:r>
    </w:p>
    <w:p>
      <w:pPr>
        <w:spacing w:after="0"/>
        <w:ind w:left="0"/>
        <w:jc w:val="both"/>
      </w:pPr>
      <w:r>
        <w:rPr>
          <w:rFonts w:ascii="Times New Roman"/>
          <w:b w:val="false"/>
          <w:i w:val="false"/>
          <w:color w:val="000000"/>
          <w:sz w:val="28"/>
        </w:rPr>
        <w:t>для лицензии, выданной по классу "разрешения, выдаваемые на объекты"</w:t>
      </w:r>
    </w:p>
    <w:p>
      <w:pPr>
        <w:spacing w:after="0"/>
        <w:ind w:left="0"/>
        <w:jc w:val="both"/>
      </w:pPr>
      <w:r>
        <w:rPr>
          <w:rFonts w:ascii="Times New Roman"/>
          <w:b w:val="false"/>
          <w:i w:val="false"/>
          <w:color w:val="000000"/>
          <w:sz w:val="28"/>
        </w:rPr>
        <w:t>или для приложений к лицензии с указанием объектов ______________</w:t>
      </w:r>
    </w:p>
    <w:p>
      <w:pPr>
        <w:spacing w:after="0"/>
        <w:ind w:left="0"/>
        <w:jc w:val="both"/>
      </w:pPr>
      <w:r>
        <w:rPr>
          <w:rFonts w:ascii="Times New Roman"/>
          <w:b w:val="false"/>
          <w:i w:val="false"/>
          <w:color w:val="000000"/>
          <w:sz w:val="28"/>
        </w:rPr>
        <w:t>6) наличие требования о переоформлении в законах Республики Казахстан</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7) изменение наименования вида деятельности ________________________</w:t>
      </w:r>
    </w:p>
    <w:p>
      <w:pPr>
        <w:spacing w:after="0"/>
        <w:ind w:left="0"/>
        <w:jc w:val="both"/>
      </w:pPr>
      <w:r>
        <w:rPr>
          <w:rFonts w:ascii="Times New Roman"/>
          <w:b w:val="false"/>
          <w:i w:val="false"/>
          <w:color w:val="000000"/>
          <w:sz w:val="28"/>
        </w:rPr>
        <w:t>8) изменение наименования подвида деятельности _____________________</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Адрес юридического лица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(страна – для иностранного юридического лица, почтовый индекс, область,</w:t>
      </w:r>
    </w:p>
    <w:p>
      <w:pPr>
        <w:spacing w:after="0"/>
        <w:ind w:left="0"/>
        <w:jc w:val="both"/>
      </w:pPr>
      <w:r>
        <w:rPr>
          <w:rFonts w:ascii="Times New Roman"/>
          <w:b w:val="false"/>
          <w:i w:val="false"/>
          <w:color w:val="000000"/>
          <w:sz w:val="28"/>
        </w:rPr>
        <w:t>город, район, населенный пункт, наименование улицы, номер дома/здания</w:t>
      </w:r>
    </w:p>
    <w:p>
      <w:pPr>
        <w:spacing w:after="0"/>
        <w:ind w:left="0"/>
        <w:jc w:val="both"/>
      </w:pPr>
      <w:r>
        <w:rPr>
          <w:rFonts w:ascii="Times New Roman"/>
          <w:b w:val="false"/>
          <w:i w:val="false"/>
          <w:color w:val="000000"/>
          <w:sz w:val="28"/>
        </w:rPr>
        <w:t>(стационарного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w:t>
      </w:r>
    </w:p>
    <w:p>
      <w:pPr>
        <w:spacing w:after="0"/>
        <w:ind w:left="0"/>
        <w:jc w:val="both"/>
      </w:pPr>
      <w:r>
        <w:rPr>
          <w:rFonts w:ascii="Times New Roman"/>
          <w:b w:val="false"/>
          <w:i w:val="false"/>
          <w:color w:val="000000"/>
          <w:sz w:val="28"/>
        </w:rPr>
        <w:t>улицы, 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w:t>
      </w:r>
    </w:p>
    <w:p>
      <w:pPr>
        <w:spacing w:after="0"/>
        <w:ind w:left="0"/>
        <w:jc w:val="both"/>
      </w:pPr>
      <w:r>
        <w:rPr>
          <w:rFonts w:ascii="Times New Roman"/>
          <w:b w:val="false"/>
          <w:i w:val="false"/>
          <w:color w:val="000000"/>
          <w:sz w:val="28"/>
        </w:rPr>
        <w:t>все указанные данные являются официальными контактами и на них может быть</w:t>
      </w:r>
    </w:p>
    <w:p>
      <w:pPr>
        <w:spacing w:after="0"/>
        <w:ind w:left="0"/>
        <w:jc w:val="both"/>
      </w:pPr>
      <w:r>
        <w:rPr>
          <w:rFonts w:ascii="Times New Roman"/>
          <w:b w:val="false"/>
          <w:i w:val="false"/>
          <w:color w:val="000000"/>
          <w:sz w:val="28"/>
        </w:rPr>
        <w:t>направлена любая информация по вопросам выдачи или отказа в выдаче лицензии</w:t>
      </w:r>
    </w:p>
    <w:p>
      <w:pPr>
        <w:spacing w:after="0"/>
        <w:ind w:left="0"/>
        <w:jc w:val="both"/>
      </w:pPr>
      <w:r>
        <w:rPr>
          <w:rFonts w:ascii="Times New Roman"/>
          <w:b w:val="false"/>
          <w:i w:val="false"/>
          <w:color w:val="000000"/>
          <w:sz w:val="28"/>
        </w:rPr>
        <w:t>и (или) приложения к лицензии;</w:t>
      </w:r>
    </w:p>
    <w:p>
      <w:pPr>
        <w:spacing w:after="0"/>
        <w:ind w:left="0"/>
        <w:jc w:val="both"/>
      </w:pPr>
      <w:r>
        <w:rPr>
          <w:rFonts w:ascii="Times New Roman"/>
          <w:b w:val="false"/>
          <w:i w:val="false"/>
          <w:color w:val="000000"/>
          <w:sz w:val="28"/>
        </w:rPr>
        <w:t>заявителю не запрещено судом заниматься лицензируемым видом и (или)</w:t>
      </w:r>
    </w:p>
    <w:p>
      <w:pPr>
        <w:spacing w:after="0"/>
        <w:ind w:left="0"/>
        <w:jc w:val="both"/>
      </w:pPr>
      <w:r>
        <w:rPr>
          <w:rFonts w:ascii="Times New Roman"/>
          <w:b w:val="false"/>
          <w:i w:val="false"/>
          <w:color w:val="000000"/>
          <w:sz w:val="28"/>
        </w:rPr>
        <w:t>подвидом деятельности;</w:t>
      </w:r>
    </w:p>
    <w:p>
      <w:pPr>
        <w:spacing w:after="0"/>
        <w:ind w:left="0"/>
        <w:jc w:val="both"/>
      </w:pPr>
      <w:r>
        <w:rPr>
          <w:rFonts w:ascii="Times New Roman"/>
          <w:b w:val="false"/>
          <w:i w:val="false"/>
          <w:color w:val="000000"/>
          <w:sz w:val="28"/>
        </w:rPr>
        <w:t>все прилагаемые документы соответствуют действительности и являются</w:t>
      </w:r>
    </w:p>
    <w:p>
      <w:pPr>
        <w:spacing w:after="0"/>
        <w:ind w:left="0"/>
        <w:jc w:val="both"/>
      </w:pPr>
      <w:r>
        <w:rPr>
          <w:rFonts w:ascii="Times New Roman"/>
          <w:b w:val="false"/>
          <w:i w:val="false"/>
          <w:color w:val="000000"/>
          <w:sz w:val="28"/>
        </w:rPr>
        <w:t>действительными;</w:t>
      </w:r>
    </w:p>
    <w:p>
      <w:pPr>
        <w:spacing w:after="0"/>
        <w:ind w:left="0"/>
        <w:jc w:val="both"/>
      </w:pPr>
      <w:r>
        <w:rPr>
          <w:rFonts w:ascii="Times New Roman"/>
          <w:b w:val="false"/>
          <w:i w:val="false"/>
          <w:color w:val="000000"/>
          <w:sz w:val="28"/>
        </w:rPr>
        <w:t>заявитель согласен на использование персональных данных ограниченного доступа,</w:t>
      </w:r>
    </w:p>
    <w:p>
      <w:pPr>
        <w:spacing w:after="0"/>
        <w:ind w:left="0"/>
        <w:jc w:val="both"/>
      </w:pPr>
      <w:r>
        <w:rPr>
          <w:rFonts w:ascii="Times New Roman"/>
          <w:b w:val="false"/>
          <w:i w:val="false"/>
          <w:color w:val="000000"/>
          <w:sz w:val="28"/>
        </w:rPr>
        <w:t>составляющих охраняемую законом тайну, содержащихся в информационных</w:t>
      </w:r>
    </w:p>
    <w:p>
      <w:pPr>
        <w:spacing w:after="0"/>
        <w:ind w:left="0"/>
        <w:jc w:val="both"/>
      </w:pPr>
      <w:r>
        <w:rPr>
          <w:rFonts w:ascii="Times New Roman"/>
          <w:b w:val="false"/>
          <w:i w:val="false"/>
          <w:color w:val="000000"/>
          <w:sz w:val="28"/>
        </w:rPr>
        <w:t>системах, при выдаче лицензии и (или) приложения к лицензии;</w:t>
      </w:r>
    </w:p>
    <w:p>
      <w:pPr>
        <w:spacing w:after="0"/>
        <w:ind w:left="0"/>
        <w:jc w:val="both"/>
      </w:pPr>
      <w:r>
        <w:rPr>
          <w:rFonts w:ascii="Times New Roman"/>
          <w:b w:val="false"/>
          <w:i w:val="false"/>
          <w:color w:val="000000"/>
          <w:sz w:val="28"/>
        </w:rPr>
        <w:t>заявитель согласен на удостоверение заявления электронной цифровой подписью</w:t>
      </w:r>
    </w:p>
    <w:p>
      <w:pPr>
        <w:spacing w:after="0"/>
        <w:ind w:left="0"/>
        <w:jc w:val="both"/>
      </w:pPr>
      <w:r>
        <w:rPr>
          <w:rFonts w:ascii="Times New Roman"/>
          <w:b w:val="false"/>
          <w:i w:val="false"/>
          <w:color w:val="000000"/>
          <w:sz w:val="28"/>
        </w:rPr>
        <w:t>работника центра обслуживания населения</w:t>
      </w:r>
    </w:p>
    <w:p>
      <w:pPr>
        <w:spacing w:after="0"/>
        <w:ind w:left="0"/>
        <w:jc w:val="both"/>
      </w:pPr>
      <w:r>
        <w:rPr>
          <w:rFonts w:ascii="Times New Roman"/>
          <w:b w:val="false"/>
          <w:i w:val="false"/>
          <w:color w:val="000000"/>
          <w:sz w:val="28"/>
        </w:rPr>
        <w:t>(в случае обращения через центр обслуживания населения).</w:t>
      </w:r>
    </w:p>
    <w:p>
      <w:pPr>
        <w:spacing w:after="0"/>
        <w:ind w:left="0"/>
        <w:jc w:val="both"/>
      </w:pPr>
      <w:r>
        <w:rPr>
          <w:rFonts w:ascii="Times New Roman"/>
          <w:b w:val="false"/>
          <w:i w:val="false"/>
          <w:color w:val="000000"/>
          <w:sz w:val="28"/>
        </w:rPr>
        <w:t>Руководитель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(в случае наличия) электронная цифровая подпись</w:t>
      </w:r>
    </w:p>
    <w:p>
      <w:pPr>
        <w:spacing w:after="0"/>
        <w:ind w:left="0"/>
        <w:jc w:val="both"/>
      </w:pPr>
      <w:r>
        <w:rPr>
          <w:rFonts w:ascii="Times New Roman"/>
          <w:b w:val="false"/>
          <w:i w:val="false"/>
          <w:color w:val="000000"/>
          <w:sz w:val="28"/>
        </w:rPr>
        <w:t>руководителя организации</w:t>
      </w:r>
    </w:p>
    <w:p>
      <w:pPr>
        <w:spacing w:after="0"/>
        <w:ind w:left="0"/>
        <w:jc w:val="both"/>
      </w:pPr>
      <w:r>
        <w:rPr>
          <w:rFonts w:ascii="Times New Roman"/>
          <w:b w:val="false"/>
          <w:i w:val="false"/>
          <w:color w:val="000000"/>
          <w:sz w:val="28"/>
        </w:rPr>
        <w:t>Дата заполнения: "__"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осуществление деятельности</w:t>
            </w:r>
            <w:r>
              <w:br/>
            </w:r>
            <w:r>
              <w:rPr>
                <w:rFonts w:ascii="Times New Roman"/>
                <w:b w:val="false"/>
                <w:i w:val="false"/>
                <w:color w:val="000000"/>
                <w:sz w:val="20"/>
              </w:rPr>
              <w:t>по обращению</w:t>
            </w:r>
            <w:r>
              <w:br/>
            </w:r>
            <w:r>
              <w:rPr>
                <w:rFonts w:ascii="Times New Roman"/>
                <w:b w:val="false"/>
                <w:i w:val="false"/>
                <w:color w:val="000000"/>
                <w:sz w:val="20"/>
              </w:rPr>
              <w:t>с ядерными материалами"</w:t>
            </w:r>
          </w:p>
        </w:tc>
      </w:tr>
    </w:tbl>
    <w:bookmarkStart w:name="z512" w:id="282"/>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лицензии на осуществление деятельности по обращению с ядерными материалами"</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лицензии на осуществление деятельности по обращению с ядерными материалами".</w:t>
            </w:r>
          </w:p>
          <w:p>
            <w:pPr>
              <w:spacing w:after="20"/>
              <w:ind w:left="20"/>
              <w:jc w:val="both"/>
            </w:pPr>
            <w:r>
              <w:rPr>
                <w:rFonts w:ascii="Times New Roman"/>
                <w:b w:val="false"/>
                <w:i w:val="false"/>
                <w:color w:val="000000"/>
                <w:sz w:val="20"/>
              </w:rPr>
              <w:t>
Наименование подвидов государственной услуги:</w:t>
            </w:r>
          </w:p>
          <w:p>
            <w:pPr>
              <w:spacing w:after="20"/>
              <w:ind w:left="20"/>
              <w:jc w:val="both"/>
            </w:pPr>
            <w:r>
              <w:rPr>
                <w:rFonts w:ascii="Times New Roman"/>
                <w:b w:val="false"/>
                <w:i w:val="false"/>
                <w:color w:val="000000"/>
                <w:sz w:val="20"/>
              </w:rPr>
              <w:t>
1) использование ядерных материалов;</w:t>
            </w:r>
          </w:p>
          <w:p>
            <w:pPr>
              <w:spacing w:after="20"/>
              <w:ind w:left="20"/>
              <w:jc w:val="both"/>
            </w:pPr>
            <w:r>
              <w:rPr>
                <w:rFonts w:ascii="Times New Roman"/>
                <w:b w:val="false"/>
                <w:i w:val="false"/>
                <w:color w:val="000000"/>
                <w:sz w:val="20"/>
              </w:rPr>
              <w:t>
2) реализация ядерных материалов;</w:t>
            </w:r>
          </w:p>
          <w:p>
            <w:pPr>
              <w:spacing w:after="20"/>
              <w:ind w:left="20"/>
              <w:jc w:val="both"/>
            </w:pPr>
            <w:r>
              <w:rPr>
                <w:rFonts w:ascii="Times New Roman"/>
                <w:b w:val="false"/>
                <w:i w:val="false"/>
                <w:color w:val="000000"/>
                <w:sz w:val="20"/>
              </w:rPr>
              <w:t>
3) хранение ядерных материалов;</w:t>
            </w:r>
          </w:p>
          <w:p>
            <w:pPr>
              <w:spacing w:after="20"/>
              <w:ind w:left="20"/>
              <w:jc w:val="both"/>
            </w:pPr>
            <w:r>
              <w:rPr>
                <w:rFonts w:ascii="Times New Roman"/>
                <w:b w:val="false"/>
                <w:i w:val="false"/>
                <w:color w:val="000000"/>
                <w:sz w:val="20"/>
              </w:rPr>
              <w:t>
4) добыча и переработка природного урана.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Министерства энергетики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со всеми вышеуказанными подвидами предоставляется через веб-портал "электронного правительства": www.egov.kz, www.elicense.kz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лицензии и (или) приложения к лицензии, в том числе при переоформлении лицензии и (или) приложения к лицензии в случае реорганизации юридического лица-лицензиата в формах выделения и разделения – 20 (двадцать) рабочих дней;</w:t>
            </w:r>
          </w:p>
          <w:p>
            <w:pPr>
              <w:spacing w:after="20"/>
              <w:ind w:left="20"/>
              <w:jc w:val="both"/>
            </w:pPr>
            <w:r>
              <w:rPr>
                <w:rFonts w:ascii="Times New Roman"/>
                <w:b w:val="false"/>
                <w:i w:val="false"/>
                <w:color w:val="000000"/>
                <w:sz w:val="20"/>
              </w:rPr>
              <w:t xml:space="preserve">
2) при переоформлении лицензии и (или) приложения к лицензии, за исключением переоформления лицензии и (или) приложения к лицензии в случае реорганизации юридического лица-лицензиата в формах выделения и разделения – 3 (три) рабочих дня.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на государственную услугу со всеми вышеуказанными подвидами.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и (или) приложение к лицензии или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со всеми вышеуказанными подвидами оказывается услугополучателям на платной основе. </w:t>
            </w:r>
          </w:p>
          <w:p>
            <w:pPr>
              <w:spacing w:after="20"/>
              <w:ind w:left="20"/>
              <w:jc w:val="both"/>
            </w:pPr>
            <w:r>
              <w:rPr>
                <w:rFonts w:ascii="Times New Roman"/>
                <w:b w:val="false"/>
                <w:i w:val="false"/>
                <w:color w:val="000000"/>
                <w:sz w:val="20"/>
              </w:rPr>
              <w:t>
При оказании государственной услуги в бюджет по месту регистрации услугополучателя уплачивается лицензионный сбор за право занятия отдельными видами деятельности:</w:t>
            </w:r>
          </w:p>
          <w:p>
            <w:pPr>
              <w:spacing w:after="20"/>
              <w:ind w:left="20"/>
              <w:jc w:val="both"/>
            </w:pPr>
            <w:r>
              <w:rPr>
                <w:rFonts w:ascii="Times New Roman"/>
                <w:b w:val="false"/>
                <w:i w:val="false"/>
                <w:color w:val="000000"/>
                <w:sz w:val="20"/>
              </w:rPr>
              <w:t>
1) лицензионный сбор при выдаче лицензии за право занятия данным видом деятельности составляет 50 месячных расчетных показателей;</w:t>
            </w:r>
          </w:p>
          <w:p>
            <w:pPr>
              <w:spacing w:after="20"/>
              <w:ind w:left="20"/>
              <w:jc w:val="both"/>
            </w:pPr>
            <w:r>
              <w:rPr>
                <w:rFonts w:ascii="Times New Roman"/>
                <w:b w:val="false"/>
                <w:i w:val="false"/>
                <w:color w:val="000000"/>
                <w:sz w:val="20"/>
              </w:rPr>
              <w:t>
2) лицензионный сбор за переоформление лицензии – 10 % от ставки при выдаче лицензии;</w:t>
            </w:r>
          </w:p>
          <w:p>
            <w:pPr>
              <w:spacing w:after="20"/>
              <w:ind w:left="20"/>
              <w:jc w:val="both"/>
            </w:pPr>
            <w:r>
              <w:rPr>
                <w:rFonts w:ascii="Times New Roman"/>
                <w:b w:val="false"/>
                <w:i w:val="false"/>
                <w:color w:val="000000"/>
                <w:sz w:val="20"/>
              </w:rPr>
              <w:t>
3) лицензионный сбор при выдаче приложений к лицензии (дубликатов приложений к лицензии) не взимается.</w:t>
            </w:r>
          </w:p>
          <w:p>
            <w:pPr>
              <w:spacing w:after="20"/>
              <w:ind w:left="20"/>
              <w:jc w:val="both"/>
            </w:pPr>
            <w:r>
              <w:rPr>
                <w:rFonts w:ascii="Times New Roman"/>
                <w:b w:val="false"/>
                <w:i w:val="false"/>
                <w:color w:val="000000"/>
                <w:sz w:val="20"/>
              </w:rPr>
              <w:t>
Оплата производится в наличной и безналичной форме через банки второго уровня и организации, осуществляющие отдельные виды банковских операций, а также через портал оплата может осуществляться посредством платежного шлюза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с перерывом на обед с 13.00 часов до 14.30 часов; </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документов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лицензии и (или) приложения к лицензии:</w:t>
            </w:r>
          </w:p>
          <w:p>
            <w:pPr>
              <w:spacing w:after="20"/>
              <w:ind w:left="20"/>
              <w:jc w:val="both"/>
            </w:pPr>
            <w:r>
              <w:rPr>
                <w:rFonts w:ascii="Times New Roman"/>
                <w:b w:val="false"/>
                <w:i w:val="false"/>
                <w:color w:val="000000"/>
                <w:sz w:val="20"/>
              </w:rPr>
              <w:t>
заявление юридического лица для получения лицензии и (или) приложения к лицензии в электронном виде, удостоверенное ЭЦП услугополучателя, по форме, согласно приложению 1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сведения, подтверждающие уплату лицензионного сбора за право занятия отдельными видами деятельности из ПШЭП (не требуется при получении приложения к лицензии);</w:t>
            </w:r>
          </w:p>
          <w:p>
            <w:pPr>
              <w:spacing w:after="20"/>
              <w:ind w:left="20"/>
              <w:jc w:val="both"/>
            </w:pPr>
            <w:r>
              <w:rPr>
                <w:rFonts w:ascii="Times New Roman"/>
                <w:b w:val="false"/>
                <w:i w:val="false"/>
                <w:color w:val="000000"/>
                <w:sz w:val="20"/>
              </w:rPr>
              <w:t>
форма сведений к квалификационным требованиям и перечню документов, подтверждающих соответствие им, к деятельности по обращению с ядерными материалами согласно приложению 2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электронные копии документов к деятельности по обращению с ядерными материалами согласно приложению 3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2) для переоформления лицензии и (или) приложения к лицензии:</w:t>
            </w:r>
          </w:p>
          <w:p>
            <w:pPr>
              <w:spacing w:after="20"/>
              <w:ind w:left="20"/>
              <w:jc w:val="both"/>
            </w:pPr>
            <w:r>
              <w:rPr>
                <w:rFonts w:ascii="Times New Roman"/>
                <w:b w:val="false"/>
                <w:i w:val="false"/>
                <w:color w:val="000000"/>
                <w:sz w:val="20"/>
              </w:rPr>
              <w:t>
заявление юридического лица для переоформления лицензии и (или) приложения к лицензии в электронном виде, удостоверенное ЭЦП услугополучателя, по форме, согласно приложению 4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сведения, подтверждающие уплату лицензионного сбора за право занятия отдельными видами деятельности из ПШЭП (не требуется при переоформлении приложения к лицензии);</w:t>
            </w:r>
          </w:p>
          <w:p>
            <w:pPr>
              <w:spacing w:after="20"/>
              <w:ind w:left="20"/>
              <w:jc w:val="both"/>
            </w:pPr>
            <w:r>
              <w:rPr>
                <w:rFonts w:ascii="Times New Roman"/>
                <w:b w:val="false"/>
                <w:i w:val="false"/>
                <w:color w:val="000000"/>
                <w:sz w:val="20"/>
              </w:rPr>
              <w:t>
копия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w:t>
            </w:r>
          </w:p>
          <w:p>
            <w:pPr>
              <w:spacing w:after="20"/>
              <w:ind w:left="20"/>
              <w:jc w:val="both"/>
            </w:pPr>
            <w:r>
              <w:rPr>
                <w:rFonts w:ascii="Times New Roman"/>
                <w:b w:val="false"/>
                <w:i w:val="false"/>
                <w:color w:val="000000"/>
                <w:sz w:val="20"/>
              </w:rPr>
              <w:t>
3) для переоформления лицензии и (или) приложения к лицензии при реорганизации юридического лица-лицензиата в формах выделения и разделения:</w:t>
            </w:r>
          </w:p>
          <w:p>
            <w:pPr>
              <w:spacing w:after="20"/>
              <w:ind w:left="20"/>
              <w:jc w:val="both"/>
            </w:pPr>
            <w:r>
              <w:rPr>
                <w:rFonts w:ascii="Times New Roman"/>
                <w:b w:val="false"/>
                <w:i w:val="false"/>
                <w:color w:val="000000"/>
                <w:sz w:val="20"/>
              </w:rPr>
              <w:t>
заявление юридического лица для переоформления лицензии и (или) приложения к лицензии в электронном виде, удостоверенное ЭЦП услугополучателя, по форме, согласно приложению 4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сведения, подтверждающие уплату лицензионного сбора за право занятия отдельными видами деятельности из ПШЭП (не требуется при переоформлении приложения к лицензии);</w:t>
            </w:r>
          </w:p>
          <w:p>
            <w:pPr>
              <w:spacing w:after="20"/>
              <w:ind w:left="20"/>
              <w:jc w:val="both"/>
            </w:pPr>
            <w:r>
              <w:rPr>
                <w:rFonts w:ascii="Times New Roman"/>
                <w:b w:val="false"/>
                <w:i w:val="false"/>
                <w:color w:val="000000"/>
                <w:sz w:val="20"/>
              </w:rPr>
              <w:t>
копия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w:t>
            </w:r>
          </w:p>
          <w:p>
            <w:pPr>
              <w:spacing w:after="20"/>
              <w:ind w:left="20"/>
              <w:jc w:val="both"/>
            </w:pPr>
            <w:r>
              <w:rPr>
                <w:rFonts w:ascii="Times New Roman"/>
                <w:b w:val="false"/>
                <w:i w:val="false"/>
                <w:color w:val="000000"/>
                <w:sz w:val="20"/>
              </w:rPr>
              <w:t>
форма сведений;</w:t>
            </w:r>
          </w:p>
          <w:p>
            <w:pPr>
              <w:spacing w:after="20"/>
              <w:ind w:left="20"/>
              <w:jc w:val="both"/>
            </w:pPr>
            <w:r>
              <w:rPr>
                <w:rFonts w:ascii="Times New Roman"/>
                <w:b w:val="false"/>
                <w:i w:val="false"/>
                <w:color w:val="000000"/>
                <w:sz w:val="20"/>
              </w:rPr>
              <w:t>
электронные копии документов к деятельности по обращению с ядерными материалами, согласно приложению 4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Сведения о государственной регистрации (перерегистрации) юридического лица, справка о зарегистрированных правах (обременениях) на недвижимое имущество и его технических характеристик, о лицензии, об оплате в бюджет суммы сбора (в случае оплаты через ПШЭП)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Услугополучатель, являющийся иностранным юридическим лицом, при отсутствии у него справки о государственной регистрации (перерегистрации) юридического лица представляет другие документы, содержащие аналогичные сведения об услугополучателе.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получении лицензии и (или) приложения к лицензии являются:</w:t>
            </w:r>
          </w:p>
          <w:p>
            <w:pPr>
              <w:spacing w:after="20"/>
              <w:ind w:left="20"/>
              <w:jc w:val="both"/>
            </w:pPr>
            <w:r>
              <w:rPr>
                <w:rFonts w:ascii="Times New Roman"/>
                <w:b w:val="false"/>
                <w:i w:val="false"/>
                <w:color w:val="000000"/>
                <w:sz w:val="20"/>
              </w:rPr>
              <w:t>
занятие видом деятельности запрещено законами Республики Казахстан для данной категории юридических лиц;</w:t>
            </w:r>
          </w:p>
          <w:p>
            <w:pPr>
              <w:spacing w:after="20"/>
              <w:ind w:left="20"/>
              <w:jc w:val="both"/>
            </w:pPr>
            <w:r>
              <w:rPr>
                <w:rFonts w:ascii="Times New Roman"/>
                <w:b w:val="false"/>
                <w:i w:val="false"/>
                <w:color w:val="000000"/>
                <w:sz w:val="20"/>
              </w:rPr>
              <w:t>
не внесен лицензионный сбор;</w:t>
            </w:r>
          </w:p>
          <w:p>
            <w:pPr>
              <w:spacing w:after="20"/>
              <w:ind w:left="20"/>
              <w:jc w:val="both"/>
            </w:pPr>
            <w:r>
              <w:rPr>
                <w:rFonts w:ascii="Times New Roman"/>
                <w:b w:val="false"/>
                <w:i w:val="false"/>
                <w:color w:val="000000"/>
                <w:sz w:val="20"/>
              </w:rPr>
              <w:t>
заявитель (услугополучатель) не соответствует квалификационным требованиям;</w:t>
            </w:r>
          </w:p>
          <w:p>
            <w:pPr>
              <w:spacing w:after="20"/>
              <w:ind w:left="20"/>
              <w:jc w:val="both"/>
            </w:pPr>
            <w:r>
              <w:rPr>
                <w:rFonts w:ascii="Times New Roman"/>
                <w:b w:val="false"/>
                <w:i w:val="false"/>
                <w:color w:val="000000"/>
                <w:sz w:val="20"/>
              </w:rPr>
              <w:t>
в отношении заявителя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
судом на основании представления судебного исполнителя временно запрещено выдавать заявителю-должнику лицензию;</w:t>
            </w:r>
          </w:p>
          <w:p>
            <w:pPr>
              <w:spacing w:after="20"/>
              <w:ind w:left="20"/>
              <w:jc w:val="both"/>
            </w:pPr>
            <w:r>
              <w:rPr>
                <w:rFonts w:ascii="Times New Roman"/>
                <w:b w:val="false"/>
                <w:i w:val="false"/>
                <w:color w:val="000000"/>
                <w:sz w:val="20"/>
              </w:rPr>
              <w:t>
установлена недостоверность документов, представленных заявителем (услугополучателем) для получения лицензии, и (или) данных (сведений), содержащихся в них; отсутствие согласия услугополучателя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2) при переоформлении лицензии и (или) приложения к лицензии является непредставление или ненадлежащее оформление документов;</w:t>
            </w:r>
          </w:p>
          <w:p>
            <w:pPr>
              <w:spacing w:after="20"/>
              <w:ind w:left="20"/>
              <w:jc w:val="both"/>
            </w:pPr>
            <w:r>
              <w:rPr>
                <w:rFonts w:ascii="Times New Roman"/>
                <w:b w:val="false"/>
                <w:i w:val="false"/>
                <w:color w:val="000000"/>
                <w:sz w:val="20"/>
              </w:rPr>
              <w:t>
3) в случае реорганизации юридического лица-лицензиата в формах выделения и разделения:</w:t>
            </w:r>
          </w:p>
          <w:p>
            <w:pPr>
              <w:spacing w:after="20"/>
              <w:ind w:left="20"/>
              <w:jc w:val="both"/>
            </w:pPr>
            <w:r>
              <w:rPr>
                <w:rFonts w:ascii="Times New Roman"/>
                <w:b w:val="false"/>
                <w:i w:val="false"/>
                <w:color w:val="000000"/>
                <w:sz w:val="20"/>
              </w:rPr>
              <w:t>
непредставление или ненадлежащее оформление документов, необходимых для переоформления лицензии и (или) приложения к лицензии;</w:t>
            </w:r>
          </w:p>
          <w:p>
            <w:pPr>
              <w:spacing w:after="20"/>
              <w:ind w:left="20"/>
              <w:jc w:val="both"/>
            </w:pPr>
            <w:r>
              <w:rPr>
                <w:rFonts w:ascii="Times New Roman"/>
                <w:b w:val="false"/>
                <w:i w:val="false"/>
                <w:color w:val="000000"/>
                <w:sz w:val="20"/>
              </w:rPr>
              <w:t>
несоответствие заявителя квалификационным требованиям;</w:t>
            </w:r>
          </w:p>
          <w:p>
            <w:pPr>
              <w:spacing w:after="20"/>
              <w:ind w:left="20"/>
              <w:jc w:val="both"/>
            </w:pPr>
            <w:r>
              <w:rPr>
                <w:rFonts w:ascii="Times New Roman"/>
                <w:b w:val="false"/>
                <w:i w:val="false"/>
                <w:color w:val="000000"/>
                <w:sz w:val="20"/>
              </w:rPr>
              <w:t>
если ранее лицензия и (или) приложение к лицензии были переоформлены на другое юридическое лицо из числа вновь возникших в результате разделения юридических лиц-лицензиатов; отсутствие согласия услугополучателя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мест оказания государственной услуги размещены на:</w:t>
            </w:r>
          </w:p>
          <w:p>
            <w:pPr>
              <w:spacing w:after="20"/>
              <w:ind w:left="20"/>
              <w:jc w:val="both"/>
            </w:pPr>
            <w:r>
              <w:rPr>
                <w:rFonts w:ascii="Times New Roman"/>
                <w:b w:val="false"/>
                <w:i w:val="false"/>
                <w:color w:val="000000"/>
                <w:sz w:val="20"/>
              </w:rPr>
              <w:t xml:space="preserve">
Единой платформе интернет-ресурсов государственных органов Республики Казахстан www.gov.kz в разделе "Министерство энергетики" в подразделе "Услуги"; </w:t>
            </w:r>
          </w:p>
          <w:p>
            <w:pPr>
              <w:spacing w:after="20"/>
              <w:ind w:left="20"/>
              <w:jc w:val="both"/>
            </w:pPr>
            <w:r>
              <w:rPr>
                <w:rFonts w:ascii="Times New Roman"/>
                <w:b w:val="false"/>
                <w:i w:val="false"/>
                <w:color w:val="000000"/>
                <w:sz w:val="20"/>
              </w:rPr>
              <w:t>
портале;</w:t>
            </w:r>
          </w:p>
          <w:p>
            <w:pPr>
              <w:spacing w:after="20"/>
              <w:ind w:left="20"/>
              <w:jc w:val="both"/>
            </w:pPr>
            <w:r>
              <w:rPr>
                <w:rFonts w:ascii="Times New Roman"/>
                <w:b w:val="false"/>
                <w:i w:val="false"/>
                <w:color w:val="000000"/>
                <w:sz w:val="20"/>
              </w:rPr>
              <w:t>
2) услугополучатель имеет возможность получения государственной услуги в электронной форме посредством портала при условии наличия ЭЦП;</w:t>
            </w:r>
          </w:p>
          <w:p>
            <w:pPr>
              <w:spacing w:after="20"/>
              <w:ind w:left="20"/>
              <w:jc w:val="both"/>
            </w:pPr>
            <w:r>
              <w:rPr>
                <w:rFonts w:ascii="Times New Roman"/>
                <w:b w:val="false"/>
                <w:i w:val="false"/>
                <w:color w:val="000000"/>
                <w:sz w:val="20"/>
              </w:rPr>
              <w:t>
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4) при оказании государственной услуги посредством портала доступна версия для слабовидящих;</w:t>
            </w:r>
          </w:p>
          <w:p>
            <w:pPr>
              <w:spacing w:after="20"/>
              <w:ind w:left="20"/>
              <w:jc w:val="both"/>
            </w:pPr>
            <w:r>
              <w:rPr>
                <w:rFonts w:ascii="Times New Roman"/>
                <w:b w:val="false"/>
                <w:i w:val="false"/>
                <w:color w:val="000000"/>
                <w:sz w:val="20"/>
              </w:rPr>
              <w:t>
5) контактные телефоны справочных служб по вопросам оказания государственной услуги указаны на Единой платформе интернет-ресурсов государственных органов Республики Казахстан www.gov.kz в разделе "Министерство энергетики".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осуществление деятельности</w:t>
            </w:r>
            <w:r>
              <w:br/>
            </w:r>
            <w:r>
              <w:rPr>
                <w:rFonts w:ascii="Times New Roman"/>
                <w:b w:val="false"/>
                <w:i w:val="false"/>
                <w:color w:val="000000"/>
                <w:sz w:val="20"/>
              </w:rPr>
              <w:t>по обращению с ядерными</w:t>
            </w:r>
            <w:r>
              <w:br/>
            </w:r>
            <w:r>
              <w:rPr>
                <w:rFonts w:ascii="Times New Roman"/>
                <w:b w:val="false"/>
                <w:i w:val="false"/>
                <w:color w:val="000000"/>
                <w:sz w:val="20"/>
              </w:rPr>
              <w:t>материалами"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0" w:id="283"/>
    <w:p>
      <w:pPr>
        <w:spacing w:after="0"/>
        <w:ind w:left="0"/>
        <w:jc w:val="left"/>
      </w:pPr>
      <w:r>
        <w:rPr>
          <w:rFonts w:ascii="Times New Roman"/>
          <w:b/>
          <w:i w:val="false"/>
          <w:color w:val="000000"/>
        </w:rPr>
        <w:t xml:space="preserve"> Заявление юридического лица для получения лицензии и (или) приложения к лицензии</w:t>
      </w:r>
    </w:p>
    <w:bookmarkEnd w:id="283"/>
    <w:p>
      <w:pPr>
        <w:spacing w:after="0"/>
        <w:ind w:left="0"/>
        <w:jc w:val="both"/>
      </w:pPr>
      <w:bookmarkStart w:name="z561" w:id="284"/>
      <w:r>
        <w:rPr>
          <w:rFonts w:ascii="Times New Roman"/>
          <w:b w:val="false"/>
          <w:i w:val="false"/>
          <w:color w:val="000000"/>
          <w:sz w:val="28"/>
        </w:rPr>
        <w:t>
      В __________________________________________________________________</w:t>
      </w:r>
    </w:p>
    <w:bookmarkEnd w:id="284"/>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бизнес-идентификационного номера</w:t>
      </w:r>
    </w:p>
    <w:p>
      <w:pPr>
        <w:spacing w:after="0"/>
        <w:ind w:left="0"/>
        <w:jc w:val="both"/>
      </w:pPr>
      <w:r>
        <w:rPr>
          <w:rFonts w:ascii="Times New Roman"/>
          <w:b w:val="false"/>
          <w:i w:val="false"/>
          <w:color w:val="000000"/>
          <w:sz w:val="28"/>
        </w:rPr>
        <w:t>у юридического лица)</w:t>
      </w:r>
    </w:p>
    <w:p>
      <w:pPr>
        <w:spacing w:after="0"/>
        <w:ind w:left="0"/>
        <w:jc w:val="both"/>
      </w:pPr>
      <w:r>
        <w:rPr>
          <w:rFonts w:ascii="Times New Roman"/>
          <w:b w:val="false"/>
          <w:i w:val="false"/>
          <w:color w:val="000000"/>
          <w:sz w:val="28"/>
        </w:rPr>
        <w:t>Прошу выдать лицензию и (или) приложение к лицензии на осуществление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 на бумажном носителе)</w:t>
      </w:r>
    </w:p>
    <w:p>
      <w:pPr>
        <w:spacing w:after="0"/>
        <w:ind w:left="0"/>
        <w:jc w:val="both"/>
      </w:pPr>
      <w:r>
        <w:rPr>
          <w:rFonts w:ascii="Times New Roman"/>
          <w:b w:val="false"/>
          <w:i w:val="false"/>
          <w:color w:val="000000"/>
          <w:sz w:val="28"/>
        </w:rPr>
        <w:t>Адрес юридического лица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(почтовый индекс, страна (для иностранного юридического лица), область, город,</w:t>
      </w:r>
    </w:p>
    <w:p>
      <w:pPr>
        <w:spacing w:after="0"/>
        <w:ind w:left="0"/>
        <w:jc w:val="both"/>
      </w:pPr>
      <w:r>
        <w:rPr>
          <w:rFonts w:ascii="Times New Roman"/>
          <w:b w:val="false"/>
          <w:i w:val="false"/>
          <w:color w:val="000000"/>
          <w:sz w:val="28"/>
        </w:rPr>
        <w:t>район, населенный пункт, наименование улицы, номер дома/здания</w:t>
      </w:r>
    </w:p>
    <w:p>
      <w:pPr>
        <w:spacing w:after="0"/>
        <w:ind w:left="0"/>
        <w:jc w:val="both"/>
      </w:pPr>
      <w:r>
        <w:rPr>
          <w:rFonts w:ascii="Times New Roman"/>
          <w:b w:val="false"/>
          <w:i w:val="false"/>
          <w:color w:val="000000"/>
          <w:sz w:val="28"/>
        </w:rPr>
        <w:t>(стационарного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w:t>
      </w:r>
    </w:p>
    <w:p>
      <w:pPr>
        <w:spacing w:after="0"/>
        <w:ind w:left="0"/>
        <w:jc w:val="both"/>
      </w:pPr>
      <w:r>
        <w:rPr>
          <w:rFonts w:ascii="Times New Roman"/>
          <w:b w:val="false"/>
          <w:i w:val="false"/>
          <w:color w:val="000000"/>
          <w:sz w:val="28"/>
        </w:rPr>
        <w:t>все указанные данные являются официальными контактами и на них может быть</w:t>
      </w:r>
    </w:p>
    <w:p>
      <w:pPr>
        <w:spacing w:after="0"/>
        <w:ind w:left="0"/>
        <w:jc w:val="both"/>
      </w:pPr>
      <w:r>
        <w:rPr>
          <w:rFonts w:ascii="Times New Roman"/>
          <w:b w:val="false"/>
          <w:i w:val="false"/>
          <w:color w:val="000000"/>
          <w:sz w:val="28"/>
        </w:rPr>
        <w:t>направлена любая информация по вопросам выдачи или отказа в выдаче лицензии</w:t>
      </w:r>
    </w:p>
    <w:p>
      <w:pPr>
        <w:spacing w:after="0"/>
        <w:ind w:left="0"/>
        <w:jc w:val="both"/>
      </w:pPr>
      <w:r>
        <w:rPr>
          <w:rFonts w:ascii="Times New Roman"/>
          <w:b w:val="false"/>
          <w:i w:val="false"/>
          <w:color w:val="000000"/>
          <w:sz w:val="28"/>
        </w:rPr>
        <w:t>и (или) приложения к лицензии;</w:t>
      </w:r>
    </w:p>
    <w:p>
      <w:pPr>
        <w:spacing w:after="0"/>
        <w:ind w:left="0"/>
        <w:jc w:val="both"/>
      </w:pPr>
      <w:r>
        <w:rPr>
          <w:rFonts w:ascii="Times New Roman"/>
          <w:b w:val="false"/>
          <w:i w:val="false"/>
          <w:color w:val="000000"/>
          <w:sz w:val="28"/>
        </w:rPr>
        <w:t>заявителю не запрещено судом заниматься лицензируемым видом и (или) подвидом</w:t>
      </w:r>
    </w:p>
    <w:p>
      <w:pPr>
        <w:spacing w:after="0"/>
        <w:ind w:left="0"/>
        <w:jc w:val="both"/>
      </w:pPr>
      <w:r>
        <w:rPr>
          <w:rFonts w:ascii="Times New Roman"/>
          <w:b w:val="false"/>
          <w:i w:val="false"/>
          <w:color w:val="000000"/>
          <w:sz w:val="28"/>
        </w:rPr>
        <w:t>деятельности;</w:t>
      </w:r>
    </w:p>
    <w:p>
      <w:pPr>
        <w:spacing w:after="0"/>
        <w:ind w:left="0"/>
        <w:jc w:val="both"/>
      </w:pPr>
      <w:r>
        <w:rPr>
          <w:rFonts w:ascii="Times New Roman"/>
          <w:b w:val="false"/>
          <w:i w:val="false"/>
          <w:color w:val="000000"/>
          <w:sz w:val="28"/>
        </w:rPr>
        <w:t>все прилагаемые документы соответствуют действительности и являются</w:t>
      </w:r>
    </w:p>
    <w:p>
      <w:pPr>
        <w:spacing w:after="0"/>
        <w:ind w:left="0"/>
        <w:jc w:val="both"/>
      </w:pPr>
      <w:r>
        <w:rPr>
          <w:rFonts w:ascii="Times New Roman"/>
          <w:b w:val="false"/>
          <w:i w:val="false"/>
          <w:color w:val="000000"/>
          <w:sz w:val="28"/>
        </w:rPr>
        <w:t>действительными;</w:t>
      </w:r>
    </w:p>
    <w:p>
      <w:pPr>
        <w:spacing w:after="0"/>
        <w:ind w:left="0"/>
        <w:jc w:val="both"/>
      </w:pPr>
      <w:r>
        <w:rPr>
          <w:rFonts w:ascii="Times New Roman"/>
          <w:b w:val="false"/>
          <w:i w:val="false"/>
          <w:color w:val="000000"/>
          <w:sz w:val="28"/>
        </w:rPr>
        <w:t>заявитель согласен на использование персональных данных ограниченного доступа,</w:t>
      </w:r>
    </w:p>
    <w:p>
      <w:pPr>
        <w:spacing w:after="0"/>
        <w:ind w:left="0"/>
        <w:jc w:val="both"/>
      </w:pPr>
      <w:r>
        <w:rPr>
          <w:rFonts w:ascii="Times New Roman"/>
          <w:b w:val="false"/>
          <w:i w:val="false"/>
          <w:color w:val="000000"/>
          <w:sz w:val="28"/>
        </w:rPr>
        <w:t>составляющих охраняемую законом тайну, содержащихся в информационных</w:t>
      </w:r>
    </w:p>
    <w:p>
      <w:pPr>
        <w:spacing w:after="0"/>
        <w:ind w:left="0"/>
        <w:jc w:val="both"/>
      </w:pPr>
      <w:r>
        <w:rPr>
          <w:rFonts w:ascii="Times New Roman"/>
          <w:b w:val="false"/>
          <w:i w:val="false"/>
          <w:color w:val="000000"/>
          <w:sz w:val="28"/>
        </w:rPr>
        <w:t>системах, при выдаче лицензии и (или) приложения к лицензии;</w:t>
      </w:r>
    </w:p>
    <w:p>
      <w:pPr>
        <w:spacing w:after="0"/>
        <w:ind w:left="0"/>
        <w:jc w:val="both"/>
      </w:pPr>
      <w:r>
        <w:rPr>
          <w:rFonts w:ascii="Times New Roman"/>
          <w:b w:val="false"/>
          <w:i w:val="false"/>
          <w:color w:val="000000"/>
          <w:sz w:val="28"/>
        </w:rPr>
        <w:t>заявитель согласен на удостоверение заявления электронной цифровой подписью</w:t>
      </w:r>
    </w:p>
    <w:p>
      <w:pPr>
        <w:spacing w:after="0"/>
        <w:ind w:left="0"/>
        <w:jc w:val="both"/>
      </w:pPr>
      <w:r>
        <w:rPr>
          <w:rFonts w:ascii="Times New Roman"/>
          <w:b w:val="false"/>
          <w:i w:val="false"/>
          <w:color w:val="000000"/>
          <w:sz w:val="28"/>
        </w:rPr>
        <w:t>работника центра обслуживания населения (в случае обращения через центр</w:t>
      </w:r>
    </w:p>
    <w:p>
      <w:pPr>
        <w:spacing w:after="0"/>
        <w:ind w:left="0"/>
        <w:jc w:val="both"/>
      </w:pPr>
      <w:r>
        <w:rPr>
          <w:rFonts w:ascii="Times New Roman"/>
          <w:b w:val="false"/>
          <w:i w:val="false"/>
          <w:color w:val="000000"/>
          <w:sz w:val="28"/>
        </w:rPr>
        <w:t>обслуживания населения).</w:t>
      </w:r>
    </w:p>
    <w:p>
      <w:pPr>
        <w:spacing w:after="0"/>
        <w:ind w:left="0"/>
        <w:jc w:val="both"/>
      </w:pPr>
      <w:r>
        <w:rPr>
          <w:rFonts w:ascii="Times New Roman"/>
          <w:b w:val="false"/>
          <w:i w:val="false"/>
          <w:color w:val="000000"/>
          <w:sz w:val="28"/>
        </w:rPr>
        <w:t>Руководитель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(в случае наличия) электронная цифровая подпись</w:t>
      </w:r>
    </w:p>
    <w:p>
      <w:pPr>
        <w:spacing w:after="0"/>
        <w:ind w:left="0"/>
        <w:jc w:val="both"/>
      </w:pPr>
      <w:r>
        <w:rPr>
          <w:rFonts w:ascii="Times New Roman"/>
          <w:b w:val="false"/>
          <w:i w:val="false"/>
          <w:color w:val="000000"/>
          <w:sz w:val="28"/>
        </w:rPr>
        <w:t>руководителя организации)</w:t>
      </w:r>
    </w:p>
    <w:p>
      <w:pPr>
        <w:spacing w:after="0"/>
        <w:ind w:left="0"/>
        <w:jc w:val="both"/>
      </w:pPr>
      <w:r>
        <w:rPr>
          <w:rFonts w:ascii="Times New Roman"/>
          <w:b w:val="false"/>
          <w:i w:val="false"/>
          <w:color w:val="000000"/>
          <w:sz w:val="28"/>
        </w:rPr>
        <w:t>Дата заполнения: "__"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осуществление деятельности</w:t>
            </w:r>
            <w:r>
              <w:br/>
            </w:r>
            <w:r>
              <w:rPr>
                <w:rFonts w:ascii="Times New Roman"/>
                <w:b w:val="false"/>
                <w:i w:val="false"/>
                <w:color w:val="000000"/>
                <w:sz w:val="20"/>
              </w:rPr>
              <w:t>по обращению с ядерными</w:t>
            </w:r>
            <w:r>
              <w:br/>
            </w:r>
            <w:r>
              <w:rPr>
                <w:rFonts w:ascii="Times New Roman"/>
                <w:b w:val="false"/>
                <w:i w:val="false"/>
                <w:color w:val="000000"/>
                <w:sz w:val="20"/>
              </w:rPr>
              <w:t>материалами"</w:t>
            </w:r>
          </w:p>
        </w:tc>
      </w:tr>
    </w:tbl>
    <w:bookmarkStart w:name="z563" w:id="285"/>
    <w:p>
      <w:pPr>
        <w:spacing w:after="0"/>
        <w:ind w:left="0"/>
        <w:jc w:val="left"/>
      </w:pPr>
      <w:r>
        <w:rPr>
          <w:rFonts w:ascii="Times New Roman"/>
          <w:b/>
          <w:i w:val="false"/>
          <w:color w:val="000000"/>
        </w:rPr>
        <w:t xml:space="preserve"> Форма сведений к квалификационным требованиям и перечню документов, подтверждающих соответствие им, к деятельности по обращению с ядерными материалами</w:t>
      </w:r>
    </w:p>
    <w:bookmarkEnd w:id="285"/>
    <w:bookmarkStart w:name="z564" w:id="286"/>
    <w:p>
      <w:pPr>
        <w:spacing w:after="0"/>
        <w:ind w:left="0"/>
        <w:jc w:val="left"/>
      </w:pPr>
      <w:r>
        <w:rPr>
          <w:rFonts w:ascii="Times New Roman"/>
          <w:b/>
          <w:i w:val="false"/>
          <w:color w:val="000000"/>
        </w:rPr>
        <w:t xml:space="preserve"> Глава 1. Форма сведений, содержащих информацию о производственно-технических базах, хранилищах, специализированных помещениях, лабораториях, необходимых для выполнения заявляемых работ</w:t>
      </w:r>
    </w:p>
    <w:bookmarkEnd w:id="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помещения (производственно-технической базы/хранилища/специализированного помещения/лаборатории)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право собственности или документ, подтверждающий иные законные права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иных законных прав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расположения помещения (производственно-технической базы/хранилища/специализированного помещения/лаборатории)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и срок действия договора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287"/>
          <w:p>
            <w:pPr>
              <w:spacing w:after="20"/>
              <w:ind w:left="20"/>
              <w:jc w:val="both"/>
            </w:pPr>
            <w:r>
              <w:rPr>
                <w:rFonts w:ascii="Times New Roman"/>
                <w:b w:val="false"/>
                <w:i w:val="false"/>
                <w:color w:val="000000"/>
                <w:sz w:val="20"/>
              </w:rPr>
              <w:t>
Наименование и Бизнес-идентификационный номер/ Индивидуальный идентификационный номер</w:t>
            </w:r>
          </w:p>
          <w:bookmarkEnd w:id="287"/>
          <w:p>
            <w:pPr>
              <w:spacing w:after="20"/>
              <w:ind w:left="20"/>
              <w:jc w:val="both"/>
            </w:pPr>
            <w:r>
              <w:rPr>
                <w:rFonts w:ascii="Times New Roman"/>
                <w:b w:val="false"/>
                <w:i w:val="false"/>
                <w:color w:val="000000"/>
                <w:sz w:val="20"/>
              </w:rPr>
              <w:t>
юридического лица/индивидуального предпринимателя/физического лица, с кем заключен договор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567" w:id="288"/>
      <w:r>
        <w:rPr>
          <w:rFonts w:ascii="Times New Roman"/>
          <w:b w:val="false"/>
          <w:i w:val="false"/>
          <w:color w:val="000000"/>
          <w:sz w:val="28"/>
        </w:rPr>
        <w:t>
      Сведения, содержащие информацию о производственно-технической базе, необходимой для выполнения заявляемых работ вносятся в таблицу 1 согласно настоящей главе*.</w:t>
      </w:r>
    </w:p>
    <w:bookmarkEnd w:id="288"/>
    <w:p>
      <w:pPr>
        <w:spacing w:after="0"/>
        <w:ind w:left="0"/>
        <w:jc w:val="both"/>
      </w:pPr>
      <w:r>
        <w:rPr>
          <w:rFonts w:ascii="Times New Roman"/>
          <w:b w:val="false"/>
          <w:i w:val="false"/>
          <w:color w:val="000000"/>
          <w:sz w:val="28"/>
        </w:rPr>
        <w:t xml:space="preserve">* – не относится к деятельности по обращению с радиоактивными веществами с изотопами урана, тория и плутония и к подвиду деятельности по реализации и хранению ядерных материалов. </w:t>
      </w:r>
    </w:p>
    <w:bookmarkStart w:name="z568" w:id="289"/>
    <w:p>
      <w:pPr>
        <w:spacing w:after="0"/>
        <w:ind w:left="0"/>
        <w:jc w:val="left"/>
      </w:pPr>
      <w:r>
        <w:rPr>
          <w:rFonts w:ascii="Times New Roman"/>
          <w:b/>
          <w:i w:val="false"/>
          <w:color w:val="000000"/>
        </w:rPr>
        <w:t xml:space="preserve"> Глава 2. Форма сведений, содержащих информацию о службе или ответственном лице по радиационной безопасности</w:t>
      </w:r>
    </w:p>
    <w:bookmarkEnd w:id="2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приказа о создании службы (или ответственном лице)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специалиста и занимаемая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сертификата обучения или удостоверения, (в случае выдачи сертификата или удостоверения зарубежным учебным заведением – сведения о признании/ нострификации) по радиационной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(тема) курса обучения по радиационной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физического или юридического лица, в котором проводилось обучение по радиационной безопасности (номер его лицензии на право проведения специальной подготовки персонала, ответственного за обеспечение ядерной и радиационной безопасности)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570" w:id="290"/>
      <w:r>
        <w:rPr>
          <w:rFonts w:ascii="Times New Roman"/>
          <w:b w:val="false"/>
          <w:i w:val="false"/>
          <w:color w:val="000000"/>
          <w:sz w:val="28"/>
        </w:rPr>
        <w:t>
      Сведения, содержащие информацию о службе или ответственном лице по радиационной безопасности, вносятся в таблицу 2 согласно настоящей главе*.</w:t>
      </w:r>
    </w:p>
    <w:bookmarkEnd w:id="290"/>
    <w:p>
      <w:pPr>
        <w:spacing w:after="0"/>
        <w:ind w:left="0"/>
        <w:jc w:val="both"/>
      </w:pPr>
      <w:r>
        <w:rPr>
          <w:rFonts w:ascii="Times New Roman"/>
          <w:b w:val="false"/>
          <w:i w:val="false"/>
          <w:color w:val="000000"/>
          <w:sz w:val="28"/>
        </w:rPr>
        <w:t>* – персонал службы радиационной безопасности и лицо, ответственное за радиационную безопасность назначается из числа сотрудников, прошедших специальную подготовку по радиационной безопасности у физического или юридического лица, имеющего лицензию на вид или подвид деятельности "Специальная подготовка персонала, ответственного за обеспечение ядерной и радиационной безопасности".</w:t>
      </w:r>
    </w:p>
    <w:bookmarkStart w:name="z571" w:id="291"/>
    <w:p>
      <w:pPr>
        <w:spacing w:after="0"/>
        <w:ind w:left="0"/>
        <w:jc w:val="left"/>
      </w:pPr>
      <w:r>
        <w:rPr>
          <w:rFonts w:ascii="Times New Roman"/>
          <w:b/>
          <w:i w:val="false"/>
          <w:color w:val="000000"/>
        </w:rPr>
        <w:t xml:space="preserve"> Глава 3. Форма сведений, содержащих информацию о приказе по назначению лица, ответственного за учет и контроль ядерных материалов и (или) радиоактивных веществ, приборов и установок, содержащих радиоактивные вещества и (или) приборов и установок, генерирующих ионизирующее излучение</w:t>
      </w:r>
    </w:p>
    <w:bookmarkEnd w:id="2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и занимаемая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приказа о назначении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приказа о назначении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573" w:id="292"/>
    <w:p>
      <w:pPr>
        <w:spacing w:after="0"/>
        <w:ind w:left="0"/>
        <w:jc w:val="both"/>
      </w:pPr>
      <w:r>
        <w:rPr>
          <w:rFonts w:ascii="Times New Roman"/>
          <w:b w:val="false"/>
          <w:i w:val="false"/>
          <w:color w:val="000000"/>
          <w:sz w:val="28"/>
        </w:rPr>
        <w:t>
      Сведения, содержащие информацию о приказе по назначению лица, ответственного за учет и контроль ядерных материалов и (или) радиоактивных веществ, приборов и установок, содержащих радиоактивные вещества и (или) приборов и установок, генерирующих ионизирующее излучение, вносятся в таблицу 3 согласно настоящей главе.</w:t>
      </w:r>
    </w:p>
    <w:bookmarkEnd w:id="292"/>
    <w:bookmarkStart w:name="z574" w:id="293"/>
    <w:p>
      <w:pPr>
        <w:spacing w:after="0"/>
        <w:ind w:left="0"/>
        <w:jc w:val="left"/>
      </w:pPr>
      <w:r>
        <w:rPr>
          <w:rFonts w:ascii="Times New Roman"/>
          <w:b/>
          <w:i w:val="false"/>
          <w:color w:val="000000"/>
        </w:rPr>
        <w:t xml:space="preserve"> Глава 4. Форма сведений, содержащих информацию об обеспечении персонала индивидуальным дозиметрическим контролем</w:t>
      </w:r>
    </w:p>
    <w:bookmarkEnd w:id="2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договора (настоящая графа не заполняется заявителем, имеющем собственную лицензию на проведение работ по индивидуальному дозиметрическому контролю)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лица/индивидуального предпринимателя/физического лица, с кем заключен договор (настоящая графа не заполняется заявителем, имеющем собственную лицензию на проведение работ по индивидуальному дозиметрическому контролю)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срок действия договора (настоящая графа не заполняется заявителем, имеющем собственную лицензию на проведение работ по индивидуальному дозиметрическому контролю)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 на право предоставления услуг в области использования атомной энергии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охваченных индивидуальным дозиметрическим контролем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576" w:id="294"/>
      <w:r>
        <w:rPr>
          <w:rFonts w:ascii="Times New Roman"/>
          <w:b w:val="false"/>
          <w:i w:val="false"/>
          <w:color w:val="000000"/>
          <w:sz w:val="28"/>
        </w:rPr>
        <w:t>
      Сведения, содержащие информацию об обеспечении персонала индивидуальным дозиметрическим контролем, вносятся в таблицу 4 согласно настоящей главе*.</w:t>
      </w:r>
    </w:p>
    <w:bookmarkEnd w:id="294"/>
    <w:p>
      <w:pPr>
        <w:spacing w:after="0"/>
        <w:ind w:left="0"/>
        <w:jc w:val="both"/>
      </w:pPr>
      <w:r>
        <w:rPr>
          <w:rFonts w:ascii="Times New Roman"/>
          <w:b w:val="false"/>
          <w:i w:val="false"/>
          <w:color w:val="000000"/>
          <w:sz w:val="28"/>
        </w:rPr>
        <w:t>* – договор на проведение индивидуального дозиметрического контроля персонала заключается с физическим или юридическим лицом, имеющим соответствующую лицензию в сфере использования атомной энергии.</w:t>
      </w:r>
    </w:p>
    <w:bookmarkStart w:name="z577" w:id="295"/>
    <w:p>
      <w:pPr>
        <w:spacing w:after="0"/>
        <w:ind w:left="0"/>
        <w:jc w:val="left"/>
      </w:pPr>
      <w:r>
        <w:rPr>
          <w:rFonts w:ascii="Times New Roman"/>
          <w:b/>
          <w:i w:val="false"/>
          <w:color w:val="000000"/>
        </w:rPr>
        <w:t xml:space="preserve"> Глава 5. Форма сведений, содержащих информацию о квалифицированном составе специалистов, техников и рабочих имеющих соответствующее образование, подготовку, опыт работы и допущенных к осуществлению заявленного вида и подвидов деятельности</w:t>
      </w:r>
    </w:p>
    <w:bookmarkEnd w:id="2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специалиста, техника, рабочего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занимаемая должность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приказа о принятии/ индивидуального трудового договора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диплома по специальности, соответствующей профилю работы организации, наименование учебного заведения, специальность и квалификация (в случае выдачи диплома зарубежным учебным заведением – сведения о признании/нострификации) (настоящая графа не заполняется для рабочих и для персонала, работающего на рентгеновских досмотровых аппаратах)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сертификатов, свидетельств, удостоверений, подтверждающих квалификацию и прохождение теоретической и практической подготовки, соответствующей функциональным обязанностям должности (настоящая графа не заполняется для рабочих)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(тема) курса обучения и (или) подготовки (настоящая графа не заполняется для рабочих)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296"/>
          <w:p>
            <w:pPr>
              <w:spacing w:after="20"/>
              <w:ind w:left="20"/>
              <w:jc w:val="both"/>
            </w:pPr>
            <w:r>
              <w:rPr>
                <w:rFonts w:ascii="Times New Roman"/>
                <w:b w:val="false"/>
                <w:i w:val="false"/>
                <w:color w:val="000000"/>
                <w:sz w:val="20"/>
              </w:rPr>
              <w:t>
Сведения о стаже работы на объектах использования атомной энергии (наименование должности, период работы, название документа, подтверждающего трудовую деятельность в соответствии со статьей 35 Трудового кодекса Республики Казахстан</w:t>
            </w:r>
          </w:p>
          <w:bookmarkEnd w:id="296"/>
          <w:p>
            <w:pPr>
              <w:spacing w:after="20"/>
              <w:ind w:left="20"/>
              <w:jc w:val="both"/>
            </w:pPr>
            <w:r>
              <w:rPr>
                <w:rFonts w:ascii="Times New Roman"/>
                <w:b w:val="false"/>
                <w:i w:val="false"/>
                <w:color w:val="000000"/>
                <w:sz w:val="20"/>
              </w:rPr>
              <w:t>
(настоящая графа заполняется только для специалистов и техников, занятых на объектах 1 и 2 категории радиационной опасности, ядерных установках, за исключением работ по реализации ядерных материалов)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персонала к персоналу группы “А” (да/нет)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580" w:id="297"/>
    <w:p>
      <w:pPr>
        <w:spacing w:after="0"/>
        <w:ind w:left="0"/>
        <w:jc w:val="both"/>
      </w:pPr>
      <w:r>
        <w:rPr>
          <w:rFonts w:ascii="Times New Roman"/>
          <w:b w:val="false"/>
          <w:i w:val="false"/>
          <w:color w:val="000000"/>
          <w:sz w:val="28"/>
        </w:rPr>
        <w:t>
      Сведения, содержащие информацию о квалифицированном составе специалистов, техников и рабочих имеющих соответствующее образование, подготовку, опыт работы и допущенных к осуществлению заявленного вида и подвидов деятельности вносятся в таблицу 5 согласно настоящей главе.</w:t>
      </w:r>
    </w:p>
    <w:bookmarkEnd w:id="297"/>
    <w:bookmarkStart w:name="z581" w:id="298"/>
    <w:p>
      <w:pPr>
        <w:spacing w:after="0"/>
        <w:ind w:left="0"/>
        <w:jc w:val="left"/>
      </w:pPr>
      <w:r>
        <w:rPr>
          <w:rFonts w:ascii="Times New Roman"/>
          <w:b/>
          <w:i w:val="false"/>
          <w:color w:val="000000"/>
        </w:rPr>
        <w:t xml:space="preserve"> Глава 6. Форма сведений, содержащих информацию о производственно-технических базах, хранилищах, специализированных помещениях, лабораториях, необходимых для выполнения заявляемых работ</w:t>
      </w:r>
    </w:p>
    <w:bookmarkEnd w:id="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помещения (производственно-технической базы/хранилища/специализированного помещения/лаборатории)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право собственности или документ, подтверждающий иные законные права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иных законных прав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расположения помещения (производственно-технической базы/хранилища/специализированного помещения/лаборатории)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и срок действия договора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Бизнес-идентификационный номер/ Индивидуальный идентификационный номер юридического лица/индивидуального предпринимателя/физического лица, с кем заключен договор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583" w:id="299"/>
      <w:r>
        <w:rPr>
          <w:rFonts w:ascii="Times New Roman"/>
          <w:b w:val="false"/>
          <w:i w:val="false"/>
          <w:color w:val="000000"/>
          <w:sz w:val="28"/>
        </w:rPr>
        <w:t>
      Сведения, содержащие информацию о хранилище для радиоактивных отходов на праве собственности, вносятся в таблицу 6 согласно настоящей главе*.</w:t>
      </w:r>
    </w:p>
    <w:bookmarkEnd w:id="299"/>
    <w:p>
      <w:pPr>
        <w:spacing w:after="0"/>
        <w:ind w:left="0"/>
        <w:jc w:val="both"/>
      </w:pPr>
      <w:r>
        <w:rPr>
          <w:rFonts w:ascii="Times New Roman"/>
          <w:b w:val="false"/>
          <w:i w:val="false"/>
          <w:color w:val="000000"/>
          <w:sz w:val="28"/>
        </w:rPr>
        <w:t>* – требуется только для подвида деятельности использование ядерных материалов.</w:t>
      </w:r>
    </w:p>
    <w:bookmarkStart w:name="z584" w:id="300"/>
    <w:p>
      <w:pPr>
        <w:spacing w:after="0"/>
        <w:ind w:left="0"/>
        <w:jc w:val="left"/>
      </w:pPr>
      <w:r>
        <w:rPr>
          <w:rFonts w:ascii="Times New Roman"/>
          <w:b/>
          <w:i w:val="false"/>
          <w:color w:val="000000"/>
        </w:rPr>
        <w:t xml:space="preserve"> Глава 7. Форма сведений, содержащих информацию о производственно-технических базах, хранилищах, специализированных помещениях, лабораториях, необходимых для выполнения заявляемых работ</w:t>
      </w:r>
    </w:p>
    <w:bookmarkEnd w:id="3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помещения (производственно-технической базы/хранилища/специализированного помещения/лаборатории)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право собственности или документ, подтверждающий иные законные права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иных законных прав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расположения помещения (производственно-технической базы/хранилища/специализированного помещения/лаборатории)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и срок действия договора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Бизнес-идентификационный номер/ Индивидуальный идентификационный номер юридического лица/индивидуального предпринимателя/физического лица, с кем заключен договор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586" w:id="301"/>
      <w:r>
        <w:rPr>
          <w:rFonts w:ascii="Times New Roman"/>
          <w:b w:val="false"/>
          <w:i w:val="false"/>
          <w:color w:val="000000"/>
          <w:sz w:val="28"/>
        </w:rPr>
        <w:t>
      Сведения, содержащие информацию о хранилище для ядерных материалов, вносятся в таблицу 7 согласно настоящей главе*.</w:t>
      </w:r>
    </w:p>
    <w:bookmarkEnd w:id="301"/>
    <w:p>
      <w:pPr>
        <w:spacing w:after="0"/>
        <w:ind w:left="0"/>
        <w:jc w:val="both"/>
      </w:pPr>
      <w:r>
        <w:rPr>
          <w:rFonts w:ascii="Times New Roman"/>
          <w:b w:val="false"/>
          <w:i w:val="false"/>
          <w:color w:val="000000"/>
          <w:sz w:val="28"/>
        </w:rPr>
        <w:t>* – данный пункт не относится к деятельности по обращению с радиоактивными веществами с изотопами урана, тория и плутония и к подвиду деятельности по реализации ядерных материалов. Для подвида деятельности хранение ядерных материалов требуется наличие собственного хранилища.</w:t>
      </w:r>
    </w:p>
    <w:bookmarkStart w:name="z587" w:id="302"/>
    <w:p>
      <w:pPr>
        <w:spacing w:after="0"/>
        <w:ind w:left="0"/>
        <w:jc w:val="left"/>
      </w:pPr>
      <w:r>
        <w:rPr>
          <w:rFonts w:ascii="Times New Roman"/>
          <w:b/>
          <w:i w:val="false"/>
          <w:color w:val="000000"/>
        </w:rPr>
        <w:t xml:space="preserve"> Глава 8. Форма сведений, содержащих информацию о договоре на оказание услуг с физическим или юридическим лицом, имеющим соответствующую лицензию в сфере использования атомной энергии</w:t>
      </w:r>
    </w:p>
    <w:bookmarkEnd w:id="3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договора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заключения договора, срок действия договора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аппаратов, охваченных техническим обслуживанием (данные сведения заполняются для договора о предоставлении услуг по техническому обслуживанию и ремонту приборов и установок, генерирующих ионизирующее излучение)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лица/индивидуального предпринимателя/ физического лица, с кем заключен договор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 уникальный идентификационный номер разрешительного документа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589" w:id="303"/>
      <w:r>
        <w:rPr>
          <w:rFonts w:ascii="Times New Roman"/>
          <w:b w:val="false"/>
          <w:i w:val="false"/>
          <w:color w:val="000000"/>
          <w:sz w:val="28"/>
        </w:rPr>
        <w:t>
      Сведения, содержащие информацию о договоре на оказание услуг с физическим или юридическим лицом, имеющим соответствующую лицензию в сфере использования атомной энергии, вносятся в таблицу 8 согласно настоящей главе*.</w:t>
      </w:r>
    </w:p>
    <w:bookmarkEnd w:id="303"/>
    <w:p>
      <w:pPr>
        <w:spacing w:after="0"/>
        <w:ind w:left="0"/>
        <w:jc w:val="both"/>
      </w:pPr>
      <w:r>
        <w:rPr>
          <w:rFonts w:ascii="Times New Roman"/>
          <w:b w:val="false"/>
          <w:i w:val="false"/>
          <w:color w:val="000000"/>
          <w:sz w:val="28"/>
        </w:rPr>
        <w:t>* – требуется только для подвида деятельности добыча и переработка природного урана.</w:t>
      </w:r>
    </w:p>
    <w:bookmarkStart w:name="z590" w:id="304"/>
    <w:p>
      <w:pPr>
        <w:spacing w:after="0"/>
        <w:ind w:left="0"/>
        <w:jc w:val="left"/>
      </w:pPr>
      <w:r>
        <w:rPr>
          <w:rFonts w:ascii="Times New Roman"/>
          <w:b/>
          <w:i w:val="false"/>
          <w:color w:val="000000"/>
        </w:rPr>
        <w:t xml:space="preserve"> Глава 9. Форма сведений, содержащих информацию о лицензии по транспортировке ядерных материалов</w:t>
      </w:r>
    </w:p>
    <w:bookmarkEnd w:id="3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лицензии/уникальный идентификационный номер разрешительного документа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92" w:id="305"/>
      <w:r>
        <w:rPr>
          <w:rFonts w:ascii="Times New Roman"/>
          <w:b w:val="false"/>
          <w:i w:val="false"/>
          <w:color w:val="000000"/>
          <w:sz w:val="28"/>
        </w:rPr>
        <w:t>
      Сведения, содержащие информацию о лицензии по транспортировке ядерных материалов, вносятся в таблицу 9 согласно настоящей главе*.</w:t>
      </w:r>
    </w:p>
    <w:bookmarkEnd w:id="305"/>
    <w:p>
      <w:pPr>
        <w:spacing w:after="0"/>
        <w:ind w:left="0"/>
        <w:jc w:val="both"/>
      </w:pPr>
      <w:r>
        <w:rPr>
          <w:rFonts w:ascii="Times New Roman"/>
          <w:b w:val="false"/>
          <w:i w:val="false"/>
          <w:color w:val="000000"/>
          <w:sz w:val="28"/>
        </w:rPr>
        <w:t>* – требуется только для подвида деятельности добыча и переработка природного урана.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осуществление деятельности</w:t>
            </w:r>
            <w:r>
              <w:br/>
            </w:r>
            <w:r>
              <w:rPr>
                <w:rFonts w:ascii="Times New Roman"/>
                <w:b w:val="false"/>
                <w:i w:val="false"/>
                <w:color w:val="000000"/>
                <w:sz w:val="20"/>
              </w:rPr>
              <w:t>по обращению с ядерными</w:t>
            </w:r>
            <w:r>
              <w:br/>
            </w:r>
            <w:r>
              <w:rPr>
                <w:rFonts w:ascii="Times New Roman"/>
                <w:b w:val="false"/>
                <w:i w:val="false"/>
                <w:color w:val="000000"/>
                <w:sz w:val="20"/>
              </w:rPr>
              <w:t>материалами"</w:t>
            </w:r>
          </w:p>
        </w:tc>
      </w:tr>
    </w:tbl>
    <w:bookmarkStart w:name="z594" w:id="306"/>
    <w:p>
      <w:pPr>
        <w:spacing w:after="0"/>
        <w:ind w:left="0"/>
        <w:jc w:val="left"/>
      </w:pPr>
      <w:r>
        <w:rPr>
          <w:rFonts w:ascii="Times New Roman"/>
          <w:b/>
          <w:i w:val="false"/>
          <w:color w:val="000000"/>
        </w:rPr>
        <w:t xml:space="preserve"> Документы к деятельности по обращению с ядерными материалами</w:t>
      </w:r>
    </w:p>
    <w:bookmarkEnd w:id="306"/>
    <w:bookmarkStart w:name="z595" w:id="307"/>
    <w:p>
      <w:pPr>
        <w:spacing w:after="0"/>
        <w:ind w:left="0"/>
        <w:jc w:val="both"/>
      </w:pPr>
      <w:r>
        <w:rPr>
          <w:rFonts w:ascii="Times New Roman"/>
          <w:b w:val="false"/>
          <w:i w:val="false"/>
          <w:color w:val="000000"/>
          <w:sz w:val="28"/>
        </w:rPr>
        <w:t>
      1. Положение о службе радиационной безопасности (или должностная инструкция ответственного за радиационную безопасность);</w:t>
      </w:r>
    </w:p>
    <w:bookmarkEnd w:id="307"/>
    <w:bookmarkStart w:name="z596" w:id="308"/>
    <w:p>
      <w:pPr>
        <w:spacing w:after="0"/>
        <w:ind w:left="0"/>
        <w:jc w:val="both"/>
      </w:pPr>
      <w:r>
        <w:rPr>
          <w:rFonts w:ascii="Times New Roman"/>
          <w:b w:val="false"/>
          <w:i w:val="false"/>
          <w:color w:val="000000"/>
          <w:sz w:val="28"/>
        </w:rPr>
        <w:t>
      сертификаты поверки средств измерений и приборов радиационного контроля – персонал службы радиационной безопасности и лицо, ответственное за радиационную безопасность назначается из числа сотрудников, прошедших специальную подготовку по радиационной безопасности у физического или юридического лица, имеющего лицензию на вид или подвид деятельности "Специальная подготовка персонала, ответственного за обеспечение ядерной и радиационной безопасности".</w:t>
      </w:r>
    </w:p>
    <w:bookmarkEnd w:id="308"/>
    <w:bookmarkStart w:name="z597" w:id="309"/>
    <w:p>
      <w:pPr>
        <w:spacing w:after="0"/>
        <w:ind w:left="0"/>
        <w:jc w:val="both"/>
      </w:pPr>
      <w:r>
        <w:rPr>
          <w:rFonts w:ascii="Times New Roman"/>
          <w:b w:val="false"/>
          <w:i w:val="false"/>
          <w:color w:val="000000"/>
          <w:sz w:val="28"/>
        </w:rPr>
        <w:t xml:space="preserve">
       2. Инструкция по учету и контролю ядерных материалов, соответствующая требованиям, указанным в подпункте 2) пункта 192 Технического регламента "Ядерная и радиационная безопасность",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2017 года № 58 (зарегистрирован в Реестре государственной регистрации нормативных правовых актов за № 15005).</w:t>
      </w:r>
    </w:p>
    <w:bookmarkEnd w:id="309"/>
    <w:bookmarkStart w:name="z598" w:id="310"/>
    <w:p>
      <w:pPr>
        <w:spacing w:after="0"/>
        <w:ind w:left="0"/>
        <w:jc w:val="both"/>
      </w:pPr>
      <w:r>
        <w:rPr>
          <w:rFonts w:ascii="Times New Roman"/>
          <w:b w:val="false"/>
          <w:i w:val="false"/>
          <w:color w:val="000000"/>
          <w:sz w:val="28"/>
        </w:rPr>
        <w:t>
      3. План физической защиты ядерных материалов – данный пункт не относится к деятельности по обращению с радиоактивными веществами с изотопами урана, тория и плутония.</w:t>
      </w:r>
    </w:p>
    <w:bookmarkEnd w:id="310"/>
    <w:bookmarkStart w:name="z599" w:id="311"/>
    <w:p>
      <w:pPr>
        <w:spacing w:after="0"/>
        <w:ind w:left="0"/>
        <w:jc w:val="both"/>
      </w:pPr>
      <w:r>
        <w:rPr>
          <w:rFonts w:ascii="Times New Roman"/>
          <w:b w:val="false"/>
          <w:i w:val="false"/>
          <w:color w:val="000000"/>
          <w:sz w:val="28"/>
        </w:rPr>
        <w:t>
      4. Утвержденная заявителем программа внутрифирменной системы экспортного контроля – данный пункт относится только к подвидам деятельности по реализации ядерных материалов и по добыче и переработке природного урана при наличии в составе заявленной деятельности работ по реализации продуктов переработки урана за территорию Республики Казахстан.</w:t>
      </w:r>
    </w:p>
    <w:bookmarkEnd w:id="311"/>
    <w:bookmarkStart w:name="z600" w:id="312"/>
    <w:p>
      <w:pPr>
        <w:spacing w:after="0"/>
        <w:ind w:left="0"/>
        <w:jc w:val="both"/>
      </w:pPr>
      <w:r>
        <w:rPr>
          <w:rFonts w:ascii="Times New Roman"/>
          <w:b w:val="false"/>
          <w:i w:val="false"/>
          <w:color w:val="000000"/>
          <w:sz w:val="28"/>
        </w:rPr>
        <w:t>
      5. Утвержденные заявителем следующие документы:</w:t>
      </w:r>
    </w:p>
    <w:bookmarkEnd w:id="312"/>
    <w:bookmarkStart w:name="z601" w:id="313"/>
    <w:p>
      <w:pPr>
        <w:spacing w:after="0"/>
        <w:ind w:left="0"/>
        <w:jc w:val="both"/>
      </w:pPr>
      <w:r>
        <w:rPr>
          <w:rFonts w:ascii="Times New Roman"/>
          <w:b w:val="false"/>
          <w:i w:val="false"/>
          <w:color w:val="000000"/>
          <w:sz w:val="28"/>
        </w:rPr>
        <w:t>
      инструкция по обеспечению ядерной безопасности при проведении физического пуска;</w:t>
      </w:r>
    </w:p>
    <w:bookmarkEnd w:id="313"/>
    <w:bookmarkStart w:name="z602" w:id="314"/>
    <w:p>
      <w:pPr>
        <w:spacing w:after="0"/>
        <w:ind w:left="0"/>
        <w:jc w:val="both"/>
      </w:pPr>
      <w:r>
        <w:rPr>
          <w:rFonts w:ascii="Times New Roman"/>
          <w:b w:val="false"/>
          <w:i w:val="false"/>
          <w:color w:val="000000"/>
          <w:sz w:val="28"/>
        </w:rPr>
        <w:t>
      инструкция по обеспечению ядерной безопасности при транспортировке, перегрузке и хранении свежего и отработавшего топлива;</w:t>
      </w:r>
    </w:p>
    <w:bookmarkEnd w:id="314"/>
    <w:bookmarkStart w:name="z603" w:id="315"/>
    <w:p>
      <w:pPr>
        <w:spacing w:after="0"/>
        <w:ind w:left="0"/>
        <w:jc w:val="both"/>
      </w:pPr>
      <w:r>
        <w:rPr>
          <w:rFonts w:ascii="Times New Roman"/>
          <w:b w:val="false"/>
          <w:i w:val="false"/>
          <w:color w:val="000000"/>
          <w:sz w:val="28"/>
        </w:rPr>
        <w:t xml:space="preserve">
      инструкция по радиационной безопасности при проведении заявляемых работ, соответствующая требованиям, указанным в приложении 6 к Санитарным правилам "Санитарно-эпидемиологические требования к обеспечению радиационной безопасности",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15 декабря 2020 года № ҚР ДСМ-275/2020 (зарегистрирован в Реестре государственной регистрации нормативных правовых актов за № 21822);</w:t>
      </w:r>
    </w:p>
    <w:bookmarkEnd w:id="315"/>
    <w:bookmarkStart w:name="z604" w:id="316"/>
    <w:p>
      <w:pPr>
        <w:spacing w:after="0"/>
        <w:ind w:left="0"/>
        <w:jc w:val="both"/>
      </w:pPr>
      <w:r>
        <w:rPr>
          <w:rFonts w:ascii="Times New Roman"/>
          <w:b w:val="false"/>
          <w:i w:val="false"/>
          <w:color w:val="000000"/>
          <w:sz w:val="28"/>
        </w:rPr>
        <w:t>
      инструкция по действиям персонала в аварийных ситуациях;</w:t>
      </w:r>
    </w:p>
    <w:bookmarkEnd w:id="316"/>
    <w:bookmarkStart w:name="z605" w:id="317"/>
    <w:p>
      <w:pPr>
        <w:spacing w:after="0"/>
        <w:ind w:left="0"/>
        <w:jc w:val="both"/>
      </w:pPr>
      <w:r>
        <w:rPr>
          <w:rFonts w:ascii="Times New Roman"/>
          <w:b w:val="false"/>
          <w:i w:val="false"/>
          <w:color w:val="000000"/>
          <w:sz w:val="28"/>
        </w:rPr>
        <w:t>
      план мероприятий по защите персонала и населения от радиационной аварии, и ее последствий;</w:t>
      </w:r>
    </w:p>
    <w:bookmarkEnd w:id="317"/>
    <w:bookmarkStart w:name="z606" w:id="318"/>
    <w:p>
      <w:pPr>
        <w:spacing w:after="0"/>
        <w:ind w:left="0"/>
        <w:jc w:val="both"/>
      </w:pPr>
      <w:r>
        <w:rPr>
          <w:rFonts w:ascii="Times New Roman"/>
          <w:b w:val="false"/>
          <w:i w:val="false"/>
          <w:color w:val="000000"/>
          <w:sz w:val="28"/>
        </w:rPr>
        <w:t>
      программа обеспечения качества безопасности при осуществлении заявляемой деятельности;</w:t>
      </w:r>
    </w:p>
    <w:bookmarkEnd w:id="318"/>
    <w:bookmarkStart w:name="z607" w:id="319"/>
    <w:p>
      <w:pPr>
        <w:spacing w:after="0"/>
        <w:ind w:left="0"/>
        <w:jc w:val="both"/>
      </w:pPr>
      <w:r>
        <w:rPr>
          <w:rFonts w:ascii="Times New Roman"/>
          <w:b w:val="false"/>
          <w:i w:val="false"/>
          <w:color w:val="000000"/>
          <w:sz w:val="28"/>
        </w:rPr>
        <w:t>
      технологический регламент выполнения заявляемых работ, определяющего основные приемы работы, последовательное выполнения операций, пределы и условия работы – представление инструкции по обеспечению ядерной безопасности при проведении физического пуска, инструкции по обеспечению ядерной безопасности при транспортировке, перегрузке и хранении свежего и отработавшего топлива требуется только для подвида деятельности использование ядерных материалов и относится к ядерным реакторам и ядерному топливу. Технологически регламент выполнения заявляемых работ, определяющего основные приемы работы, последовательное выполнения операций, пределы и условия работы требуется только для объектов 1 и 2 категорий потенциальной радиационной опасности.</w:t>
      </w:r>
    </w:p>
    <w:bookmarkEnd w:id="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осуществление деятельности</w:t>
            </w:r>
            <w:r>
              <w:br/>
            </w:r>
            <w:r>
              <w:rPr>
                <w:rFonts w:ascii="Times New Roman"/>
                <w:b w:val="false"/>
                <w:i w:val="false"/>
                <w:color w:val="000000"/>
                <w:sz w:val="20"/>
              </w:rPr>
              <w:t>по обращению с ядерными</w:t>
            </w:r>
            <w:r>
              <w:br/>
            </w:r>
            <w:r>
              <w:rPr>
                <w:rFonts w:ascii="Times New Roman"/>
                <w:b w:val="false"/>
                <w:i w:val="false"/>
                <w:color w:val="000000"/>
                <w:sz w:val="20"/>
              </w:rPr>
              <w:t>материалами"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0" w:id="320"/>
    <w:p>
      <w:pPr>
        <w:spacing w:after="0"/>
        <w:ind w:left="0"/>
        <w:jc w:val="left"/>
      </w:pPr>
      <w:r>
        <w:rPr>
          <w:rFonts w:ascii="Times New Roman"/>
          <w:b/>
          <w:i w:val="false"/>
          <w:color w:val="000000"/>
        </w:rPr>
        <w:t xml:space="preserve"> Заявление юридического лица для переоформления лицензии и (или) приложения к лицензии</w:t>
      </w:r>
    </w:p>
    <w:bookmarkEnd w:id="320"/>
    <w:p>
      <w:pPr>
        <w:spacing w:after="0"/>
        <w:ind w:left="0"/>
        <w:jc w:val="both"/>
      </w:pPr>
      <w:bookmarkStart w:name="z611" w:id="321"/>
      <w:r>
        <w:rPr>
          <w:rFonts w:ascii="Times New Roman"/>
          <w:b w:val="false"/>
          <w:i w:val="false"/>
          <w:color w:val="000000"/>
          <w:sz w:val="28"/>
        </w:rPr>
        <w:t>
      В __________________________________________________________________</w:t>
      </w:r>
    </w:p>
    <w:bookmarkEnd w:id="321"/>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 идентификационного номера</w:t>
      </w:r>
    </w:p>
    <w:p>
      <w:pPr>
        <w:spacing w:after="0"/>
        <w:ind w:left="0"/>
        <w:jc w:val="both"/>
      </w:pPr>
      <w:r>
        <w:rPr>
          <w:rFonts w:ascii="Times New Roman"/>
          <w:b w:val="false"/>
          <w:i w:val="false"/>
          <w:color w:val="000000"/>
          <w:sz w:val="28"/>
        </w:rPr>
        <w:t>у юридического лица)</w:t>
      </w:r>
    </w:p>
    <w:p>
      <w:pPr>
        <w:spacing w:after="0"/>
        <w:ind w:left="0"/>
        <w:jc w:val="both"/>
      </w:pPr>
      <w:r>
        <w:rPr>
          <w:rFonts w:ascii="Times New Roman"/>
          <w:b w:val="false"/>
          <w:i w:val="false"/>
          <w:color w:val="000000"/>
          <w:sz w:val="28"/>
        </w:rPr>
        <w:t>Прошу переоформить лицензию и (или) приложение(я) к лицензии</w:t>
      </w:r>
    </w:p>
    <w:p>
      <w:pPr>
        <w:spacing w:after="0"/>
        <w:ind w:left="0"/>
        <w:jc w:val="both"/>
      </w:pPr>
      <w:r>
        <w:rPr>
          <w:rFonts w:ascii="Times New Roman"/>
          <w:b w:val="false"/>
          <w:i w:val="false"/>
          <w:color w:val="000000"/>
          <w:sz w:val="28"/>
        </w:rPr>
        <w:t>(нужное подчеркнуть) №_____ от "___" _________ 20___ года, выданную(ое)(ых)</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(номер(а) лицензии и (или) приложения(й) к лицензии, дата выдачи, наименование</w:t>
      </w:r>
    </w:p>
    <w:p>
      <w:pPr>
        <w:spacing w:after="0"/>
        <w:ind w:left="0"/>
        <w:jc w:val="both"/>
      </w:pPr>
      <w:r>
        <w:rPr>
          <w:rFonts w:ascii="Times New Roman"/>
          <w:b w:val="false"/>
          <w:i w:val="false"/>
          <w:color w:val="000000"/>
          <w:sz w:val="28"/>
        </w:rPr>
        <w:t>лицензиара, выдавшего лицензию и (или) приложение(я) к лицензии)</w:t>
      </w:r>
    </w:p>
    <w:p>
      <w:pPr>
        <w:spacing w:after="0"/>
        <w:ind w:left="0"/>
        <w:jc w:val="both"/>
      </w:pPr>
      <w:r>
        <w:rPr>
          <w:rFonts w:ascii="Times New Roman"/>
          <w:b w:val="false"/>
          <w:i w:val="false"/>
          <w:color w:val="000000"/>
          <w:sz w:val="28"/>
        </w:rPr>
        <w:t>На осуществление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по следующему(им) основанию(ям) (укажите в соответствующей ячейке Х):</w:t>
      </w:r>
    </w:p>
    <w:p>
      <w:pPr>
        <w:spacing w:after="0"/>
        <w:ind w:left="0"/>
        <w:jc w:val="both"/>
      </w:pPr>
      <w:r>
        <w:rPr>
          <w:rFonts w:ascii="Times New Roman"/>
          <w:b w:val="false"/>
          <w:i w:val="false"/>
          <w:color w:val="000000"/>
          <w:sz w:val="28"/>
        </w:rPr>
        <w:t>1) реорганизация юридического лица-лицензиата в соответствии с порядком,</w:t>
      </w:r>
    </w:p>
    <w:p>
      <w:pPr>
        <w:spacing w:after="0"/>
        <w:ind w:left="0"/>
        <w:jc w:val="both"/>
      </w:pPr>
      <w:r>
        <w:rPr>
          <w:rFonts w:ascii="Times New Roman"/>
          <w:b w:val="false"/>
          <w:i w:val="false"/>
          <w:color w:val="000000"/>
          <w:sz w:val="28"/>
        </w:rPr>
        <w:t xml:space="preserve">определенным </w:t>
      </w:r>
      <w:r>
        <w:rPr>
          <w:rFonts w:ascii="Times New Roman"/>
          <w:b w:val="false"/>
          <w:i w:val="false"/>
          <w:color w:val="000000"/>
          <w:sz w:val="28"/>
        </w:rPr>
        <w:t>статьей 34</w:t>
      </w:r>
      <w:r>
        <w:rPr>
          <w:rFonts w:ascii="Times New Roman"/>
          <w:b w:val="false"/>
          <w:i w:val="false"/>
          <w:color w:val="000000"/>
          <w:sz w:val="28"/>
        </w:rPr>
        <w:t xml:space="preserve"> Закона Республики Казахстан "О разрешениях</w:t>
      </w:r>
    </w:p>
    <w:p>
      <w:pPr>
        <w:spacing w:after="0"/>
        <w:ind w:left="0"/>
        <w:jc w:val="both"/>
      </w:pPr>
      <w:r>
        <w:rPr>
          <w:rFonts w:ascii="Times New Roman"/>
          <w:b w:val="false"/>
          <w:i w:val="false"/>
          <w:color w:val="000000"/>
          <w:sz w:val="28"/>
        </w:rPr>
        <w:t>и уведомлениях" путем (укажите в соответствующей ячейке Х):</w:t>
      </w:r>
    </w:p>
    <w:p>
      <w:pPr>
        <w:spacing w:after="0"/>
        <w:ind w:left="0"/>
        <w:jc w:val="both"/>
      </w:pPr>
      <w:r>
        <w:rPr>
          <w:rFonts w:ascii="Times New Roman"/>
          <w:b w:val="false"/>
          <w:i w:val="false"/>
          <w:color w:val="000000"/>
          <w:sz w:val="28"/>
        </w:rPr>
        <w:t>слияния _________________________________________________________</w:t>
      </w:r>
    </w:p>
    <w:p>
      <w:pPr>
        <w:spacing w:after="0"/>
        <w:ind w:left="0"/>
        <w:jc w:val="both"/>
      </w:pPr>
      <w:r>
        <w:rPr>
          <w:rFonts w:ascii="Times New Roman"/>
          <w:b w:val="false"/>
          <w:i w:val="false"/>
          <w:color w:val="000000"/>
          <w:sz w:val="28"/>
        </w:rPr>
        <w:t>преобразования __________________________________________________</w:t>
      </w:r>
    </w:p>
    <w:p>
      <w:pPr>
        <w:spacing w:after="0"/>
        <w:ind w:left="0"/>
        <w:jc w:val="both"/>
      </w:pPr>
      <w:r>
        <w:rPr>
          <w:rFonts w:ascii="Times New Roman"/>
          <w:b w:val="false"/>
          <w:i w:val="false"/>
          <w:color w:val="000000"/>
          <w:sz w:val="28"/>
        </w:rPr>
        <w:t>присоединения ___________________________________________________</w:t>
      </w:r>
    </w:p>
    <w:p>
      <w:pPr>
        <w:spacing w:after="0"/>
        <w:ind w:left="0"/>
        <w:jc w:val="both"/>
      </w:pPr>
      <w:r>
        <w:rPr>
          <w:rFonts w:ascii="Times New Roman"/>
          <w:b w:val="false"/>
          <w:i w:val="false"/>
          <w:color w:val="000000"/>
          <w:sz w:val="28"/>
        </w:rPr>
        <w:t>выделения _______________________________________________________</w:t>
      </w:r>
    </w:p>
    <w:p>
      <w:pPr>
        <w:spacing w:after="0"/>
        <w:ind w:left="0"/>
        <w:jc w:val="both"/>
      </w:pPr>
      <w:r>
        <w:rPr>
          <w:rFonts w:ascii="Times New Roman"/>
          <w:b w:val="false"/>
          <w:i w:val="false"/>
          <w:color w:val="000000"/>
          <w:sz w:val="28"/>
        </w:rPr>
        <w:t>разделения ______________________________________________________</w:t>
      </w:r>
    </w:p>
    <w:p>
      <w:pPr>
        <w:spacing w:after="0"/>
        <w:ind w:left="0"/>
        <w:jc w:val="both"/>
      </w:pPr>
      <w:r>
        <w:rPr>
          <w:rFonts w:ascii="Times New Roman"/>
          <w:b w:val="false"/>
          <w:i w:val="false"/>
          <w:color w:val="000000"/>
          <w:sz w:val="28"/>
        </w:rPr>
        <w:t>2) изменение наименования юридического лица-лицензиата_____________</w:t>
      </w:r>
    </w:p>
    <w:p>
      <w:pPr>
        <w:spacing w:after="0"/>
        <w:ind w:left="0"/>
        <w:jc w:val="both"/>
      </w:pPr>
      <w:r>
        <w:rPr>
          <w:rFonts w:ascii="Times New Roman"/>
          <w:b w:val="false"/>
          <w:i w:val="false"/>
          <w:color w:val="000000"/>
          <w:sz w:val="28"/>
        </w:rPr>
        <w:t>3) изменение места нахождения юридического лица-лицензиата _________</w:t>
      </w:r>
    </w:p>
    <w:p>
      <w:pPr>
        <w:spacing w:after="0"/>
        <w:ind w:left="0"/>
        <w:jc w:val="both"/>
      </w:pPr>
      <w:r>
        <w:rPr>
          <w:rFonts w:ascii="Times New Roman"/>
          <w:b w:val="false"/>
          <w:i w:val="false"/>
          <w:color w:val="000000"/>
          <w:sz w:val="28"/>
        </w:rPr>
        <w:t>4) отчуждение лицензиатом лицензии, выданной по классу "разрешения,</w:t>
      </w:r>
    </w:p>
    <w:p>
      <w:pPr>
        <w:spacing w:after="0"/>
        <w:ind w:left="0"/>
        <w:jc w:val="both"/>
      </w:pPr>
      <w:r>
        <w:rPr>
          <w:rFonts w:ascii="Times New Roman"/>
          <w:b w:val="false"/>
          <w:i w:val="false"/>
          <w:color w:val="000000"/>
          <w:sz w:val="28"/>
        </w:rPr>
        <w:t>выдаваемые на объекты", вместе с объектом в пользу третьих лиц в случаях,</w:t>
      </w:r>
    </w:p>
    <w:p>
      <w:pPr>
        <w:spacing w:after="0"/>
        <w:ind w:left="0"/>
        <w:jc w:val="both"/>
      </w:pPr>
      <w:r>
        <w:rPr>
          <w:rFonts w:ascii="Times New Roman"/>
          <w:b w:val="false"/>
          <w:i w:val="false"/>
          <w:color w:val="000000"/>
          <w:sz w:val="28"/>
        </w:rPr>
        <w:t xml:space="preserve">если отчуждаемость лицензии предусмотрена </w:t>
      </w:r>
      <w:r>
        <w:rPr>
          <w:rFonts w:ascii="Times New Roman"/>
          <w:b w:val="false"/>
          <w:i w:val="false"/>
          <w:color w:val="000000"/>
          <w:sz w:val="28"/>
        </w:rPr>
        <w:t>приложением 1</w:t>
      </w:r>
      <w:r>
        <w:rPr>
          <w:rFonts w:ascii="Times New Roman"/>
          <w:b w:val="false"/>
          <w:i w:val="false"/>
          <w:color w:val="000000"/>
          <w:sz w:val="28"/>
        </w:rPr>
        <w:t xml:space="preserve"> к Закону</w:t>
      </w:r>
    </w:p>
    <w:p>
      <w:pPr>
        <w:spacing w:after="0"/>
        <w:ind w:left="0"/>
        <w:jc w:val="both"/>
      </w:pPr>
      <w:r>
        <w:rPr>
          <w:rFonts w:ascii="Times New Roman"/>
          <w:b w:val="false"/>
          <w:i w:val="false"/>
          <w:color w:val="000000"/>
          <w:sz w:val="28"/>
        </w:rPr>
        <w:t>Республики Казахстан "О разрешениях и уведомлениях" ____________________</w:t>
      </w:r>
    </w:p>
    <w:p>
      <w:pPr>
        <w:spacing w:after="0"/>
        <w:ind w:left="0"/>
        <w:jc w:val="both"/>
      </w:pPr>
      <w:r>
        <w:rPr>
          <w:rFonts w:ascii="Times New Roman"/>
          <w:b w:val="false"/>
          <w:i w:val="false"/>
          <w:color w:val="000000"/>
          <w:sz w:val="28"/>
        </w:rPr>
        <w:t>5) изменение адреса места нахождения объекта без его физического перемещения</w:t>
      </w:r>
    </w:p>
    <w:p>
      <w:pPr>
        <w:spacing w:after="0"/>
        <w:ind w:left="0"/>
        <w:jc w:val="both"/>
      </w:pPr>
      <w:r>
        <w:rPr>
          <w:rFonts w:ascii="Times New Roman"/>
          <w:b w:val="false"/>
          <w:i w:val="false"/>
          <w:color w:val="000000"/>
          <w:sz w:val="28"/>
        </w:rPr>
        <w:t>для лицензии, выданной по классу "разрешения, выдаваемые на объекты" или</w:t>
      </w:r>
    </w:p>
    <w:p>
      <w:pPr>
        <w:spacing w:after="0"/>
        <w:ind w:left="0"/>
        <w:jc w:val="both"/>
      </w:pPr>
      <w:r>
        <w:rPr>
          <w:rFonts w:ascii="Times New Roman"/>
          <w:b w:val="false"/>
          <w:i w:val="false"/>
          <w:color w:val="000000"/>
          <w:sz w:val="28"/>
        </w:rPr>
        <w:t>для приложений к лицензии с указанием объектов __________________________</w:t>
      </w:r>
    </w:p>
    <w:p>
      <w:pPr>
        <w:spacing w:after="0"/>
        <w:ind w:left="0"/>
        <w:jc w:val="both"/>
      </w:pPr>
      <w:r>
        <w:rPr>
          <w:rFonts w:ascii="Times New Roman"/>
          <w:b w:val="false"/>
          <w:i w:val="false"/>
          <w:color w:val="000000"/>
          <w:sz w:val="28"/>
        </w:rPr>
        <w:t>6) наличие требования о переоформлении в законах Республики Казахстан</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7) изменение наименования вида деятельности _____________________________</w:t>
      </w:r>
    </w:p>
    <w:p>
      <w:pPr>
        <w:spacing w:after="0"/>
        <w:ind w:left="0"/>
        <w:jc w:val="both"/>
      </w:pPr>
      <w:r>
        <w:rPr>
          <w:rFonts w:ascii="Times New Roman"/>
          <w:b w:val="false"/>
          <w:i w:val="false"/>
          <w:color w:val="000000"/>
          <w:sz w:val="28"/>
        </w:rPr>
        <w:t>8) изменение наименования подвида деятельности __________________________</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 на бумажном</w:t>
      </w:r>
    </w:p>
    <w:p>
      <w:pPr>
        <w:spacing w:after="0"/>
        <w:ind w:left="0"/>
        <w:jc w:val="both"/>
      </w:pPr>
      <w:r>
        <w:rPr>
          <w:rFonts w:ascii="Times New Roman"/>
          <w:b w:val="false"/>
          <w:i w:val="false"/>
          <w:color w:val="000000"/>
          <w:sz w:val="28"/>
        </w:rPr>
        <w:t>носителе)</w:t>
      </w:r>
    </w:p>
    <w:p>
      <w:pPr>
        <w:spacing w:after="0"/>
        <w:ind w:left="0"/>
        <w:jc w:val="both"/>
      </w:pPr>
      <w:r>
        <w:rPr>
          <w:rFonts w:ascii="Times New Roman"/>
          <w:b w:val="false"/>
          <w:i w:val="false"/>
          <w:color w:val="000000"/>
          <w:sz w:val="28"/>
        </w:rPr>
        <w:t>Адрес юридического лица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(страна – для иностранного юридического лица, почтовый индекс, область, город,</w:t>
      </w:r>
    </w:p>
    <w:p>
      <w:pPr>
        <w:spacing w:after="0"/>
        <w:ind w:left="0"/>
        <w:jc w:val="both"/>
      </w:pPr>
      <w:r>
        <w:rPr>
          <w:rFonts w:ascii="Times New Roman"/>
          <w:b w:val="false"/>
          <w:i w:val="false"/>
          <w:color w:val="000000"/>
          <w:sz w:val="28"/>
        </w:rPr>
        <w:t>район, населенный пункт, наименование улицы, номер дома/здания</w:t>
      </w:r>
    </w:p>
    <w:p>
      <w:pPr>
        <w:spacing w:after="0"/>
        <w:ind w:left="0"/>
        <w:jc w:val="both"/>
      </w:pPr>
      <w:r>
        <w:rPr>
          <w:rFonts w:ascii="Times New Roman"/>
          <w:b w:val="false"/>
          <w:i w:val="false"/>
          <w:color w:val="000000"/>
          <w:sz w:val="28"/>
        </w:rPr>
        <w:t>(стационарного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w:t>
      </w:r>
    </w:p>
    <w:p>
      <w:pPr>
        <w:spacing w:after="0"/>
        <w:ind w:left="0"/>
        <w:jc w:val="both"/>
      </w:pPr>
      <w:r>
        <w:rPr>
          <w:rFonts w:ascii="Times New Roman"/>
          <w:b w:val="false"/>
          <w:i w:val="false"/>
          <w:color w:val="000000"/>
          <w:sz w:val="28"/>
        </w:rPr>
        <w:t>все указанные данные являются официальными контактами и на них может быть</w:t>
      </w:r>
    </w:p>
    <w:p>
      <w:pPr>
        <w:spacing w:after="0"/>
        <w:ind w:left="0"/>
        <w:jc w:val="both"/>
      </w:pPr>
      <w:r>
        <w:rPr>
          <w:rFonts w:ascii="Times New Roman"/>
          <w:b w:val="false"/>
          <w:i w:val="false"/>
          <w:color w:val="000000"/>
          <w:sz w:val="28"/>
        </w:rPr>
        <w:t>направлена любая информация по вопросам выдачи или отказа в выдаче лицензии</w:t>
      </w:r>
    </w:p>
    <w:p>
      <w:pPr>
        <w:spacing w:after="0"/>
        <w:ind w:left="0"/>
        <w:jc w:val="both"/>
      </w:pPr>
      <w:r>
        <w:rPr>
          <w:rFonts w:ascii="Times New Roman"/>
          <w:b w:val="false"/>
          <w:i w:val="false"/>
          <w:color w:val="000000"/>
          <w:sz w:val="28"/>
        </w:rPr>
        <w:t>и (или) приложения к лицензии;</w:t>
      </w:r>
    </w:p>
    <w:p>
      <w:pPr>
        <w:spacing w:after="0"/>
        <w:ind w:left="0"/>
        <w:jc w:val="both"/>
      </w:pPr>
      <w:r>
        <w:rPr>
          <w:rFonts w:ascii="Times New Roman"/>
          <w:b w:val="false"/>
          <w:i w:val="false"/>
          <w:color w:val="000000"/>
          <w:sz w:val="28"/>
        </w:rPr>
        <w:t>заявителю не запрещено судом заниматься лицензируемым видом и (или)</w:t>
      </w:r>
    </w:p>
    <w:p>
      <w:pPr>
        <w:spacing w:after="0"/>
        <w:ind w:left="0"/>
        <w:jc w:val="both"/>
      </w:pPr>
      <w:r>
        <w:rPr>
          <w:rFonts w:ascii="Times New Roman"/>
          <w:b w:val="false"/>
          <w:i w:val="false"/>
          <w:color w:val="000000"/>
          <w:sz w:val="28"/>
        </w:rPr>
        <w:t>подвидом деятельности;</w:t>
      </w:r>
    </w:p>
    <w:p>
      <w:pPr>
        <w:spacing w:after="0"/>
        <w:ind w:left="0"/>
        <w:jc w:val="both"/>
      </w:pPr>
      <w:r>
        <w:rPr>
          <w:rFonts w:ascii="Times New Roman"/>
          <w:b w:val="false"/>
          <w:i w:val="false"/>
          <w:color w:val="000000"/>
          <w:sz w:val="28"/>
        </w:rPr>
        <w:t>все прилагаемые документы соответствуют действительности и являются действительными;</w:t>
      </w:r>
    </w:p>
    <w:p>
      <w:pPr>
        <w:spacing w:after="0"/>
        <w:ind w:left="0"/>
        <w:jc w:val="both"/>
      </w:pPr>
      <w:r>
        <w:rPr>
          <w:rFonts w:ascii="Times New Roman"/>
          <w:b w:val="false"/>
          <w:i w:val="false"/>
          <w:color w:val="000000"/>
          <w:sz w:val="28"/>
        </w:rPr>
        <w:t>заявитель согласен на использование персональных данных ограниченного доступа,</w:t>
      </w:r>
    </w:p>
    <w:p>
      <w:pPr>
        <w:spacing w:after="0"/>
        <w:ind w:left="0"/>
        <w:jc w:val="both"/>
      </w:pPr>
      <w:r>
        <w:rPr>
          <w:rFonts w:ascii="Times New Roman"/>
          <w:b w:val="false"/>
          <w:i w:val="false"/>
          <w:color w:val="000000"/>
          <w:sz w:val="28"/>
        </w:rPr>
        <w:t>составляющих охраняемую законом тайну, содержащихся в информационных</w:t>
      </w:r>
    </w:p>
    <w:p>
      <w:pPr>
        <w:spacing w:after="0"/>
        <w:ind w:left="0"/>
        <w:jc w:val="both"/>
      </w:pPr>
      <w:r>
        <w:rPr>
          <w:rFonts w:ascii="Times New Roman"/>
          <w:b w:val="false"/>
          <w:i w:val="false"/>
          <w:color w:val="000000"/>
          <w:sz w:val="28"/>
        </w:rPr>
        <w:t>системах, при выдаче лицензии и (или) приложения к лицензии;</w:t>
      </w:r>
    </w:p>
    <w:p>
      <w:pPr>
        <w:spacing w:after="0"/>
        <w:ind w:left="0"/>
        <w:jc w:val="both"/>
      </w:pPr>
      <w:r>
        <w:rPr>
          <w:rFonts w:ascii="Times New Roman"/>
          <w:b w:val="false"/>
          <w:i w:val="false"/>
          <w:color w:val="000000"/>
          <w:sz w:val="28"/>
        </w:rPr>
        <w:t>заявитель согласен на удостоверение заявления электронной цифровой подписью</w:t>
      </w:r>
    </w:p>
    <w:p>
      <w:pPr>
        <w:spacing w:after="0"/>
        <w:ind w:left="0"/>
        <w:jc w:val="both"/>
      </w:pPr>
      <w:r>
        <w:rPr>
          <w:rFonts w:ascii="Times New Roman"/>
          <w:b w:val="false"/>
          <w:i w:val="false"/>
          <w:color w:val="000000"/>
          <w:sz w:val="28"/>
        </w:rPr>
        <w:t>работника центра обслуживания населения (в случае обращения через центр</w:t>
      </w:r>
    </w:p>
    <w:p>
      <w:pPr>
        <w:spacing w:after="0"/>
        <w:ind w:left="0"/>
        <w:jc w:val="both"/>
      </w:pPr>
      <w:r>
        <w:rPr>
          <w:rFonts w:ascii="Times New Roman"/>
          <w:b w:val="false"/>
          <w:i w:val="false"/>
          <w:color w:val="000000"/>
          <w:sz w:val="28"/>
        </w:rPr>
        <w:t>обслуживания населения).</w:t>
      </w:r>
    </w:p>
    <w:p>
      <w:pPr>
        <w:spacing w:after="0"/>
        <w:ind w:left="0"/>
        <w:jc w:val="both"/>
      </w:pPr>
      <w:r>
        <w:rPr>
          <w:rFonts w:ascii="Times New Roman"/>
          <w:b w:val="false"/>
          <w:i w:val="false"/>
          <w:color w:val="000000"/>
          <w:sz w:val="28"/>
        </w:rPr>
        <w:t>Руководитель</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(фамилия, имя, отчество (в случае наличия)</w:t>
      </w:r>
    </w:p>
    <w:p>
      <w:pPr>
        <w:spacing w:after="0"/>
        <w:ind w:left="0"/>
        <w:jc w:val="both"/>
      </w:pPr>
      <w:r>
        <w:rPr>
          <w:rFonts w:ascii="Times New Roman"/>
          <w:b w:val="false"/>
          <w:i w:val="false"/>
          <w:color w:val="000000"/>
          <w:sz w:val="28"/>
        </w:rPr>
        <w:t>электронная цифровая подпись руководителя организации)</w:t>
      </w:r>
    </w:p>
    <w:p>
      <w:pPr>
        <w:spacing w:after="0"/>
        <w:ind w:left="0"/>
        <w:jc w:val="both"/>
      </w:pPr>
      <w:r>
        <w:rPr>
          <w:rFonts w:ascii="Times New Roman"/>
          <w:b w:val="false"/>
          <w:i w:val="false"/>
          <w:color w:val="000000"/>
          <w:sz w:val="28"/>
        </w:rPr>
        <w:t>Дата заполнения: "__"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осуществление деятельности</w:t>
            </w:r>
            <w:r>
              <w:br/>
            </w:r>
            <w:r>
              <w:rPr>
                <w:rFonts w:ascii="Times New Roman"/>
                <w:b w:val="false"/>
                <w:i w:val="false"/>
                <w:color w:val="000000"/>
                <w:sz w:val="20"/>
              </w:rPr>
              <w:t>по обращению</w:t>
            </w:r>
            <w:r>
              <w:br/>
            </w:r>
            <w:r>
              <w:rPr>
                <w:rFonts w:ascii="Times New Roman"/>
                <w:b w:val="false"/>
                <w:i w:val="false"/>
                <w:color w:val="000000"/>
                <w:sz w:val="20"/>
              </w:rPr>
              <w:t>с радиоактивными веществами,</w:t>
            </w:r>
            <w:r>
              <w:br/>
            </w:r>
            <w:r>
              <w:rPr>
                <w:rFonts w:ascii="Times New Roman"/>
                <w:b w:val="false"/>
                <w:i w:val="false"/>
                <w:color w:val="000000"/>
                <w:sz w:val="20"/>
              </w:rPr>
              <w:t>приборами и установками,</w:t>
            </w:r>
            <w:r>
              <w:br/>
            </w:r>
            <w:r>
              <w:rPr>
                <w:rFonts w:ascii="Times New Roman"/>
                <w:b w:val="false"/>
                <w:i w:val="false"/>
                <w:color w:val="000000"/>
                <w:sz w:val="20"/>
              </w:rPr>
              <w:t>содержащими</w:t>
            </w:r>
            <w:r>
              <w:br/>
            </w:r>
            <w:r>
              <w:rPr>
                <w:rFonts w:ascii="Times New Roman"/>
                <w:b w:val="false"/>
                <w:i w:val="false"/>
                <w:color w:val="000000"/>
                <w:sz w:val="20"/>
              </w:rPr>
              <w:t>радиоактивные вещества"</w:t>
            </w:r>
          </w:p>
        </w:tc>
      </w:tr>
    </w:tbl>
    <w:bookmarkStart w:name="z614" w:id="322"/>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лицензии на осуществление деятельности по обращению с радиоактивными веществами, приборами и установками, содержащими радиоактивные вещества"</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лицензии на осуществление деятельности по обращению с радиоактивными веществами, приборами и установками, содержащими радиоактивные вещества".</w:t>
            </w:r>
          </w:p>
          <w:p>
            <w:pPr>
              <w:spacing w:after="20"/>
              <w:ind w:left="20"/>
              <w:jc w:val="both"/>
            </w:pPr>
            <w:r>
              <w:rPr>
                <w:rFonts w:ascii="Times New Roman"/>
                <w:b w:val="false"/>
                <w:i w:val="false"/>
                <w:color w:val="000000"/>
                <w:sz w:val="20"/>
              </w:rPr>
              <w:t>
Наименование подвидов государственной услуги:</w:t>
            </w:r>
          </w:p>
          <w:p>
            <w:pPr>
              <w:spacing w:after="20"/>
              <w:ind w:left="20"/>
              <w:jc w:val="both"/>
            </w:pPr>
            <w:r>
              <w:rPr>
                <w:rFonts w:ascii="Times New Roman"/>
                <w:b w:val="false"/>
                <w:i w:val="false"/>
                <w:color w:val="000000"/>
                <w:sz w:val="20"/>
              </w:rPr>
              <w:t>
1) изготовление радиоактивных веществ, приборов и установок, содержащих радиоактивные вещества;</w:t>
            </w:r>
          </w:p>
          <w:p>
            <w:pPr>
              <w:spacing w:after="20"/>
              <w:ind w:left="20"/>
              <w:jc w:val="both"/>
            </w:pPr>
            <w:r>
              <w:rPr>
                <w:rFonts w:ascii="Times New Roman"/>
                <w:b w:val="false"/>
                <w:i w:val="false"/>
                <w:color w:val="000000"/>
                <w:sz w:val="20"/>
              </w:rPr>
              <w:t>
2) использование радиоактивных веществ, приборов и установок, содержащих радиоактивные вещества;</w:t>
            </w:r>
          </w:p>
          <w:p>
            <w:pPr>
              <w:spacing w:after="20"/>
              <w:ind w:left="20"/>
              <w:jc w:val="both"/>
            </w:pPr>
            <w:r>
              <w:rPr>
                <w:rFonts w:ascii="Times New Roman"/>
                <w:b w:val="false"/>
                <w:i w:val="false"/>
                <w:color w:val="000000"/>
                <w:sz w:val="20"/>
              </w:rPr>
              <w:t>
3) реализация радиоактивных веществ, приборов и установок, содержащих радиоактивные вещества;</w:t>
            </w:r>
          </w:p>
          <w:p>
            <w:pPr>
              <w:spacing w:after="20"/>
              <w:ind w:left="20"/>
              <w:jc w:val="both"/>
            </w:pPr>
            <w:r>
              <w:rPr>
                <w:rFonts w:ascii="Times New Roman"/>
                <w:b w:val="false"/>
                <w:i w:val="false"/>
                <w:color w:val="000000"/>
                <w:sz w:val="20"/>
              </w:rPr>
              <w:t>
4) хранение радиоактивных веществ, приборов и установок, содержащих радиоактивные вещества.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Министерства энергетики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со всеми вышеуказанными подвидами предоставляется через веб-портал "электронного правительства": www.egov.kz, www.elicense.kz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лицензии и (или) приложения к лицензии, в том числе при переоформлении лицензии и (или) приложения к лицензии в случае реорганизации юридического лица-лицензиата в формах выделения и разделения – 20 (двадцать) рабочих дней.</w:t>
            </w:r>
          </w:p>
          <w:p>
            <w:pPr>
              <w:spacing w:after="20"/>
              <w:ind w:left="20"/>
              <w:jc w:val="both"/>
            </w:pPr>
            <w:r>
              <w:rPr>
                <w:rFonts w:ascii="Times New Roman"/>
                <w:b w:val="false"/>
                <w:i w:val="false"/>
                <w:color w:val="000000"/>
                <w:sz w:val="20"/>
              </w:rPr>
              <w:t>
2) при переоформлении лицензии и (или) приложения к лицензии, за исключением переоформления лицензии и (или) приложения к лицензии в случае реорганизации юридического лица-лицензиата в формах выделения и разделения – 3 (три)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на государственную услугу со всеми вышеуказанными подвидами.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и (или) приложение к лицензии или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со всеми вышеуказанными подвидами оказывается услугополучателям на платной основе. </w:t>
            </w:r>
          </w:p>
          <w:p>
            <w:pPr>
              <w:spacing w:after="20"/>
              <w:ind w:left="20"/>
              <w:jc w:val="both"/>
            </w:pPr>
            <w:r>
              <w:rPr>
                <w:rFonts w:ascii="Times New Roman"/>
                <w:b w:val="false"/>
                <w:i w:val="false"/>
                <w:color w:val="000000"/>
                <w:sz w:val="20"/>
              </w:rPr>
              <w:t>
При оказании государственной услуги в бюджет по месту регистрации услугополучателя уплачивается лицензионный сбор за право занятия отдельными видами деятельности:</w:t>
            </w:r>
          </w:p>
          <w:p>
            <w:pPr>
              <w:spacing w:after="20"/>
              <w:ind w:left="20"/>
              <w:jc w:val="both"/>
            </w:pPr>
            <w:r>
              <w:rPr>
                <w:rFonts w:ascii="Times New Roman"/>
                <w:b w:val="false"/>
                <w:i w:val="false"/>
                <w:color w:val="000000"/>
                <w:sz w:val="20"/>
              </w:rPr>
              <w:t>
1) лицензионный сбор при выдаче лицензии за право занятия данным видом деятельности составляет 10 месячных расчетных показателей;</w:t>
            </w:r>
          </w:p>
          <w:p>
            <w:pPr>
              <w:spacing w:after="20"/>
              <w:ind w:left="20"/>
              <w:jc w:val="both"/>
            </w:pPr>
            <w:r>
              <w:rPr>
                <w:rFonts w:ascii="Times New Roman"/>
                <w:b w:val="false"/>
                <w:i w:val="false"/>
                <w:color w:val="000000"/>
                <w:sz w:val="20"/>
              </w:rPr>
              <w:t>
2) лицензионный сбор за переоформление лицензии – 10 % от ставки при выдаче лицензии;</w:t>
            </w:r>
          </w:p>
          <w:p>
            <w:pPr>
              <w:spacing w:after="20"/>
              <w:ind w:left="20"/>
              <w:jc w:val="both"/>
            </w:pPr>
            <w:r>
              <w:rPr>
                <w:rFonts w:ascii="Times New Roman"/>
                <w:b w:val="false"/>
                <w:i w:val="false"/>
                <w:color w:val="000000"/>
                <w:sz w:val="20"/>
              </w:rPr>
              <w:t>
3) лицензионный сбор при выдаче приложений к лицензии (дубликатов приложений к лицензии) не взимается.</w:t>
            </w:r>
          </w:p>
          <w:p>
            <w:pPr>
              <w:spacing w:after="20"/>
              <w:ind w:left="20"/>
              <w:jc w:val="both"/>
            </w:pPr>
            <w:r>
              <w:rPr>
                <w:rFonts w:ascii="Times New Roman"/>
                <w:b w:val="false"/>
                <w:i w:val="false"/>
                <w:color w:val="000000"/>
                <w:sz w:val="20"/>
              </w:rPr>
              <w:t>
Оплата производится в наличной и безналичной форме через банки второго уровня и организации, осуществляющие отдельные виды банковских операций, а также через портал оплата может осуществляться посредством платежного шлюза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с перерывом на обед с 13.00 часов до 14.30 часов; </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документов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лицензии и (или) приложения к лицензии:</w:t>
            </w:r>
          </w:p>
          <w:p>
            <w:pPr>
              <w:spacing w:after="20"/>
              <w:ind w:left="20"/>
              <w:jc w:val="both"/>
            </w:pPr>
            <w:r>
              <w:rPr>
                <w:rFonts w:ascii="Times New Roman"/>
                <w:b w:val="false"/>
                <w:i w:val="false"/>
                <w:color w:val="000000"/>
                <w:sz w:val="20"/>
              </w:rPr>
              <w:t>
заявление юридического лица для получения лицензии и (или) приложения к лицензии в электронном виде, удостоверенное ЭЦП услугополучателя, по форме, согласно приложению 1 к настоящему перечню основных требований к оказанию государственной услуги; сведения, подтверждающие уплату лицензионного сбора за право занятия отдельными видами деятельности из ПШЭП (не требуется при получении приложения к лицензии); форма сведений к квалификационным требованиям и перечню документов, подтверждающих соответствие им, к деятельности по обращению с радиоактивными веществами, приборами и установками, содержащими радиоактивные вещества согласно приложению 2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электронные копии документов к деятельности по обращению с радиоактивными веществами, приборами и установками, содержащими радиоактивные вещества согласно приложению 3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2) для переоформления лицензии и (или) приложения к лицензии:</w:t>
            </w:r>
          </w:p>
          <w:p>
            <w:pPr>
              <w:spacing w:after="20"/>
              <w:ind w:left="20"/>
              <w:jc w:val="both"/>
            </w:pPr>
            <w:r>
              <w:rPr>
                <w:rFonts w:ascii="Times New Roman"/>
                <w:b w:val="false"/>
                <w:i w:val="false"/>
                <w:color w:val="000000"/>
                <w:sz w:val="20"/>
              </w:rPr>
              <w:t>
заявление юридического лица для переоформления лицензии и (или) приложения к лицензии в электронном виде, удостоверенное ЭЦП услугополучателя, по форме, согласно приложению 4 к настоящему перечню основных требований к оказанию государственной услуги; сведения, подтверждающие уплату лицензионного сбора за право занятия отдельными видами деятельности из ПШЭП (не требуется при переоформлении приложения к лицензии);</w:t>
            </w:r>
          </w:p>
          <w:p>
            <w:pPr>
              <w:spacing w:after="20"/>
              <w:ind w:left="20"/>
              <w:jc w:val="both"/>
            </w:pPr>
            <w:r>
              <w:rPr>
                <w:rFonts w:ascii="Times New Roman"/>
                <w:b w:val="false"/>
                <w:i w:val="false"/>
                <w:color w:val="000000"/>
                <w:sz w:val="20"/>
              </w:rPr>
              <w:t>
копия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w:t>
            </w:r>
          </w:p>
          <w:p>
            <w:pPr>
              <w:spacing w:after="20"/>
              <w:ind w:left="20"/>
              <w:jc w:val="both"/>
            </w:pPr>
            <w:r>
              <w:rPr>
                <w:rFonts w:ascii="Times New Roman"/>
                <w:b w:val="false"/>
                <w:i w:val="false"/>
                <w:color w:val="000000"/>
                <w:sz w:val="20"/>
              </w:rPr>
              <w:t>
3) для переоформления лицензии и (или) приложения к лицензии при реорганизации юридического лица-лицензиата в формах выделения и разделения:</w:t>
            </w:r>
          </w:p>
          <w:p>
            <w:pPr>
              <w:spacing w:after="20"/>
              <w:ind w:left="20"/>
              <w:jc w:val="both"/>
            </w:pPr>
            <w:r>
              <w:rPr>
                <w:rFonts w:ascii="Times New Roman"/>
                <w:b w:val="false"/>
                <w:i w:val="false"/>
                <w:color w:val="000000"/>
                <w:sz w:val="20"/>
              </w:rPr>
              <w:t>
заявление юридического лица для переоформления лицензии и (или) приложения к лицензии в электронном виде, удостоверенное ЭЦП услугополучателя, по форме, согласно приложению 4 к настоящему перечню основных требований к оказанию государственной услуги; сведения, подтверждающие уплату лицензионного сбора за право занятия отдельными видами деятельности из ПШЭП (не требуется при переоформлении приложения к лицензии);</w:t>
            </w:r>
          </w:p>
          <w:p>
            <w:pPr>
              <w:spacing w:after="20"/>
              <w:ind w:left="20"/>
              <w:jc w:val="both"/>
            </w:pPr>
            <w:r>
              <w:rPr>
                <w:rFonts w:ascii="Times New Roman"/>
                <w:b w:val="false"/>
                <w:i w:val="false"/>
                <w:color w:val="000000"/>
                <w:sz w:val="20"/>
              </w:rPr>
              <w:t>
копия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w:t>
            </w:r>
          </w:p>
          <w:p>
            <w:pPr>
              <w:spacing w:after="20"/>
              <w:ind w:left="20"/>
              <w:jc w:val="both"/>
            </w:pPr>
            <w:r>
              <w:rPr>
                <w:rFonts w:ascii="Times New Roman"/>
                <w:b w:val="false"/>
                <w:i w:val="false"/>
                <w:color w:val="000000"/>
                <w:sz w:val="20"/>
              </w:rPr>
              <w:t>
форма сведений;</w:t>
            </w:r>
          </w:p>
          <w:p>
            <w:pPr>
              <w:spacing w:after="20"/>
              <w:ind w:left="20"/>
              <w:jc w:val="both"/>
            </w:pPr>
            <w:r>
              <w:rPr>
                <w:rFonts w:ascii="Times New Roman"/>
                <w:b w:val="false"/>
                <w:i w:val="false"/>
                <w:color w:val="000000"/>
                <w:sz w:val="20"/>
              </w:rPr>
              <w:t>
электронные копии документов к деятельности по обращению с радиоактивными веществами, приборами и установками, содержащими радиоактивные вещества согласно приложению 4 к настоящему перечню основных требований к оказанию государственной услуги. Сведения о государственной регистрации (перерегистрации) юридического лица, справка о зарегистрированных правах (обременениях) на недвижимое имущество и его технических характеристик, о лицензии, об оплате в бюджет суммы сбора (в случае оплаты через ПШЭП)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Услугополучатель, являющийся иностранным юридическим лицом, при отсутствии у него справки о государственной регистрации (перерегистрации) юридического лица представляет другие документы, содержащие аналогичные сведения об услугополучателе.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получении лицензии и (или) приложения к лицензии являются:</w:t>
            </w:r>
          </w:p>
          <w:p>
            <w:pPr>
              <w:spacing w:after="20"/>
              <w:ind w:left="20"/>
              <w:jc w:val="both"/>
            </w:pPr>
            <w:r>
              <w:rPr>
                <w:rFonts w:ascii="Times New Roman"/>
                <w:b w:val="false"/>
                <w:i w:val="false"/>
                <w:color w:val="000000"/>
                <w:sz w:val="20"/>
              </w:rPr>
              <w:t>
занятие видом деятельности запрещено законами Республики Казахстан для данной категории юридических лиц;</w:t>
            </w:r>
          </w:p>
          <w:p>
            <w:pPr>
              <w:spacing w:after="20"/>
              <w:ind w:left="20"/>
              <w:jc w:val="both"/>
            </w:pPr>
            <w:r>
              <w:rPr>
                <w:rFonts w:ascii="Times New Roman"/>
                <w:b w:val="false"/>
                <w:i w:val="false"/>
                <w:color w:val="000000"/>
                <w:sz w:val="20"/>
              </w:rPr>
              <w:t>
не внесен лицензионный сбор;</w:t>
            </w:r>
          </w:p>
          <w:p>
            <w:pPr>
              <w:spacing w:after="20"/>
              <w:ind w:left="20"/>
              <w:jc w:val="both"/>
            </w:pPr>
            <w:r>
              <w:rPr>
                <w:rFonts w:ascii="Times New Roman"/>
                <w:b w:val="false"/>
                <w:i w:val="false"/>
                <w:color w:val="000000"/>
                <w:sz w:val="20"/>
              </w:rPr>
              <w:t>
заявитель (услугополучатель) не соответствует квалификационным требованиям;</w:t>
            </w:r>
          </w:p>
          <w:p>
            <w:pPr>
              <w:spacing w:after="20"/>
              <w:ind w:left="20"/>
              <w:jc w:val="both"/>
            </w:pPr>
            <w:r>
              <w:rPr>
                <w:rFonts w:ascii="Times New Roman"/>
                <w:b w:val="false"/>
                <w:i w:val="false"/>
                <w:color w:val="000000"/>
                <w:sz w:val="20"/>
              </w:rPr>
              <w:t>
в отношении заявителя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
судом на основании представления судебного исполнителя временно запрещено выдавать заявителю-должнику лицензию;</w:t>
            </w:r>
          </w:p>
          <w:p>
            <w:pPr>
              <w:spacing w:after="20"/>
              <w:ind w:left="20"/>
              <w:jc w:val="both"/>
            </w:pPr>
            <w:r>
              <w:rPr>
                <w:rFonts w:ascii="Times New Roman"/>
                <w:b w:val="false"/>
                <w:i w:val="false"/>
                <w:color w:val="000000"/>
                <w:sz w:val="20"/>
              </w:rPr>
              <w:t>
установлена недостоверность документов, представленных заявителем (услугополучателем) для получения лицензии, и (или) данных (сведений), содержащихся в них; отсутствие согласия услугополучателя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2) при переоформлении лицензии и (или) приложения к лицензии является непредставление или ненадлежащее оформление документов;</w:t>
            </w:r>
          </w:p>
          <w:p>
            <w:pPr>
              <w:spacing w:after="20"/>
              <w:ind w:left="20"/>
              <w:jc w:val="both"/>
            </w:pPr>
            <w:r>
              <w:rPr>
                <w:rFonts w:ascii="Times New Roman"/>
                <w:b w:val="false"/>
                <w:i w:val="false"/>
                <w:color w:val="000000"/>
                <w:sz w:val="20"/>
              </w:rPr>
              <w:t>
3) в случае реорганизации юридического лица-лицензиата в формах выделения и разделения:</w:t>
            </w:r>
          </w:p>
          <w:p>
            <w:pPr>
              <w:spacing w:after="20"/>
              <w:ind w:left="20"/>
              <w:jc w:val="both"/>
            </w:pPr>
            <w:r>
              <w:rPr>
                <w:rFonts w:ascii="Times New Roman"/>
                <w:b w:val="false"/>
                <w:i w:val="false"/>
                <w:color w:val="000000"/>
                <w:sz w:val="20"/>
              </w:rPr>
              <w:t>
непредставление или ненадлежащее оформление документов, необходимых для переоформления лицензии и (или) приложения к лицензии;</w:t>
            </w:r>
          </w:p>
          <w:p>
            <w:pPr>
              <w:spacing w:after="20"/>
              <w:ind w:left="20"/>
              <w:jc w:val="both"/>
            </w:pPr>
            <w:r>
              <w:rPr>
                <w:rFonts w:ascii="Times New Roman"/>
                <w:b w:val="false"/>
                <w:i w:val="false"/>
                <w:color w:val="000000"/>
                <w:sz w:val="20"/>
              </w:rPr>
              <w:t>
несоответствие заявителя квалификационным требованиям;</w:t>
            </w:r>
          </w:p>
          <w:p>
            <w:pPr>
              <w:spacing w:after="20"/>
              <w:ind w:left="20"/>
              <w:jc w:val="both"/>
            </w:pPr>
            <w:r>
              <w:rPr>
                <w:rFonts w:ascii="Times New Roman"/>
                <w:b w:val="false"/>
                <w:i w:val="false"/>
                <w:color w:val="000000"/>
                <w:sz w:val="20"/>
              </w:rPr>
              <w:t>
если ранее лицензия и (или) приложение к лицензии были переоформлены на другое юридическое лицо из числа вновь возникших в результате разделения юридических лиц-лицензиатов; отсутствие согласия услугополучателя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мест оказания государственной услуги размещены на:</w:t>
            </w:r>
          </w:p>
          <w:p>
            <w:pPr>
              <w:spacing w:after="20"/>
              <w:ind w:left="20"/>
              <w:jc w:val="both"/>
            </w:pPr>
            <w:r>
              <w:rPr>
                <w:rFonts w:ascii="Times New Roman"/>
                <w:b w:val="false"/>
                <w:i w:val="false"/>
                <w:color w:val="000000"/>
                <w:sz w:val="20"/>
              </w:rPr>
              <w:t xml:space="preserve">
Единой платформе интернет-ресурсов государственных органов Республики Казахстан www.gov.kz в разделе "Министерство энергетики" в подразделе "Услуги"; </w:t>
            </w:r>
          </w:p>
          <w:p>
            <w:pPr>
              <w:spacing w:after="20"/>
              <w:ind w:left="20"/>
              <w:jc w:val="both"/>
            </w:pPr>
            <w:r>
              <w:rPr>
                <w:rFonts w:ascii="Times New Roman"/>
                <w:b w:val="false"/>
                <w:i w:val="false"/>
                <w:color w:val="000000"/>
                <w:sz w:val="20"/>
              </w:rPr>
              <w:t>
портале;</w:t>
            </w:r>
          </w:p>
          <w:p>
            <w:pPr>
              <w:spacing w:after="20"/>
              <w:ind w:left="20"/>
              <w:jc w:val="both"/>
            </w:pPr>
            <w:r>
              <w:rPr>
                <w:rFonts w:ascii="Times New Roman"/>
                <w:b w:val="false"/>
                <w:i w:val="false"/>
                <w:color w:val="000000"/>
                <w:sz w:val="20"/>
              </w:rPr>
              <w:t>
2) услугополучатель имеет возможность получения государственной услуги в электронной форме посредством портала при условии наличия ЭЦП;</w:t>
            </w:r>
          </w:p>
          <w:p>
            <w:pPr>
              <w:spacing w:after="20"/>
              <w:ind w:left="20"/>
              <w:jc w:val="both"/>
            </w:pPr>
            <w:r>
              <w:rPr>
                <w:rFonts w:ascii="Times New Roman"/>
                <w:b w:val="false"/>
                <w:i w:val="false"/>
                <w:color w:val="000000"/>
                <w:sz w:val="20"/>
              </w:rPr>
              <w:t>
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4) при оказании государственной услуги посредством портала доступна версия для слабовидящих;</w:t>
            </w:r>
          </w:p>
          <w:p>
            <w:pPr>
              <w:spacing w:after="20"/>
              <w:ind w:left="20"/>
              <w:jc w:val="both"/>
            </w:pPr>
            <w:r>
              <w:rPr>
                <w:rFonts w:ascii="Times New Roman"/>
                <w:b w:val="false"/>
                <w:i w:val="false"/>
                <w:color w:val="000000"/>
                <w:sz w:val="20"/>
              </w:rPr>
              <w:t xml:space="preserve">
5) контактные телефоны справочных служб по вопросам оказания государственной услуги указаны на Единой платформе интернет-ресурсов государственных органов Республики Казахстан www.gov.kz в разделе "Министерство энергетики". Единый контакт-центр по вопросам оказания государственных услуг: 1414, 8 800 080 7777.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осуществление деятельности</w:t>
            </w:r>
            <w:r>
              <w:br/>
            </w:r>
            <w:r>
              <w:rPr>
                <w:rFonts w:ascii="Times New Roman"/>
                <w:b w:val="false"/>
                <w:i w:val="false"/>
                <w:color w:val="000000"/>
                <w:sz w:val="20"/>
              </w:rPr>
              <w:t>по обращению</w:t>
            </w:r>
            <w:r>
              <w:br/>
            </w:r>
            <w:r>
              <w:rPr>
                <w:rFonts w:ascii="Times New Roman"/>
                <w:b w:val="false"/>
                <w:i w:val="false"/>
                <w:color w:val="000000"/>
                <w:sz w:val="20"/>
              </w:rPr>
              <w:t>с радиоактивными веществами,</w:t>
            </w:r>
            <w:r>
              <w:br/>
            </w:r>
            <w:r>
              <w:rPr>
                <w:rFonts w:ascii="Times New Roman"/>
                <w:b w:val="false"/>
                <w:i w:val="false"/>
                <w:color w:val="000000"/>
                <w:sz w:val="20"/>
              </w:rPr>
              <w:t>приборами и установками,</w:t>
            </w:r>
            <w:r>
              <w:br/>
            </w:r>
            <w:r>
              <w:rPr>
                <w:rFonts w:ascii="Times New Roman"/>
                <w:b w:val="false"/>
                <w:i w:val="false"/>
                <w:color w:val="000000"/>
                <w:sz w:val="20"/>
              </w:rPr>
              <w:t>содержащими радиоактивные</w:t>
            </w:r>
            <w:r>
              <w:br/>
            </w:r>
            <w:r>
              <w:rPr>
                <w:rFonts w:ascii="Times New Roman"/>
                <w:b w:val="false"/>
                <w:i w:val="false"/>
                <w:color w:val="000000"/>
                <w:sz w:val="20"/>
              </w:rPr>
              <w:t>вещества"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7" w:id="323"/>
    <w:p>
      <w:pPr>
        <w:spacing w:after="0"/>
        <w:ind w:left="0"/>
        <w:jc w:val="left"/>
      </w:pPr>
      <w:r>
        <w:rPr>
          <w:rFonts w:ascii="Times New Roman"/>
          <w:b/>
          <w:i w:val="false"/>
          <w:color w:val="000000"/>
        </w:rPr>
        <w:t xml:space="preserve"> Заявление юридического лица для получения лицензии и (или) приложения к лицензии</w:t>
      </w:r>
    </w:p>
    <w:bookmarkEnd w:id="323"/>
    <w:p>
      <w:pPr>
        <w:spacing w:after="0"/>
        <w:ind w:left="0"/>
        <w:jc w:val="both"/>
      </w:pPr>
      <w:bookmarkStart w:name="z658" w:id="324"/>
      <w:r>
        <w:rPr>
          <w:rFonts w:ascii="Times New Roman"/>
          <w:b w:val="false"/>
          <w:i w:val="false"/>
          <w:color w:val="000000"/>
          <w:sz w:val="28"/>
        </w:rPr>
        <w:t>
      В ________________________________________________________________</w:t>
      </w:r>
    </w:p>
    <w:bookmarkEnd w:id="324"/>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бизнес-идентификационного номера</w:t>
      </w:r>
    </w:p>
    <w:p>
      <w:pPr>
        <w:spacing w:after="0"/>
        <w:ind w:left="0"/>
        <w:jc w:val="both"/>
      </w:pPr>
      <w:r>
        <w:rPr>
          <w:rFonts w:ascii="Times New Roman"/>
          <w:b w:val="false"/>
          <w:i w:val="false"/>
          <w:color w:val="000000"/>
          <w:sz w:val="28"/>
        </w:rPr>
        <w:t>у юридического лица)</w:t>
      </w:r>
    </w:p>
    <w:p>
      <w:pPr>
        <w:spacing w:after="0"/>
        <w:ind w:left="0"/>
        <w:jc w:val="both"/>
      </w:pPr>
      <w:r>
        <w:rPr>
          <w:rFonts w:ascii="Times New Roman"/>
          <w:b w:val="false"/>
          <w:i w:val="false"/>
          <w:color w:val="000000"/>
          <w:sz w:val="28"/>
        </w:rPr>
        <w:t>Прошу выдать лицензию и (или) приложение к лицензии на осуществление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 на бумажном</w:t>
      </w:r>
    </w:p>
    <w:p>
      <w:pPr>
        <w:spacing w:after="0"/>
        <w:ind w:left="0"/>
        <w:jc w:val="both"/>
      </w:pPr>
      <w:r>
        <w:rPr>
          <w:rFonts w:ascii="Times New Roman"/>
          <w:b w:val="false"/>
          <w:i w:val="false"/>
          <w:color w:val="000000"/>
          <w:sz w:val="28"/>
        </w:rPr>
        <w:t>носителе)</w:t>
      </w:r>
    </w:p>
    <w:p>
      <w:pPr>
        <w:spacing w:after="0"/>
        <w:ind w:left="0"/>
        <w:jc w:val="both"/>
      </w:pPr>
      <w:r>
        <w:rPr>
          <w:rFonts w:ascii="Times New Roman"/>
          <w:b w:val="false"/>
          <w:i w:val="false"/>
          <w:color w:val="000000"/>
          <w:sz w:val="28"/>
        </w:rPr>
        <w:t>Адрес юридического лица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(почтовый индекс, страна (для иностранного юридического лица), область, город,</w:t>
      </w:r>
    </w:p>
    <w:p>
      <w:pPr>
        <w:spacing w:after="0"/>
        <w:ind w:left="0"/>
        <w:jc w:val="both"/>
      </w:pPr>
      <w:r>
        <w:rPr>
          <w:rFonts w:ascii="Times New Roman"/>
          <w:b w:val="false"/>
          <w:i w:val="false"/>
          <w:color w:val="000000"/>
          <w:sz w:val="28"/>
        </w:rPr>
        <w:t>район, населенный пункт, наименование улицы, номер дома/здания</w:t>
      </w:r>
    </w:p>
    <w:p>
      <w:pPr>
        <w:spacing w:after="0"/>
        <w:ind w:left="0"/>
        <w:jc w:val="both"/>
      </w:pPr>
      <w:r>
        <w:rPr>
          <w:rFonts w:ascii="Times New Roman"/>
          <w:b w:val="false"/>
          <w:i w:val="false"/>
          <w:color w:val="000000"/>
          <w:sz w:val="28"/>
        </w:rPr>
        <w:t>(стационарного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w:t>
      </w:r>
    </w:p>
    <w:p>
      <w:pPr>
        <w:spacing w:after="0"/>
        <w:ind w:left="0"/>
        <w:jc w:val="both"/>
      </w:pPr>
      <w:r>
        <w:rPr>
          <w:rFonts w:ascii="Times New Roman"/>
          <w:b w:val="false"/>
          <w:i w:val="false"/>
          <w:color w:val="000000"/>
          <w:sz w:val="28"/>
        </w:rPr>
        <w:t>все указанные данные являются официальными контактами и на них может быть</w:t>
      </w:r>
    </w:p>
    <w:p>
      <w:pPr>
        <w:spacing w:after="0"/>
        <w:ind w:left="0"/>
        <w:jc w:val="both"/>
      </w:pPr>
      <w:r>
        <w:rPr>
          <w:rFonts w:ascii="Times New Roman"/>
          <w:b w:val="false"/>
          <w:i w:val="false"/>
          <w:color w:val="000000"/>
          <w:sz w:val="28"/>
        </w:rPr>
        <w:t>направлена любая информация по вопросам выдачи или отказа в выдаче лицензии</w:t>
      </w:r>
    </w:p>
    <w:p>
      <w:pPr>
        <w:spacing w:after="0"/>
        <w:ind w:left="0"/>
        <w:jc w:val="both"/>
      </w:pPr>
      <w:r>
        <w:rPr>
          <w:rFonts w:ascii="Times New Roman"/>
          <w:b w:val="false"/>
          <w:i w:val="false"/>
          <w:color w:val="000000"/>
          <w:sz w:val="28"/>
        </w:rPr>
        <w:t>и (или) приложения к лицензии;</w:t>
      </w:r>
    </w:p>
    <w:p>
      <w:pPr>
        <w:spacing w:after="0"/>
        <w:ind w:left="0"/>
        <w:jc w:val="both"/>
      </w:pPr>
      <w:r>
        <w:rPr>
          <w:rFonts w:ascii="Times New Roman"/>
          <w:b w:val="false"/>
          <w:i w:val="false"/>
          <w:color w:val="000000"/>
          <w:sz w:val="28"/>
        </w:rPr>
        <w:t>заявителю не запрещено судом заниматься лицензируемым видом и (или)</w:t>
      </w:r>
    </w:p>
    <w:p>
      <w:pPr>
        <w:spacing w:after="0"/>
        <w:ind w:left="0"/>
        <w:jc w:val="both"/>
      </w:pPr>
      <w:r>
        <w:rPr>
          <w:rFonts w:ascii="Times New Roman"/>
          <w:b w:val="false"/>
          <w:i w:val="false"/>
          <w:color w:val="000000"/>
          <w:sz w:val="28"/>
        </w:rPr>
        <w:t>подвидом деятельности;</w:t>
      </w:r>
    </w:p>
    <w:p>
      <w:pPr>
        <w:spacing w:after="0"/>
        <w:ind w:left="0"/>
        <w:jc w:val="both"/>
      </w:pPr>
      <w:r>
        <w:rPr>
          <w:rFonts w:ascii="Times New Roman"/>
          <w:b w:val="false"/>
          <w:i w:val="false"/>
          <w:color w:val="000000"/>
          <w:sz w:val="28"/>
        </w:rPr>
        <w:t>все прилагаемые документы соответствуют действительности и являются действительными;</w:t>
      </w:r>
    </w:p>
    <w:p>
      <w:pPr>
        <w:spacing w:after="0"/>
        <w:ind w:left="0"/>
        <w:jc w:val="both"/>
      </w:pPr>
      <w:r>
        <w:rPr>
          <w:rFonts w:ascii="Times New Roman"/>
          <w:b w:val="false"/>
          <w:i w:val="false"/>
          <w:color w:val="000000"/>
          <w:sz w:val="28"/>
        </w:rPr>
        <w:t>заявитель согласен на использование персональных данных ограниченного доступа,</w:t>
      </w:r>
    </w:p>
    <w:p>
      <w:pPr>
        <w:spacing w:after="0"/>
        <w:ind w:left="0"/>
        <w:jc w:val="both"/>
      </w:pPr>
      <w:r>
        <w:rPr>
          <w:rFonts w:ascii="Times New Roman"/>
          <w:b w:val="false"/>
          <w:i w:val="false"/>
          <w:color w:val="000000"/>
          <w:sz w:val="28"/>
        </w:rPr>
        <w:t>составляющих охраняемую законом тайну, содержащихся в информационных</w:t>
      </w:r>
    </w:p>
    <w:p>
      <w:pPr>
        <w:spacing w:after="0"/>
        <w:ind w:left="0"/>
        <w:jc w:val="both"/>
      </w:pPr>
      <w:r>
        <w:rPr>
          <w:rFonts w:ascii="Times New Roman"/>
          <w:b w:val="false"/>
          <w:i w:val="false"/>
          <w:color w:val="000000"/>
          <w:sz w:val="28"/>
        </w:rPr>
        <w:t>системах, при выдаче лицензии и (или) приложения к лицензии;</w:t>
      </w:r>
    </w:p>
    <w:p>
      <w:pPr>
        <w:spacing w:after="0"/>
        <w:ind w:left="0"/>
        <w:jc w:val="both"/>
      </w:pPr>
      <w:r>
        <w:rPr>
          <w:rFonts w:ascii="Times New Roman"/>
          <w:b w:val="false"/>
          <w:i w:val="false"/>
          <w:color w:val="000000"/>
          <w:sz w:val="28"/>
        </w:rPr>
        <w:t>заявитель согласен на удостоверение заявления электронной цифровой подписью</w:t>
      </w:r>
    </w:p>
    <w:p>
      <w:pPr>
        <w:spacing w:after="0"/>
        <w:ind w:left="0"/>
        <w:jc w:val="both"/>
      </w:pPr>
      <w:r>
        <w:rPr>
          <w:rFonts w:ascii="Times New Roman"/>
          <w:b w:val="false"/>
          <w:i w:val="false"/>
          <w:color w:val="000000"/>
          <w:sz w:val="28"/>
        </w:rPr>
        <w:t>работника центра обслуживания населения (в случае обращения через центр</w:t>
      </w:r>
    </w:p>
    <w:p>
      <w:pPr>
        <w:spacing w:after="0"/>
        <w:ind w:left="0"/>
        <w:jc w:val="both"/>
      </w:pPr>
      <w:r>
        <w:rPr>
          <w:rFonts w:ascii="Times New Roman"/>
          <w:b w:val="false"/>
          <w:i w:val="false"/>
          <w:color w:val="000000"/>
          <w:sz w:val="28"/>
        </w:rPr>
        <w:t>обслуживания населения).</w:t>
      </w:r>
    </w:p>
    <w:p>
      <w:pPr>
        <w:spacing w:after="0"/>
        <w:ind w:left="0"/>
        <w:jc w:val="both"/>
      </w:pPr>
      <w:r>
        <w:rPr>
          <w:rFonts w:ascii="Times New Roman"/>
          <w:b w:val="false"/>
          <w:i w:val="false"/>
          <w:color w:val="000000"/>
          <w:sz w:val="28"/>
        </w:rPr>
        <w:t>Руководитель</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(фамилия, имя, отчество (в случае наличия)</w:t>
      </w:r>
    </w:p>
    <w:p>
      <w:pPr>
        <w:spacing w:after="0"/>
        <w:ind w:left="0"/>
        <w:jc w:val="both"/>
      </w:pPr>
      <w:r>
        <w:rPr>
          <w:rFonts w:ascii="Times New Roman"/>
          <w:b w:val="false"/>
          <w:i w:val="false"/>
          <w:color w:val="000000"/>
          <w:sz w:val="28"/>
        </w:rPr>
        <w:t>электронная цифровая подпись руководителя организации)</w:t>
      </w:r>
    </w:p>
    <w:p>
      <w:pPr>
        <w:spacing w:after="0"/>
        <w:ind w:left="0"/>
        <w:jc w:val="both"/>
      </w:pPr>
      <w:r>
        <w:rPr>
          <w:rFonts w:ascii="Times New Roman"/>
          <w:b w:val="false"/>
          <w:i w:val="false"/>
          <w:color w:val="000000"/>
          <w:sz w:val="28"/>
        </w:rPr>
        <w:t>Дата заполнения: "__"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осуществление деятельности</w:t>
            </w:r>
            <w:r>
              <w:br/>
            </w:r>
            <w:r>
              <w:rPr>
                <w:rFonts w:ascii="Times New Roman"/>
                <w:b w:val="false"/>
                <w:i w:val="false"/>
                <w:color w:val="000000"/>
                <w:sz w:val="20"/>
              </w:rPr>
              <w:t>по обращению</w:t>
            </w:r>
            <w:r>
              <w:br/>
            </w:r>
            <w:r>
              <w:rPr>
                <w:rFonts w:ascii="Times New Roman"/>
                <w:b w:val="false"/>
                <w:i w:val="false"/>
                <w:color w:val="000000"/>
                <w:sz w:val="20"/>
              </w:rPr>
              <w:t>с радиоактивными веществами,</w:t>
            </w:r>
            <w:r>
              <w:br/>
            </w:r>
            <w:r>
              <w:rPr>
                <w:rFonts w:ascii="Times New Roman"/>
                <w:b w:val="false"/>
                <w:i w:val="false"/>
                <w:color w:val="000000"/>
                <w:sz w:val="20"/>
              </w:rPr>
              <w:t>приборами и установками,</w:t>
            </w:r>
            <w:r>
              <w:br/>
            </w:r>
            <w:r>
              <w:rPr>
                <w:rFonts w:ascii="Times New Roman"/>
                <w:b w:val="false"/>
                <w:i w:val="false"/>
                <w:color w:val="000000"/>
                <w:sz w:val="20"/>
              </w:rPr>
              <w:t>содержащими радиоактивные</w:t>
            </w:r>
            <w:r>
              <w:br/>
            </w:r>
            <w:r>
              <w:rPr>
                <w:rFonts w:ascii="Times New Roman"/>
                <w:b w:val="false"/>
                <w:i w:val="false"/>
                <w:color w:val="000000"/>
                <w:sz w:val="20"/>
              </w:rPr>
              <w:t>вещества"</w:t>
            </w:r>
          </w:p>
        </w:tc>
      </w:tr>
    </w:tbl>
    <w:bookmarkStart w:name="z660" w:id="325"/>
    <w:p>
      <w:pPr>
        <w:spacing w:after="0"/>
        <w:ind w:left="0"/>
        <w:jc w:val="left"/>
      </w:pPr>
      <w:r>
        <w:rPr>
          <w:rFonts w:ascii="Times New Roman"/>
          <w:b/>
          <w:i w:val="false"/>
          <w:color w:val="000000"/>
        </w:rPr>
        <w:t xml:space="preserve"> Форма сведений к квалификационным требованиям и перечню документов, подтверждающих соответствие им, к деятельности по обращению с радиоактивными веществами, приборами и установками, содержащими радиоактивные вещества</w:t>
      </w:r>
    </w:p>
    <w:bookmarkEnd w:id="325"/>
    <w:bookmarkStart w:name="z661" w:id="326"/>
    <w:p>
      <w:pPr>
        <w:spacing w:after="0"/>
        <w:ind w:left="0"/>
        <w:jc w:val="left"/>
      </w:pPr>
      <w:r>
        <w:rPr>
          <w:rFonts w:ascii="Times New Roman"/>
          <w:b/>
          <w:i w:val="false"/>
          <w:color w:val="000000"/>
        </w:rPr>
        <w:t xml:space="preserve"> Глава 1. Форма сведений, содержащих информацию о производственно-технических базах, хранилищах, специализированных помещениях, лабораториях, необходимых для выполнения заявляемых работ</w:t>
      </w:r>
    </w:p>
    <w:bookmarkEnd w:id="3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помещения (производственно-технической базы/хранилища/специализированного помещения/лаборатории)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право собственности или документ, подтверждающий иные законные права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иных законных прав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расположения помещения (производственно-технической базы/хранилища/специализированного помещения/лаборатории)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и срок действия договора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Бизнес-идентификационный номер / Индивидуальный идентификационный номер юридического лица/индивидуального предпринимателя/физического лица, с кем заключен договор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663" w:id="327"/>
      <w:r>
        <w:rPr>
          <w:rFonts w:ascii="Times New Roman"/>
          <w:b w:val="false"/>
          <w:i w:val="false"/>
          <w:color w:val="000000"/>
          <w:sz w:val="28"/>
        </w:rPr>
        <w:t>
      Сведения, содержащие информацию о производственно-технической базе, необходимой для выполнения заявляемых работ на праве собственности или иных законных основаниях вносятся в таблицу 1 согласно настоящей главе*.</w:t>
      </w:r>
    </w:p>
    <w:bookmarkEnd w:id="327"/>
    <w:p>
      <w:pPr>
        <w:spacing w:after="0"/>
        <w:ind w:left="0"/>
        <w:jc w:val="both"/>
      </w:pPr>
      <w:r>
        <w:rPr>
          <w:rFonts w:ascii="Times New Roman"/>
          <w:b w:val="false"/>
          <w:i w:val="false"/>
          <w:color w:val="000000"/>
          <w:sz w:val="28"/>
        </w:rPr>
        <w:t>* – не требуется выполнение данного пункта, если заявитель проводит работы на территории заказчика и для подвидов деятельности по реализации и хранению радиоактивных веществ, приборов и установок, содержащих радиоактивные вещества.</w:t>
      </w:r>
    </w:p>
    <w:bookmarkStart w:name="z664" w:id="328"/>
    <w:p>
      <w:pPr>
        <w:spacing w:after="0"/>
        <w:ind w:left="0"/>
        <w:jc w:val="left"/>
      </w:pPr>
      <w:r>
        <w:rPr>
          <w:rFonts w:ascii="Times New Roman"/>
          <w:b/>
          <w:i w:val="false"/>
          <w:color w:val="000000"/>
        </w:rPr>
        <w:t xml:space="preserve"> Глава 2. Форма сведений, содержащих информацию о квалифицированном составе специалистов, техников, рабочих</w:t>
      </w:r>
    </w:p>
    <w:bookmarkEnd w:id="3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специалиста, техника, рабочего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занимаемая должность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приказа о принятии/ индивидуального трудового договора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диплома по специальности, соответствующей профилю работы организации, наименование учебного заведения, специальность и квалификация (в случае выдачи диплома зарубежным учебным заведением – сведения о признании/нострификации) (настоящая графа не заполняется для рабочих и для персонала, работающего на рентгеновских досмотровых аппаратах)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сертификатов, свидетельств, удостоверений, подтверждающих квалификацию и прохождение теоретической и практической подготовки, соответствующей функциональным обязанностям должности (настоящая графа не заполняется для рабочих)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(тема) курса обучения и (или) подготовки (настоящая графа не заполняется для рабочих)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стаже работы на объектах использования атомной энергии (наименование должности, период работы, название документа, подтверждающего трудовую деятельность в соответствии со статьей 35 Трудового кодекса Республики Казахстан (настоящая графа заполняется только для специалистов и техников, занятых на объектах 1 и 2 категории радиационной опасности, ядерных установках, за исключением работ по реализации ядерных материалов)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персонала к персоналу группы “А” (да/нет)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bookmarkStart w:name="z666" w:id="329"/>
      <w:r>
        <w:rPr>
          <w:rFonts w:ascii="Times New Roman"/>
          <w:b w:val="false"/>
          <w:i w:val="false"/>
          <w:color w:val="000000"/>
          <w:sz w:val="28"/>
        </w:rPr>
        <w:t>
      Сведения, содержащие информацию о квалифицированном составе специалистов и техников, имеющих соответствующее образование, подготовку и допущенных к осуществлению заявленного вида и подвидов деятельности вносятся в таблицу 2 согласно настоящей главе*.</w:t>
      </w:r>
    </w:p>
    <w:bookmarkEnd w:id="329"/>
    <w:p>
      <w:pPr>
        <w:spacing w:after="0"/>
        <w:ind w:left="0"/>
        <w:jc w:val="both"/>
      </w:pPr>
      <w:r>
        <w:rPr>
          <w:rFonts w:ascii="Times New Roman"/>
          <w:b w:val="false"/>
          <w:i w:val="false"/>
          <w:color w:val="000000"/>
          <w:sz w:val="28"/>
        </w:rPr>
        <w:t>* не требуется выполнение данного пункта для подвида деятельности по реализации радиоактивных веществ, приборов и установок, содержащих радиоактивные вещества.</w:t>
      </w:r>
    </w:p>
    <w:bookmarkStart w:name="z667" w:id="330"/>
    <w:p>
      <w:pPr>
        <w:spacing w:after="0"/>
        <w:ind w:left="0"/>
        <w:jc w:val="left"/>
      </w:pPr>
      <w:r>
        <w:rPr>
          <w:rFonts w:ascii="Times New Roman"/>
          <w:b/>
          <w:i w:val="false"/>
          <w:color w:val="000000"/>
        </w:rPr>
        <w:t xml:space="preserve"> Глава 3. Форма сведений, содержащих информацию о службе или ответственном лице</w:t>
      </w:r>
    </w:p>
    <w:bookmarkEnd w:id="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приказа о создании службы (или ответственном лице)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специалиста и занимаемая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сертификата обучения или удостоверения, (в случае выдачи сертификата или удостоверения зарубежным учебным заведением – сведения о признании/ нострификации) по радиационной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(тема) курса обучения по радиационной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физического или юридического лица, в котором проводилось обучение по радиационной безопасности (номер его лицензии на право проведения специальной подготовки персонала, ответственного за обеспечение ядерной и радиационной безопасности)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669" w:id="331"/>
      <w:r>
        <w:rPr>
          <w:rFonts w:ascii="Times New Roman"/>
          <w:b w:val="false"/>
          <w:i w:val="false"/>
          <w:color w:val="000000"/>
          <w:sz w:val="28"/>
        </w:rPr>
        <w:t>
      Сведения, содержащие информацию о службе или ответственном лице по радиационной безопасности, вносятся в таблицу 3 согласно настоящей главе*.</w:t>
      </w:r>
    </w:p>
    <w:bookmarkEnd w:id="331"/>
    <w:p>
      <w:pPr>
        <w:spacing w:after="0"/>
        <w:ind w:left="0"/>
        <w:jc w:val="both"/>
      </w:pPr>
      <w:r>
        <w:rPr>
          <w:rFonts w:ascii="Times New Roman"/>
          <w:b w:val="false"/>
          <w:i w:val="false"/>
          <w:color w:val="000000"/>
          <w:sz w:val="28"/>
        </w:rPr>
        <w:t>* – персонал службы радиационной безопасности и лицо, ответственное за радиационную безопасность назначается из числа сотрудников, прошедших специальную подготовку по радиационной безопасности у физического или юридического лица, имеющего лицензию на вид или подвид деятельности "Специальная подготовка персонала, ответственного за обеспечение ядерной и радиационной безопасности".</w:t>
      </w:r>
    </w:p>
    <w:bookmarkStart w:name="z670" w:id="332"/>
    <w:p>
      <w:pPr>
        <w:spacing w:after="0"/>
        <w:ind w:left="0"/>
        <w:jc w:val="left"/>
      </w:pPr>
      <w:r>
        <w:rPr>
          <w:rFonts w:ascii="Times New Roman"/>
          <w:b/>
          <w:i w:val="false"/>
          <w:color w:val="000000"/>
        </w:rPr>
        <w:t xml:space="preserve"> Глава 4. Форма сведений, содержащих информацию о приказе по назначению лица, ответственного за учет и контроль ядерных материалов и (или) радиоактивных веществ, приборов и установок, содержащих радиоактивные вещества и (или) приборов и установок, генерирующих ионизирующее излучение</w:t>
      </w:r>
    </w:p>
    <w:bookmarkEnd w:id="3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и занимаемая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приказа о назначении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приказа о назначении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672" w:id="333"/>
    <w:p>
      <w:pPr>
        <w:spacing w:after="0"/>
        <w:ind w:left="0"/>
        <w:jc w:val="both"/>
      </w:pPr>
      <w:r>
        <w:rPr>
          <w:rFonts w:ascii="Times New Roman"/>
          <w:b w:val="false"/>
          <w:i w:val="false"/>
          <w:color w:val="000000"/>
          <w:sz w:val="28"/>
        </w:rPr>
        <w:t>
      Сведения, содержащие информацию о приказе по назначению лица, ответственного за учет и контроль радиоактивных веществ, приборов и установок, содержащих радиоактивные вещества вносятся в таблицу 4 согласно настоящей главе.</w:t>
      </w:r>
    </w:p>
    <w:bookmarkEnd w:id="333"/>
    <w:bookmarkStart w:name="z673" w:id="334"/>
    <w:p>
      <w:pPr>
        <w:spacing w:after="0"/>
        <w:ind w:left="0"/>
        <w:jc w:val="left"/>
      </w:pPr>
      <w:r>
        <w:rPr>
          <w:rFonts w:ascii="Times New Roman"/>
          <w:b/>
          <w:i w:val="false"/>
          <w:color w:val="000000"/>
        </w:rPr>
        <w:t xml:space="preserve"> Глава 5. Форма сведений, содержащих информацию о договоре на оказание услуг с физическим или юридическим лицом, имеющим соответствующую лицензию в сфере использования атомной энергии</w:t>
      </w:r>
    </w:p>
    <w:bookmarkEnd w:id="3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договора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заключения договора, срок действия договора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аппаратов, охваченных техническим обслуживанием (данные сведения заполняются для договора о предоставлении услуг по техническому обслуживанию и ремонту приборов и установок, генерирующих ионизирующее излучение)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лица/индивидуального предпринимателя/ физического лица, с кем заключен договор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 уникальный идентификационный номер разрешительного документа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675" w:id="335"/>
      <w:r>
        <w:rPr>
          <w:rFonts w:ascii="Times New Roman"/>
          <w:b w:val="false"/>
          <w:i w:val="false"/>
          <w:color w:val="000000"/>
          <w:sz w:val="28"/>
        </w:rPr>
        <w:t>
      Сведения, содержащие информацию о договоре на оказание услуг по обеспечению производственного радиационного контроля на рабочих местах с физическим или юридическим лицом, имеющим соответствующую лицензию в сфере использования атомной энергии вносятся в таблицу 5 согласно настоящей главе*.</w:t>
      </w:r>
    </w:p>
    <w:bookmarkEnd w:id="335"/>
    <w:p>
      <w:pPr>
        <w:spacing w:after="0"/>
        <w:ind w:left="0"/>
        <w:jc w:val="both"/>
      </w:pPr>
      <w:r>
        <w:rPr>
          <w:rFonts w:ascii="Times New Roman"/>
          <w:b w:val="false"/>
          <w:i w:val="false"/>
          <w:color w:val="000000"/>
          <w:sz w:val="28"/>
        </w:rPr>
        <w:t>* – не требуется в случае, если заявитель не является собственником и/или балансодержателем радиоактивных веществ, приборов и установок, содержащих радиоактивные вещества и для подвида деятельности по реализации радиоактивных веществ, приборов и установок, содержащих радиоактивные вещества.</w:t>
      </w:r>
    </w:p>
    <w:bookmarkStart w:name="z676" w:id="336"/>
    <w:p>
      <w:pPr>
        <w:spacing w:after="0"/>
        <w:ind w:left="0"/>
        <w:jc w:val="left"/>
      </w:pPr>
      <w:r>
        <w:rPr>
          <w:rFonts w:ascii="Times New Roman"/>
          <w:b/>
          <w:i w:val="false"/>
          <w:color w:val="000000"/>
        </w:rPr>
        <w:t xml:space="preserve"> Глава 6. Форма сведений, содержащих информацию об обеспечении персонала индивидуальным дозиметрическим контролем</w:t>
      </w:r>
    </w:p>
    <w:bookmarkEnd w:id="3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договора (настоящая графа не заполняется заявителем, имеющем собственную лицензию на проведение работ по индивидуальному дозиметрическому контролю)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лица/индивидуального предпринимателя/физического лица, с кем заключен договор (настоящая графа не заполняется заявителем, имеющем собственную лицензию на проведение работ по индивидуальному дозиметрическому контролю)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срок действия договора (настоящая графа не заполняется заявителем, имеющем собственную лицензию на проведение работ по индивидуальному дозиметрическому контролю)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 на право предоставления услуг в области использования атомной энергии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охваченных индивидуальным дозиметрическим контролем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678" w:id="337"/>
      <w:r>
        <w:rPr>
          <w:rFonts w:ascii="Times New Roman"/>
          <w:b w:val="false"/>
          <w:i w:val="false"/>
          <w:color w:val="000000"/>
          <w:sz w:val="28"/>
        </w:rPr>
        <w:t>
      Сведения, содержащие информацию об обеспечении персонала индивидуальным дозиметрическим контролем вносятся в таблицу 6 согласно настоящей главе*.</w:t>
      </w:r>
    </w:p>
    <w:bookmarkEnd w:id="337"/>
    <w:p>
      <w:pPr>
        <w:spacing w:after="0"/>
        <w:ind w:left="0"/>
        <w:jc w:val="both"/>
      </w:pPr>
      <w:r>
        <w:rPr>
          <w:rFonts w:ascii="Times New Roman"/>
          <w:b w:val="false"/>
          <w:i w:val="false"/>
          <w:color w:val="000000"/>
          <w:sz w:val="28"/>
        </w:rPr>
        <w:t>* – не требуется выполнения данного пункта для подвида деятельности по реализации радиоактивных веществ, приборов и установок, содержащих радиоактивные вещества. Договор на проведение индивидуального дозиметрического контроля персонала заключается с физическим или юридическим лицом, имеющим соответствующую лицензию в сфере использования атомной энергии.</w:t>
      </w:r>
    </w:p>
    <w:bookmarkStart w:name="z679" w:id="338"/>
    <w:p>
      <w:pPr>
        <w:spacing w:after="0"/>
        <w:ind w:left="0"/>
        <w:jc w:val="left"/>
      </w:pPr>
      <w:r>
        <w:rPr>
          <w:rFonts w:ascii="Times New Roman"/>
          <w:b/>
          <w:i w:val="false"/>
          <w:color w:val="000000"/>
        </w:rPr>
        <w:t xml:space="preserve"> Глава 7. Форма сведений, содержащих информацию о производственно-технических базах, хранилищах, специализированных помещениях, лабораториях, необходимых для выполнения заявляемых работ</w:t>
      </w:r>
    </w:p>
    <w:bookmarkEnd w:id="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помещения (производственно-технической базы/хранилища/специализированного помещения/лаборатории)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право собственности или документ, подтверждающий иные законные права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иных законных прав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расположения помещения (производственно-технической базы/хранилища/специализированного помещения/лаборатории)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и срок действия договора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Бизнес-идентификационный номер/ Индивидуальный идентификационный номер юридического лица/индивидуального предпринимателя/физического лица, с кем заключен договор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681" w:id="339"/>
      <w:r>
        <w:rPr>
          <w:rFonts w:ascii="Times New Roman"/>
          <w:b w:val="false"/>
          <w:i w:val="false"/>
          <w:color w:val="000000"/>
          <w:sz w:val="28"/>
        </w:rPr>
        <w:t>
      Сведения, содержащие информацию о хранилище для радиоактивных веществ, приборов и установок на праве собственности или иных законных основаниях вносятся в таблицу 7 согласно настоящей главе*.</w:t>
      </w:r>
    </w:p>
    <w:bookmarkEnd w:id="339"/>
    <w:p>
      <w:pPr>
        <w:spacing w:after="0"/>
        <w:ind w:left="0"/>
        <w:jc w:val="both"/>
      </w:pPr>
      <w:r>
        <w:rPr>
          <w:rFonts w:ascii="Times New Roman"/>
          <w:b w:val="false"/>
          <w:i w:val="false"/>
          <w:color w:val="000000"/>
          <w:sz w:val="28"/>
        </w:rPr>
        <w:t>* – для подвида деятельности хранение радиоактивных веществ, приборов и установок, содержащих радиоактивные вещества, требуется наличие собственного хранилища; если приборы, содержащие радиоактивные вещества, не требуют промежуточного или временного отдельного хранения и постоянно находятся на рабочих местах в процессе эксплуатации и перезарядки, то не требуется выполнение данного пункта.</w:t>
      </w:r>
    </w:p>
    <w:bookmarkStart w:name="z682" w:id="340"/>
    <w:p>
      <w:pPr>
        <w:spacing w:after="0"/>
        <w:ind w:left="0"/>
        <w:jc w:val="left"/>
      </w:pPr>
      <w:r>
        <w:rPr>
          <w:rFonts w:ascii="Times New Roman"/>
          <w:b/>
          <w:i w:val="false"/>
          <w:color w:val="000000"/>
        </w:rPr>
        <w:t xml:space="preserve"> Глава 8. Форма сведений, содержащих информацию о договоре на оказание услуг с физическим или юридическим лицом, имеющим соответствующую лицензию в сфере использования атомной энергии</w:t>
      </w:r>
    </w:p>
    <w:bookmarkEnd w:id="3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договора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заключения договора, срок действия договора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аппаратов, охваченных техническим обслуживанием (данные сведения заполняются для договора о предоставлении услуг по техническому обслуживанию и ремонту приборов и установок, генерирующих ионизирующее излучение)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лица/индивидуального предпринимателя/ физического лица, с кем заключен договор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 уникальный идентификационный номер разрешительного документа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684" w:id="341"/>
      <w:r>
        <w:rPr>
          <w:rFonts w:ascii="Times New Roman"/>
          <w:b w:val="false"/>
          <w:i w:val="false"/>
          <w:color w:val="000000"/>
          <w:sz w:val="28"/>
        </w:rPr>
        <w:t>
      Сведения, содержащие информацию о проведении технического обслуживания и ремонта приборов и установок, содержащих радиоактивные вещества вносятся в таблицу 8 согласно настоящей главе*.</w:t>
      </w:r>
    </w:p>
    <w:bookmarkEnd w:id="341"/>
    <w:p>
      <w:pPr>
        <w:spacing w:after="0"/>
        <w:ind w:left="0"/>
        <w:jc w:val="both"/>
      </w:pPr>
      <w:r>
        <w:rPr>
          <w:rFonts w:ascii="Times New Roman"/>
          <w:b w:val="false"/>
          <w:i w:val="false"/>
          <w:color w:val="000000"/>
          <w:sz w:val="28"/>
        </w:rPr>
        <w:t>* – требуется только к работам по использованию медицинских приборов и установок, содержащих радиоактивные вещества, и радиоизотопного досмотрового оборудования. Не требуется выполнение данного пункта в случае, если заявитель не является собственником и/или балансодержателем приборов и установок, содержащих радиоактивные вещества.</w:t>
      </w:r>
    </w:p>
    <w:bookmarkStart w:name="z685" w:id="342"/>
    <w:p>
      <w:pPr>
        <w:spacing w:after="0"/>
        <w:ind w:left="0"/>
        <w:jc w:val="left"/>
      </w:pPr>
      <w:r>
        <w:rPr>
          <w:rFonts w:ascii="Times New Roman"/>
          <w:b/>
          <w:i w:val="false"/>
          <w:color w:val="000000"/>
        </w:rPr>
        <w:t xml:space="preserve"> Глава 9. Форма сведений, содержащих информацию о договоре на оказание услуг с физическим или юридическим лицом, имеющим соответствующую лицензию в сфере использования атомной энергии</w:t>
      </w:r>
    </w:p>
    <w:bookmarkEnd w:id="3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договора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заключения договора, срок действия договора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аппаратов, охваченных техническим обслуживанием (данные сведения заполняются для договора о предоставлении услуг по техническому обслуживанию и ремонту приборов и установок, генерирующих ионизирующее излучение)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лица/индивидуального предпринимателя/ физического лица, с кем заключен договор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 уникальный идентификационный номер разрешительного документа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687" w:id="343"/>
      <w:r>
        <w:rPr>
          <w:rFonts w:ascii="Times New Roman"/>
          <w:b w:val="false"/>
          <w:i w:val="false"/>
          <w:color w:val="000000"/>
          <w:sz w:val="28"/>
        </w:rPr>
        <w:t>
      Сведения, содержащие информацию о договоре на оказание услуг по транспортировке радиоактивных веществ, приборов и установок, содержащих радиоактивные вещества с физическим или юридическим лицом, имеющим соответствующую лицензию в сфере использования атомной энергии вносятся в таблицу 9 согласно настоящей главе*.</w:t>
      </w:r>
    </w:p>
    <w:bookmarkEnd w:id="343"/>
    <w:p>
      <w:pPr>
        <w:spacing w:after="0"/>
        <w:ind w:left="0"/>
        <w:jc w:val="both"/>
      </w:pPr>
      <w:r>
        <w:rPr>
          <w:rFonts w:ascii="Times New Roman"/>
          <w:b w:val="false"/>
          <w:i w:val="false"/>
          <w:color w:val="000000"/>
          <w:sz w:val="28"/>
        </w:rPr>
        <w:t>* – требуется выполнение при наличии в составе заявленной деятельности операции по перевозке радиоактивных веществ, приборов и установок, содержащих радиоактивные вещества.</w:t>
      </w:r>
    </w:p>
    <w:bookmarkStart w:name="z688" w:id="344"/>
    <w:p>
      <w:pPr>
        <w:spacing w:after="0"/>
        <w:ind w:left="0"/>
        <w:jc w:val="left"/>
      </w:pPr>
      <w:r>
        <w:rPr>
          <w:rFonts w:ascii="Times New Roman"/>
          <w:b/>
          <w:i w:val="false"/>
          <w:color w:val="000000"/>
        </w:rPr>
        <w:t xml:space="preserve"> Глава 10. Форма сведений, содержащих информацию о лицензии</w:t>
      </w:r>
    </w:p>
    <w:bookmarkEnd w:id="3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лицензии/уникальный идентификационный номер разрешительного документа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90" w:id="345"/>
      <w:r>
        <w:rPr>
          <w:rFonts w:ascii="Times New Roman"/>
          <w:b w:val="false"/>
          <w:i w:val="false"/>
          <w:color w:val="000000"/>
          <w:sz w:val="28"/>
        </w:rPr>
        <w:t>
      Сведения, содержащие информацию о лицензии по транспортировке радиоактивных веществ, приборов и установок, содержащих радиоактивные вещества, вносятся в таблицу 10 согласно настоящей главе*.</w:t>
      </w:r>
    </w:p>
    <w:bookmarkEnd w:id="345"/>
    <w:p>
      <w:pPr>
        <w:spacing w:after="0"/>
        <w:ind w:left="0"/>
        <w:jc w:val="both"/>
      </w:pPr>
      <w:r>
        <w:rPr>
          <w:rFonts w:ascii="Times New Roman"/>
          <w:b w:val="false"/>
          <w:i w:val="false"/>
          <w:color w:val="000000"/>
          <w:sz w:val="28"/>
        </w:rPr>
        <w:t>* – требуется выполнение при наличии в составе заявленной деятельности операции по перевозке радиоактивных веществ, приборов и установок, содержащих радиоактивные вещества.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осуществление деятельности</w:t>
            </w:r>
            <w:r>
              <w:br/>
            </w:r>
            <w:r>
              <w:rPr>
                <w:rFonts w:ascii="Times New Roman"/>
                <w:b w:val="false"/>
                <w:i w:val="false"/>
                <w:color w:val="000000"/>
                <w:sz w:val="20"/>
              </w:rPr>
              <w:t>по обращению</w:t>
            </w:r>
            <w:r>
              <w:br/>
            </w:r>
            <w:r>
              <w:rPr>
                <w:rFonts w:ascii="Times New Roman"/>
                <w:b w:val="false"/>
                <w:i w:val="false"/>
                <w:color w:val="000000"/>
                <w:sz w:val="20"/>
              </w:rPr>
              <w:t>с радиоактивными веществами,</w:t>
            </w:r>
            <w:r>
              <w:br/>
            </w:r>
            <w:r>
              <w:rPr>
                <w:rFonts w:ascii="Times New Roman"/>
                <w:b w:val="false"/>
                <w:i w:val="false"/>
                <w:color w:val="000000"/>
                <w:sz w:val="20"/>
              </w:rPr>
              <w:t>приборами и установками,</w:t>
            </w:r>
            <w:r>
              <w:br/>
            </w:r>
            <w:r>
              <w:rPr>
                <w:rFonts w:ascii="Times New Roman"/>
                <w:b w:val="false"/>
                <w:i w:val="false"/>
                <w:color w:val="000000"/>
                <w:sz w:val="20"/>
              </w:rPr>
              <w:t>содержащими радиоактивные</w:t>
            </w:r>
            <w:r>
              <w:br/>
            </w:r>
            <w:r>
              <w:rPr>
                <w:rFonts w:ascii="Times New Roman"/>
                <w:b w:val="false"/>
                <w:i w:val="false"/>
                <w:color w:val="000000"/>
                <w:sz w:val="20"/>
              </w:rPr>
              <w:t>вещества"</w:t>
            </w:r>
          </w:p>
        </w:tc>
      </w:tr>
    </w:tbl>
    <w:bookmarkStart w:name="z692" w:id="346"/>
    <w:p>
      <w:pPr>
        <w:spacing w:after="0"/>
        <w:ind w:left="0"/>
        <w:jc w:val="left"/>
      </w:pPr>
      <w:r>
        <w:rPr>
          <w:rFonts w:ascii="Times New Roman"/>
          <w:b/>
          <w:i w:val="false"/>
          <w:color w:val="000000"/>
        </w:rPr>
        <w:t xml:space="preserve"> Документы к деятельности по обращению с радиоактивными веществами, приборами и установками, содержащими радиоактивные вещества</w:t>
      </w:r>
    </w:p>
    <w:bookmarkEnd w:id="346"/>
    <w:bookmarkStart w:name="z693" w:id="347"/>
    <w:p>
      <w:pPr>
        <w:spacing w:after="0"/>
        <w:ind w:left="0"/>
        <w:jc w:val="both"/>
      </w:pPr>
      <w:r>
        <w:rPr>
          <w:rFonts w:ascii="Times New Roman"/>
          <w:b w:val="false"/>
          <w:i w:val="false"/>
          <w:color w:val="000000"/>
          <w:sz w:val="28"/>
        </w:rPr>
        <w:t>
      1. Положение о службе по радиационной безопасности (или должностная инструкция ответственного лица за радиационную безопасность) – персонал службы радиационной безопасности и лицо, ответственное за радиационную безопасность назначается из числа сотрудников, прошедших специальную подготовку по радиационной безопасности у физического или юридического лица, имеющего лицензию на вид или подвид деятельности "Специальная подготовка персонала, ответственного за обеспечение ядерной и радиационной безопасности".</w:t>
      </w:r>
    </w:p>
    <w:bookmarkEnd w:id="347"/>
    <w:bookmarkStart w:name="z694" w:id="348"/>
    <w:p>
      <w:pPr>
        <w:spacing w:after="0"/>
        <w:ind w:left="0"/>
        <w:jc w:val="both"/>
      </w:pPr>
      <w:r>
        <w:rPr>
          <w:rFonts w:ascii="Times New Roman"/>
          <w:b w:val="false"/>
          <w:i w:val="false"/>
          <w:color w:val="000000"/>
          <w:sz w:val="28"/>
        </w:rPr>
        <w:t>
      2. протокол проведения радиационного контроля, выданного физическим или юридическим лицом, имеющим соответствующую лицензию в сфере использования атомной энергии (в случае отсутствия на балансе заявителя радиоактивных веществ, приборов и установок, содержащих радиоактивные вещества, гарантийное письмо о предоставлении протокола проведения радиационного контроля в течение одного месяца после приобретения заявителем радиоактивных веществ, приборов и установок, содержащих радиоактивные вещества), план проведения радиационного контроля; сертификаты поверки приборов радиационного контроля и последний протокол проведения радиационного контроля или в случае отсутствия на балансе заявителя радиоактивных веществ, приборов и установок, содержащих радиоактивные вещества, гарантийное письмо о предоставлении последнего протокола проведения радиационного контроля в течение одного месяца после приобретения заявителем радиоактивных веществ, приборов и установок, содержащих радиоактивные вещества – не требуется выполнение данного пункта в случае, если заявитель не является собственником и/или балансодержателем радиоактивных веществ, приборов и установок, содержащих радиоактивные вещества и для подвида деятельности по реализации радиоактивных веществ, приборов и установок, содержащих радиоактивные вещества. Предоставление протокола проведения радиационного контроля, выданного физическим или юридическим лицом, имеющим соответствующую лицензию в сфере использования атомной энергии и гарантийного письма о предоставлении протокола проведения радиационного контроля в течение одного месяца после приобретения заявителем радиоактивных веществ, приборов и установок, содержащих радиоактивные вещества, относится только к медицинским приборам и установкам, содержащим радиоактивные вещества.</w:t>
      </w:r>
    </w:p>
    <w:bookmarkEnd w:id="348"/>
    <w:bookmarkStart w:name="z695" w:id="349"/>
    <w:p>
      <w:pPr>
        <w:spacing w:after="0"/>
        <w:ind w:left="0"/>
        <w:jc w:val="both"/>
      </w:pPr>
      <w:r>
        <w:rPr>
          <w:rFonts w:ascii="Times New Roman"/>
          <w:b w:val="false"/>
          <w:i w:val="false"/>
          <w:color w:val="000000"/>
          <w:sz w:val="28"/>
        </w:rPr>
        <w:t>
      3. Утвержденные заявителем:</w:t>
      </w:r>
    </w:p>
    <w:bookmarkEnd w:id="349"/>
    <w:bookmarkStart w:name="z696" w:id="350"/>
    <w:p>
      <w:pPr>
        <w:spacing w:after="0"/>
        <w:ind w:left="0"/>
        <w:jc w:val="both"/>
      </w:pPr>
      <w:r>
        <w:rPr>
          <w:rFonts w:ascii="Times New Roman"/>
          <w:b w:val="false"/>
          <w:i w:val="false"/>
          <w:color w:val="000000"/>
          <w:sz w:val="28"/>
        </w:rPr>
        <w:t xml:space="preserve">
      инструкция по радиационной безопасности при проведении заявляемых работ, соответствующая требованиям указанного в приложении 6 к Санитарным правилам "Санитарно-эпидемиологические требования к обеспечению радиационной безопасности",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15 декабря 2020 года № ҚР ДСМ-275/2020 (зарегистрирован в Реестре государственной регистрации нормативных правовых актов за № 21822);</w:t>
      </w:r>
    </w:p>
    <w:bookmarkEnd w:id="350"/>
    <w:bookmarkStart w:name="z697" w:id="351"/>
    <w:p>
      <w:pPr>
        <w:spacing w:after="0"/>
        <w:ind w:left="0"/>
        <w:jc w:val="both"/>
      </w:pPr>
      <w:r>
        <w:rPr>
          <w:rFonts w:ascii="Times New Roman"/>
          <w:b w:val="false"/>
          <w:i w:val="false"/>
          <w:color w:val="000000"/>
          <w:sz w:val="28"/>
        </w:rPr>
        <w:t>
      инструкция по действиям персонала в аварийных ситуациях;</w:t>
      </w:r>
    </w:p>
    <w:bookmarkEnd w:id="351"/>
    <w:bookmarkStart w:name="z698" w:id="352"/>
    <w:p>
      <w:pPr>
        <w:spacing w:after="0"/>
        <w:ind w:left="0"/>
        <w:jc w:val="both"/>
      </w:pPr>
      <w:r>
        <w:rPr>
          <w:rFonts w:ascii="Times New Roman"/>
          <w:b w:val="false"/>
          <w:i w:val="false"/>
          <w:color w:val="000000"/>
          <w:sz w:val="28"/>
        </w:rPr>
        <w:t>
      акт инвентаризации радиоактивных веществ, приборов и установок, содержащих радиоактивные вещества или в случае отсутствия на балансе заявителя радиоактивных веществ, приборов и установок, содержащих радиоактивные вещества, гарантийное письмо о предоставлении акта инвентаризации радиоактивных веществ, приборов и установок, содержащих радиоактивные вещества в течение одного месяца после приобретения заявителем радиоактивных веществ, приборов и установок, содержащих радиоактивные вещества;</w:t>
      </w:r>
    </w:p>
    <w:bookmarkEnd w:id="352"/>
    <w:bookmarkStart w:name="z699" w:id="353"/>
    <w:p>
      <w:pPr>
        <w:spacing w:after="0"/>
        <w:ind w:left="0"/>
        <w:jc w:val="both"/>
      </w:pPr>
      <w:r>
        <w:rPr>
          <w:rFonts w:ascii="Times New Roman"/>
          <w:b w:val="false"/>
          <w:i w:val="false"/>
          <w:color w:val="000000"/>
          <w:sz w:val="28"/>
        </w:rPr>
        <w:t>
      технологический регламент выполнения заявляемых работ, определяющего основные приемы работы, последовательный порядок выполнения операций, пределы и условия работы;</w:t>
      </w:r>
    </w:p>
    <w:bookmarkEnd w:id="353"/>
    <w:bookmarkStart w:name="z700" w:id="354"/>
    <w:p>
      <w:pPr>
        <w:spacing w:after="0"/>
        <w:ind w:left="0"/>
        <w:jc w:val="both"/>
      </w:pPr>
      <w:r>
        <w:rPr>
          <w:rFonts w:ascii="Times New Roman"/>
          <w:b w:val="false"/>
          <w:i w:val="false"/>
          <w:color w:val="000000"/>
          <w:sz w:val="28"/>
        </w:rPr>
        <w:t>
      план мероприятий по защите персонала и населения от радиационной аварии и ее последствий;</w:t>
      </w:r>
    </w:p>
    <w:bookmarkEnd w:id="354"/>
    <w:bookmarkStart w:name="z701" w:id="355"/>
    <w:p>
      <w:pPr>
        <w:spacing w:after="0"/>
        <w:ind w:left="0"/>
        <w:jc w:val="both"/>
      </w:pPr>
      <w:r>
        <w:rPr>
          <w:rFonts w:ascii="Times New Roman"/>
          <w:b w:val="false"/>
          <w:i w:val="false"/>
          <w:color w:val="000000"/>
          <w:sz w:val="28"/>
        </w:rPr>
        <w:t xml:space="preserve">
       инструкция по учету и контролю источников ионизирующего излучения, соответствующая требованиям указанного в подпункте 2) пункта 193 Технического регламента "Ядерная и радиационная безопасность",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2017 года № 58 (зарегистрирован в Реестре государственной регистрации нормативных правовых актов за № 15005) – план мероприятий по защите персонала и населения от радиационной аварии и ее последствий и технологически регламент выполнения заявляемых работ требуется только для объектов 1 и 2 категории радиационной опасности – не требуется предоставлять акт инвентаризации радиоактивных веществ, приборов и установок, содержащих радиоактивные вещества для подвидов деятельности по реализации радиоактивных веществ, приборов и установок, содержащих радиоактивные вещества.</w:t>
      </w:r>
    </w:p>
    <w:bookmarkEnd w:id="355"/>
    <w:bookmarkStart w:name="z702" w:id="356"/>
    <w:p>
      <w:pPr>
        <w:spacing w:after="0"/>
        <w:ind w:left="0"/>
        <w:jc w:val="both"/>
      </w:pPr>
      <w:r>
        <w:rPr>
          <w:rFonts w:ascii="Times New Roman"/>
          <w:b w:val="false"/>
          <w:i w:val="false"/>
          <w:color w:val="000000"/>
          <w:sz w:val="28"/>
        </w:rPr>
        <w:t>
      4. Документы о специальной подготовке медицинских физиков по проведению калибровки пучка и контроля качества, программа контроля качества радиотерапевтической установки и последнего протокола проведения калибровки пучков и контроля качества – настоящий пункт относится только к работам по использованию медицинских приборов и установок, содержащих радиоактивные вещества.</w:t>
      </w:r>
    </w:p>
    <w:bookmarkEnd w:id="3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осуществление деятельности</w:t>
            </w:r>
            <w:r>
              <w:br/>
            </w:r>
            <w:r>
              <w:rPr>
                <w:rFonts w:ascii="Times New Roman"/>
                <w:b w:val="false"/>
                <w:i w:val="false"/>
                <w:color w:val="000000"/>
                <w:sz w:val="20"/>
              </w:rPr>
              <w:t>по обращению</w:t>
            </w:r>
            <w:r>
              <w:br/>
            </w:r>
            <w:r>
              <w:rPr>
                <w:rFonts w:ascii="Times New Roman"/>
                <w:b w:val="false"/>
                <w:i w:val="false"/>
                <w:color w:val="000000"/>
                <w:sz w:val="20"/>
              </w:rPr>
              <w:t>с радиоактивными веществами,</w:t>
            </w:r>
            <w:r>
              <w:br/>
            </w:r>
            <w:r>
              <w:rPr>
                <w:rFonts w:ascii="Times New Roman"/>
                <w:b w:val="false"/>
                <w:i w:val="false"/>
                <w:color w:val="000000"/>
                <w:sz w:val="20"/>
              </w:rPr>
              <w:t>приборами и установками,</w:t>
            </w:r>
            <w:r>
              <w:br/>
            </w:r>
            <w:r>
              <w:rPr>
                <w:rFonts w:ascii="Times New Roman"/>
                <w:b w:val="false"/>
                <w:i w:val="false"/>
                <w:color w:val="000000"/>
                <w:sz w:val="20"/>
              </w:rPr>
              <w:t>содержащими радиоактивные</w:t>
            </w:r>
            <w:r>
              <w:br/>
            </w:r>
            <w:r>
              <w:rPr>
                <w:rFonts w:ascii="Times New Roman"/>
                <w:b w:val="false"/>
                <w:i w:val="false"/>
                <w:color w:val="000000"/>
                <w:sz w:val="20"/>
              </w:rPr>
              <w:t>вещества"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05" w:id="357"/>
    <w:p>
      <w:pPr>
        <w:spacing w:after="0"/>
        <w:ind w:left="0"/>
        <w:jc w:val="left"/>
      </w:pPr>
      <w:r>
        <w:rPr>
          <w:rFonts w:ascii="Times New Roman"/>
          <w:b/>
          <w:i w:val="false"/>
          <w:color w:val="000000"/>
        </w:rPr>
        <w:t xml:space="preserve"> Заявление юридического лица для переоформления лицензии и (или) приложения к лицензии</w:t>
      </w:r>
    </w:p>
    <w:bookmarkEnd w:id="357"/>
    <w:p>
      <w:pPr>
        <w:spacing w:after="0"/>
        <w:ind w:left="0"/>
        <w:jc w:val="both"/>
      </w:pPr>
      <w:bookmarkStart w:name="z706" w:id="358"/>
      <w:r>
        <w:rPr>
          <w:rFonts w:ascii="Times New Roman"/>
          <w:b w:val="false"/>
          <w:i w:val="false"/>
          <w:color w:val="000000"/>
          <w:sz w:val="28"/>
        </w:rPr>
        <w:t>
      В ____________________________________________________________________</w:t>
      </w:r>
    </w:p>
    <w:bookmarkEnd w:id="358"/>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от____________________________________________________________________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бизнес-идентификационного номера</w:t>
      </w:r>
    </w:p>
    <w:p>
      <w:pPr>
        <w:spacing w:after="0"/>
        <w:ind w:left="0"/>
        <w:jc w:val="both"/>
      </w:pPr>
      <w:r>
        <w:rPr>
          <w:rFonts w:ascii="Times New Roman"/>
          <w:b w:val="false"/>
          <w:i w:val="false"/>
          <w:color w:val="000000"/>
          <w:sz w:val="28"/>
        </w:rPr>
        <w:t>у юридического лица)</w:t>
      </w:r>
    </w:p>
    <w:p>
      <w:pPr>
        <w:spacing w:after="0"/>
        <w:ind w:left="0"/>
        <w:jc w:val="both"/>
      </w:pPr>
      <w:r>
        <w:rPr>
          <w:rFonts w:ascii="Times New Roman"/>
          <w:b w:val="false"/>
          <w:i w:val="false"/>
          <w:color w:val="000000"/>
          <w:sz w:val="28"/>
        </w:rPr>
        <w:t>Прошу переоформить лицензию и (или) приложение(я) к лицензии</w:t>
      </w:r>
    </w:p>
    <w:p>
      <w:pPr>
        <w:spacing w:after="0"/>
        <w:ind w:left="0"/>
        <w:jc w:val="both"/>
      </w:pPr>
      <w:r>
        <w:rPr>
          <w:rFonts w:ascii="Times New Roman"/>
          <w:b w:val="false"/>
          <w:i w:val="false"/>
          <w:color w:val="000000"/>
          <w:sz w:val="28"/>
        </w:rPr>
        <w:t>(нужное подчеркнуть) № ____ от "___" _________ 20___ года, выданную(ое)(ых)</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(номер(а) лицензии и (или) приложения(й) к лицензии, дата выдачи, наименование</w:t>
      </w:r>
    </w:p>
    <w:p>
      <w:pPr>
        <w:spacing w:after="0"/>
        <w:ind w:left="0"/>
        <w:jc w:val="both"/>
      </w:pPr>
      <w:r>
        <w:rPr>
          <w:rFonts w:ascii="Times New Roman"/>
          <w:b w:val="false"/>
          <w:i w:val="false"/>
          <w:color w:val="000000"/>
          <w:sz w:val="28"/>
        </w:rPr>
        <w:t>лицензиара, выдавшего лицензию и (или) приложение(я) к лицензии)</w:t>
      </w:r>
    </w:p>
    <w:p>
      <w:pPr>
        <w:spacing w:after="0"/>
        <w:ind w:left="0"/>
        <w:jc w:val="both"/>
      </w:pPr>
      <w:r>
        <w:rPr>
          <w:rFonts w:ascii="Times New Roman"/>
          <w:b w:val="false"/>
          <w:i w:val="false"/>
          <w:color w:val="000000"/>
          <w:sz w:val="28"/>
        </w:rPr>
        <w:t>На осуществление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по следующему(им) основанию(ям) (укажите в соответствующей ячейке Х):</w:t>
      </w:r>
    </w:p>
    <w:p>
      <w:pPr>
        <w:spacing w:after="0"/>
        <w:ind w:left="0"/>
        <w:jc w:val="both"/>
      </w:pPr>
      <w:r>
        <w:rPr>
          <w:rFonts w:ascii="Times New Roman"/>
          <w:b w:val="false"/>
          <w:i w:val="false"/>
          <w:color w:val="000000"/>
          <w:sz w:val="28"/>
        </w:rPr>
        <w:t>1) реорганизация юридического лица-лицензиата в соответствии с порядком,</w:t>
      </w:r>
    </w:p>
    <w:p>
      <w:pPr>
        <w:spacing w:after="0"/>
        <w:ind w:left="0"/>
        <w:jc w:val="both"/>
      </w:pPr>
      <w:r>
        <w:rPr>
          <w:rFonts w:ascii="Times New Roman"/>
          <w:b w:val="false"/>
          <w:i w:val="false"/>
          <w:color w:val="000000"/>
          <w:sz w:val="28"/>
        </w:rPr>
        <w:t xml:space="preserve">определенным </w:t>
      </w:r>
      <w:r>
        <w:rPr>
          <w:rFonts w:ascii="Times New Roman"/>
          <w:b w:val="false"/>
          <w:i w:val="false"/>
          <w:color w:val="000000"/>
          <w:sz w:val="28"/>
        </w:rPr>
        <w:t>статьей 34</w:t>
      </w:r>
      <w:r>
        <w:rPr>
          <w:rFonts w:ascii="Times New Roman"/>
          <w:b w:val="false"/>
          <w:i w:val="false"/>
          <w:color w:val="000000"/>
          <w:sz w:val="28"/>
        </w:rPr>
        <w:t xml:space="preserve"> Закона Республики Казахстан “О разрешениях</w:t>
      </w:r>
    </w:p>
    <w:p>
      <w:pPr>
        <w:spacing w:after="0"/>
        <w:ind w:left="0"/>
        <w:jc w:val="both"/>
      </w:pPr>
      <w:r>
        <w:rPr>
          <w:rFonts w:ascii="Times New Roman"/>
          <w:b w:val="false"/>
          <w:i w:val="false"/>
          <w:color w:val="000000"/>
          <w:sz w:val="28"/>
        </w:rPr>
        <w:t>и уведомлениях” путем (укажите в соответствующей ячейке Х):</w:t>
      </w:r>
    </w:p>
    <w:p>
      <w:pPr>
        <w:spacing w:after="0"/>
        <w:ind w:left="0"/>
        <w:jc w:val="both"/>
      </w:pPr>
      <w:r>
        <w:rPr>
          <w:rFonts w:ascii="Times New Roman"/>
          <w:b w:val="false"/>
          <w:i w:val="false"/>
          <w:color w:val="000000"/>
          <w:sz w:val="28"/>
        </w:rPr>
        <w:t>слияния ______________________________________________________________</w:t>
      </w:r>
    </w:p>
    <w:p>
      <w:pPr>
        <w:spacing w:after="0"/>
        <w:ind w:left="0"/>
        <w:jc w:val="both"/>
      </w:pPr>
      <w:r>
        <w:rPr>
          <w:rFonts w:ascii="Times New Roman"/>
          <w:b w:val="false"/>
          <w:i w:val="false"/>
          <w:color w:val="000000"/>
          <w:sz w:val="28"/>
        </w:rPr>
        <w:t>преобразования _______________________________________________________</w:t>
      </w:r>
    </w:p>
    <w:p>
      <w:pPr>
        <w:spacing w:after="0"/>
        <w:ind w:left="0"/>
        <w:jc w:val="both"/>
      </w:pPr>
      <w:r>
        <w:rPr>
          <w:rFonts w:ascii="Times New Roman"/>
          <w:b w:val="false"/>
          <w:i w:val="false"/>
          <w:color w:val="000000"/>
          <w:sz w:val="28"/>
        </w:rPr>
        <w:t>присоединения ________________________________________________________</w:t>
      </w:r>
    </w:p>
    <w:p>
      <w:pPr>
        <w:spacing w:after="0"/>
        <w:ind w:left="0"/>
        <w:jc w:val="both"/>
      </w:pPr>
      <w:r>
        <w:rPr>
          <w:rFonts w:ascii="Times New Roman"/>
          <w:b w:val="false"/>
          <w:i w:val="false"/>
          <w:color w:val="000000"/>
          <w:sz w:val="28"/>
        </w:rPr>
        <w:t>выделения ____________________________________________________________</w:t>
      </w:r>
    </w:p>
    <w:p>
      <w:pPr>
        <w:spacing w:after="0"/>
        <w:ind w:left="0"/>
        <w:jc w:val="both"/>
      </w:pPr>
      <w:r>
        <w:rPr>
          <w:rFonts w:ascii="Times New Roman"/>
          <w:b w:val="false"/>
          <w:i w:val="false"/>
          <w:color w:val="000000"/>
          <w:sz w:val="28"/>
        </w:rPr>
        <w:t>разделения ____________________________________________________________</w:t>
      </w:r>
    </w:p>
    <w:p>
      <w:pPr>
        <w:spacing w:after="0"/>
        <w:ind w:left="0"/>
        <w:jc w:val="both"/>
      </w:pPr>
      <w:r>
        <w:rPr>
          <w:rFonts w:ascii="Times New Roman"/>
          <w:b w:val="false"/>
          <w:i w:val="false"/>
          <w:color w:val="000000"/>
          <w:sz w:val="28"/>
        </w:rPr>
        <w:t>2) изменение наименования юридического лица-лицензиата __________________</w:t>
      </w:r>
    </w:p>
    <w:p>
      <w:pPr>
        <w:spacing w:after="0"/>
        <w:ind w:left="0"/>
        <w:jc w:val="both"/>
      </w:pPr>
      <w:r>
        <w:rPr>
          <w:rFonts w:ascii="Times New Roman"/>
          <w:b w:val="false"/>
          <w:i w:val="false"/>
          <w:color w:val="000000"/>
          <w:sz w:val="28"/>
        </w:rPr>
        <w:t>3) изменение места нахождения юридического лица-лицензиата ______________</w:t>
      </w:r>
    </w:p>
    <w:p>
      <w:pPr>
        <w:spacing w:after="0"/>
        <w:ind w:left="0"/>
        <w:jc w:val="both"/>
      </w:pPr>
      <w:r>
        <w:rPr>
          <w:rFonts w:ascii="Times New Roman"/>
          <w:b w:val="false"/>
          <w:i w:val="false"/>
          <w:color w:val="000000"/>
          <w:sz w:val="28"/>
        </w:rPr>
        <w:t>4) отчуждение лицензиатом лицензии, выданной по классу "разрешения, выдаваемые</w:t>
      </w:r>
    </w:p>
    <w:p>
      <w:pPr>
        <w:spacing w:after="0"/>
        <w:ind w:left="0"/>
        <w:jc w:val="both"/>
      </w:pPr>
      <w:r>
        <w:rPr>
          <w:rFonts w:ascii="Times New Roman"/>
          <w:b w:val="false"/>
          <w:i w:val="false"/>
          <w:color w:val="000000"/>
          <w:sz w:val="28"/>
        </w:rPr>
        <w:t>на объекты", вместе с объектом в пользу третьих лиц в случаях, если отчуждаемость</w:t>
      </w:r>
    </w:p>
    <w:p>
      <w:pPr>
        <w:spacing w:after="0"/>
        <w:ind w:left="0"/>
        <w:jc w:val="both"/>
      </w:pPr>
      <w:r>
        <w:rPr>
          <w:rFonts w:ascii="Times New Roman"/>
          <w:b w:val="false"/>
          <w:i w:val="false"/>
          <w:color w:val="000000"/>
          <w:sz w:val="28"/>
        </w:rPr>
        <w:t xml:space="preserve">лицензии предусмотрена </w:t>
      </w:r>
      <w:r>
        <w:rPr>
          <w:rFonts w:ascii="Times New Roman"/>
          <w:b w:val="false"/>
          <w:i w:val="false"/>
          <w:color w:val="000000"/>
          <w:sz w:val="28"/>
        </w:rPr>
        <w:t>приложением 1</w:t>
      </w:r>
      <w:r>
        <w:rPr>
          <w:rFonts w:ascii="Times New Roman"/>
          <w:b w:val="false"/>
          <w:i w:val="false"/>
          <w:color w:val="000000"/>
          <w:sz w:val="28"/>
        </w:rPr>
        <w:t xml:space="preserve"> к Закону Республики Казахстан</w:t>
      </w:r>
    </w:p>
    <w:p>
      <w:pPr>
        <w:spacing w:after="0"/>
        <w:ind w:left="0"/>
        <w:jc w:val="both"/>
      </w:pPr>
      <w:r>
        <w:rPr>
          <w:rFonts w:ascii="Times New Roman"/>
          <w:b w:val="false"/>
          <w:i w:val="false"/>
          <w:color w:val="000000"/>
          <w:sz w:val="28"/>
        </w:rPr>
        <w:t>"О разрешениях и уведомлениях" __________________________________________</w:t>
      </w:r>
    </w:p>
    <w:p>
      <w:pPr>
        <w:spacing w:after="0"/>
        <w:ind w:left="0"/>
        <w:jc w:val="both"/>
      </w:pPr>
      <w:r>
        <w:rPr>
          <w:rFonts w:ascii="Times New Roman"/>
          <w:b w:val="false"/>
          <w:i w:val="false"/>
          <w:color w:val="000000"/>
          <w:sz w:val="28"/>
        </w:rPr>
        <w:t>5) изменение адреса места нахождения объекта без его физического перемещения</w:t>
      </w:r>
    </w:p>
    <w:p>
      <w:pPr>
        <w:spacing w:after="0"/>
        <w:ind w:left="0"/>
        <w:jc w:val="both"/>
      </w:pPr>
      <w:r>
        <w:rPr>
          <w:rFonts w:ascii="Times New Roman"/>
          <w:b w:val="false"/>
          <w:i w:val="false"/>
          <w:color w:val="000000"/>
          <w:sz w:val="28"/>
        </w:rPr>
        <w:t>для лицензии, выданной по классу "разрешения, выдаваемые на объекты"</w:t>
      </w:r>
    </w:p>
    <w:p>
      <w:pPr>
        <w:spacing w:after="0"/>
        <w:ind w:left="0"/>
        <w:jc w:val="both"/>
      </w:pPr>
      <w:r>
        <w:rPr>
          <w:rFonts w:ascii="Times New Roman"/>
          <w:b w:val="false"/>
          <w:i w:val="false"/>
          <w:color w:val="000000"/>
          <w:sz w:val="28"/>
        </w:rPr>
        <w:t>или для приложений к лицензии с указанием объектов _________________________</w:t>
      </w:r>
    </w:p>
    <w:p>
      <w:pPr>
        <w:spacing w:after="0"/>
        <w:ind w:left="0"/>
        <w:jc w:val="both"/>
      </w:pPr>
      <w:r>
        <w:rPr>
          <w:rFonts w:ascii="Times New Roman"/>
          <w:b w:val="false"/>
          <w:i w:val="false"/>
          <w:color w:val="000000"/>
          <w:sz w:val="28"/>
        </w:rPr>
        <w:t>6) наличие требования о переоформлении в законах Республики Казахстан</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7) изменение наименования вида деятельности _______________________________</w:t>
      </w:r>
    </w:p>
    <w:p>
      <w:pPr>
        <w:spacing w:after="0"/>
        <w:ind w:left="0"/>
        <w:jc w:val="both"/>
      </w:pPr>
      <w:r>
        <w:rPr>
          <w:rFonts w:ascii="Times New Roman"/>
          <w:b w:val="false"/>
          <w:i w:val="false"/>
          <w:color w:val="000000"/>
          <w:sz w:val="28"/>
        </w:rPr>
        <w:t>8) изменение наименования подвида деятельности ____________________________</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 на бумажном носителе)</w:t>
      </w:r>
    </w:p>
    <w:p>
      <w:pPr>
        <w:spacing w:after="0"/>
        <w:ind w:left="0"/>
        <w:jc w:val="both"/>
      </w:pPr>
      <w:r>
        <w:rPr>
          <w:rFonts w:ascii="Times New Roman"/>
          <w:b w:val="false"/>
          <w:i w:val="false"/>
          <w:color w:val="000000"/>
          <w:sz w:val="28"/>
        </w:rPr>
        <w:t>Адрес юридического лица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(страна – для иностранного юридического лица, почтовый индекс, область, город,</w:t>
      </w:r>
    </w:p>
    <w:p>
      <w:pPr>
        <w:spacing w:after="0"/>
        <w:ind w:left="0"/>
        <w:jc w:val="both"/>
      </w:pPr>
      <w:r>
        <w:rPr>
          <w:rFonts w:ascii="Times New Roman"/>
          <w:b w:val="false"/>
          <w:i w:val="false"/>
          <w:color w:val="000000"/>
          <w:sz w:val="28"/>
        </w:rPr>
        <w:t>район, населенный пункт, наименование улицы, номер дома/здания</w:t>
      </w:r>
    </w:p>
    <w:p>
      <w:pPr>
        <w:spacing w:after="0"/>
        <w:ind w:left="0"/>
        <w:jc w:val="both"/>
      </w:pPr>
      <w:r>
        <w:rPr>
          <w:rFonts w:ascii="Times New Roman"/>
          <w:b w:val="false"/>
          <w:i w:val="false"/>
          <w:color w:val="000000"/>
          <w:sz w:val="28"/>
        </w:rPr>
        <w:t>(стационарного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w:t>
      </w:r>
    </w:p>
    <w:p>
      <w:pPr>
        <w:spacing w:after="0"/>
        <w:ind w:left="0"/>
        <w:jc w:val="both"/>
      </w:pPr>
      <w:r>
        <w:rPr>
          <w:rFonts w:ascii="Times New Roman"/>
          <w:b w:val="false"/>
          <w:i w:val="false"/>
          <w:color w:val="000000"/>
          <w:sz w:val="28"/>
        </w:rPr>
        <w:t>все указанные данные являются официальными контактами и на них может быть</w:t>
      </w:r>
    </w:p>
    <w:p>
      <w:pPr>
        <w:spacing w:after="0"/>
        <w:ind w:left="0"/>
        <w:jc w:val="both"/>
      </w:pPr>
      <w:r>
        <w:rPr>
          <w:rFonts w:ascii="Times New Roman"/>
          <w:b w:val="false"/>
          <w:i w:val="false"/>
          <w:color w:val="000000"/>
          <w:sz w:val="28"/>
        </w:rPr>
        <w:t>направлена любая информация по вопросам выдачи или отказа в выдаче лицензии</w:t>
      </w:r>
    </w:p>
    <w:p>
      <w:pPr>
        <w:spacing w:after="0"/>
        <w:ind w:left="0"/>
        <w:jc w:val="both"/>
      </w:pPr>
      <w:r>
        <w:rPr>
          <w:rFonts w:ascii="Times New Roman"/>
          <w:b w:val="false"/>
          <w:i w:val="false"/>
          <w:color w:val="000000"/>
          <w:sz w:val="28"/>
        </w:rPr>
        <w:t>и (или) приложения к лицензии;</w:t>
      </w:r>
    </w:p>
    <w:p>
      <w:pPr>
        <w:spacing w:after="0"/>
        <w:ind w:left="0"/>
        <w:jc w:val="both"/>
      </w:pPr>
      <w:r>
        <w:rPr>
          <w:rFonts w:ascii="Times New Roman"/>
          <w:b w:val="false"/>
          <w:i w:val="false"/>
          <w:color w:val="000000"/>
          <w:sz w:val="28"/>
        </w:rPr>
        <w:t>заявителю не запрещено судом заниматься лицензируемым видом и</w:t>
      </w:r>
    </w:p>
    <w:p>
      <w:pPr>
        <w:spacing w:after="0"/>
        <w:ind w:left="0"/>
        <w:jc w:val="both"/>
      </w:pPr>
      <w:r>
        <w:rPr>
          <w:rFonts w:ascii="Times New Roman"/>
          <w:b w:val="false"/>
          <w:i w:val="false"/>
          <w:color w:val="000000"/>
          <w:sz w:val="28"/>
        </w:rPr>
        <w:t>(или) подвидом деятельности;</w:t>
      </w:r>
    </w:p>
    <w:p>
      <w:pPr>
        <w:spacing w:after="0"/>
        <w:ind w:left="0"/>
        <w:jc w:val="both"/>
      </w:pPr>
      <w:r>
        <w:rPr>
          <w:rFonts w:ascii="Times New Roman"/>
          <w:b w:val="false"/>
          <w:i w:val="false"/>
          <w:color w:val="000000"/>
          <w:sz w:val="28"/>
        </w:rPr>
        <w:t>все прилагаемые документы соответствуют действительности и являются действительными;</w:t>
      </w:r>
    </w:p>
    <w:p>
      <w:pPr>
        <w:spacing w:after="0"/>
        <w:ind w:left="0"/>
        <w:jc w:val="both"/>
      </w:pPr>
      <w:r>
        <w:rPr>
          <w:rFonts w:ascii="Times New Roman"/>
          <w:b w:val="false"/>
          <w:i w:val="false"/>
          <w:color w:val="000000"/>
          <w:sz w:val="28"/>
        </w:rPr>
        <w:t>заявитель согласен на использование персональных данных ограниченного доступа,</w:t>
      </w:r>
    </w:p>
    <w:p>
      <w:pPr>
        <w:spacing w:after="0"/>
        <w:ind w:left="0"/>
        <w:jc w:val="both"/>
      </w:pPr>
      <w:r>
        <w:rPr>
          <w:rFonts w:ascii="Times New Roman"/>
          <w:b w:val="false"/>
          <w:i w:val="false"/>
          <w:color w:val="000000"/>
          <w:sz w:val="28"/>
        </w:rPr>
        <w:t>составляющих охраняемую законом тайну, содержащихся в информационных</w:t>
      </w:r>
    </w:p>
    <w:p>
      <w:pPr>
        <w:spacing w:after="0"/>
        <w:ind w:left="0"/>
        <w:jc w:val="both"/>
      </w:pPr>
      <w:r>
        <w:rPr>
          <w:rFonts w:ascii="Times New Roman"/>
          <w:b w:val="false"/>
          <w:i w:val="false"/>
          <w:color w:val="000000"/>
          <w:sz w:val="28"/>
        </w:rPr>
        <w:t>системах, при выдаче лицензии и (или) приложения к лицензии;</w:t>
      </w:r>
    </w:p>
    <w:p>
      <w:pPr>
        <w:spacing w:after="0"/>
        <w:ind w:left="0"/>
        <w:jc w:val="both"/>
      </w:pPr>
      <w:r>
        <w:rPr>
          <w:rFonts w:ascii="Times New Roman"/>
          <w:b w:val="false"/>
          <w:i w:val="false"/>
          <w:color w:val="000000"/>
          <w:sz w:val="28"/>
        </w:rPr>
        <w:t>заявитель согласен на удостоверение заявления электронной цифровой подписью</w:t>
      </w:r>
    </w:p>
    <w:p>
      <w:pPr>
        <w:spacing w:after="0"/>
        <w:ind w:left="0"/>
        <w:jc w:val="both"/>
      </w:pPr>
      <w:r>
        <w:rPr>
          <w:rFonts w:ascii="Times New Roman"/>
          <w:b w:val="false"/>
          <w:i w:val="false"/>
          <w:color w:val="000000"/>
          <w:sz w:val="28"/>
        </w:rPr>
        <w:t>работника центра обслуживания населения (в случае обращения через центр</w:t>
      </w:r>
    </w:p>
    <w:p>
      <w:pPr>
        <w:spacing w:after="0"/>
        <w:ind w:left="0"/>
        <w:jc w:val="both"/>
      </w:pPr>
      <w:r>
        <w:rPr>
          <w:rFonts w:ascii="Times New Roman"/>
          <w:b w:val="false"/>
          <w:i w:val="false"/>
          <w:color w:val="000000"/>
          <w:sz w:val="28"/>
        </w:rPr>
        <w:t>обслуживания населения).</w:t>
      </w:r>
    </w:p>
    <w:p>
      <w:pPr>
        <w:spacing w:after="0"/>
        <w:ind w:left="0"/>
        <w:jc w:val="both"/>
      </w:pPr>
      <w:r>
        <w:rPr>
          <w:rFonts w:ascii="Times New Roman"/>
          <w:b w:val="false"/>
          <w:i w:val="false"/>
          <w:color w:val="000000"/>
          <w:sz w:val="28"/>
        </w:rPr>
        <w:t>Руководитель</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(фамилия, имя, отчество (в случае наличия)</w:t>
      </w:r>
    </w:p>
    <w:p>
      <w:pPr>
        <w:spacing w:after="0"/>
        <w:ind w:left="0"/>
        <w:jc w:val="both"/>
      </w:pPr>
      <w:r>
        <w:rPr>
          <w:rFonts w:ascii="Times New Roman"/>
          <w:b w:val="false"/>
          <w:i w:val="false"/>
          <w:color w:val="000000"/>
          <w:sz w:val="28"/>
        </w:rPr>
        <w:t>электронная цифровая подпись руководителя организации</w:t>
      </w:r>
    </w:p>
    <w:p>
      <w:pPr>
        <w:spacing w:after="0"/>
        <w:ind w:left="0"/>
        <w:jc w:val="both"/>
      </w:pPr>
      <w:r>
        <w:rPr>
          <w:rFonts w:ascii="Times New Roman"/>
          <w:b w:val="false"/>
          <w:i w:val="false"/>
          <w:color w:val="000000"/>
          <w:sz w:val="28"/>
        </w:rPr>
        <w:t>Дата заполнения: "__"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обращение</w:t>
            </w:r>
            <w:r>
              <w:br/>
            </w:r>
            <w:r>
              <w:rPr>
                <w:rFonts w:ascii="Times New Roman"/>
                <w:b w:val="false"/>
                <w:i w:val="false"/>
                <w:color w:val="000000"/>
                <w:sz w:val="20"/>
              </w:rPr>
              <w:t>с приборами и установками,</w:t>
            </w:r>
            <w:r>
              <w:br/>
            </w:r>
            <w:r>
              <w:rPr>
                <w:rFonts w:ascii="Times New Roman"/>
                <w:b w:val="false"/>
                <w:i w:val="false"/>
                <w:color w:val="000000"/>
                <w:sz w:val="20"/>
              </w:rPr>
              <w:t>генерирующими ионизирующее</w:t>
            </w:r>
            <w:r>
              <w:br/>
            </w:r>
            <w:r>
              <w:rPr>
                <w:rFonts w:ascii="Times New Roman"/>
                <w:b w:val="false"/>
                <w:i w:val="false"/>
                <w:color w:val="000000"/>
                <w:sz w:val="20"/>
              </w:rPr>
              <w:t>излучение"</w:t>
            </w:r>
          </w:p>
        </w:tc>
      </w:tr>
    </w:tbl>
    <w:bookmarkStart w:name="z709" w:id="359"/>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лицензии на обращение с приборами и установками, генерирующими ионизирующее излучение"</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лицензии на обращение с приборами и установками, генерирующими ионизирующее излучение".</w:t>
            </w:r>
          </w:p>
          <w:p>
            <w:pPr>
              <w:spacing w:after="20"/>
              <w:ind w:left="20"/>
              <w:jc w:val="both"/>
            </w:pPr>
            <w:r>
              <w:rPr>
                <w:rFonts w:ascii="Times New Roman"/>
                <w:b w:val="false"/>
                <w:i w:val="false"/>
                <w:color w:val="000000"/>
                <w:sz w:val="20"/>
              </w:rPr>
              <w:t>
Наименование подвидов государственной услуги:</w:t>
            </w:r>
          </w:p>
          <w:p>
            <w:pPr>
              <w:spacing w:after="20"/>
              <w:ind w:left="20"/>
              <w:jc w:val="both"/>
            </w:pPr>
            <w:r>
              <w:rPr>
                <w:rFonts w:ascii="Times New Roman"/>
                <w:b w:val="false"/>
                <w:i w:val="false"/>
                <w:color w:val="000000"/>
                <w:sz w:val="20"/>
              </w:rPr>
              <w:t>
1) изготовление приборов и установок, генерирующих ионизирующее излучение;</w:t>
            </w:r>
          </w:p>
          <w:p>
            <w:pPr>
              <w:spacing w:after="20"/>
              <w:ind w:left="20"/>
              <w:jc w:val="both"/>
            </w:pPr>
            <w:r>
              <w:rPr>
                <w:rFonts w:ascii="Times New Roman"/>
                <w:b w:val="false"/>
                <w:i w:val="false"/>
                <w:color w:val="000000"/>
                <w:sz w:val="20"/>
              </w:rPr>
              <w:t>
2) использование приборов и установок, генерирующих ионизирующее излучение.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Министерства энергетики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со всеми вышеуказанными подвидами предоставляется через веб-портал "электронного правительства": www.egov.kz, www.elicense.kz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лицензии и (или) приложения к лицензии, в том числе при переоформлении лицензии и (или) приложения к лицензии в случае реорганизации юридического лица-лицензиата в формах выделения и разделения – 20 (двадцать) рабочих дней;</w:t>
            </w:r>
          </w:p>
          <w:p>
            <w:pPr>
              <w:spacing w:after="20"/>
              <w:ind w:left="20"/>
              <w:jc w:val="both"/>
            </w:pPr>
            <w:r>
              <w:rPr>
                <w:rFonts w:ascii="Times New Roman"/>
                <w:b w:val="false"/>
                <w:i w:val="false"/>
                <w:color w:val="000000"/>
                <w:sz w:val="20"/>
              </w:rPr>
              <w:t xml:space="preserve">
2) при переоформлении лицензии и (или) приложения к лицензии, за исключением переоформления лицензии и (или) приложения к лицензии в случае реорганизации юридического лица-лицензиата в формах выделения и разделения – 3 (три) рабочих дня.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на государственную услугу со всеми вышеуказанными подвидами.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и (или) приложение к лицензии или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со всеми вышеуказанными подвидами оказывается услугополучателям на платной основе. </w:t>
            </w:r>
          </w:p>
          <w:p>
            <w:pPr>
              <w:spacing w:after="20"/>
              <w:ind w:left="20"/>
              <w:jc w:val="both"/>
            </w:pPr>
            <w:r>
              <w:rPr>
                <w:rFonts w:ascii="Times New Roman"/>
                <w:b w:val="false"/>
                <w:i w:val="false"/>
                <w:color w:val="000000"/>
                <w:sz w:val="20"/>
              </w:rPr>
              <w:t>
При оказании государственной услуги в бюджет по месту регистрации услугополучателя уплачивается лицензионный сбор за право занятия отдельными видами деятельности:</w:t>
            </w:r>
          </w:p>
          <w:p>
            <w:pPr>
              <w:spacing w:after="20"/>
              <w:ind w:left="20"/>
              <w:jc w:val="both"/>
            </w:pPr>
            <w:r>
              <w:rPr>
                <w:rFonts w:ascii="Times New Roman"/>
                <w:b w:val="false"/>
                <w:i w:val="false"/>
                <w:color w:val="000000"/>
                <w:sz w:val="20"/>
              </w:rPr>
              <w:t>
1) лицензионный сбор при выдаче лицензии за право занятия данным видом деятельности составляет 5 месячных расчетных показателей;</w:t>
            </w:r>
          </w:p>
          <w:p>
            <w:pPr>
              <w:spacing w:after="20"/>
              <w:ind w:left="20"/>
              <w:jc w:val="both"/>
            </w:pPr>
            <w:r>
              <w:rPr>
                <w:rFonts w:ascii="Times New Roman"/>
                <w:b w:val="false"/>
                <w:i w:val="false"/>
                <w:color w:val="000000"/>
                <w:sz w:val="20"/>
              </w:rPr>
              <w:t>
2) лицензионный сбор за переоформление лицензии – 10 % от ставки при выдаче лицензии;</w:t>
            </w:r>
          </w:p>
          <w:p>
            <w:pPr>
              <w:spacing w:after="20"/>
              <w:ind w:left="20"/>
              <w:jc w:val="both"/>
            </w:pPr>
            <w:r>
              <w:rPr>
                <w:rFonts w:ascii="Times New Roman"/>
                <w:b w:val="false"/>
                <w:i w:val="false"/>
                <w:color w:val="000000"/>
                <w:sz w:val="20"/>
              </w:rPr>
              <w:t>
3) лицензионный сбор при выдаче приложений к лицензии (дубликатов приложений к лицензии) не взимается.</w:t>
            </w:r>
          </w:p>
          <w:p>
            <w:pPr>
              <w:spacing w:after="20"/>
              <w:ind w:left="20"/>
              <w:jc w:val="both"/>
            </w:pPr>
            <w:r>
              <w:rPr>
                <w:rFonts w:ascii="Times New Roman"/>
                <w:b w:val="false"/>
                <w:i w:val="false"/>
                <w:color w:val="000000"/>
                <w:sz w:val="20"/>
              </w:rPr>
              <w:t>
Оплата производится в наличной и безналичной форме через банки второго уровня и организации, осуществляющие отдельные виды банковских операций, а также через портал оплата может осуществляться посредством платежного шлюза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с перерывом на обед с 13.00 часов до 14.30 часов; </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документов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лицензии и (или) приложения к лицензии: заявление физического и юридического лица для получения лицензии и (или) приложения к лицензии в электронном виде, удостоверенное ЭЦП услугополучателя, по формам, согласно приложениям 1 и 2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сведения, подтверждающие уплату лицензионного сбора за право занятия отдельными видами деятельности из ПШЭП (не требуется при получении приложения к лицензии);</w:t>
            </w:r>
          </w:p>
          <w:p>
            <w:pPr>
              <w:spacing w:after="20"/>
              <w:ind w:left="20"/>
              <w:jc w:val="both"/>
            </w:pPr>
            <w:r>
              <w:rPr>
                <w:rFonts w:ascii="Times New Roman"/>
                <w:b w:val="false"/>
                <w:i w:val="false"/>
                <w:color w:val="000000"/>
                <w:sz w:val="20"/>
              </w:rPr>
              <w:t>
форма сведений к квалификационным требованиям и перечню документов, подтверждающих соответствие им, к деятельности по обращению с приборами и установками, генерирующими ионизирующее излучение согласно приложению 3 к настоящему перечню основных требований к оказанию государственной услуги; электронные копии документов к деятельности по обращению с приборами и установками, генерирующими ионизирующее излучение согласно приложению 4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2) для переоформления лицензии и (или) приложения к лицензии: заявление физического и юридического лица для переоформления лицензии и (или) приложения к лицензии в электронном виде, удостоверенное ЭЦП услугополучателя, согласно приложениям 5 и 6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сведения, подтверждающие уплату лицензионного сбора за право занятия отдельными видами деятельности из ПШЭП (не требуется при переоформлении приложения к лицензии);</w:t>
            </w:r>
          </w:p>
          <w:p>
            <w:pPr>
              <w:spacing w:after="20"/>
              <w:ind w:left="20"/>
              <w:jc w:val="both"/>
            </w:pPr>
            <w:r>
              <w:rPr>
                <w:rFonts w:ascii="Times New Roman"/>
                <w:b w:val="false"/>
                <w:i w:val="false"/>
                <w:color w:val="000000"/>
                <w:sz w:val="20"/>
              </w:rPr>
              <w:t>
копия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w:t>
            </w:r>
          </w:p>
          <w:p>
            <w:pPr>
              <w:spacing w:after="20"/>
              <w:ind w:left="20"/>
              <w:jc w:val="both"/>
            </w:pPr>
            <w:r>
              <w:rPr>
                <w:rFonts w:ascii="Times New Roman"/>
                <w:b w:val="false"/>
                <w:i w:val="false"/>
                <w:color w:val="000000"/>
                <w:sz w:val="20"/>
              </w:rPr>
              <w:t>
3) для переоформления лицензии и (или) приложения к лицензии при реорганизации юридического лица-лицензиата в формах выделения и разделения:</w:t>
            </w:r>
          </w:p>
          <w:p>
            <w:pPr>
              <w:spacing w:after="20"/>
              <w:ind w:left="20"/>
              <w:jc w:val="both"/>
            </w:pPr>
            <w:r>
              <w:rPr>
                <w:rFonts w:ascii="Times New Roman"/>
                <w:b w:val="false"/>
                <w:i w:val="false"/>
                <w:color w:val="000000"/>
                <w:sz w:val="20"/>
              </w:rPr>
              <w:t>
заявление физического и юридического лица для переоформления лицензии и (или) приложения к лицензии в электронном виде, удостоверенное ЭЦП услугополучателя, согласно приложениям 5 и 6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сведения, подтверждающие уплату лицензионного сбора за право занятия отдельными видами деятельности из ПШЭП (не требуется при переоформлении приложения к лицензии);</w:t>
            </w:r>
          </w:p>
          <w:p>
            <w:pPr>
              <w:spacing w:after="20"/>
              <w:ind w:left="20"/>
              <w:jc w:val="both"/>
            </w:pPr>
            <w:r>
              <w:rPr>
                <w:rFonts w:ascii="Times New Roman"/>
                <w:b w:val="false"/>
                <w:i w:val="false"/>
                <w:color w:val="000000"/>
                <w:sz w:val="20"/>
              </w:rPr>
              <w:t>
копия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 форма сведений;</w:t>
            </w:r>
          </w:p>
          <w:p>
            <w:pPr>
              <w:spacing w:after="20"/>
              <w:ind w:left="20"/>
              <w:jc w:val="both"/>
            </w:pPr>
            <w:r>
              <w:rPr>
                <w:rFonts w:ascii="Times New Roman"/>
                <w:b w:val="false"/>
                <w:i w:val="false"/>
                <w:color w:val="000000"/>
                <w:sz w:val="20"/>
              </w:rPr>
              <w:t>
электронные копии документов к деятельности по обращению с приборами и установками, генерирующими ионизирующее излучение согласно приложению 4 к настоящему перечню основных требований к оказанию государственной услуги. Сведения о документах, удостоверяющих личность, о регистрации в качестве индивидуального предпринимателя, о государственной регистрации (перерегистрации) юридического лица, справка о зарегистрированных правах (обременениях) на недвижимое имущество и его технических характеристик, о лицензии, об оплате в бюджет суммы сбора (в случае оплаты через ПШЭП) услугодатель получает из соответствующих государственных информационных систем через шлюз "электронного правительства". Услугополучатель, являющийся иностранным юридическим лицом, иностранцем или лицом без гражданства, при отсутствии у него справки о государственной регистрации (перерегистрации) юридического лица – для юридического лица или документа, удостоверяющего личность – для физического лица (для идентификации) представляет другие документы, содержащие аналогичные сведения об услугополучателе.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получении лицензии и (или) приложения к лицензии являются:</w:t>
            </w:r>
          </w:p>
          <w:p>
            <w:pPr>
              <w:spacing w:after="20"/>
              <w:ind w:left="20"/>
              <w:jc w:val="both"/>
            </w:pPr>
            <w:r>
              <w:rPr>
                <w:rFonts w:ascii="Times New Roman"/>
                <w:b w:val="false"/>
                <w:i w:val="false"/>
                <w:color w:val="000000"/>
                <w:sz w:val="20"/>
              </w:rPr>
              <w:t>
занятие видом деятельности запрещено законами Республики Казахстан для данной категории юридических лиц;</w:t>
            </w:r>
          </w:p>
          <w:p>
            <w:pPr>
              <w:spacing w:after="20"/>
              <w:ind w:left="20"/>
              <w:jc w:val="both"/>
            </w:pPr>
            <w:r>
              <w:rPr>
                <w:rFonts w:ascii="Times New Roman"/>
                <w:b w:val="false"/>
                <w:i w:val="false"/>
                <w:color w:val="000000"/>
                <w:sz w:val="20"/>
              </w:rPr>
              <w:t>
не внесен лицензионный сбор;</w:t>
            </w:r>
          </w:p>
          <w:p>
            <w:pPr>
              <w:spacing w:after="20"/>
              <w:ind w:left="20"/>
              <w:jc w:val="both"/>
            </w:pPr>
            <w:r>
              <w:rPr>
                <w:rFonts w:ascii="Times New Roman"/>
                <w:b w:val="false"/>
                <w:i w:val="false"/>
                <w:color w:val="000000"/>
                <w:sz w:val="20"/>
              </w:rPr>
              <w:t>
заявитель (услугополучатель) не соответствует квалификационным требованиям;</w:t>
            </w:r>
          </w:p>
          <w:p>
            <w:pPr>
              <w:spacing w:after="20"/>
              <w:ind w:left="20"/>
              <w:jc w:val="both"/>
            </w:pPr>
            <w:r>
              <w:rPr>
                <w:rFonts w:ascii="Times New Roman"/>
                <w:b w:val="false"/>
                <w:i w:val="false"/>
                <w:color w:val="000000"/>
                <w:sz w:val="20"/>
              </w:rPr>
              <w:t>
в отношении заявителя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
судом на основании представления судебного исполнителя временно запрещено выдавать заявителю-должнику лицензию;</w:t>
            </w:r>
          </w:p>
          <w:p>
            <w:pPr>
              <w:spacing w:after="20"/>
              <w:ind w:left="20"/>
              <w:jc w:val="both"/>
            </w:pPr>
            <w:r>
              <w:rPr>
                <w:rFonts w:ascii="Times New Roman"/>
                <w:b w:val="false"/>
                <w:i w:val="false"/>
                <w:color w:val="000000"/>
                <w:sz w:val="20"/>
              </w:rPr>
              <w:t>
установлена недостоверность документов, представленных заявителем (услугополучателем) для получения лицензии, и (или) данных (сведений), содержащихся в них; отсутствие согласия услугополучателя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2) при переоформлении лицензии и (или) приложения к лицензии является непредставление или ненадлежащее оформление документов;</w:t>
            </w:r>
          </w:p>
          <w:p>
            <w:pPr>
              <w:spacing w:after="20"/>
              <w:ind w:left="20"/>
              <w:jc w:val="both"/>
            </w:pPr>
            <w:r>
              <w:rPr>
                <w:rFonts w:ascii="Times New Roman"/>
                <w:b w:val="false"/>
                <w:i w:val="false"/>
                <w:color w:val="000000"/>
                <w:sz w:val="20"/>
              </w:rPr>
              <w:t>
3) в случае реорганизации юридического лица-лицензиата в формах выделения и разделения:</w:t>
            </w:r>
          </w:p>
          <w:p>
            <w:pPr>
              <w:spacing w:after="20"/>
              <w:ind w:left="20"/>
              <w:jc w:val="both"/>
            </w:pPr>
            <w:r>
              <w:rPr>
                <w:rFonts w:ascii="Times New Roman"/>
                <w:b w:val="false"/>
                <w:i w:val="false"/>
                <w:color w:val="000000"/>
                <w:sz w:val="20"/>
              </w:rPr>
              <w:t>
непредставление или ненадлежащее оформление документов, необходимых для переоформления лицензии и (или) приложения к лицензии;</w:t>
            </w:r>
          </w:p>
          <w:p>
            <w:pPr>
              <w:spacing w:after="20"/>
              <w:ind w:left="20"/>
              <w:jc w:val="both"/>
            </w:pPr>
            <w:r>
              <w:rPr>
                <w:rFonts w:ascii="Times New Roman"/>
                <w:b w:val="false"/>
                <w:i w:val="false"/>
                <w:color w:val="000000"/>
                <w:sz w:val="20"/>
              </w:rPr>
              <w:t>
несоответствие заявителя квалификационным требованиям;</w:t>
            </w:r>
          </w:p>
          <w:p>
            <w:pPr>
              <w:spacing w:after="20"/>
              <w:ind w:left="20"/>
              <w:jc w:val="both"/>
            </w:pPr>
            <w:r>
              <w:rPr>
                <w:rFonts w:ascii="Times New Roman"/>
                <w:b w:val="false"/>
                <w:i w:val="false"/>
                <w:color w:val="000000"/>
                <w:sz w:val="20"/>
              </w:rPr>
              <w:t>
если ранее лицензия и (или) приложение к лицензии были переоформлены на другое юридическое лицо из числа вновь возникших в результате разделения юридических лиц-лицензиатов; отсутствие согласия услугополучателя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мест оказания государственной услуги размещены на:</w:t>
            </w:r>
          </w:p>
          <w:p>
            <w:pPr>
              <w:spacing w:after="20"/>
              <w:ind w:left="20"/>
              <w:jc w:val="both"/>
            </w:pPr>
            <w:r>
              <w:rPr>
                <w:rFonts w:ascii="Times New Roman"/>
                <w:b w:val="false"/>
                <w:i w:val="false"/>
                <w:color w:val="000000"/>
                <w:sz w:val="20"/>
              </w:rPr>
              <w:t xml:space="preserve">
Единой платформе интернет-ресурсов государственных органов Республики Казахстан www.gov.kz в разделе "Министерство энергетики" в подразделе "Услуги"; </w:t>
            </w:r>
          </w:p>
          <w:p>
            <w:pPr>
              <w:spacing w:after="20"/>
              <w:ind w:left="20"/>
              <w:jc w:val="both"/>
            </w:pPr>
            <w:r>
              <w:rPr>
                <w:rFonts w:ascii="Times New Roman"/>
                <w:b w:val="false"/>
                <w:i w:val="false"/>
                <w:color w:val="000000"/>
                <w:sz w:val="20"/>
              </w:rPr>
              <w:t>
портале;</w:t>
            </w:r>
          </w:p>
          <w:p>
            <w:pPr>
              <w:spacing w:after="20"/>
              <w:ind w:left="20"/>
              <w:jc w:val="both"/>
            </w:pPr>
            <w:r>
              <w:rPr>
                <w:rFonts w:ascii="Times New Roman"/>
                <w:b w:val="false"/>
                <w:i w:val="false"/>
                <w:color w:val="000000"/>
                <w:sz w:val="20"/>
              </w:rPr>
              <w:t>
2) услугополучатель имеет возможность получения государственной услуги в электронной форме посредством портала при условии наличия ЭЦП;</w:t>
            </w:r>
          </w:p>
          <w:p>
            <w:pPr>
              <w:spacing w:after="20"/>
              <w:ind w:left="20"/>
              <w:jc w:val="both"/>
            </w:pPr>
            <w:r>
              <w:rPr>
                <w:rFonts w:ascii="Times New Roman"/>
                <w:b w:val="false"/>
                <w:i w:val="false"/>
                <w:color w:val="000000"/>
                <w:sz w:val="20"/>
              </w:rPr>
              <w:t>
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4) при оказании государственной услуги посредством портала доступна версия для слабовидящих;</w:t>
            </w:r>
          </w:p>
          <w:p>
            <w:pPr>
              <w:spacing w:after="20"/>
              <w:ind w:left="20"/>
              <w:jc w:val="both"/>
            </w:pPr>
            <w:r>
              <w:rPr>
                <w:rFonts w:ascii="Times New Roman"/>
                <w:b w:val="false"/>
                <w:i w:val="false"/>
                <w:color w:val="000000"/>
                <w:sz w:val="20"/>
              </w:rPr>
              <w:t>
5) контактные телефоны справочных служб по вопросам оказания государственной услуги указаны на Единой платформе интернет-ресурсов государственных органов Республики Казахстан www.gov.kz в разделе "Министерство энергетики".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обращение</w:t>
            </w:r>
            <w:r>
              <w:br/>
            </w:r>
            <w:r>
              <w:rPr>
                <w:rFonts w:ascii="Times New Roman"/>
                <w:b w:val="false"/>
                <w:i w:val="false"/>
                <w:color w:val="000000"/>
                <w:sz w:val="20"/>
              </w:rPr>
              <w:t>с приборами и установками,</w:t>
            </w:r>
            <w:r>
              <w:br/>
            </w:r>
            <w:r>
              <w:rPr>
                <w:rFonts w:ascii="Times New Roman"/>
                <w:b w:val="false"/>
                <w:i w:val="false"/>
                <w:color w:val="000000"/>
                <w:sz w:val="20"/>
              </w:rPr>
              <w:t>генерирующими ионизирующее</w:t>
            </w:r>
            <w:r>
              <w:br/>
            </w:r>
            <w:r>
              <w:rPr>
                <w:rFonts w:ascii="Times New Roman"/>
                <w:b w:val="false"/>
                <w:i w:val="false"/>
                <w:color w:val="000000"/>
                <w:sz w:val="20"/>
              </w:rPr>
              <w:t>излучение"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49" w:id="360"/>
    <w:p>
      <w:pPr>
        <w:spacing w:after="0"/>
        <w:ind w:left="0"/>
        <w:jc w:val="left"/>
      </w:pPr>
      <w:r>
        <w:rPr>
          <w:rFonts w:ascii="Times New Roman"/>
          <w:b/>
          <w:i w:val="false"/>
          <w:color w:val="000000"/>
        </w:rPr>
        <w:t xml:space="preserve"> Заявление физического лица для получения лицензии и (или) приложения к лицензии</w:t>
      </w:r>
    </w:p>
    <w:bookmarkEnd w:id="360"/>
    <w:p>
      <w:pPr>
        <w:spacing w:after="0"/>
        <w:ind w:left="0"/>
        <w:jc w:val="both"/>
      </w:pPr>
      <w:bookmarkStart w:name="z750" w:id="361"/>
      <w:r>
        <w:rPr>
          <w:rFonts w:ascii="Times New Roman"/>
          <w:b w:val="false"/>
          <w:i w:val="false"/>
          <w:color w:val="000000"/>
          <w:sz w:val="28"/>
        </w:rPr>
        <w:t>
      В ____________________________________________________________________</w:t>
      </w:r>
    </w:p>
    <w:bookmarkEnd w:id="361"/>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___________________________________________________________________</w:t>
      </w:r>
    </w:p>
    <w:p>
      <w:pPr>
        <w:spacing w:after="0"/>
        <w:ind w:left="0"/>
        <w:jc w:val="both"/>
      </w:pPr>
      <w:r>
        <w:rPr>
          <w:rFonts w:ascii="Times New Roman"/>
          <w:b w:val="false"/>
          <w:i w:val="false"/>
          <w:color w:val="000000"/>
          <w:sz w:val="28"/>
        </w:rPr>
        <w:t>(фамилия имя отчество (в случае наличия) физического лица, индивидуальный</w:t>
      </w:r>
    </w:p>
    <w:p>
      <w:pPr>
        <w:spacing w:after="0"/>
        <w:ind w:left="0"/>
        <w:jc w:val="both"/>
      </w:pPr>
      <w:r>
        <w:rPr>
          <w:rFonts w:ascii="Times New Roman"/>
          <w:b w:val="false"/>
          <w:i w:val="false"/>
          <w:color w:val="000000"/>
          <w:sz w:val="28"/>
        </w:rPr>
        <w:t>идентификационный номер)</w:t>
      </w:r>
    </w:p>
    <w:p>
      <w:pPr>
        <w:spacing w:after="0"/>
        <w:ind w:left="0"/>
        <w:jc w:val="both"/>
      </w:pPr>
      <w:r>
        <w:rPr>
          <w:rFonts w:ascii="Times New Roman"/>
          <w:b w:val="false"/>
          <w:i w:val="false"/>
          <w:color w:val="000000"/>
          <w:sz w:val="28"/>
        </w:rPr>
        <w:t>Прошу выдать лицензию и (или) приложение к лицензии на осуществление</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 на бумажном носителе)</w:t>
      </w:r>
    </w:p>
    <w:p>
      <w:pPr>
        <w:spacing w:after="0"/>
        <w:ind w:left="0"/>
        <w:jc w:val="both"/>
      </w:pPr>
      <w:r>
        <w:rPr>
          <w:rFonts w:ascii="Times New Roman"/>
          <w:b w:val="false"/>
          <w:i w:val="false"/>
          <w:color w:val="000000"/>
          <w:sz w:val="28"/>
        </w:rPr>
        <w:t>Адрес местожительства физического лица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w:t>
      </w:r>
    </w:p>
    <w:p>
      <w:pPr>
        <w:spacing w:after="0"/>
        <w:ind w:left="0"/>
        <w:jc w:val="both"/>
      </w:pPr>
      <w:r>
        <w:rPr>
          <w:rFonts w:ascii="Times New Roman"/>
          <w:b w:val="false"/>
          <w:i w:val="false"/>
          <w:color w:val="000000"/>
          <w:sz w:val="28"/>
        </w:rPr>
        <w:t>Электронная почта ______________________________________________________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w:t>
      </w:r>
    </w:p>
    <w:p>
      <w:pPr>
        <w:spacing w:after="0"/>
        <w:ind w:left="0"/>
        <w:jc w:val="both"/>
      </w:pPr>
      <w:r>
        <w:rPr>
          <w:rFonts w:ascii="Times New Roman"/>
          <w:b w:val="false"/>
          <w:i w:val="false"/>
          <w:color w:val="000000"/>
          <w:sz w:val="28"/>
        </w:rPr>
        <w:t>Прилагается _____ листов.</w:t>
      </w:r>
    </w:p>
    <w:p>
      <w:pPr>
        <w:spacing w:after="0"/>
        <w:ind w:left="0"/>
        <w:jc w:val="both"/>
      </w:pPr>
      <w:r>
        <w:rPr>
          <w:rFonts w:ascii="Times New Roman"/>
          <w:b w:val="false"/>
          <w:i w:val="false"/>
          <w:color w:val="000000"/>
          <w:sz w:val="28"/>
        </w:rPr>
        <w:t>Настоящим подтверждается, что:</w:t>
      </w:r>
    </w:p>
    <w:p>
      <w:pPr>
        <w:spacing w:after="0"/>
        <w:ind w:left="0"/>
        <w:jc w:val="both"/>
      </w:pPr>
      <w:r>
        <w:rPr>
          <w:rFonts w:ascii="Times New Roman"/>
          <w:b w:val="false"/>
          <w:i w:val="false"/>
          <w:color w:val="000000"/>
          <w:sz w:val="28"/>
        </w:rPr>
        <w:t>все указанные данные являются официальными контактами и на них может быть</w:t>
      </w:r>
    </w:p>
    <w:p>
      <w:pPr>
        <w:spacing w:after="0"/>
        <w:ind w:left="0"/>
        <w:jc w:val="both"/>
      </w:pPr>
      <w:r>
        <w:rPr>
          <w:rFonts w:ascii="Times New Roman"/>
          <w:b w:val="false"/>
          <w:i w:val="false"/>
          <w:color w:val="000000"/>
          <w:sz w:val="28"/>
        </w:rPr>
        <w:t>направлена любая информация по вопросам выдачи или отказа в выдаче лицензии</w:t>
      </w:r>
    </w:p>
    <w:p>
      <w:pPr>
        <w:spacing w:after="0"/>
        <w:ind w:left="0"/>
        <w:jc w:val="both"/>
      </w:pPr>
      <w:r>
        <w:rPr>
          <w:rFonts w:ascii="Times New Roman"/>
          <w:b w:val="false"/>
          <w:i w:val="false"/>
          <w:color w:val="000000"/>
          <w:sz w:val="28"/>
        </w:rPr>
        <w:t>и (или) приложения к лицензии;</w:t>
      </w:r>
    </w:p>
    <w:p>
      <w:pPr>
        <w:spacing w:after="0"/>
        <w:ind w:left="0"/>
        <w:jc w:val="both"/>
      </w:pPr>
      <w:r>
        <w:rPr>
          <w:rFonts w:ascii="Times New Roman"/>
          <w:b w:val="false"/>
          <w:i w:val="false"/>
          <w:color w:val="000000"/>
          <w:sz w:val="28"/>
        </w:rPr>
        <w:t>заявителю не запрещено судом заниматься лицензируемым видом и (или) подвидом</w:t>
      </w:r>
    </w:p>
    <w:p>
      <w:pPr>
        <w:spacing w:after="0"/>
        <w:ind w:left="0"/>
        <w:jc w:val="both"/>
      </w:pPr>
      <w:r>
        <w:rPr>
          <w:rFonts w:ascii="Times New Roman"/>
          <w:b w:val="false"/>
          <w:i w:val="false"/>
          <w:color w:val="000000"/>
          <w:sz w:val="28"/>
        </w:rPr>
        <w:t>деятельности;</w:t>
      </w:r>
    </w:p>
    <w:p>
      <w:pPr>
        <w:spacing w:after="0"/>
        <w:ind w:left="0"/>
        <w:jc w:val="both"/>
      </w:pPr>
      <w:r>
        <w:rPr>
          <w:rFonts w:ascii="Times New Roman"/>
          <w:b w:val="false"/>
          <w:i w:val="false"/>
          <w:color w:val="000000"/>
          <w:sz w:val="28"/>
        </w:rPr>
        <w:t>все прилагаемые документы соответствуют действительности и являются действительными;</w:t>
      </w:r>
    </w:p>
    <w:p>
      <w:pPr>
        <w:spacing w:after="0"/>
        <w:ind w:left="0"/>
        <w:jc w:val="both"/>
      </w:pPr>
      <w:r>
        <w:rPr>
          <w:rFonts w:ascii="Times New Roman"/>
          <w:b w:val="false"/>
          <w:i w:val="false"/>
          <w:color w:val="000000"/>
          <w:sz w:val="28"/>
        </w:rPr>
        <w:t>заявитель согласен на использование персональных данных ограниченного доступа,</w:t>
      </w:r>
    </w:p>
    <w:p>
      <w:pPr>
        <w:spacing w:after="0"/>
        <w:ind w:left="0"/>
        <w:jc w:val="both"/>
      </w:pPr>
      <w:r>
        <w:rPr>
          <w:rFonts w:ascii="Times New Roman"/>
          <w:b w:val="false"/>
          <w:i w:val="false"/>
          <w:color w:val="000000"/>
          <w:sz w:val="28"/>
        </w:rPr>
        <w:t>составляющих охраняемую законом тайну, содержащихся в информационных</w:t>
      </w:r>
    </w:p>
    <w:p>
      <w:pPr>
        <w:spacing w:after="0"/>
        <w:ind w:left="0"/>
        <w:jc w:val="both"/>
      </w:pPr>
      <w:r>
        <w:rPr>
          <w:rFonts w:ascii="Times New Roman"/>
          <w:b w:val="false"/>
          <w:i w:val="false"/>
          <w:color w:val="000000"/>
          <w:sz w:val="28"/>
        </w:rPr>
        <w:t>системах, при выдаче лицензии и (или) приложения к лицензии;</w:t>
      </w:r>
    </w:p>
    <w:p>
      <w:pPr>
        <w:spacing w:after="0"/>
        <w:ind w:left="0"/>
        <w:jc w:val="both"/>
      </w:pPr>
      <w:r>
        <w:rPr>
          <w:rFonts w:ascii="Times New Roman"/>
          <w:b w:val="false"/>
          <w:i w:val="false"/>
          <w:color w:val="000000"/>
          <w:sz w:val="28"/>
        </w:rPr>
        <w:t>заявитель согласен на удостоверение заявления электронной цифровой подписью</w:t>
      </w:r>
    </w:p>
    <w:p>
      <w:pPr>
        <w:spacing w:after="0"/>
        <w:ind w:left="0"/>
        <w:jc w:val="both"/>
      </w:pPr>
      <w:r>
        <w:rPr>
          <w:rFonts w:ascii="Times New Roman"/>
          <w:b w:val="false"/>
          <w:i w:val="false"/>
          <w:color w:val="000000"/>
          <w:sz w:val="28"/>
        </w:rPr>
        <w:t>работника центра обслуживания населения (в случае обращения через центр</w:t>
      </w:r>
    </w:p>
    <w:p>
      <w:pPr>
        <w:spacing w:after="0"/>
        <w:ind w:left="0"/>
        <w:jc w:val="both"/>
      </w:pPr>
      <w:r>
        <w:rPr>
          <w:rFonts w:ascii="Times New Roman"/>
          <w:b w:val="false"/>
          <w:i w:val="false"/>
          <w:color w:val="000000"/>
          <w:sz w:val="28"/>
        </w:rPr>
        <w:t>обслуживания населения).</w:t>
      </w:r>
    </w:p>
    <w:p>
      <w:pPr>
        <w:spacing w:after="0"/>
        <w:ind w:left="0"/>
        <w:jc w:val="both"/>
      </w:pPr>
      <w:r>
        <w:rPr>
          <w:rFonts w:ascii="Times New Roman"/>
          <w:b w:val="false"/>
          <w:i w:val="false"/>
          <w:color w:val="000000"/>
          <w:sz w:val="28"/>
        </w:rPr>
        <w:t>Физическое лицо</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(фамилия, имя, отчество (в случае наличия)</w:t>
      </w:r>
    </w:p>
    <w:p>
      <w:pPr>
        <w:spacing w:after="0"/>
        <w:ind w:left="0"/>
        <w:jc w:val="both"/>
      </w:pPr>
      <w:r>
        <w:rPr>
          <w:rFonts w:ascii="Times New Roman"/>
          <w:b w:val="false"/>
          <w:i w:val="false"/>
          <w:color w:val="000000"/>
          <w:sz w:val="28"/>
        </w:rPr>
        <w:t>электронная цифровая подпись физического лица)</w:t>
      </w:r>
    </w:p>
    <w:p>
      <w:pPr>
        <w:spacing w:after="0"/>
        <w:ind w:left="0"/>
        <w:jc w:val="both"/>
      </w:pPr>
      <w:r>
        <w:rPr>
          <w:rFonts w:ascii="Times New Roman"/>
          <w:b w:val="false"/>
          <w:i w:val="false"/>
          <w:color w:val="000000"/>
          <w:sz w:val="28"/>
        </w:rPr>
        <w:t>Дата заполнения: "___" 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обращение</w:t>
            </w:r>
            <w:r>
              <w:br/>
            </w:r>
            <w:r>
              <w:rPr>
                <w:rFonts w:ascii="Times New Roman"/>
                <w:b w:val="false"/>
                <w:i w:val="false"/>
                <w:color w:val="000000"/>
                <w:sz w:val="20"/>
              </w:rPr>
              <w:t>с приборами и установками,</w:t>
            </w:r>
            <w:r>
              <w:br/>
            </w:r>
            <w:r>
              <w:rPr>
                <w:rFonts w:ascii="Times New Roman"/>
                <w:b w:val="false"/>
                <w:i w:val="false"/>
                <w:color w:val="000000"/>
                <w:sz w:val="20"/>
              </w:rPr>
              <w:t>генерирующими ионизирующее</w:t>
            </w:r>
            <w:r>
              <w:br/>
            </w:r>
            <w:r>
              <w:rPr>
                <w:rFonts w:ascii="Times New Roman"/>
                <w:b w:val="false"/>
                <w:i w:val="false"/>
                <w:color w:val="000000"/>
                <w:sz w:val="20"/>
              </w:rPr>
              <w:t>излучение"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53" w:id="362"/>
    <w:p>
      <w:pPr>
        <w:spacing w:after="0"/>
        <w:ind w:left="0"/>
        <w:jc w:val="left"/>
      </w:pPr>
      <w:r>
        <w:rPr>
          <w:rFonts w:ascii="Times New Roman"/>
          <w:b/>
          <w:i w:val="false"/>
          <w:color w:val="000000"/>
        </w:rPr>
        <w:t xml:space="preserve"> Заявление юридического лица для получения лицензии и (или) приложения к лицензии</w:t>
      </w:r>
    </w:p>
    <w:bookmarkEnd w:id="362"/>
    <w:p>
      <w:pPr>
        <w:spacing w:after="0"/>
        <w:ind w:left="0"/>
        <w:jc w:val="both"/>
      </w:pPr>
      <w:bookmarkStart w:name="z754" w:id="363"/>
      <w:r>
        <w:rPr>
          <w:rFonts w:ascii="Times New Roman"/>
          <w:b w:val="false"/>
          <w:i w:val="false"/>
          <w:color w:val="000000"/>
          <w:sz w:val="28"/>
        </w:rPr>
        <w:t>
      В _________________________________________________________________</w:t>
      </w:r>
    </w:p>
    <w:bookmarkEnd w:id="363"/>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бизнес-идентификационного номера</w:t>
      </w:r>
    </w:p>
    <w:p>
      <w:pPr>
        <w:spacing w:after="0"/>
        <w:ind w:left="0"/>
        <w:jc w:val="both"/>
      </w:pPr>
      <w:r>
        <w:rPr>
          <w:rFonts w:ascii="Times New Roman"/>
          <w:b w:val="false"/>
          <w:i w:val="false"/>
          <w:color w:val="000000"/>
          <w:sz w:val="28"/>
        </w:rPr>
        <w:t>у юридического лица)</w:t>
      </w:r>
    </w:p>
    <w:p>
      <w:pPr>
        <w:spacing w:after="0"/>
        <w:ind w:left="0"/>
        <w:jc w:val="both"/>
      </w:pPr>
      <w:r>
        <w:rPr>
          <w:rFonts w:ascii="Times New Roman"/>
          <w:b w:val="false"/>
          <w:i w:val="false"/>
          <w:color w:val="000000"/>
          <w:sz w:val="28"/>
        </w:rPr>
        <w:t>Прошу выдать лицензию и (или) приложение к лицензии на осуществление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 на бумажном носителе)</w:t>
      </w:r>
    </w:p>
    <w:p>
      <w:pPr>
        <w:spacing w:after="0"/>
        <w:ind w:left="0"/>
        <w:jc w:val="both"/>
      </w:pPr>
      <w:r>
        <w:rPr>
          <w:rFonts w:ascii="Times New Roman"/>
          <w:b w:val="false"/>
          <w:i w:val="false"/>
          <w:color w:val="000000"/>
          <w:sz w:val="28"/>
        </w:rPr>
        <w:t>Адрес юридического лица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(почтовый индекс, страна (для иностранного юридического лица), область, город,</w:t>
      </w:r>
    </w:p>
    <w:p>
      <w:pPr>
        <w:spacing w:after="0"/>
        <w:ind w:left="0"/>
        <w:jc w:val="both"/>
      </w:pPr>
      <w:r>
        <w:rPr>
          <w:rFonts w:ascii="Times New Roman"/>
          <w:b w:val="false"/>
          <w:i w:val="false"/>
          <w:color w:val="000000"/>
          <w:sz w:val="28"/>
        </w:rPr>
        <w:t>район, населенный пункт, наименование улицы, номер дома/здания</w:t>
      </w:r>
    </w:p>
    <w:p>
      <w:pPr>
        <w:spacing w:after="0"/>
        <w:ind w:left="0"/>
        <w:jc w:val="both"/>
      </w:pPr>
      <w:r>
        <w:rPr>
          <w:rFonts w:ascii="Times New Roman"/>
          <w:b w:val="false"/>
          <w:i w:val="false"/>
          <w:color w:val="000000"/>
          <w:sz w:val="28"/>
        </w:rPr>
        <w:t>(стационарного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w:t>
      </w:r>
    </w:p>
    <w:p>
      <w:pPr>
        <w:spacing w:after="0"/>
        <w:ind w:left="0"/>
        <w:jc w:val="both"/>
      </w:pPr>
      <w:r>
        <w:rPr>
          <w:rFonts w:ascii="Times New Roman"/>
          <w:b w:val="false"/>
          <w:i w:val="false"/>
          <w:color w:val="000000"/>
          <w:sz w:val="28"/>
        </w:rPr>
        <w:t>все указанные данные являются официальными контактами и на них может быть</w:t>
      </w:r>
    </w:p>
    <w:p>
      <w:pPr>
        <w:spacing w:after="0"/>
        <w:ind w:left="0"/>
        <w:jc w:val="both"/>
      </w:pPr>
      <w:r>
        <w:rPr>
          <w:rFonts w:ascii="Times New Roman"/>
          <w:b w:val="false"/>
          <w:i w:val="false"/>
          <w:color w:val="000000"/>
          <w:sz w:val="28"/>
        </w:rPr>
        <w:t>направлена любая информация по вопросам выдачи или отказа в выдаче лицензии</w:t>
      </w:r>
    </w:p>
    <w:p>
      <w:pPr>
        <w:spacing w:after="0"/>
        <w:ind w:left="0"/>
        <w:jc w:val="both"/>
      </w:pPr>
      <w:r>
        <w:rPr>
          <w:rFonts w:ascii="Times New Roman"/>
          <w:b w:val="false"/>
          <w:i w:val="false"/>
          <w:color w:val="000000"/>
          <w:sz w:val="28"/>
        </w:rPr>
        <w:t>и (или) приложения к лицензии;</w:t>
      </w:r>
    </w:p>
    <w:p>
      <w:pPr>
        <w:spacing w:after="0"/>
        <w:ind w:left="0"/>
        <w:jc w:val="both"/>
      </w:pPr>
      <w:r>
        <w:rPr>
          <w:rFonts w:ascii="Times New Roman"/>
          <w:b w:val="false"/>
          <w:i w:val="false"/>
          <w:color w:val="000000"/>
          <w:sz w:val="28"/>
        </w:rPr>
        <w:t>заявителю не запрещено судом заниматься лицензируемым видом и (или) подвидом</w:t>
      </w:r>
    </w:p>
    <w:p>
      <w:pPr>
        <w:spacing w:after="0"/>
        <w:ind w:left="0"/>
        <w:jc w:val="both"/>
      </w:pPr>
      <w:r>
        <w:rPr>
          <w:rFonts w:ascii="Times New Roman"/>
          <w:b w:val="false"/>
          <w:i w:val="false"/>
          <w:color w:val="000000"/>
          <w:sz w:val="28"/>
        </w:rPr>
        <w:t>деятельности;</w:t>
      </w:r>
    </w:p>
    <w:p>
      <w:pPr>
        <w:spacing w:after="0"/>
        <w:ind w:left="0"/>
        <w:jc w:val="both"/>
      </w:pPr>
      <w:r>
        <w:rPr>
          <w:rFonts w:ascii="Times New Roman"/>
          <w:b w:val="false"/>
          <w:i w:val="false"/>
          <w:color w:val="000000"/>
          <w:sz w:val="28"/>
        </w:rPr>
        <w:t>все прилагаемые документы соответствуют действительности и являются действительными;</w:t>
      </w:r>
    </w:p>
    <w:p>
      <w:pPr>
        <w:spacing w:after="0"/>
        <w:ind w:left="0"/>
        <w:jc w:val="both"/>
      </w:pPr>
      <w:r>
        <w:rPr>
          <w:rFonts w:ascii="Times New Roman"/>
          <w:b w:val="false"/>
          <w:i w:val="false"/>
          <w:color w:val="000000"/>
          <w:sz w:val="28"/>
        </w:rPr>
        <w:t>заявитель согласен на использование персональных данных ограниченного доступа,</w:t>
      </w:r>
    </w:p>
    <w:p>
      <w:pPr>
        <w:spacing w:after="0"/>
        <w:ind w:left="0"/>
        <w:jc w:val="both"/>
      </w:pPr>
      <w:r>
        <w:rPr>
          <w:rFonts w:ascii="Times New Roman"/>
          <w:b w:val="false"/>
          <w:i w:val="false"/>
          <w:color w:val="000000"/>
          <w:sz w:val="28"/>
        </w:rPr>
        <w:t>составляющих охраняемую законом тайну, содержащихся в информационных</w:t>
      </w:r>
    </w:p>
    <w:p>
      <w:pPr>
        <w:spacing w:after="0"/>
        <w:ind w:left="0"/>
        <w:jc w:val="both"/>
      </w:pPr>
      <w:r>
        <w:rPr>
          <w:rFonts w:ascii="Times New Roman"/>
          <w:b w:val="false"/>
          <w:i w:val="false"/>
          <w:color w:val="000000"/>
          <w:sz w:val="28"/>
        </w:rPr>
        <w:t>системах, при выдаче лицензии и (или) приложения к лицензии;</w:t>
      </w:r>
    </w:p>
    <w:p>
      <w:pPr>
        <w:spacing w:after="0"/>
        <w:ind w:left="0"/>
        <w:jc w:val="both"/>
      </w:pPr>
      <w:r>
        <w:rPr>
          <w:rFonts w:ascii="Times New Roman"/>
          <w:b w:val="false"/>
          <w:i w:val="false"/>
          <w:color w:val="000000"/>
          <w:sz w:val="28"/>
        </w:rPr>
        <w:t>заявитель согласен на удостоверение заявления электронной цифровой подписью</w:t>
      </w:r>
    </w:p>
    <w:p>
      <w:pPr>
        <w:spacing w:after="0"/>
        <w:ind w:left="0"/>
        <w:jc w:val="both"/>
      </w:pPr>
      <w:r>
        <w:rPr>
          <w:rFonts w:ascii="Times New Roman"/>
          <w:b w:val="false"/>
          <w:i w:val="false"/>
          <w:color w:val="000000"/>
          <w:sz w:val="28"/>
        </w:rPr>
        <w:t>работника центра обслуживания населения (в случае обращения через центр</w:t>
      </w:r>
    </w:p>
    <w:p>
      <w:pPr>
        <w:spacing w:after="0"/>
        <w:ind w:left="0"/>
        <w:jc w:val="both"/>
      </w:pPr>
      <w:r>
        <w:rPr>
          <w:rFonts w:ascii="Times New Roman"/>
          <w:b w:val="false"/>
          <w:i w:val="false"/>
          <w:color w:val="000000"/>
          <w:sz w:val="28"/>
        </w:rPr>
        <w:t>обслуживания населения).</w:t>
      </w:r>
    </w:p>
    <w:p>
      <w:pPr>
        <w:spacing w:after="0"/>
        <w:ind w:left="0"/>
        <w:jc w:val="both"/>
      </w:pPr>
      <w:r>
        <w:rPr>
          <w:rFonts w:ascii="Times New Roman"/>
          <w:b w:val="false"/>
          <w:i w:val="false"/>
          <w:color w:val="000000"/>
          <w:sz w:val="28"/>
        </w:rPr>
        <w:t>Руководитель</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(фамилия, имя, отчество (в случае наличия)</w:t>
      </w:r>
    </w:p>
    <w:p>
      <w:pPr>
        <w:spacing w:after="0"/>
        <w:ind w:left="0"/>
        <w:jc w:val="both"/>
      </w:pPr>
      <w:r>
        <w:rPr>
          <w:rFonts w:ascii="Times New Roman"/>
          <w:b w:val="false"/>
          <w:i w:val="false"/>
          <w:color w:val="000000"/>
          <w:sz w:val="28"/>
        </w:rPr>
        <w:t>электронная цифровая подпись руководителя организации)</w:t>
      </w:r>
    </w:p>
    <w:p>
      <w:pPr>
        <w:spacing w:after="0"/>
        <w:ind w:left="0"/>
        <w:jc w:val="both"/>
      </w:pPr>
      <w:r>
        <w:rPr>
          <w:rFonts w:ascii="Times New Roman"/>
          <w:b w:val="false"/>
          <w:i w:val="false"/>
          <w:color w:val="000000"/>
          <w:sz w:val="28"/>
        </w:rPr>
        <w:t>Дата заполнения: "__"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обращение</w:t>
            </w:r>
            <w:r>
              <w:br/>
            </w:r>
            <w:r>
              <w:rPr>
                <w:rFonts w:ascii="Times New Roman"/>
                <w:b w:val="false"/>
                <w:i w:val="false"/>
                <w:color w:val="000000"/>
                <w:sz w:val="20"/>
              </w:rPr>
              <w:t>с приборами и установками,</w:t>
            </w:r>
            <w:r>
              <w:br/>
            </w:r>
            <w:r>
              <w:rPr>
                <w:rFonts w:ascii="Times New Roman"/>
                <w:b w:val="false"/>
                <w:i w:val="false"/>
                <w:color w:val="000000"/>
                <w:sz w:val="20"/>
              </w:rPr>
              <w:t>генерирующими ионизирующее</w:t>
            </w:r>
            <w:r>
              <w:br/>
            </w:r>
            <w:r>
              <w:rPr>
                <w:rFonts w:ascii="Times New Roman"/>
                <w:b w:val="false"/>
                <w:i w:val="false"/>
                <w:color w:val="000000"/>
                <w:sz w:val="20"/>
              </w:rPr>
              <w:t>излучение"</w:t>
            </w:r>
          </w:p>
        </w:tc>
      </w:tr>
    </w:tbl>
    <w:bookmarkStart w:name="z756" w:id="364"/>
    <w:p>
      <w:pPr>
        <w:spacing w:after="0"/>
        <w:ind w:left="0"/>
        <w:jc w:val="left"/>
      </w:pPr>
      <w:r>
        <w:rPr>
          <w:rFonts w:ascii="Times New Roman"/>
          <w:b/>
          <w:i w:val="false"/>
          <w:color w:val="000000"/>
        </w:rPr>
        <w:t xml:space="preserve"> Форма сведений к квалификационным требованиям и перечню документов, подтверждающих соответствие им, к деятельности по обращению с приборами и установками, генерирующими ионизирующее излучение согласно приложению 3 к настоящему к настоящему перечню основных требований к оказанию государственной услуги</w:t>
      </w:r>
    </w:p>
    <w:bookmarkEnd w:id="364"/>
    <w:bookmarkStart w:name="z757" w:id="365"/>
    <w:p>
      <w:pPr>
        <w:spacing w:after="0"/>
        <w:ind w:left="0"/>
        <w:jc w:val="left"/>
      </w:pPr>
      <w:r>
        <w:rPr>
          <w:rFonts w:ascii="Times New Roman"/>
          <w:b/>
          <w:i w:val="false"/>
          <w:color w:val="000000"/>
        </w:rPr>
        <w:t xml:space="preserve"> Глава 1. Форма сведений, содержащих информацию о производственно-технических базах, хранилищах, специализированных помещениях, лабораториях, необходимых для выполнения заявляемых работ</w:t>
      </w:r>
    </w:p>
    <w:bookmarkEnd w:id="3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помещения (производственно-технической базы/хранилища/специализированного помещения/лаборатории)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право собственности или документ, подтверждающий иные законные права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иных законных прав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расположения помещения (производственно-технической базы/хранилища/специализированного помещения/лаборатории)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и срок действия договора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Бизнес-идентификационный номер / Индивидуальный идентификационный номер юридического лица/индивидуального предпринимателя/физического лица, с кем заключен договор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759" w:id="366"/>
      <w:r>
        <w:rPr>
          <w:rFonts w:ascii="Times New Roman"/>
          <w:b w:val="false"/>
          <w:i w:val="false"/>
          <w:color w:val="000000"/>
          <w:sz w:val="28"/>
        </w:rPr>
        <w:t>
      Сведения, содержащие информацию о производственно-технической базе, необходимой для выполнения заявляемых работ на праве собственности или иных законных основаниях вносятся в таблицу 1 согласно настоящей главе*.</w:t>
      </w:r>
    </w:p>
    <w:bookmarkEnd w:id="366"/>
    <w:p>
      <w:pPr>
        <w:spacing w:after="0"/>
        <w:ind w:left="0"/>
        <w:jc w:val="both"/>
      </w:pPr>
      <w:r>
        <w:rPr>
          <w:rFonts w:ascii="Times New Roman"/>
          <w:b w:val="false"/>
          <w:i w:val="false"/>
          <w:color w:val="000000"/>
          <w:sz w:val="28"/>
        </w:rPr>
        <w:t>* – не требуется выполнение данного пункта если заявитель проводит работы на территории заказчика.</w:t>
      </w:r>
    </w:p>
    <w:bookmarkStart w:name="z760" w:id="367"/>
    <w:p>
      <w:pPr>
        <w:spacing w:after="0"/>
        <w:ind w:left="0"/>
        <w:jc w:val="left"/>
      </w:pPr>
      <w:r>
        <w:rPr>
          <w:rFonts w:ascii="Times New Roman"/>
          <w:b/>
          <w:i w:val="false"/>
          <w:color w:val="000000"/>
        </w:rPr>
        <w:t xml:space="preserve"> Глава 2. Форма сведений, содержащих информацию о службе или ответственном лице</w:t>
      </w:r>
    </w:p>
    <w:bookmarkEnd w:id="3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приказа о создании службы (или ответственном лице)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специалиста и занимаемая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сертификата обучения или удостоверения, (в случае выдачи сертификата или удостоверения зарубежным учебным заведением – сведения о признании/ нострификации) по радиационной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(тема) курса обучения по радиационной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физического или юридического лица, в котором проводилось обучение по радиационной безопасности (номер его лицензии на право проведения специальной подготовки персонала, ответственного за обеспечение ядерной и радиационной безопасности)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762" w:id="368"/>
      <w:r>
        <w:rPr>
          <w:rFonts w:ascii="Times New Roman"/>
          <w:b w:val="false"/>
          <w:i w:val="false"/>
          <w:color w:val="000000"/>
          <w:sz w:val="28"/>
        </w:rPr>
        <w:t>
      Сведения, содержащие информацию о службе или ответственном лице по радиационной безопасности, вносятся в таблицу 2 согласно настоящей главе*.</w:t>
      </w:r>
    </w:p>
    <w:bookmarkEnd w:id="368"/>
    <w:p>
      <w:pPr>
        <w:spacing w:after="0"/>
        <w:ind w:left="0"/>
        <w:jc w:val="both"/>
      </w:pPr>
      <w:r>
        <w:rPr>
          <w:rFonts w:ascii="Times New Roman"/>
          <w:b w:val="false"/>
          <w:i w:val="false"/>
          <w:color w:val="000000"/>
          <w:sz w:val="28"/>
        </w:rPr>
        <w:t>* – персонал службы радиационной безопасности и лицо, ответственное за радиационную безопасность назначается из числа сотрудников, прошедших специальную подготовку по радиационной безопасности у физического или юридического лица, имеющего лицензию на вид или подвид деятельности "Специальная подготовка персонала, ответственного за обеспечение ядерной и радиационной безопасности".</w:t>
      </w:r>
    </w:p>
    <w:bookmarkStart w:name="z763" w:id="369"/>
    <w:p>
      <w:pPr>
        <w:spacing w:after="0"/>
        <w:ind w:left="0"/>
        <w:jc w:val="left"/>
      </w:pPr>
      <w:r>
        <w:rPr>
          <w:rFonts w:ascii="Times New Roman"/>
          <w:b/>
          <w:i w:val="false"/>
          <w:color w:val="000000"/>
        </w:rPr>
        <w:t xml:space="preserve"> Глава 3. Форма сведений, содержащих информацию о приказе по назначению лица, ответственного за учет и контроль ядерных материалов и (или) радиоактивных веществ, приборов и установок, содержащих радиоактивные вещества и (или) приборов и установок, генерирующих ионизирующее излучение</w:t>
      </w:r>
    </w:p>
    <w:bookmarkEnd w:id="3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и занимаемая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приказа о назначении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приказа о назначении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765" w:id="370"/>
    <w:p>
      <w:pPr>
        <w:spacing w:after="0"/>
        <w:ind w:left="0"/>
        <w:jc w:val="both"/>
      </w:pPr>
      <w:r>
        <w:rPr>
          <w:rFonts w:ascii="Times New Roman"/>
          <w:b w:val="false"/>
          <w:i w:val="false"/>
          <w:color w:val="000000"/>
          <w:sz w:val="28"/>
        </w:rPr>
        <w:t>
      Сведения, содержащие информацию о приказе по назначению лица, ответственного за учет и контроль приборов и установок, генерирующих ионизирующее излучение, вносятся в таблицу 3 согласно настоящей главе.</w:t>
      </w:r>
    </w:p>
    <w:bookmarkEnd w:id="370"/>
    <w:bookmarkStart w:name="z766" w:id="371"/>
    <w:p>
      <w:pPr>
        <w:spacing w:after="0"/>
        <w:ind w:left="0"/>
        <w:jc w:val="left"/>
      </w:pPr>
      <w:r>
        <w:rPr>
          <w:rFonts w:ascii="Times New Roman"/>
          <w:b/>
          <w:i w:val="false"/>
          <w:color w:val="000000"/>
        </w:rPr>
        <w:t xml:space="preserve"> Глава 4. Форма сведений, содержащих информацию о договоре на оказание услуг с физическим или юридическим лицом, имеющим соответствующую лицензию в сфере использования атомной энергии</w:t>
      </w:r>
    </w:p>
    <w:bookmarkEnd w:id="3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договора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заключения договора, срок действия договора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аппаратов, охваченных техническим обслуживанием (данные сведения заполняются для договора о предоставлении услуг по техническому обслуживанию и ремонту приборов и установок, генерирующих ионизирующее излучение)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лица/индивидуального предпринимателя/ физического лица, с кем заключен договор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 уникальный идентификационный номер разрешительного документа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768" w:id="372"/>
      <w:r>
        <w:rPr>
          <w:rFonts w:ascii="Times New Roman"/>
          <w:b w:val="false"/>
          <w:i w:val="false"/>
          <w:color w:val="000000"/>
          <w:sz w:val="28"/>
        </w:rPr>
        <w:t>
      Сведения, содержащие информацию о договоре на оказание услуг по обеспечению производственного радиационного контроля на рабочих местах с физическим или юридическим лицом, имеющим соответствующую лицензию в сфере использования атомной энергии, вносятся в таблицу 4 согласно настоящей главе*.</w:t>
      </w:r>
    </w:p>
    <w:bookmarkEnd w:id="372"/>
    <w:p>
      <w:pPr>
        <w:spacing w:after="0"/>
        <w:ind w:left="0"/>
        <w:jc w:val="both"/>
      </w:pPr>
      <w:r>
        <w:rPr>
          <w:rFonts w:ascii="Times New Roman"/>
          <w:b w:val="false"/>
          <w:i w:val="false"/>
          <w:color w:val="000000"/>
          <w:sz w:val="28"/>
        </w:rPr>
        <w:t>* – не требуется выполнение данного пункта в случае, если заявитель проводит работы на рентгеновских оборудованиях для досмотра ручной клади, багажа и не является собственником и/или балансодержателем данных оборудований.</w:t>
      </w:r>
    </w:p>
    <w:bookmarkStart w:name="z769" w:id="373"/>
    <w:p>
      <w:pPr>
        <w:spacing w:after="0"/>
        <w:ind w:left="0"/>
        <w:jc w:val="left"/>
      </w:pPr>
      <w:r>
        <w:rPr>
          <w:rFonts w:ascii="Times New Roman"/>
          <w:b/>
          <w:i w:val="false"/>
          <w:color w:val="000000"/>
        </w:rPr>
        <w:t xml:space="preserve"> Глава 5. Форма сведений, содержащих информацию об обеспечении персонала индивидуальным дозиметрическим контролем</w:t>
      </w:r>
    </w:p>
    <w:bookmarkEnd w:id="3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договора (настоящая графа не заполняется заявителем, имеющем собственную лицензию на проведение работ по индивидуальному дозиметрическому контролю)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лица/индивидуального предпринимателя/физического лица, с кем заключен договор (настоящая графа не заполняется заявителем, имеющем собственную лицензию на проведение работ по индивидуальному дозиметрическому контролю)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срок действия договора (настоящая графа не заполняется заявителем, имеющем собственную лицензию на проведение работ по индивидуальному дозиметрическому контролю)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 на право предоставления услуг в области использования атомной энергии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охваченных индивидуальным дозиметрическим контролем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771" w:id="374"/>
      <w:r>
        <w:rPr>
          <w:rFonts w:ascii="Times New Roman"/>
          <w:b w:val="false"/>
          <w:i w:val="false"/>
          <w:color w:val="000000"/>
          <w:sz w:val="28"/>
        </w:rPr>
        <w:t>
      Сведения, содержащие информацию об обеспечении персонала индивидуальным дозиметрическим контролем, вносятся в таблицу 5 согласно настоящей главе.</w:t>
      </w:r>
    </w:p>
    <w:bookmarkEnd w:id="374"/>
    <w:p>
      <w:pPr>
        <w:spacing w:after="0"/>
        <w:ind w:left="0"/>
        <w:jc w:val="both"/>
      </w:pPr>
      <w:r>
        <w:rPr>
          <w:rFonts w:ascii="Times New Roman"/>
          <w:b w:val="false"/>
          <w:i w:val="false"/>
          <w:color w:val="000000"/>
          <w:sz w:val="28"/>
        </w:rPr>
        <w:t>* – договор на проведение индивидуального дозиметрического контроля персонала заключается с физическим или юридическим лицом, имеющим соответствующую лицензию в сфере использования атомной энергии согласно настоящей главе.</w:t>
      </w:r>
    </w:p>
    <w:bookmarkStart w:name="z772" w:id="375"/>
    <w:p>
      <w:pPr>
        <w:spacing w:after="0"/>
        <w:ind w:left="0"/>
        <w:jc w:val="left"/>
      </w:pPr>
      <w:r>
        <w:rPr>
          <w:rFonts w:ascii="Times New Roman"/>
          <w:b/>
          <w:i w:val="false"/>
          <w:color w:val="000000"/>
        </w:rPr>
        <w:t xml:space="preserve"> Глава 6. Форма сведений, содержащих информацию о средствах индивидуальной защиты</w:t>
      </w:r>
    </w:p>
    <w:bookmarkEnd w:id="3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краткая характеристика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Свинцовый эквивалент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bookmarkStart w:name="z774" w:id="376"/>
      <w:r>
        <w:rPr>
          <w:rFonts w:ascii="Times New Roman"/>
          <w:b w:val="false"/>
          <w:i w:val="false"/>
          <w:color w:val="000000"/>
          <w:sz w:val="28"/>
        </w:rPr>
        <w:t>
      Сведения, содержащие информацию о средствах индивидуальной защиты, вносятся в таблицу 6 согласно настоящей главе*.</w:t>
      </w:r>
    </w:p>
    <w:bookmarkEnd w:id="376"/>
    <w:p>
      <w:pPr>
        <w:spacing w:after="0"/>
        <w:ind w:left="0"/>
        <w:jc w:val="both"/>
      </w:pPr>
      <w:r>
        <w:rPr>
          <w:rFonts w:ascii="Times New Roman"/>
          <w:b w:val="false"/>
          <w:i w:val="false"/>
          <w:color w:val="000000"/>
          <w:sz w:val="28"/>
        </w:rPr>
        <w:t>* – относится только к работам по использованию медицинских приборов и установок, генерирующих ионизирующее излучение.</w:t>
      </w:r>
    </w:p>
    <w:bookmarkStart w:name="z775" w:id="377"/>
    <w:p>
      <w:pPr>
        <w:spacing w:after="0"/>
        <w:ind w:left="0"/>
        <w:jc w:val="left"/>
      </w:pPr>
      <w:r>
        <w:rPr>
          <w:rFonts w:ascii="Times New Roman"/>
          <w:b/>
          <w:i w:val="false"/>
          <w:color w:val="000000"/>
        </w:rPr>
        <w:t xml:space="preserve"> Глава 7. Форма сведений, содержащих информацию о квалифицированном составе специалистов, техников, рабочих</w:t>
      </w:r>
    </w:p>
    <w:bookmarkEnd w:id="3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специалиста, техника, рабочего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занимаемая должность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приказа о принятии/ индивидуального трудового договора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диплома по специальности, соответствующей профилю работы организации, наименование учебного заведения, специальность и квалификация (в случае выдачи диплома зарубежным учебным заведением – сведения о признании/нострификации) (настоящая графа не заполняется для рабочих и для персонала, работающего на рентгеновских досмотровых аппаратах)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сертификатов, свидетельств, удостоверений, подтверждающих квалификацию и прохождение теоретической и практической подготовки, соответствующей функциональным обязанностям должности (настоящая графа не заполняется для рабочих)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(тема) курса обучения и (или) подготовки (настоящая графа не заполняется для рабочих)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стаже работы на объектах использования атомной энергии (наименование должности, период работы, название документа, подтверждающего трудовую деятельность в соответствии со </w:t>
            </w:r>
            <w:r>
              <w:rPr>
                <w:rFonts w:ascii="Times New Roman"/>
                <w:b w:val="false"/>
                <w:i w:val="false"/>
                <w:color w:val="000000"/>
                <w:sz w:val="20"/>
              </w:rPr>
              <w:t>статьей 35</w:t>
            </w:r>
            <w:r>
              <w:rPr>
                <w:rFonts w:ascii="Times New Roman"/>
                <w:b w:val="false"/>
                <w:i w:val="false"/>
                <w:color w:val="000000"/>
                <w:sz w:val="20"/>
              </w:rPr>
              <w:t xml:space="preserve"> Трудового кодекса Республики Казахстан (настоящая графа заполняется только для специалистов и техников, занятых на объектах 1 и 2 категории радиационной опасности, ядерных установках, за исключением работ по реализации ядерных материалов)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персонала к персоналу группы “А” (да/нет)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777" w:id="378"/>
    <w:p>
      <w:pPr>
        <w:spacing w:after="0"/>
        <w:ind w:left="0"/>
        <w:jc w:val="both"/>
      </w:pPr>
      <w:r>
        <w:rPr>
          <w:rFonts w:ascii="Times New Roman"/>
          <w:b w:val="false"/>
          <w:i w:val="false"/>
          <w:color w:val="000000"/>
          <w:sz w:val="28"/>
        </w:rPr>
        <w:t>
      Сведения, содержащие информацию о квалифицированном составе специалистов и техников, имеющих соответствующее образование, подготовку и допущенных к осуществлению заявленного вида и подвидов деятельности, вносятся в таблицу 7 согласно настоящей главе.</w:t>
      </w:r>
    </w:p>
    <w:bookmarkEnd w:id="378"/>
    <w:bookmarkStart w:name="z778" w:id="379"/>
    <w:p>
      <w:pPr>
        <w:spacing w:after="0"/>
        <w:ind w:left="0"/>
        <w:jc w:val="left"/>
      </w:pPr>
      <w:r>
        <w:rPr>
          <w:rFonts w:ascii="Times New Roman"/>
          <w:b/>
          <w:i w:val="false"/>
          <w:color w:val="000000"/>
        </w:rPr>
        <w:t xml:space="preserve"> Глава 8. Форма сведений, содержащих информацию о договоре на оказание услуг с физическим или юридическим лицом, имеющим соответствующую лицензию в сфере использования атомной энергии</w:t>
      </w:r>
    </w:p>
    <w:bookmarkEnd w:id="3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договора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заключения договора, срок действия договора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аппаратов, охваченных техническим обслуживанием (данные сведения заполняются для договора о предоставлении услуг по техническому обслуживанию и ремонту приборов и установок, генерирующих ионизирующее излучение)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лица/индивидуального предпринимателя/ физического лица, с кем заключен договор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 уникальный идентификационный номер разрешительного документа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780" w:id="380"/>
      <w:r>
        <w:rPr>
          <w:rFonts w:ascii="Times New Roman"/>
          <w:b w:val="false"/>
          <w:i w:val="false"/>
          <w:color w:val="000000"/>
          <w:sz w:val="28"/>
        </w:rPr>
        <w:t>
      Сведения, содержащие информацию о проведении технического обслуживания и ремонта приборов и установок, генерирующих ионизирующее излучение вносятся в таблицу 6 согласно настоящей главе*.</w:t>
      </w:r>
    </w:p>
    <w:bookmarkEnd w:id="380"/>
    <w:p>
      <w:pPr>
        <w:spacing w:after="0"/>
        <w:ind w:left="0"/>
        <w:jc w:val="both"/>
      </w:pPr>
      <w:r>
        <w:rPr>
          <w:rFonts w:ascii="Times New Roman"/>
          <w:b w:val="false"/>
          <w:i w:val="false"/>
          <w:color w:val="000000"/>
          <w:sz w:val="28"/>
        </w:rPr>
        <w:t>* – данный пункт относится только к работам по использованию оборудования для досмотра ручной клади и багажа, для досмотра транспорта, материалов, веществ, для персонального досмотра человека и медицинских приборов и установок, генерирующих ионизирующее излучение за исключением случая, когда заявитель проводит работы на рентгеновских оборудованиях для досмотра ручной клади, багажа и не является собственником и/или балансодержателем данных оборудований.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обращение</w:t>
            </w:r>
            <w:r>
              <w:br/>
            </w:r>
            <w:r>
              <w:rPr>
                <w:rFonts w:ascii="Times New Roman"/>
                <w:b w:val="false"/>
                <w:i w:val="false"/>
                <w:color w:val="000000"/>
                <w:sz w:val="20"/>
              </w:rPr>
              <w:t>с приборами и установками,</w:t>
            </w:r>
            <w:r>
              <w:br/>
            </w:r>
            <w:r>
              <w:rPr>
                <w:rFonts w:ascii="Times New Roman"/>
                <w:b w:val="false"/>
                <w:i w:val="false"/>
                <w:color w:val="000000"/>
                <w:sz w:val="20"/>
              </w:rPr>
              <w:t>генерирующими ионизирующее</w:t>
            </w:r>
            <w:r>
              <w:br/>
            </w:r>
            <w:r>
              <w:rPr>
                <w:rFonts w:ascii="Times New Roman"/>
                <w:b w:val="false"/>
                <w:i w:val="false"/>
                <w:color w:val="000000"/>
                <w:sz w:val="20"/>
              </w:rPr>
              <w:t>излучение"</w:t>
            </w:r>
          </w:p>
        </w:tc>
      </w:tr>
    </w:tbl>
    <w:bookmarkStart w:name="z782" w:id="381"/>
    <w:p>
      <w:pPr>
        <w:spacing w:after="0"/>
        <w:ind w:left="0"/>
        <w:jc w:val="left"/>
      </w:pPr>
      <w:r>
        <w:rPr>
          <w:rFonts w:ascii="Times New Roman"/>
          <w:b/>
          <w:i w:val="false"/>
          <w:color w:val="000000"/>
        </w:rPr>
        <w:t xml:space="preserve"> Документы к деятельности по обращению с приборами и установками, генерирующими ионизирующее излучение</w:t>
      </w:r>
    </w:p>
    <w:bookmarkEnd w:id="381"/>
    <w:bookmarkStart w:name="z783" w:id="382"/>
    <w:p>
      <w:pPr>
        <w:spacing w:after="0"/>
        <w:ind w:left="0"/>
        <w:jc w:val="both"/>
      </w:pPr>
      <w:r>
        <w:rPr>
          <w:rFonts w:ascii="Times New Roman"/>
          <w:b w:val="false"/>
          <w:i w:val="false"/>
          <w:color w:val="000000"/>
          <w:sz w:val="28"/>
        </w:rPr>
        <w:t>
      1. Положение о службе по радиационной безопасности (или должностная инструкция ответственного лица за радиационную безопасность) – персонал службы радиационной безопасности и лицо, ответственное за радиационную безопасность назначается из числа сотрудников, прошедших специальную подготовку по радиационной безопасности у физического или юридического лица, имеющего лицензию на вид или подвид деятельности "Специальная подготовка персонала, ответственного за обеспечение ядерной и радиационной безопасности".</w:t>
      </w:r>
    </w:p>
    <w:bookmarkEnd w:id="382"/>
    <w:bookmarkStart w:name="z784" w:id="383"/>
    <w:p>
      <w:pPr>
        <w:spacing w:after="0"/>
        <w:ind w:left="0"/>
        <w:jc w:val="both"/>
      </w:pPr>
      <w:r>
        <w:rPr>
          <w:rFonts w:ascii="Times New Roman"/>
          <w:b w:val="false"/>
          <w:i w:val="false"/>
          <w:color w:val="000000"/>
          <w:sz w:val="28"/>
        </w:rPr>
        <w:t>
      2. Протокол проведения радиационного контроля, выданного физическим или юридическим лицом, имеющим соответствующую лицензию в сфере использования атомной энергии (в случае отсутствия на балансе заявителя приборов и установок, генерирующих ионизирующее излучение, гарантийное письмо о предоставлении протокола проведения радиационного контроля в течение одного месяца после приобретения заявителем приборов и установок, генерирующих ионизирующее излучение), план проведения радиационного контроля; сертификат поверки приборов радиационного контроля и последний протокол проведения радиационного контроля или в случае отсутствия на балансе заявителя приборов и установок, генерирующих ионизирующее излучение, гарантийное письмо о предоставлении последнего протокола проведения радиационного контроля в течение одного месяца после приобретения заявителем приборов и установок, генерирующих ионизирующее излучение – не требуется выполнение настоящего пункта в случае, если заявитель проводит работы на рентгеновских оборудованиях для досмотра ручной клади, багажа и не является собственником и/или балансодержателем данных оборудований. Предоставление протокола проведения радиационного контроля, выданного физическим или юридическим лицом, имеющим соответствующую лицензию в сфере использования атомной энергии и гарантийного письма о предоставлении протокола проведения радиационного контроля в течение одного месяца после приобретения заявителем приборов и установок, генерирующих ионизирующее излучение, относится только к медицинским приборам и установкам, генерирующим ионизирующее излучение.</w:t>
      </w:r>
    </w:p>
    <w:bookmarkEnd w:id="383"/>
    <w:bookmarkStart w:name="z785" w:id="384"/>
    <w:p>
      <w:pPr>
        <w:spacing w:after="0"/>
        <w:ind w:left="0"/>
        <w:jc w:val="both"/>
      </w:pPr>
      <w:r>
        <w:rPr>
          <w:rFonts w:ascii="Times New Roman"/>
          <w:b w:val="false"/>
          <w:i w:val="false"/>
          <w:color w:val="000000"/>
          <w:sz w:val="28"/>
        </w:rPr>
        <w:t>
      3. Утвержденные заявителем:</w:t>
      </w:r>
    </w:p>
    <w:bookmarkEnd w:id="384"/>
    <w:bookmarkStart w:name="z786" w:id="385"/>
    <w:p>
      <w:pPr>
        <w:spacing w:after="0"/>
        <w:ind w:left="0"/>
        <w:jc w:val="both"/>
      </w:pPr>
      <w:r>
        <w:rPr>
          <w:rFonts w:ascii="Times New Roman"/>
          <w:b w:val="false"/>
          <w:i w:val="false"/>
          <w:color w:val="000000"/>
          <w:sz w:val="28"/>
        </w:rPr>
        <w:t xml:space="preserve">
      инструкция по радиационной безопасности при проведении заявляемых работ, соответствующая требованиям указанного в приложении 6 к Санитарным правилам "Санитарно-эпидемиологические требования к обеспечению радиационной безопасности",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15 декабря 2020 года № ҚР ДСМ-275/2020 (зарегистрирован в Реестре государственной регистрации нормативных правовых актов за № 21822);</w:t>
      </w:r>
    </w:p>
    <w:bookmarkEnd w:id="385"/>
    <w:bookmarkStart w:name="z787" w:id="386"/>
    <w:p>
      <w:pPr>
        <w:spacing w:after="0"/>
        <w:ind w:left="0"/>
        <w:jc w:val="both"/>
      </w:pPr>
      <w:r>
        <w:rPr>
          <w:rFonts w:ascii="Times New Roman"/>
          <w:b w:val="false"/>
          <w:i w:val="false"/>
          <w:color w:val="000000"/>
          <w:sz w:val="28"/>
        </w:rPr>
        <w:t>
      акт инвентаризации приборов и установок, генерирующих ионизирующее излучение или в случае отсутствия на балансе заявителя приборов и установок, генерирующих ионизирующее излучение, гарантийное письмо о предоставлении акта инвентаризации приборов и установок, генерирующих ионизирующее излучение в течение одного месяца после приобретения заявителем приборов и установок, генерирующих ионизирующее излучение;</w:t>
      </w:r>
    </w:p>
    <w:bookmarkEnd w:id="386"/>
    <w:bookmarkStart w:name="z788" w:id="387"/>
    <w:p>
      <w:pPr>
        <w:spacing w:after="0"/>
        <w:ind w:left="0"/>
        <w:jc w:val="both"/>
      </w:pPr>
      <w:r>
        <w:rPr>
          <w:rFonts w:ascii="Times New Roman"/>
          <w:b w:val="false"/>
          <w:i w:val="false"/>
          <w:color w:val="000000"/>
          <w:sz w:val="28"/>
        </w:rPr>
        <w:t xml:space="preserve">
      инструкция по учету и контролю источников ионизирующего излучения, соответствующая требованиям указанного в подпункте 2) пункта 193 Технического регламента "Ядерная и радиационная безопасность",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2017 года № 58 (зарегистрирован в Реестре государственной регистрации нормативных правовых актов за № 15005);</w:t>
      </w:r>
    </w:p>
    <w:bookmarkEnd w:id="387"/>
    <w:bookmarkStart w:name="z789" w:id="388"/>
    <w:p>
      <w:pPr>
        <w:spacing w:after="0"/>
        <w:ind w:left="0"/>
        <w:jc w:val="both"/>
      </w:pPr>
      <w:r>
        <w:rPr>
          <w:rFonts w:ascii="Times New Roman"/>
          <w:b w:val="false"/>
          <w:i w:val="false"/>
          <w:color w:val="000000"/>
          <w:sz w:val="28"/>
        </w:rPr>
        <w:t>
      4. Протокол проведения контроля эксплуатационных параметров (контроля качества) аппарата, выданный физическим или юридическим лицом, имеющим соответствующую лицензию в сфере использования атомной энергии, или в случае отсутствия на балансе заявителя приборов и установок, генерирующих ионизирующее излучение, гарантийное письмо о предоставлении копии протокола проведения контроля эксплуатационных параметров (контроля качества) аппарата в течение одного месяца после приобретения заявителем приборов и установок, генерирующих ионизирующее излучение – данный пункт относится только к работам по изготовлению и использованию медицинских приборов и установок, генерирующих ионизирующее излучение.</w:t>
      </w:r>
    </w:p>
    <w:bookmarkEnd w:id="3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обращение</w:t>
            </w:r>
            <w:r>
              <w:br/>
            </w:r>
            <w:r>
              <w:rPr>
                <w:rFonts w:ascii="Times New Roman"/>
                <w:b w:val="false"/>
                <w:i w:val="false"/>
                <w:color w:val="000000"/>
                <w:sz w:val="20"/>
              </w:rPr>
              <w:t>с приборами и установками,</w:t>
            </w:r>
            <w:r>
              <w:br/>
            </w:r>
            <w:r>
              <w:rPr>
                <w:rFonts w:ascii="Times New Roman"/>
                <w:b w:val="false"/>
                <w:i w:val="false"/>
                <w:color w:val="000000"/>
                <w:sz w:val="20"/>
              </w:rPr>
              <w:t>генерирующими ионизирующее</w:t>
            </w:r>
            <w:r>
              <w:br/>
            </w:r>
            <w:r>
              <w:rPr>
                <w:rFonts w:ascii="Times New Roman"/>
                <w:b w:val="false"/>
                <w:i w:val="false"/>
                <w:color w:val="000000"/>
                <w:sz w:val="20"/>
              </w:rPr>
              <w:t>излучение"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92" w:id="389"/>
    <w:p>
      <w:pPr>
        <w:spacing w:after="0"/>
        <w:ind w:left="0"/>
        <w:jc w:val="left"/>
      </w:pPr>
      <w:r>
        <w:rPr>
          <w:rFonts w:ascii="Times New Roman"/>
          <w:b/>
          <w:i w:val="false"/>
          <w:color w:val="000000"/>
        </w:rPr>
        <w:t xml:space="preserve"> Заявление физического лица для переоформления лицензии и (или) приложения к лицензии</w:t>
      </w:r>
    </w:p>
    <w:bookmarkEnd w:id="389"/>
    <w:p>
      <w:pPr>
        <w:spacing w:after="0"/>
        <w:ind w:left="0"/>
        <w:jc w:val="both"/>
      </w:pPr>
      <w:bookmarkStart w:name="z793" w:id="390"/>
      <w:r>
        <w:rPr>
          <w:rFonts w:ascii="Times New Roman"/>
          <w:b w:val="false"/>
          <w:i w:val="false"/>
          <w:color w:val="000000"/>
          <w:sz w:val="28"/>
        </w:rPr>
        <w:t>
      В _________________________________________________________________</w:t>
      </w:r>
    </w:p>
    <w:bookmarkEnd w:id="390"/>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_________________________________________________________________</w:t>
      </w:r>
    </w:p>
    <w:p>
      <w:pPr>
        <w:spacing w:after="0"/>
        <w:ind w:left="0"/>
        <w:jc w:val="both"/>
      </w:pPr>
      <w:r>
        <w:rPr>
          <w:rFonts w:ascii="Times New Roman"/>
          <w:b w:val="false"/>
          <w:i w:val="false"/>
          <w:color w:val="000000"/>
          <w:sz w:val="28"/>
        </w:rPr>
        <w:t>(фамилия имя отчество (в случае наличия) физического лица, индивидуальный</w:t>
      </w:r>
    </w:p>
    <w:p>
      <w:pPr>
        <w:spacing w:after="0"/>
        <w:ind w:left="0"/>
        <w:jc w:val="both"/>
      </w:pPr>
      <w:r>
        <w:rPr>
          <w:rFonts w:ascii="Times New Roman"/>
          <w:b w:val="false"/>
          <w:i w:val="false"/>
          <w:color w:val="000000"/>
          <w:sz w:val="28"/>
        </w:rPr>
        <w:t>идентификационный номер)</w:t>
      </w:r>
    </w:p>
    <w:p>
      <w:pPr>
        <w:spacing w:after="0"/>
        <w:ind w:left="0"/>
        <w:jc w:val="both"/>
      </w:pPr>
      <w:r>
        <w:rPr>
          <w:rFonts w:ascii="Times New Roman"/>
          <w:b w:val="false"/>
          <w:i w:val="false"/>
          <w:color w:val="000000"/>
          <w:sz w:val="28"/>
        </w:rPr>
        <w:t>Прошу переоформить лицензию и (или) приложение(я) к лицензии</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№__________ от "___" _________ 20___ года, выданную(ое)(ых)</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(номер(а) лицензии и (или) приложения(й) к лицензии, дата выдачи,</w:t>
      </w:r>
    </w:p>
    <w:p>
      <w:pPr>
        <w:spacing w:after="0"/>
        <w:ind w:left="0"/>
        <w:jc w:val="both"/>
      </w:pPr>
      <w:r>
        <w:rPr>
          <w:rFonts w:ascii="Times New Roman"/>
          <w:b w:val="false"/>
          <w:i w:val="false"/>
          <w:color w:val="000000"/>
          <w:sz w:val="28"/>
        </w:rPr>
        <w:t>наименование лицензиара, выдавшего лицензию и (или) приложение(я) к лицензии)</w:t>
      </w:r>
    </w:p>
    <w:p>
      <w:pPr>
        <w:spacing w:after="0"/>
        <w:ind w:left="0"/>
        <w:jc w:val="both"/>
      </w:pPr>
      <w:r>
        <w:rPr>
          <w:rFonts w:ascii="Times New Roman"/>
          <w:b w:val="false"/>
          <w:i w:val="false"/>
          <w:color w:val="000000"/>
          <w:sz w:val="28"/>
        </w:rPr>
        <w:t>На осуществление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по следующему(им) основанию(ям) (укажите в соответствующей ячейке Х):</w:t>
      </w:r>
    </w:p>
    <w:p>
      <w:pPr>
        <w:spacing w:after="0"/>
        <w:ind w:left="0"/>
        <w:jc w:val="both"/>
      </w:pPr>
      <w:r>
        <w:rPr>
          <w:rFonts w:ascii="Times New Roman"/>
          <w:b w:val="false"/>
          <w:i w:val="false"/>
          <w:color w:val="000000"/>
          <w:sz w:val="28"/>
        </w:rPr>
        <w:t>1) изменения фамилии, имени, отчества (при его наличии) физического</w:t>
      </w:r>
    </w:p>
    <w:p>
      <w:pPr>
        <w:spacing w:after="0"/>
        <w:ind w:left="0"/>
        <w:jc w:val="both"/>
      </w:pPr>
      <w:r>
        <w:rPr>
          <w:rFonts w:ascii="Times New Roman"/>
          <w:b w:val="false"/>
          <w:i w:val="false"/>
          <w:color w:val="000000"/>
          <w:sz w:val="28"/>
        </w:rPr>
        <w:t>лица-лицензиата _____________________________________________________</w:t>
      </w:r>
    </w:p>
    <w:p>
      <w:pPr>
        <w:spacing w:after="0"/>
        <w:ind w:left="0"/>
        <w:jc w:val="both"/>
      </w:pPr>
      <w:r>
        <w:rPr>
          <w:rFonts w:ascii="Times New Roman"/>
          <w:b w:val="false"/>
          <w:i w:val="false"/>
          <w:color w:val="000000"/>
          <w:sz w:val="28"/>
        </w:rPr>
        <w:t>2) перерегистрация индивидуального предпринимателя-лицензиата, изменение</w:t>
      </w:r>
    </w:p>
    <w:p>
      <w:pPr>
        <w:spacing w:after="0"/>
        <w:ind w:left="0"/>
        <w:jc w:val="both"/>
      </w:pPr>
      <w:r>
        <w:rPr>
          <w:rFonts w:ascii="Times New Roman"/>
          <w:b w:val="false"/>
          <w:i w:val="false"/>
          <w:color w:val="000000"/>
          <w:sz w:val="28"/>
        </w:rPr>
        <w:t>его наименования ____________________________________________________</w:t>
      </w:r>
    </w:p>
    <w:p>
      <w:pPr>
        <w:spacing w:after="0"/>
        <w:ind w:left="0"/>
        <w:jc w:val="both"/>
      </w:pPr>
      <w:r>
        <w:rPr>
          <w:rFonts w:ascii="Times New Roman"/>
          <w:b w:val="false"/>
          <w:i w:val="false"/>
          <w:color w:val="000000"/>
          <w:sz w:val="28"/>
        </w:rPr>
        <w:t>3) перерегистрация индивидуального предпринимателя-лицензиата, изменение</w:t>
      </w:r>
    </w:p>
    <w:p>
      <w:pPr>
        <w:spacing w:after="0"/>
        <w:ind w:left="0"/>
        <w:jc w:val="both"/>
      </w:pPr>
      <w:r>
        <w:rPr>
          <w:rFonts w:ascii="Times New Roman"/>
          <w:b w:val="false"/>
          <w:i w:val="false"/>
          <w:color w:val="000000"/>
          <w:sz w:val="28"/>
        </w:rPr>
        <w:t>его юридического адреса _______________________________________________</w:t>
      </w:r>
    </w:p>
    <w:p>
      <w:pPr>
        <w:spacing w:after="0"/>
        <w:ind w:left="0"/>
        <w:jc w:val="both"/>
      </w:pPr>
      <w:r>
        <w:rPr>
          <w:rFonts w:ascii="Times New Roman"/>
          <w:b w:val="false"/>
          <w:i w:val="false"/>
          <w:color w:val="000000"/>
          <w:sz w:val="28"/>
        </w:rPr>
        <w:t>4) отчуждение лицензиатом лицензии, выданной по классу "разрешения,</w:t>
      </w:r>
    </w:p>
    <w:p>
      <w:pPr>
        <w:spacing w:after="0"/>
        <w:ind w:left="0"/>
        <w:jc w:val="both"/>
      </w:pPr>
      <w:r>
        <w:rPr>
          <w:rFonts w:ascii="Times New Roman"/>
          <w:b w:val="false"/>
          <w:i w:val="false"/>
          <w:color w:val="000000"/>
          <w:sz w:val="28"/>
        </w:rPr>
        <w:t>выдаваемые на объекты", вместе с объектом в пользу третьих лиц в случаях,</w:t>
      </w:r>
    </w:p>
    <w:p>
      <w:pPr>
        <w:spacing w:after="0"/>
        <w:ind w:left="0"/>
        <w:jc w:val="both"/>
      </w:pPr>
      <w:r>
        <w:rPr>
          <w:rFonts w:ascii="Times New Roman"/>
          <w:b w:val="false"/>
          <w:i w:val="false"/>
          <w:color w:val="000000"/>
          <w:sz w:val="28"/>
        </w:rPr>
        <w:t xml:space="preserve">если отчуждаемость лицензии предусмотрена </w:t>
      </w:r>
      <w:r>
        <w:rPr>
          <w:rFonts w:ascii="Times New Roman"/>
          <w:b w:val="false"/>
          <w:i w:val="false"/>
          <w:color w:val="000000"/>
          <w:sz w:val="28"/>
        </w:rPr>
        <w:t>приложением 1</w:t>
      </w:r>
      <w:r>
        <w:rPr>
          <w:rFonts w:ascii="Times New Roman"/>
          <w:b w:val="false"/>
          <w:i w:val="false"/>
          <w:color w:val="000000"/>
          <w:sz w:val="28"/>
        </w:rPr>
        <w:t xml:space="preserve"> к Закону Республики</w:t>
      </w:r>
    </w:p>
    <w:p>
      <w:pPr>
        <w:spacing w:after="0"/>
        <w:ind w:left="0"/>
        <w:jc w:val="both"/>
      </w:pPr>
      <w:r>
        <w:rPr>
          <w:rFonts w:ascii="Times New Roman"/>
          <w:b w:val="false"/>
          <w:i w:val="false"/>
          <w:color w:val="000000"/>
          <w:sz w:val="28"/>
        </w:rPr>
        <w:t>Казахстан "О разрешениях и уведомлениях" ______________________________</w:t>
      </w:r>
    </w:p>
    <w:p>
      <w:pPr>
        <w:spacing w:after="0"/>
        <w:ind w:left="0"/>
        <w:jc w:val="both"/>
      </w:pPr>
      <w:r>
        <w:rPr>
          <w:rFonts w:ascii="Times New Roman"/>
          <w:b w:val="false"/>
          <w:i w:val="false"/>
          <w:color w:val="000000"/>
          <w:sz w:val="28"/>
        </w:rPr>
        <w:t>5) изменение адреса места нахождения объекта без его физического перемещения</w:t>
      </w:r>
    </w:p>
    <w:p>
      <w:pPr>
        <w:spacing w:after="0"/>
        <w:ind w:left="0"/>
        <w:jc w:val="both"/>
      </w:pPr>
      <w:r>
        <w:rPr>
          <w:rFonts w:ascii="Times New Roman"/>
          <w:b w:val="false"/>
          <w:i w:val="false"/>
          <w:color w:val="000000"/>
          <w:sz w:val="28"/>
        </w:rPr>
        <w:t>для лицензии, выданной по классу "разрешения, выдаваемые на объекты" или для</w:t>
      </w:r>
    </w:p>
    <w:p>
      <w:pPr>
        <w:spacing w:after="0"/>
        <w:ind w:left="0"/>
        <w:jc w:val="both"/>
      </w:pPr>
      <w:r>
        <w:rPr>
          <w:rFonts w:ascii="Times New Roman"/>
          <w:b w:val="false"/>
          <w:i w:val="false"/>
          <w:color w:val="000000"/>
          <w:sz w:val="28"/>
        </w:rPr>
        <w:t>приложений к лицензии с указанием объектов _____________________________</w:t>
      </w:r>
    </w:p>
    <w:p>
      <w:pPr>
        <w:spacing w:after="0"/>
        <w:ind w:left="0"/>
        <w:jc w:val="both"/>
      </w:pPr>
      <w:r>
        <w:rPr>
          <w:rFonts w:ascii="Times New Roman"/>
          <w:b w:val="false"/>
          <w:i w:val="false"/>
          <w:color w:val="000000"/>
          <w:sz w:val="28"/>
        </w:rPr>
        <w:t>6) наличие требования о переоформлении в законах Республики Казахстан</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7) изменение наименования вида деятельности ____________________________</w:t>
      </w:r>
    </w:p>
    <w:p>
      <w:pPr>
        <w:spacing w:after="0"/>
        <w:ind w:left="0"/>
        <w:jc w:val="both"/>
      </w:pPr>
      <w:r>
        <w:rPr>
          <w:rFonts w:ascii="Times New Roman"/>
          <w:b w:val="false"/>
          <w:i w:val="false"/>
          <w:color w:val="000000"/>
          <w:sz w:val="28"/>
        </w:rPr>
        <w:t>8) изменение наименования подвида деятельности _________________________</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 на бумажном носителе)</w:t>
      </w:r>
    </w:p>
    <w:p>
      <w:pPr>
        <w:spacing w:after="0"/>
        <w:ind w:left="0"/>
        <w:jc w:val="both"/>
      </w:pPr>
      <w:r>
        <w:rPr>
          <w:rFonts w:ascii="Times New Roman"/>
          <w:b w:val="false"/>
          <w:i w:val="false"/>
          <w:color w:val="000000"/>
          <w:sz w:val="28"/>
        </w:rPr>
        <w:t>Адрес местожительства физического лица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w:t>
      </w:r>
    </w:p>
    <w:p>
      <w:pPr>
        <w:spacing w:after="0"/>
        <w:ind w:left="0"/>
        <w:jc w:val="both"/>
      </w:pPr>
      <w:r>
        <w:rPr>
          <w:rFonts w:ascii="Times New Roman"/>
          <w:b w:val="false"/>
          <w:i w:val="false"/>
          <w:color w:val="000000"/>
          <w:sz w:val="28"/>
        </w:rPr>
        <w:t>Электронная почта 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w:t>
      </w:r>
    </w:p>
    <w:p>
      <w:pPr>
        <w:spacing w:after="0"/>
        <w:ind w:left="0"/>
        <w:jc w:val="both"/>
      </w:pPr>
      <w:r>
        <w:rPr>
          <w:rFonts w:ascii="Times New Roman"/>
          <w:b w:val="false"/>
          <w:i w:val="false"/>
          <w:color w:val="000000"/>
          <w:sz w:val="28"/>
        </w:rPr>
        <w:t>все указанные данные являются официальными контактами и на них может быть</w:t>
      </w:r>
    </w:p>
    <w:p>
      <w:pPr>
        <w:spacing w:after="0"/>
        <w:ind w:left="0"/>
        <w:jc w:val="both"/>
      </w:pPr>
      <w:r>
        <w:rPr>
          <w:rFonts w:ascii="Times New Roman"/>
          <w:b w:val="false"/>
          <w:i w:val="false"/>
          <w:color w:val="000000"/>
          <w:sz w:val="28"/>
        </w:rPr>
        <w:t>направлена любая информация по вопросам выдачи или отказа в выдаче лицензии</w:t>
      </w:r>
    </w:p>
    <w:p>
      <w:pPr>
        <w:spacing w:after="0"/>
        <w:ind w:left="0"/>
        <w:jc w:val="both"/>
      </w:pPr>
      <w:r>
        <w:rPr>
          <w:rFonts w:ascii="Times New Roman"/>
          <w:b w:val="false"/>
          <w:i w:val="false"/>
          <w:color w:val="000000"/>
          <w:sz w:val="28"/>
        </w:rPr>
        <w:t>и (или) приложения к лицензии;</w:t>
      </w:r>
    </w:p>
    <w:p>
      <w:pPr>
        <w:spacing w:after="0"/>
        <w:ind w:left="0"/>
        <w:jc w:val="both"/>
      </w:pPr>
      <w:r>
        <w:rPr>
          <w:rFonts w:ascii="Times New Roman"/>
          <w:b w:val="false"/>
          <w:i w:val="false"/>
          <w:color w:val="000000"/>
          <w:sz w:val="28"/>
        </w:rPr>
        <w:t>заявителю не запрещено судом заниматься лицензируемым видом и (или) подвидом</w:t>
      </w:r>
    </w:p>
    <w:p>
      <w:pPr>
        <w:spacing w:after="0"/>
        <w:ind w:left="0"/>
        <w:jc w:val="both"/>
      </w:pPr>
      <w:r>
        <w:rPr>
          <w:rFonts w:ascii="Times New Roman"/>
          <w:b w:val="false"/>
          <w:i w:val="false"/>
          <w:color w:val="000000"/>
          <w:sz w:val="28"/>
        </w:rPr>
        <w:t>деятельности;</w:t>
      </w:r>
    </w:p>
    <w:p>
      <w:pPr>
        <w:spacing w:after="0"/>
        <w:ind w:left="0"/>
        <w:jc w:val="both"/>
      </w:pPr>
      <w:r>
        <w:rPr>
          <w:rFonts w:ascii="Times New Roman"/>
          <w:b w:val="false"/>
          <w:i w:val="false"/>
          <w:color w:val="000000"/>
          <w:sz w:val="28"/>
        </w:rPr>
        <w:t>все прилагаемые документы соответствуют действительности и являются действительными;</w:t>
      </w:r>
    </w:p>
    <w:p>
      <w:pPr>
        <w:spacing w:after="0"/>
        <w:ind w:left="0"/>
        <w:jc w:val="both"/>
      </w:pPr>
      <w:r>
        <w:rPr>
          <w:rFonts w:ascii="Times New Roman"/>
          <w:b w:val="false"/>
          <w:i w:val="false"/>
          <w:color w:val="000000"/>
          <w:sz w:val="28"/>
        </w:rPr>
        <w:t>заявитель согласен на использование персональных данных ограниченного доступа,</w:t>
      </w:r>
    </w:p>
    <w:p>
      <w:pPr>
        <w:spacing w:after="0"/>
        <w:ind w:left="0"/>
        <w:jc w:val="both"/>
      </w:pPr>
      <w:r>
        <w:rPr>
          <w:rFonts w:ascii="Times New Roman"/>
          <w:b w:val="false"/>
          <w:i w:val="false"/>
          <w:color w:val="000000"/>
          <w:sz w:val="28"/>
        </w:rPr>
        <w:t>составляющих охраняемую законом тайну, содержащихся в информационных</w:t>
      </w:r>
    </w:p>
    <w:p>
      <w:pPr>
        <w:spacing w:after="0"/>
        <w:ind w:left="0"/>
        <w:jc w:val="both"/>
      </w:pPr>
      <w:r>
        <w:rPr>
          <w:rFonts w:ascii="Times New Roman"/>
          <w:b w:val="false"/>
          <w:i w:val="false"/>
          <w:color w:val="000000"/>
          <w:sz w:val="28"/>
        </w:rPr>
        <w:t>системах, при выдаче лицензии и (или) приложения к лицензии;</w:t>
      </w:r>
    </w:p>
    <w:p>
      <w:pPr>
        <w:spacing w:after="0"/>
        <w:ind w:left="0"/>
        <w:jc w:val="both"/>
      </w:pPr>
      <w:r>
        <w:rPr>
          <w:rFonts w:ascii="Times New Roman"/>
          <w:b w:val="false"/>
          <w:i w:val="false"/>
          <w:color w:val="000000"/>
          <w:sz w:val="28"/>
        </w:rPr>
        <w:t>заявитель согласен на удостоверение заявления электронной цифровой подписью</w:t>
      </w:r>
    </w:p>
    <w:p>
      <w:pPr>
        <w:spacing w:after="0"/>
        <w:ind w:left="0"/>
        <w:jc w:val="both"/>
      </w:pPr>
      <w:r>
        <w:rPr>
          <w:rFonts w:ascii="Times New Roman"/>
          <w:b w:val="false"/>
          <w:i w:val="false"/>
          <w:color w:val="000000"/>
          <w:sz w:val="28"/>
        </w:rPr>
        <w:t>работника центра обслуживания населения</w:t>
      </w:r>
    </w:p>
    <w:p>
      <w:pPr>
        <w:spacing w:after="0"/>
        <w:ind w:left="0"/>
        <w:jc w:val="both"/>
      </w:pPr>
      <w:r>
        <w:rPr>
          <w:rFonts w:ascii="Times New Roman"/>
          <w:b w:val="false"/>
          <w:i w:val="false"/>
          <w:color w:val="000000"/>
          <w:sz w:val="28"/>
        </w:rPr>
        <w:t>(в случае обращения через центр обслуживания населения).</w:t>
      </w:r>
    </w:p>
    <w:p>
      <w:pPr>
        <w:spacing w:after="0"/>
        <w:ind w:left="0"/>
        <w:jc w:val="both"/>
      </w:pPr>
      <w:r>
        <w:rPr>
          <w:rFonts w:ascii="Times New Roman"/>
          <w:b w:val="false"/>
          <w:i w:val="false"/>
          <w:color w:val="000000"/>
          <w:sz w:val="28"/>
        </w:rPr>
        <w:t>Физическое лицо</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(в случае наличия)</w:t>
      </w:r>
    </w:p>
    <w:p>
      <w:pPr>
        <w:spacing w:after="0"/>
        <w:ind w:left="0"/>
        <w:jc w:val="both"/>
      </w:pPr>
      <w:r>
        <w:rPr>
          <w:rFonts w:ascii="Times New Roman"/>
          <w:b w:val="false"/>
          <w:i w:val="false"/>
          <w:color w:val="000000"/>
          <w:sz w:val="28"/>
        </w:rPr>
        <w:t>электронная цифровая подпись физического лица)</w:t>
      </w:r>
    </w:p>
    <w:p>
      <w:pPr>
        <w:spacing w:after="0"/>
        <w:ind w:left="0"/>
        <w:jc w:val="both"/>
      </w:pPr>
      <w:r>
        <w:rPr>
          <w:rFonts w:ascii="Times New Roman"/>
          <w:b w:val="false"/>
          <w:i w:val="false"/>
          <w:color w:val="000000"/>
          <w:sz w:val="28"/>
        </w:rPr>
        <w:t>Дата заполнения: "___" 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обращение</w:t>
            </w:r>
            <w:r>
              <w:br/>
            </w:r>
            <w:r>
              <w:rPr>
                <w:rFonts w:ascii="Times New Roman"/>
                <w:b w:val="false"/>
                <w:i w:val="false"/>
                <w:color w:val="000000"/>
                <w:sz w:val="20"/>
              </w:rPr>
              <w:t>с приборами и установками,</w:t>
            </w:r>
            <w:r>
              <w:br/>
            </w:r>
            <w:r>
              <w:rPr>
                <w:rFonts w:ascii="Times New Roman"/>
                <w:b w:val="false"/>
                <w:i w:val="false"/>
                <w:color w:val="000000"/>
                <w:sz w:val="20"/>
              </w:rPr>
              <w:t>генерирующими ионизирующее</w:t>
            </w:r>
            <w:r>
              <w:br/>
            </w:r>
            <w:r>
              <w:rPr>
                <w:rFonts w:ascii="Times New Roman"/>
                <w:b w:val="false"/>
                <w:i w:val="false"/>
                <w:color w:val="000000"/>
                <w:sz w:val="20"/>
              </w:rPr>
              <w:t>излучение"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96" w:id="391"/>
    <w:p>
      <w:pPr>
        <w:spacing w:after="0"/>
        <w:ind w:left="0"/>
        <w:jc w:val="left"/>
      </w:pPr>
      <w:r>
        <w:rPr>
          <w:rFonts w:ascii="Times New Roman"/>
          <w:b/>
          <w:i w:val="false"/>
          <w:color w:val="000000"/>
        </w:rPr>
        <w:t xml:space="preserve"> Заявление юридического лица для переоформления лицензии и (или) приложения к лицензии</w:t>
      </w:r>
    </w:p>
    <w:bookmarkEnd w:id="391"/>
    <w:p>
      <w:pPr>
        <w:spacing w:after="0"/>
        <w:ind w:left="0"/>
        <w:jc w:val="both"/>
      </w:pPr>
      <w:bookmarkStart w:name="z797" w:id="392"/>
      <w:r>
        <w:rPr>
          <w:rFonts w:ascii="Times New Roman"/>
          <w:b w:val="false"/>
          <w:i w:val="false"/>
          <w:color w:val="000000"/>
          <w:sz w:val="28"/>
        </w:rPr>
        <w:t>
      В ________________________________________________________________</w:t>
      </w:r>
    </w:p>
    <w:bookmarkEnd w:id="392"/>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бизнес-идентификационного номера</w:t>
      </w:r>
    </w:p>
    <w:p>
      <w:pPr>
        <w:spacing w:after="0"/>
        <w:ind w:left="0"/>
        <w:jc w:val="both"/>
      </w:pPr>
      <w:r>
        <w:rPr>
          <w:rFonts w:ascii="Times New Roman"/>
          <w:b w:val="false"/>
          <w:i w:val="false"/>
          <w:color w:val="000000"/>
          <w:sz w:val="28"/>
        </w:rPr>
        <w:t>у юридического лица)</w:t>
      </w:r>
    </w:p>
    <w:p>
      <w:pPr>
        <w:spacing w:after="0"/>
        <w:ind w:left="0"/>
        <w:jc w:val="both"/>
      </w:pPr>
      <w:r>
        <w:rPr>
          <w:rFonts w:ascii="Times New Roman"/>
          <w:b w:val="false"/>
          <w:i w:val="false"/>
          <w:color w:val="000000"/>
          <w:sz w:val="28"/>
        </w:rPr>
        <w:t>Прошу переоформить лицензию и (или) приложение(я) к лицензии</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№__________ от “___” _________ 20___ года, выданную(ое)(ых)</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(номер(а) лицензии и (или) приложения(й) к лицензии, дата выдачи,</w:t>
      </w:r>
    </w:p>
    <w:p>
      <w:pPr>
        <w:spacing w:after="0"/>
        <w:ind w:left="0"/>
        <w:jc w:val="both"/>
      </w:pPr>
      <w:r>
        <w:rPr>
          <w:rFonts w:ascii="Times New Roman"/>
          <w:b w:val="false"/>
          <w:i w:val="false"/>
          <w:color w:val="000000"/>
          <w:sz w:val="28"/>
        </w:rPr>
        <w:t>наименование лицензиара, выдавшего лицензию и (или) приложение(я) к лицензии)</w:t>
      </w:r>
    </w:p>
    <w:p>
      <w:pPr>
        <w:spacing w:after="0"/>
        <w:ind w:left="0"/>
        <w:jc w:val="both"/>
      </w:pPr>
      <w:r>
        <w:rPr>
          <w:rFonts w:ascii="Times New Roman"/>
          <w:b w:val="false"/>
          <w:i w:val="false"/>
          <w:color w:val="000000"/>
          <w:sz w:val="28"/>
        </w:rPr>
        <w:t>На осуществление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по следующему(им) основанию(ям) (укажите в соответствующей ячейке Х):</w:t>
      </w:r>
    </w:p>
    <w:p>
      <w:pPr>
        <w:spacing w:after="0"/>
        <w:ind w:left="0"/>
        <w:jc w:val="both"/>
      </w:pPr>
      <w:r>
        <w:rPr>
          <w:rFonts w:ascii="Times New Roman"/>
          <w:b w:val="false"/>
          <w:i w:val="false"/>
          <w:color w:val="000000"/>
          <w:sz w:val="28"/>
        </w:rPr>
        <w:t>1) реорганизация юридического лица-лицензиата в соответствии с порядком,</w:t>
      </w:r>
    </w:p>
    <w:p>
      <w:pPr>
        <w:spacing w:after="0"/>
        <w:ind w:left="0"/>
        <w:jc w:val="both"/>
      </w:pPr>
      <w:r>
        <w:rPr>
          <w:rFonts w:ascii="Times New Roman"/>
          <w:b w:val="false"/>
          <w:i w:val="false"/>
          <w:color w:val="000000"/>
          <w:sz w:val="28"/>
        </w:rPr>
        <w:t xml:space="preserve">определенным </w:t>
      </w:r>
      <w:r>
        <w:rPr>
          <w:rFonts w:ascii="Times New Roman"/>
          <w:b w:val="false"/>
          <w:i w:val="false"/>
          <w:color w:val="000000"/>
          <w:sz w:val="28"/>
        </w:rPr>
        <w:t>статьей 34</w:t>
      </w:r>
      <w:r>
        <w:rPr>
          <w:rFonts w:ascii="Times New Roman"/>
          <w:b w:val="false"/>
          <w:i w:val="false"/>
          <w:color w:val="000000"/>
          <w:sz w:val="28"/>
        </w:rPr>
        <w:t xml:space="preserve"> Закона Республики Казахстан "О разрешениях</w:t>
      </w:r>
    </w:p>
    <w:p>
      <w:pPr>
        <w:spacing w:after="0"/>
        <w:ind w:left="0"/>
        <w:jc w:val="both"/>
      </w:pPr>
      <w:r>
        <w:rPr>
          <w:rFonts w:ascii="Times New Roman"/>
          <w:b w:val="false"/>
          <w:i w:val="false"/>
          <w:color w:val="000000"/>
          <w:sz w:val="28"/>
        </w:rPr>
        <w:t>и уведомлениях" путем (укажите в соответствующей ячейке Х):</w:t>
      </w:r>
    </w:p>
    <w:p>
      <w:pPr>
        <w:spacing w:after="0"/>
        <w:ind w:left="0"/>
        <w:jc w:val="both"/>
      </w:pPr>
      <w:r>
        <w:rPr>
          <w:rFonts w:ascii="Times New Roman"/>
          <w:b w:val="false"/>
          <w:i w:val="false"/>
          <w:color w:val="000000"/>
          <w:sz w:val="28"/>
        </w:rPr>
        <w:t>слияния _________________________________________________________</w:t>
      </w:r>
    </w:p>
    <w:p>
      <w:pPr>
        <w:spacing w:after="0"/>
        <w:ind w:left="0"/>
        <w:jc w:val="both"/>
      </w:pPr>
      <w:r>
        <w:rPr>
          <w:rFonts w:ascii="Times New Roman"/>
          <w:b w:val="false"/>
          <w:i w:val="false"/>
          <w:color w:val="000000"/>
          <w:sz w:val="28"/>
        </w:rPr>
        <w:t>преобразования __________________________________________________</w:t>
      </w:r>
    </w:p>
    <w:p>
      <w:pPr>
        <w:spacing w:after="0"/>
        <w:ind w:left="0"/>
        <w:jc w:val="both"/>
      </w:pPr>
      <w:r>
        <w:rPr>
          <w:rFonts w:ascii="Times New Roman"/>
          <w:b w:val="false"/>
          <w:i w:val="false"/>
          <w:color w:val="000000"/>
          <w:sz w:val="28"/>
        </w:rPr>
        <w:t>присоединения ___________________________________________________</w:t>
      </w:r>
    </w:p>
    <w:p>
      <w:pPr>
        <w:spacing w:after="0"/>
        <w:ind w:left="0"/>
        <w:jc w:val="both"/>
      </w:pPr>
      <w:r>
        <w:rPr>
          <w:rFonts w:ascii="Times New Roman"/>
          <w:b w:val="false"/>
          <w:i w:val="false"/>
          <w:color w:val="000000"/>
          <w:sz w:val="28"/>
        </w:rPr>
        <w:t>выделения _______________________________________________________</w:t>
      </w:r>
    </w:p>
    <w:p>
      <w:pPr>
        <w:spacing w:after="0"/>
        <w:ind w:left="0"/>
        <w:jc w:val="both"/>
      </w:pPr>
      <w:r>
        <w:rPr>
          <w:rFonts w:ascii="Times New Roman"/>
          <w:b w:val="false"/>
          <w:i w:val="false"/>
          <w:color w:val="000000"/>
          <w:sz w:val="28"/>
        </w:rPr>
        <w:t>разделения _______________________________________________________</w:t>
      </w:r>
    </w:p>
    <w:p>
      <w:pPr>
        <w:spacing w:after="0"/>
        <w:ind w:left="0"/>
        <w:jc w:val="both"/>
      </w:pPr>
      <w:r>
        <w:rPr>
          <w:rFonts w:ascii="Times New Roman"/>
          <w:b w:val="false"/>
          <w:i w:val="false"/>
          <w:color w:val="000000"/>
          <w:sz w:val="28"/>
        </w:rPr>
        <w:t>2) изменение наименования юридического лица-лицензиата______________</w:t>
      </w:r>
    </w:p>
    <w:p>
      <w:pPr>
        <w:spacing w:after="0"/>
        <w:ind w:left="0"/>
        <w:jc w:val="both"/>
      </w:pPr>
      <w:r>
        <w:rPr>
          <w:rFonts w:ascii="Times New Roman"/>
          <w:b w:val="false"/>
          <w:i w:val="false"/>
          <w:color w:val="000000"/>
          <w:sz w:val="28"/>
        </w:rPr>
        <w:t>3) изменение места нахождения юридического лица-лицензиата __________</w:t>
      </w:r>
    </w:p>
    <w:p>
      <w:pPr>
        <w:spacing w:after="0"/>
        <w:ind w:left="0"/>
        <w:jc w:val="both"/>
      </w:pPr>
      <w:r>
        <w:rPr>
          <w:rFonts w:ascii="Times New Roman"/>
          <w:b w:val="false"/>
          <w:i w:val="false"/>
          <w:color w:val="000000"/>
          <w:sz w:val="28"/>
        </w:rPr>
        <w:t>4) отчуждение лицензиатом лицензии, выданной по классу "разрешения,</w:t>
      </w:r>
    </w:p>
    <w:p>
      <w:pPr>
        <w:spacing w:after="0"/>
        <w:ind w:left="0"/>
        <w:jc w:val="both"/>
      </w:pPr>
      <w:r>
        <w:rPr>
          <w:rFonts w:ascii="Times New Roman"/>
          <w:b w:val="false"/>
          <w:i w:val="false"/>
          <w:color w:val="000000"/>
          <w:sz w:val="28"/>
        </w:rPr>
        <w:t>выдаваемые на объекты", вместе с объектом в пользу третьих лиц в случаях,</w:t>
      </w:r>
    </w:p>
    <w:p>
      <w:pPr>
        <w:spacing w:after="0"/>
        <w:ind w:left="0"/>
        <w:jc w:val="both"/>
      </w:pPr>
      <w:r>
        <w:rPr>
          <w:rFonts w:ascii="Times New Roman"/>
          <w:b w:val="false"/>
          <w:i w:val="false"/>
          <w:color w:val="000000"/>
          <w:sz w:val="28"/>
        </w:rPr>
        <w:t xml:space="preserve">если отчуждаемость лицензии предусмотрена </w:t>
      </w:r>
      <w:r>
        <w:rPr>
          <w:rFonts w:ascii="Times New Roman"/>
          <w:b w:val="false"/>
          <w:i w:val="false"/>
          <w:color w:val="000000"/>
          <w:sz w:val="28"/>
        </w:rPr>
        <w:t>приложением 1</w:t>
      </w:r>
      <w:r>
        <w:rPr>
          <w:rFonts w:ascii="Times New Roman"/>
          <w:b w:val="false"/>
          <w:i w:val="false"/>
          <w:color w:val="000000"/>
          <w:sz w:val="28"/>
        </w:rPr>
        <w:t xml:space="preserve"> к Закону</w:t>
      </w:r>
    </w:p>
    <w:p>
      <w:pPr>
        <w:spacing w:after="0"/>
        <w:ind w:left="0"/>
        <w:jc w:val="both"/>
      </w:pPr>
      <w:r>
        <w:rPr>
          <w:rFonts w:ascii="Times New Roman"/>
          <w:b w:val="false"/>
          <w:i w:val="false"/>
          <w:color w:val="000000"/>
          <w:sz w:val="28"/>
        </w:rPr>
        <w:t>Республики Казахстан "О разрешениях и уведомлениях" _________________</w:t>
      </w:r>
    </w:p>
    <w:p>
      <w:pPr>
        <w:spacing w:after="0"/>
        <w:ind w:left="0"/>
        <w:jc w:val="both"/>
      </w:pPr>
      <w:r>
        <w:rPr>
          <w:rFonts w:ascii="Times New Roman"/>
          <w:b w:val="false"/>
          <w:i w:val="false"/>
          <w:color w:val="000000"/>
          <w:sz w:val="28"/>
        </w:rPr>
        <w:t>5) изменение адреса места нахождения объекта без его физического перемещения</w:t>
      </w:r>
    </w:p>
    <w:p>
      <w:pPr>
        <w:spacing w:after="0"/>
        <w:ind w:left="0"/>
        <w:jc w:val="both"/>
      </w:pPr>
      <w:r>
        <w:rPr>
          <w:rFonts w:ascii="Times New Roman"/>
          <w:b w:val="false"/>
          <w:i w:val="false"/>
          <w:color w:val="000000"/>
          <w:sz w:val="28"/>
        </w:rPr>
        <w:t>для лицензии, выданной по классу "разрешения, выдаваемые на объекты"</w:t>
      </w:r>
    </w:p>
    <w:p>
      <w:pPr>
        <w:spacing w:after="0"/>
        <w:ind w:left="0"/>
        <w:jc w:val="both"/>
      </w:pPr>
      <w:r>
        <w:rPr>
          <w:rFonts w:ascii="Times New Roman"/>
          <w:b w:val="false"/>
          <w:i w:val="false"/>
          <w:color w:val="000000"/>
          <w:sz w:val="28"/>
        </w:rPr>
        <w:t>или для приложений к лицензии с указанием объектов __________________</w:t>
      </w:r>
    </w:p>
    <w:p>
      <w:pPr>
        <w:spacing w:after="0"/>
        <w:ind w:left="0"/>
        <w:jc w:val="both"/>
      </w:pPr>
      <w:r>
        <w:rPr>
          <w:rFonts w:ascii="Times New Roman"/>
          <w:b w:val="false"/>
          <w:i w:val="false"/>
          <w:color w:val="000000"/>
          <w:sz w:val="28"/>
        </w:rPr>
        <w:t>6) наличие требования о переоформлении в законах Республики Казахстан</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7) изменение наименования вида деятельности _________________________</w:t>
      </w:r>
    </w:p>
    <w:p>
      <w:pPr>
        <w:spacing w:after="0"/>
        <w:ind w:left="0"/>
        <w:jc w:val="both"/>
      </w:pPr>
      <w:r>
        <w:rPr>
          <w:rFonts w:ascii="Times New Roman"/>
          <w:b w:val="false"/>
          <w:i w:val="false"/>
          <w:color w:val="000000"/>
          <w:sz w:val="28"/>
        </w:rPr>
        <w:t>8) изменение наименования подвида деятельности ______________________</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Адрес юридического лица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(страна – для иностранного юридического лица, почтовый индекс, область, город,</w:t>
      </w:r>
    </w:p>
    <w:p>
      <w:pPr>
        <w:spacing w:after="0"/>
        <w:ind w:left="0"/>
        <w:jc w:val="both"/>
      </w:pPr>
      <w:r>
        <w:rPr>
          <w:rFonts w:ascii="Times New Roman"/>
          <w:b w:val="false"/>
          <w:i w:val="false"/>
          <w:color w:val="000000"/>
          <w:sz w:val="28"/>
        </w:rPr>
        <w:t>район, населенный пункт, наименование улицы, номер дома/здания</w:t>
      </w:r>
    </w:p>
    <w:p>
      <w:pPr>
        <w:spacing w:after="0"/>
        <w:ind w:left="0"/>
        <w:jc w:val="both"/>
      </w:pPr>
      <w:r>
        <w:rPr>
          <w:rFonts w:ascii="Times New Roman"/>
          <w:b w:val="false"/>
          <w:i w:val="false"/>
          <w:color w:val="000000"/>
          <w:sz w:val="28"/>
        </w:rPr>
        <w:t>(стационарного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w:t>
      </w:r>
    </w:p>
    <w:p>
      <w:pPr>
        <w:spacing w:after="0"/>
        <w:ind w:left="0"/>
        <w:jc w:val="both"/>
      </w:pPr>
      <w:r>
        <w:rPr>
          <w:rFonts w:ascii="Times New Roman"/>
          <w:b w:val="false"/>
          <w:i w:val="false"/>
          <w:color w:val="000000"/>
          <w:sz w:val="28"/>
        </w:rPr>
        <w:t>все указанные данные являются официальными контактами и на них может быть</w:t>
      </w:r>
    </w:p>
    <w:p>
      <w:pPr>
        <w:spacing w:after="0"/>
        <w:ind w:left="0"/>
        <w:jc w:val="both"/>
      </w:pPr>
      <w:r>
        <w:rPr>
          <w:rFonts w:ascii="Times New Roman"/>
          <w:b w:val="false"/>
          <w:i w:val="false"/>
          <w:color w:val="000000"/>
          <w:sz w:val="28"/>
        </w:rPr>
        <w:t>направлена любая информация по вопросам выдачи или отказа в выдаче лицензии</w:t>
      </w:r>
    </w:p>
    <w:p>
      <w:pPr>
        <w:spacing w:after="0"/>
        <w:ind w:left="0"/>
        <w:jc w:val="both"/>
      </w:pPr>
      <w:r>
        <w:rPr>
          <w:rFonts w:ascii="Times New Roman"/>
          <w:b w:val="false"/>
          <w:i w:val="false"/>
          <w:color w:val="000000"/>
          <w:sz w:val="28"/>
        </w:rPr>
        <w:t>и (или) приложения к лицензии;</w:t>
      </w:r>
    </w:p>
    <w:p>
      <w:pPr>
        <w:spacing w:after="0"/>
        <w:ind w:left="0"/>
        <w:jc w:val="both"/>
      </w:pPr>
      <w:r>
        <w:rPr>
          <w:rFonts w:ascii="Times New Roman"/>
          <w:b w:val="false"/>
          <w:i w:val="false"/>
          <w:color w:val="000000"/>
          <w:sz w:val="28"/>
        </w:rPr>
        <w:t>заявителю не запрещено судом заниматься лицензируемым видом</w:t>
      </w:r>
    </w:p>
    <w:p>
      <w:pPr>
        <w:spacing w:after="0"/>
        <w:ind w:left="0"/>
        <w:jc w:val="both"/>
      </w:pPr>
      <w:r>
        <w:rPr>
          <w:rFonts w:ascii="Times New Roman"/>
          <w:b w:val="false"/>
          <w:i w:val="false"/>
          <w:color w:val="000000"/>
          <w:sz w:val="28"/>
        </w:rPr>
        <w:t>и (или) подвидом деятельности;</w:t>
      </w:r>
    </w:p>
    <w:p>
      <w:pPr>
        <w:spacing w:after="0"/>
        <w:ind w:left="0"/>
        <w:jc w:val="both"/>
      </w:pPr>
      <w:r>
        <w:rPr>
          <w:rFonts w:ascii="Times New Roman"/>
          <w:b w:val="false"/>
          <w:i w:val="false"/>
          <w:color w:val="000000"/>
          <w:sz w:val="28"/>
        </w:rPr>
        <w:t>все прилагаемые документы соответствуют действительности и являются действительными;</w:t>
      </w:r>
    </w:p>
    <w:p>
      <w:pPr>
        <w:spacing w:after="0"/>
        <w:ind w:left="0"/>
        <w:jc w:val="both"/>
      </w:pPr>
      <w:r>
        <w:rPr>
          <w:rFonts w:ascii="Times New Roman"/>
          <w:b w:val="false"/>
          <w:i w:val="false"/>
          <w:color w:val="000000"/>
          <w:sz w:val="28"/>
        </w:rPr>
        <w:t>заявитель согласен на использование персональных данных ограниченного доступа,</w:t>
      </w:r>
    </w:p>
    <w:p>
      <w:pPr>
        <w:spacing w:after="0"/>
        <w:ind w:left="0"/>
        <w:jc w:val="both"/>
      </w:pPr>
      <w:r>
        <w:rPr>
          <w:rFonts w:ascii="Times New Roman"/>
          <w:b w:val="false"/>
          <w:i w:val="false"/>
          <w:color w:val="000000"/>
          <w:sz w:val="28"/>
        </w:rPr>
        <w:t>составляющих охраняемую законом тайну, содержащихся в информационных</w:t>
      </w:r>
    </w:p>
    <w:p>
      <w:pPr>
        <w:spacing w:after="0"/>
        <w:ind w:left="0"/>
        <w:jc w:val="both"/>
      </w:pPr>
      <w:r>
        <w:rPr>
          <w:rFonts w:ascii="Times New Roman"/>
          <w:b w:val="false"/>
          <w:i w:val="false"/>
          <w:color w:val="000000"/>
          <w:sz w:val="28"/>
        </w:rPr>
        <w:t>системах, при выдаче лицензии и (или) приложения к лицензии;</w:t>
      </w:r>
    </w:p>
    <w:p>
      <w:pPr>
        <w:spacing w:after="0"/>
        <w:ind w:left="0"/>
        <w:jc w:val="both"/>
      </w:pPr>
      <w:r>
        <w:rPr>
          <w:rFonts w:ascii="Times New Roman"/>
          <w:b w:val="false"/>
          <w:i w:val="false"/>
          <w:color w:val="000000"/>
          <w:sz w:val="28"/>
        </w:rPr>
        <w:t>заявитель согласен на удостоверение заявления электронной цифровой подписью</w:t>
      </w:r>
    </w:p>
    <w:p>
      <w:pPr>
        <w:spacing w:after="0"/>
        <w:ind w:left="0"/>
        <w:jc w:val="both"/>
      </w:pPr>
      <w:r>
        <w:rPr>
          <w:rFonts w:ascii="Times New Roman"/>
          <w:b w:val="false"/>
          <w:i w:val="false"/>
          <w:color w:val="000000"/>
          <w:sz w:val="28"/>
        </w:rPr>
        <w:t>работника центра обслуживания населения (в случае обращения через центр</w:t>
      </w:r>
    </w:p>
    <w:p>
      <w:pPr>
        <w:spacing w:after="0"/>
        <w:ind w:left="0"/>
        <w:jc w:val="both"/>
      </w:pPr>
      <w:r>
        <w:rPr>
          <w:rFonts w:ascii="Times New Roman"/>
          <w:b w:val="false"/>
          <w:i w:val="false"/>
          <w:color w:val="000000"/>
          <w:sz w:val="28"/>
        </w:rPr>
        <w:t>обслуживания населения).</w:t>
      </w:r>
    </w:p>
    <w:p>
      <w:pPr>
        <w:spacing w:after="0"/>
        <w:ind w:left="0"/>
        <w:jc w:val="both"/>
      </w:pPr>
      <w:r>
        <w:rPr>
          <w:rFonts w:ascii="Times New Roman"/>
          <w:b w:val="false"/>
          <w:i w:val="false"/>
          <w:color w:val="000000"/>
          <w:sz w:val="28"/>
        </w:rPr>
        <w:t>Руководитель</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(фамилия, имя, отчество (в случае наличия)</w:t>
      </w:r>
    </w:p>
    <w:p>
      <w:pPr>
        <w:spacing w:after="0"/>
        <w:ind w:left="0"/>
        <w:jc w:val="both"/>
      </w:pPr>
      <w:r>
        <w:rPr>
          <w:rFonts w:ascii="Times New Roman"/>
          <w:b w:val="false"/>
          <w:i w:val="false"/>
          <w:color w:val="000000"/>
          <w:sz w:val="28"/>
        </w:rPr>
        <w:t>электронная цифровая подпись руководителя организации</w:t>
      </w:r>
    </w:p>
    <w:p>
      <w:pPr>
        <w:spacing w:after="0"/>
        <w:ind w:left="0"/>
        <w:jc w:val="both"/>
      </w:pPr>
      <w:r>
        <w:rPr>
          <w:rFonts w:ascii="Times New Roman"/>
          <w:b w:val="false"/>
          <w:i w:val="false"/>
          <w:color w:val="000000"/>
          <w:sz w:val="28"/>
        </w:rPr>
        <w:t>Дата заполнения: "__"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осуществление деятельности</w:t>
            </w:r>
            <w:r>
              <w:br/>
            </w:r>
            <w:r>
              <w:rPr>
                <w:rFonts w:ascii="Times New Roman"/>
                <w:b w:val="false"/>
                <w:i w:val="false"/>
                <w:color w:val="000000"/>
                <w:sz w:val="20"/>
              </w:rPr>
              <w:t>по предоставлению услуг</w:t>
            </w:r>
            <w:r>
              <w:br/>
            </w:r>
            <w:r>
              <w:rPr>
                <w:rFonts w:ascii="Times New Roman"/>
                <w:b w:val="false"/>
                <w:i w:val="false"/>
                <w:color w:val="000000"/>
                <w:sz w:val="20"/>
              </w:rPr>
              <w:t>в области использования</w:t>
            </w:r>
            <w:r>
              <w:br/>
            </w:r>
            <w:r>
              <w:rPr>
                <w:rFonts w:ascii="Times New Roman"/>
                <w:b w:val="false"/>
                <w:i w:val="false"/>
                <w:color w:val="000000"/>
                <w:sz w:val="20"/>
              </w:rPr>
              <w:t>атомной энергии"</w:t>
            </w:r>
          </w:p>
        </w:tc>
      </w:tr>
    </w:tbl>
    <w:bookmarkStart w:name="z800" w:id="393"/>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лицензии на осуществление деятельности по предоставлению услуг в области использования атомной энергии"</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лицензии на осуществление деятельности по предоставлению услуг в области использования атомной энергии".</w:t>
            </w:r>
          </w:p>
          <w:p>
            <w:pPr>
              <w:spacing w:after="20"/>
              <w:ind w:left="20"/>
              <w:jc w:val="both"/>
            </w:pPr>
            <w:r>
              <w:rPr>
                <w:rFonts w:ascii="Times New Roman"/>
                <w:b w:val="false"/>
                <w:i w:val="false"/>
                <w:color w:val="000000"/>
                <w:sz w:val="20"/>
              </w:rPr>
              <w:t>
Наименование подвидов государственной услуги:</w:t>
            </w:r>
          </w:p>
          <w:p>
            <w:pPr>
              <w:spacing w:after="20"/>
              <w:ind w:left="20"/>
              <w:jc w:val="both"/>
            </w:pPr>
            <w:r>
              <w:rPr>
                <w:rFonts w:ascii="Times New Roman"/>
                <w:b w:val="false"/>
                <w:i w:val="false"/>
                <w:color w:val="000000"/>
                <w:sz w:val="20"/>
              </w:rPr>
              <w:t>
1) индивидуальный дозиметрический контроль персонала;</w:t>
            </w:r>
          </w:p>
          <w:p>
            <w:pPr>
              <w:spacing w:after="20"/>
              <w:ind w:left="20"/>
              <w:jc w:val="both"/>
            </w:pPr>
            <w:r>
              <w:rPr>
                <w:rFonts w:ascii="Times New Roman"/>
                <w:b w:val="false"/>
                <w:i w:val="false"/>
                <w:color w:val="000000"/>
                <w:sz w:val="20"/>
              </w:rPr>
              <w:t>
2) специальная подготовка персонала, ответственного за обеспечение ядерной и радиационной безопасности;</w:t>
            </w:r>
          </w:p>
          <w:p>
            <w:pPr>
              <w:spacing w:after="20"/>
              <w:ind w:left="20"/>
              <w:jc w:val="both"/>
            </w:pPr>
            <w:r>
              <w:rPr>
                <w:rFonts w:ascii="Times New Roman"/>
                <w:b w:val="false"/>
                <w:i w:val="false"/>
                <w:color w:val="000000"/>
                <w:sz w:val="20"/>
              </w:rPr>
              <w:t>
3) физическая защита ядерных установок и ядерных материалов;</w:t>
            </w:r>
          </w:p>
          <w:p>
            <w:pPr>
              <w:spacing w:after="20"/>
              <w:ind w:left="20"/>
              <w:jc w:val="both"/>
            </w:pPr>
            <w:r>
              <w:rPr>
                <w:rFonts w:ascii="Times New Roman"/>
                <w:b w:val="false"/>
                <w:i w:val="false"/>
                <w:color w:val="000000"/>
                <w:sz w:val="20"/>
              </w:rPr>
              <w:t>
4) контроль качества работы источников ионизирующего излучения, а также приборов, оборудования, установок, содержащих такие источники или генерирующих ионизирующее излучение;</w:t>
            </w:r>
          </w:p>
          <w:p>
            <w:pPr>
              <w:spacing w:after="20"/>
              <w:ind w:left="20"/>
              <w:jc w:val="both"/>
            </w:pPr>
            <w:r>
              <w:rPr>
                <w:rFonts w:ascii="Times New Roman"/>
                <w:b w:val="false"/>
                <w:i w:val="false"/>
                <w:color w:val="000000"/>
                <w:sz w:val="20"/>
              </w:rPr>
              <w:t>
5) определение содержания радионуклидов в продуктах, материалах, объектах окружающей среды, измерение концентрации радона и других радиоактивных газов;</w:t>
            </w:r>
          </w:p>
          <w:p>
            <w:pPr>
              <w:spacing w:after="20"/>
              <w:ind w:left="20"/>
              <w:jc w:val="both"/>
            </w:pPr>
            <w:r>
              <w:rPr>
                <w:rFonts w:ascii="Times New Roman"/>
                <w:b w:val="false"/>
                <w:i w:val="false"/>
                <w:color w:val="000000"/>
                <w:sz w:val="20"/>
              </w:rPr>
              <w:t>
6) радиационный контроль территорий, помещений, рабочих мест, товаров, материалов, металлолома, транспортных средств;</w:t>
            </w:r>
          </w:p>
          <w:p>
            <w:pPr>
              <w:spacing w:after="20"/>
              <w:ind w:left="20"/>
              <w:jc w:val="both"/>
            </w:pPr>
            <w:r>
              <w:rPr>
                <w:rFonts w:ascii="Times New Roman"/>
                <w:b w:val="false"/>
                <w:i w:val="false"/>
                <w:color w:val="000000"/>
                <w:sz w:val="20"/>
              </w:rPr>
              <w:t>
7) техническое обслуживание, монтаж, демонтаж, зарядка, перезарядка, ремонт приборов и установок, включая медицинские, содержащих радиоизотопные источники ионизирующего излучения или генерирующих ионизирующее излучение.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Министерства энергетики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со всеми вышеуказанными подвидами предоставляется через веб-портал "электронного правительства": www.egov.kz, www.elicense.kz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лицензии и (или) приложения к лицензии, в том числе при переоформлении лицензии и (или) приложения к лицензии в случае реорганизации юридического лица-лицензиата в формах выделения и разделения – 20 (двадцать) рабочих дней;</w:t>
            </w:r>
          </w:p>
          <w:p>
            <w:pPr>
              <w:spacing w:after="20"/>
              <w:ind w:left="20"/>
              <w:jc w:val="both"/>
            </w:pPr>
            <w:r>
              <w:rPr>
                <w:rFonts w:ascii="Times New Roman"/>
                <w:b w:val="false"/>
                <w:i w:val="false"/>
                <w:color w:val="000000"/>
                <w:sz w:val="20"/>
              </w:rPr>
              <w:t>
2) при переоформлении лицензии и (или) приложения к лицензии, за исключением переоформления лицензии и (или) приложения к лицензии в случае реорганизации юридического лица-лицензиата в формах выделения и разделения – 3 (три)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на государственную услугу со всеми вышеуказанными подвидами.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и (или) приложение к лицензии или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со всеми вышеуказанными подвидами оказывается услугополучателям на платной основе. </w:t>
            </w:r>
          </w:p>
          <w:p>
            <w:pPr>
              <w:spacing w:after="20"/>
              <w:ind w:left="20"/>
              <w:jc w:val="both"/>
            </w:pPr>
            <w:r>
              <w:rPr>
                <w:rFonts w:ascii="Times New Roman"/>
                <w:b w:val="false"/>
                <w:i w:val="false"/>
                <w:color w:val="000000"/>
                <w:sz w:val="20"/>
              </w:rPr>
              <w:t>
При оказании государственной услуги в бюджет по месту регистрации услугополучателя уплачивается лицензионный сбор за право занятия отдельными видами деятельности:</w:t>
            </w:r>
          </w:p>
          <w:p>
            <w:pPr>
              <w:spacing w:after="20"/>
              <w:ind w:left="20"/>
              <w:jc w:val="both"/>
            </w:pPr>
            <w:r>
              <w:rPr>
                <w:rFonts w:ascii="Times New Roman"/>
                <w:b w:val="false"/>
                <w:i w:val="false"/>
                <w:color w:val="000000"/>
                <w:sz w:val="20"/>
              </w:rPr>
              <w:t>
1) лицензионный сбор при выдаче лицензии за право занятия данным видом деятельности составляет 5 месячных расчетных показателей;</w:t>
            </w:r>
          </w:p>
          <w:p>
            <w:pPr>
              <w:spacing w:after="20"/>
              <w:ind w:left="20"/>
              <w:jc w:val="both"/>
            </w:pPr>
            <w:r>
              <w:rPr>
                <w:rFonts w:ascii="Times New Roman"/>
                <w:b w:val="false"/>
                <w:i w:val="false"/>
                <w:color w:val="000000"/>
                <w:sz w:val="20"/>
              </w:rPr>
              <w:t>
2) лицензионный сбор за переоформление лицензии – 10 % от ставки при выдаче лицензии;</w:t>
            </w:r>
          </w:p>
          <w:p>
            <w:pPr>
              <w:spacing w:after="20"/>
              <w:ind w:left="20"/>
              <w:jc w:val="both"/>
            </w:pPr>
            <w:r>
              <w:rPr>
                <w:rFonts w:ascii="Times New Roman"/>
                <w:b w:val="false"/>
                <w:i w:val="false"/>
                <w:color w:val="000000"/>
                <w:sz w:val="20"/>
              </w:rPr>
              <w:t>
3) лицензионный сбор при выдаче приложений к лицензии (дубликатов приложений к лицензии) не взимается.</w:t>
            </w:r>
          </w:p>
          <w:p>
            <w:pPr>
              <w:spacing w:after="20"/>
              <w:ind w:left="20"/>
              <w:jc w:val="both"/>
            </w:pPr>
            <w:r>
              <w:rPr>
                <w:rFonts w:ascii="Times New Roman"/>
                <w:b w:val="false"/>
                <w:i w:val="false"/>
                <w:color w:val="000000"/>
                <w:sz w:val="20"/>
              </w:rPr>
              <w:t>
Оплата производится в наличной и безналичной форме через банки второго уровня и организации, осуществляющие отдельные виды банковских операций, а также через портал оплата может осуществляться посредством платежного шлюза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с перерывом на обед с 13.00 часов до 14.30 часов; </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документов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лицензии и (или) приложения к лицензии:</w:t>
            </w:r>
          </w:p>
          <w:p>
            <w:pPr>
              <w:spacing w:after="20"/>
              <w:ind w:left="20"/>
              <w:jc w:val="both"/>
            </w:pPr>
            <w:r>
              <w:rPr>
                <w:rFonts w:ascii="Times New Roman"/>
                <w:b w:val="false"/>
                <w:i w:val="false"/>
                <w:color w:val="000000"/>
                <w:sz w:val="20"/>
              </w:rPr>
              <w:t>
заявление физического и юридического лица для получения лицензии и (или) приложения к лицензии в электронном виде, удостоверенное ЭЦП услугополучателя, по формам, согласно приложениям 1 и 2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сведения, подтверждающие уплату лицензионного сбора за право занятия отдельными видами деятельности из ПШЭП (не требуется при получении приложения к лицензии);</w:t>
            </w:r>
          </w:p>
          <w:p>
            <w:pPr>
              <w:spacing w:after="20"/>
              <w:ind w:left="20"/>
              <w:jc w:val="both"/>
            </w:pPr>
            <w:r>
              <w:rPr>
                <w:rFonts w:ascii="Times New Roman"/>
                <w:b w:val="false"/>
                <w:i w:val="false"/>
                <w:color w:val="000000"/>
                <w:sz w:val="20"/>
              </w:rPr>
              <w:t>
форма сведений к квалификационным требованиям и перечню документов, подтверждающих соответствие им, к деятельности по предоставлению услуг в области использования атомной энергии согласно приложению 3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электронные копии документов к деятельности по предоставлению услуг в области использования атомной энергии согласно приложению 4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2) для переоформления лицензии и (или) приложения к лицензии:</w:t>
            </w:r>
          </w:p>
          <w:p>
            <w:pPr>
              <w:spacing w:after="20"/>
              <w:ind w:left="20"/>
              <w:jc w:val="both"/>
            </w:pPr>
            <w:r>
              <w:rPr>
                <w:rFonts w:ascii="Times New Roman"/>
                <w:b w:val="false"/>
                <w:i w:val="false"/>
                <w:color w:val="000000"/>
                <w:sz w:val="20"/>
              </w:rPr>
              <w:t>
заявление физического и юридического лица для переоформления лицензии и (или) приложения к лицензии в электронном виде, удостоверенное ЭЦП услугополучателя, согласно приложениям 5 и 6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сведения, подтверждающие уплату лицензионного сбора за право занятия отдельными видами деятельности из ПШЭП (не требуется при переоформлении приложения к лицензии);</w:t>
            </w:r>
          </w:p>
          <w:p>
            <w:pPr>
              <w:spacing w:after="20"/>
              <w:ind w:left="20"/>
              <w:jc w:val="both"/>
            </w:pPr>
            <w:r>
              <w:rPr>
                <w:rFonts w:ascii="Times New Roman"/>
                <w:b w:val="false"/>
                <w:i w:val="false"/>
                <w:color w:val="000000"/>
                <w:sz w:val="20"/>
              </w:rPr>
              <w:t>
копия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w:t>
            </w:r>
          </w:p>
          <w:p>
            <w:pPr>
              <w:spacing w:after="20"/>
              <w:ind w:left="20"/>
              <w:jc w:val="both"/>
            </w:pPr>
            <w:r>
              <w:rPr>
                <w:rFonts w:ascii="Times New Roman"/>
                <w:b w:val="false"/>
                <w:i w:val="false"/>
                <w:color w:val="000000"/>
                <w:sz w:val="20"/>
              </w:rPr>
              <w:t>
3) для переоформления лицензии и (или) приложения к лицензии при реорганизации юридического лица-лицензиата в формах выделения и разделения:</w:t>
            </w:r>
          </w:p>
          <w:p>
            <w:pPr>
              <w:spacing w:after="20"/>
              <w:ind w:left="20"/>
              <w:jc w:val="both"/>
            </w:pPr>
            <w:r>
              <w:rPr>
                <w:rFonts w:ascii="Times New Roman"/>
                <w:b w:val="false"/>
                <w:i w:val="false"/>
                <w:color w:val="000000"/>
                <w:sz w:val="20"/>
              </w:rPr>
              <w:t>
заявление физического и юридического лица для переоформления лицензии и (или) приложения к лицензии в электронном виде, удостоверенное ЭЦП услугополучателя, согласно приложениям 5 и 6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сведения, подтверждающие уплату лицензионного сбора за право занятия отдельными видами деятельности из ПШЭП (не требуется при переоформлении приложения к лицензии);</w:t>
            </w:r>
          </w:p>
          <w:p>
            <w:pPr>
              <w:spacing w:after="20"/>
              <w:ind w:left="20"/>
              <w:jc w:val="both"/>
            </w:pPr>
            <w:r>
              <w:rPr>
                <w:rFonts w:ascii="Times New Roman"/>
                <w:b w:val="false"/>
                <w:i w:val="false"/>
                <w:color w:val="000000"/>
                <w:sz w:val="20"/>
              </w:rPr>
              <w:t>
копия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w:t>
            </w:r>
          </w:p>
          <w:p>
            <w:pPr>
              <w:spacing w:after="20"/>
              <w:ind w:left="20"/>
              <w:jc w:val="both"/>
            </w:pPr>
            <w:r>
              <w:rPr>
                <w:rFonts w:ascii="Times New Roman"/>
                <w:b w:val="false"/>
                <w:i w:val="false"/>
                <w:color w:val="000000"/>
                <w:sz w:val="20"/>
              </w:rPr>
              <w:t>
форма сведений;</w:t>
            </w:r>
          </w:p>
          <w:p>
            <w:pPr>
              <w:spacing w:after="20"/>
              <w:ind w:left="20"/>
              <w:jc w:val="both"/>
            </w:pPr>
            <w:r>
              <w:rPr>
                <w:rFonts w:ascii="Times New Roman"/>
                <w:b w:val="false"/>
                <w:i w:val="false"/>
                <w:color w:val="000000"/>
                <w:sz w:val="20"/>
              </w:rPr>
              <w:t>
электронные копии документов к деятельности по предоставлению услуг в области использования атомной энергии согласно приложению 4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Сведения о документах, удостоверяющих личность, о регистрации в качестве индивидуального предпринимателя, о государственной регистрации (перерегистрации) юридического лица, справка о зарегистрированных правах (обременениях) на недвижимое имущество и его технических характеристик, о лицензии, об оплате в бюджет суммы сбора (в случае оплаты через ПШЭП)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Услугополучатель, являющийся иностранным юридическим лицом, иностранцем или лицом без гражданства, при отсутствии у него справки о государственной регистрации (перерегистрации) юридического лица – для юридического лица или документа, удостоверяющего личность – для физического лица (для идентификации) представляет другие документы, содержащие аналогичные сведения об услугополучателе.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получении лицензии и (или) приложения к лицензии являются:</w:t>
            </w:r>
          </w:p>
          <w:p>
            <w:pPr>
              <w:spacing w:after="20"/>
              <w:ind w:left="20"/>
              <w:jc w:val="both"/>
            </w:pPr>
            <w:r>
              <w:rPr>
                <w:rFonts w:ascii="Times New Roman"/>
                <w:b w:val="false"/>
                <w:i w:val="false"/>
                <w:color w:val="000000"/>
                <w:sz w:val="20"/>
              </w:rPr>
              <w:t>
занятие видом деятельности запрещено законами Республики Казахстан для данной категории юридических лиц;</w:t>
            </w:r>
          </w:p>
          <w:p>
            <w:pPr>
              <w:spacing w:after="20"/>
              <w:ind w:left="20"/>
              <w:jc w:val="both"/>
            </w:pPr>
            <w:r>
              <w:rPr>
                <w:rFonts w:ascii="Times New Roman"/>
                <w:b w:val="false"/>
                <w:i w:val="false"/>
                <w:color w:val="000000"/>
                <w:sz w:val="20"/>
              </w:rPr>
              <w:t>
не внесен лицензионный сбор;</w:t>
            </w:r>
          </w:p>
          <w:p>
            <w:pPr>
              <w:spacing w:after="20"/>
              <w:ind w:left="20"/>
              <w:jc w:val="both"/>
            </w:pPr>
            <w:r>
              <w:rPr>
                <w:rFonts w:ascii="Times New Roman"/>
                <w:b w:val="false"/>
                <w:i w:val="false"/>
                <w:color w:val="000000"/>
                <w:sz w:val="20"/>
              </w:rPr>
              <w:t>
заявитель (услугополучатель) не соответствует квалификационным требованиям;</w:t>
            </w:r>
          </w:p>
          <w:p>
            <w:pPr>
              <w:spacing w:after="20"/>
              <w:ind w:left="20"/>
              <w:jc w:val="both"/>
            </w:pPr>
            <w:r>
              <w:rPr>
                <w:rFonts w:ascii="Times New Roman"/>
                <w:b w:val="false"/>
                <w:i w:val="false"/>
                <w:color w:val="000000"/>
                <w:sz w:val="20"/>
              </w:rPr>
              <w:t>
в отношении заявителя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
судом на основании представления судебного исполнителя временно запрещено выдавать заявителю-должнику лицензию;</w:t>
            </w:r>
          </w:p>
          <w:p>
            <w:pPr>
              <w:spacing w:after="20"/>
              <w:ind w:left="20"/>
              <w:jc w:val="both"/>
            </w:pPr>
            <w:r>
              <w:rPr>
                <w:rFonts w:ascii="Times New Roman"/>
                <w:b w:val="false"/>
                <w:i w:val="false"/>
                <w:color w:val="000000"/>
                <w:sz w:val="20"/>
              </w:rPr>
              <w:t>
установлена недостоверность документов, представленных заявителем (услугополучателем) для получения лицензии, и (или) данных (сведений), содержащихся в них; отсутствие согласия услугополучателя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2) при переоформлении лицензии и (или) приложения к лицензии является непредставление или ненадлежащее оформление документов;</w:t>
            </w:r>
          </w:p>
          <w:p>
            <w:pPr>
              <w:spacing w:after="20"/>
              <w:ind w:left="20"/>
              <w:jc w:val="both"/>
            </w:pPr>
            <w:r>
              <w:rPr>
                <w:rFonts w:ascii="Times New Roman"/>
                <w:b w:val="false"/>
                <w:i w:val="false"/>
                <w:color w:val="000000"/>
                <w:sz w:val="20"/>
              </w:rPr>
              <w:t>
3) в случае реорганизации юридического лица-лицензиата в формах выделения и разделения:</w:t>
            </w:r>
          </w:p>
          <w:p>
            <w:pPr>
              <w:spacing w:after="20"/>
              <w:ind w:left="20"/>
              <w:jc w:val="both"/>
            </w:pPr>
            <w:r>
              <w:rPr>
                <w:rFonts w:ascii="Times New Roman"/>
                <w:b w:val="false"/>
                <w:i w:val="false"/>
                <w:color w:val="000000"/>
                <w:sz w:val="20"/>
              </w:rPr>
              <w:t>
непредставление или ненадлежащее оформление документов, необходимых для переоформления лицензии и (или) приложения к лицензии;</w:t>
            </w:r>
          </w:p>
          <w:p>
            <w:pPr>
              <w:spacing w:after="20"/>
              <w:ind w:left="20"/>
              <w:jc w:val="both"/>
            </w:pPr>
            <w:r>
              <w:rPr>
                <w:rFonts w:ascii="Times New Roman"/>
                <w:b w:val="false"/>
                <w:i w:val="false"/>
                <w:color w:val="000000"/>
                <w:sz w:val="20"/>
              </w:rPr>
              <w:t>
несоответствие заявителя квалификационным требованиям;</w:t>
            </w:r>
          </w:p>
          <w:p>
            <w:pPr>
              <w:spacing w:after="20"/>
              <w:ind w:left="20"/>
              <w:jc w:val="both"/>
            </w:pPr>
            <w:r>
              <w:rPr>
                <w:rFonts w:ascii="Times New Roman"/>
                <w:b w:val="false"/>
                <w:i w:val="false"/>
                <w:color w:val="000000"/>
                <w:sz w:val="20"/>
              </w:rPr>
              <w:t>
если ранее лицензия и (или) приложение к лицензии были переоформлены на другое юридическое лицо из числа вновь возникших в результате разделения юридических лиц-лицензиатов; отсутствие согласия услугополучателя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мест оказания государственной услуги размещены на:</w:t>
            </w:r>
          </w:p>
          <w:p>
            <w:pPr>
              <w:spacing w:after="20"/>
              <w:ind w:left="20"/>
              <w:jc w:val="both"/>
            </w:pPr>
            <w:r>
              <w:rPr>
                <w:rFonts w:ascii="Times New Roman"/>
                <w:b w:val="false"/>
                <w:i w:val="false"/>
                <w:color w:val="000000"/>
                <w:sz w:val="20"/>
              </w:rPr>
              <w:t xml:space="preserve">
Единой платформе интернет-ресурсов государственных органов Республики Казахстан www.gov.kz в разделе "Министерство энергетики" в подразделе "Услуги"; </w:t>
            </w:r>
          </w:p>
          <w:p>
            <w:pPr>
              <w:spacing w:after="20"/>
              <w:ind w:left="20"/>
              <w:jc w:val="both"/>
            </w:pPr>
            <w:r>
              <w:rPr>
                <w:rFonts w:ascii="Times New Roman"/>
                <w:b w:val="false"/>
                <w:i w:val="false"/>
                <w:color w:val="000000"/>
                <w:sz w:val="20"/>
              </w:rPr>
              <w:t>
портале;</w:t>
            </w:r>
          </w:p>
          <w:p>
            <w:pPr>
              <w:spacing w:after="20"/>
              <w:ind w:left="20"/>
              <w:jc w:val="both"/>
            </w:pPr>
            <w:r>
              <w:rPr>
                <w:rFonts w:ascii="Times New Roman"/>
                <w:b w:val="false"/>
                <w:i w:val="false"/>
                <w:color w:val="000000"/>
                <w:sz w:val="20"/>
              </w:rPr>
              <w:t>
2) услугополучатель имеет возможность получения государственной услуги в электронной форме посредством портала при условии наличия ЭЦП;</w:t>
            </w:r>
          </w:p>
          <w:p>
            <w:pPr>
              <w:spacing w:after="20"/>
              <w:ind w:left="20"/>
              <w:jc w:val="both"/>
            </w:pPr>
            <w:r>
              <w:rPr>
                <w:rFonts w:ascii="Times New Roman"/>
                <w:b w:val="false"/>
                <w:i w:val="false"/>
                <w:color w:val="000000"/>
                <w:sz w:val="20"/>
              </w:rPr>
              <w:t>
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4) при оказании государственной услуги посредством портала доступна версия для слабовидящих;</w:t>
            </w:r>
          </w:p>
          <w:p>
            <w:pPr>
              <w:spacing w:after="20"/>
              <w:ind w:left="20"/>
              <w:jc w:val="both"/>
            </w:pPr>
            <w:r>
              <w:rPr>
                <w:rFonts w:ascii="Times New Roman"/>
                <w:b w:val="false"/>
                <w:i w:val="false"/>
                <w:color w:val="000000"/>
                <w:sz w:val="20"/>
              </w:rPr>
              <w:t>
5) контактные телефоны справочных служб по вопросам оказания государственной услуги указаны на Единой платформе интернет-ресурсов государственных органов Республики Казахстан www.gov.kz в разделе "Министерство энергетики".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осуществление деятельности</w:t>
            </w:r>
            <w:r>
              <w:br/>
            </w:r>
            <w:r>
              <w:rPr>
                <w:rFonts w:ascii="Times New Roman"/>
                <w:b w:val="false"/>
                <w:i w:val="false"/>
                <w:color w:val="000000"/>
                <w:sz w:val="20"/>
              </w:rPr>
              <w:t>по предоставлению услуг</w:t>
            </w:r>
            <w:r>
              <w:br/>
            </w:r>
            <w:r>
              <w:rPr>
                <w:rFonts w:ascii="Times New Roman"/>
                <w:b w:val="false"/>
                <w:i w:val="false"/>
                <w:color w:val="000000"/>
                <w:sz w:val="20"/>
              </w:rPr>
              <w:t>в области использования</w:t>
            </w:r>
            <w:r>
              <w:br/>
            </w:r>
            <w:r>
              <w:rPr>
                <w:rFonts w:ascii="Times New Roman"/>
                <w:b w:val="false"/>
                <w:i w:val="false"/>
                <w:color w:val="000000"/>
                <w:sz w:val="20"/>
              </w:rPr>
              <w:t>атомной энергии"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51" w:id="394"/>
    <w:p>
      <w:pPr>
        <w:spacing w:after="0"/>
        <w:ind w:left="0"/>
        <w:jc w:val="left"/>
      </w:pPr>
      <w:r>
        <w:rPr>
          <w:rFonts w:ascii="Times New Roman"/>
          <w:b/>
          <w:i w:val="false"/>
          <w:color w:val="000000"/>
        </w:rPr>
        <w:t xml:space="preserve"> Заявление физического лица для получения лицензии и (или) приложения к лицензии</w:t>
      </w:r>
    </w:p>
    <w:bookmarkEnd w:id="394"/>
    <w:p>
      <w:pPr>
        <w:spacing w:after="0"/>
        <w:ind w:left="0"/>
        <w:jc w:val="both"/>
      </w:pPr>
      <w:bookmarkStart w:name="z852" w:id="395"/>
      <w:r>
        <w:rPr>
          <w:rFonts w:ascii="Times New Roman"/>
          <w:b w:val="false"/>
          <w:i w:val="false"/>
          <w:color w:val="000000"/>
          <w:sz w:val="28"/>
        </w:rPr>
        <w:t>
      В _______________________________________________________________</w:t>
      </w:r>
    </w:p>
    <w:bookmarkEnd w:id="395"/>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w:t>
      </w:r>
    </w:p>
    <w:p>
      <w:pPr>
        <w:spacing w:after="0"/>
        <w:ind w:left="0"/>
        <w:jc w:val="both"/>
      </w:pPr>
      <w:r>
        <w:rPr>
          <w:rFonts w:ascii="Times New Roman"/>
          <w:b w:val="false"/>
          <w:i w:val="false"/>
          <w:color w:val="000000"/>
          <w:sz w:val="28"/>
        </w:rPr>
        <w:t>(фамилия имя отчество (в случае наличия) физического лица,</w:t>
      </w:r>
    </w:p>
    <w:p>
      <w:pPr>
        <w:spacing w:after="0"/>
        <w:ind w:left="0"/>
        <w:jc w:val="both"/>
      </w:pPr>
      <w:r>
        <w:rPr>
          <w:rFonts w:ascii="Times New Roman"/>
          <w:b w:val="false"/>
          <w:i w:val="false"/>
          <w:color w:val="000000"/>
          <w:sz w:val="28"/>
        </w:rPr>
        <w:t>индивидуальный идентификационный номер)</w:t>
      </w:r>
    </w:p>
    <w:p>
      <w:pPr>
        <w:spacing w:after="0"/>
        <w:ind w:left="0"/>
        <w:jc w:val="both"/>
      </w:pPr>
      <w:r>
        <w:rPr>
          <w:rFonts w:ascii="Times New Roman"/>
          <w:b w:val="false"/>
          <w:i w:val="false"/>
          <w:color w:val="000000"/>
          <w:sz w:val="28"/>
        </w:rPr>
        <w:t>Прошу выдать лицензию и (или) приложение к лицензии на осуществление</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 на бумажном носителе)</w:t>
      </w:r>
    </w:p>
    <w:p>
      <w:pPr>
        <w:spacing w:after="0"/>
        <w:ind w:left="0"/>
        <w:jc w:val="both"/>
      </w:pPr>
      <w:r>
        <w:rPr>
          <w:rFonts w:ascii="Times New Roman"/>
          <w:b w:val="false"/>
          <w:i w:val="false"/>
          <w:color w:val="000000"/>
          <w:sz w:val="28"/>
        </w:rPr>
        <w:t>Адрес местожительства физического лица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w:t>
      </w:r>
    </w:p>
    <w:p>
      <w:pPr>
        <w:spacing w:after="0"/>
        <w:ind w:left="0"/>
        <w:jc w:val="both"/>
      </w:pPr>
      <w:r>
        <w:rPr>
          <w:rFonts w:ascii="Times New Roman"/>
          <w:b w:val="false"/>
          <w:i w:val="false"/>
          <w:color w:val="000000"/>
          <w:sz w:val="28"/>
        </w:rPr>
        <w:t>улицы, номер дома/здания)</w:t>
      </w:r>
    </w:p>
    <w:p>
      <w:pPr>
        <w:spacing w:after="0"/>
        <w:ind w:left="0"/>
        <w:jc w:val="both"/>
      </w:pPr>
      <w:r>
        <w:rPr>
          <w:rFonts w:ascii="Times New Roman"/>
          <w:b w:val="false"/>
          <w:i w:val="false"/>
          <w:color w:val="000000"/>
          <w:sz w:val="28"/>
        </w:rPr>
        <w:t>Электронная почта 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w:t>
      </w:r>
    </w:p>
    <w:p>
      <w:pPr>
        <w:spacing w:after="0"/>
        <w:ind w:left="0"/>
        <w:jc w:val="both"/>
      </w:pPr>
      <w:r>
        <w:rPr>
          <w:rFonts w:ascii="Times New Roman"/>
          <w:b w:val="false"/>
          <w:i w:val="false"/>
          <w:color w:val="000000"/>
          <w:sz w:val="28"/>
        </w:rPr>
        <w:t>улицы, номер дома/здания (стационарного помещения)</w:t>
      </w:r>
    </w:p>
    <w:p>
      <w:pPr>
        <w:spacing w:after="0"/>
        <w:ind w:left="0"/>
        <w:jc w:val="both"/>
      </w:pPr>
      <w:r>
        <w:rPr>
          <w:rFonts w:ascii="Times New Roman"/>
          <w:b w:val="false"/>
          <w:i w:val="false"/>
          <w:color w:val="000000"/>
          <w:sz w:val="28"/>
        </w:rPr>
        <w:t>Прилагается _____ листов.</w:t>
      </w:r>
    </w:p>
    <w:p>
      <w:pPr>
        <w:spacing w:after="0"/>
        <w:ind w:left="0"/>
        <w:jc w:val="both"/>
      </w:pPr>
      <w:r>
        <w:rPr>
          <w:rFonts w:ascii="Times New Roman"/>
          <w:b w:val="false"/>
          <w:i w:val="false"/>
          <w:color w:val="000000"/>
          <w:sz w:val="28"/>
        </w:rPr>
        <w:t>Настоящим подтверждается, что:</w:t>
      </w:r>
    </w:p>
    <w:p>
      <w:pPr>
        <w:spacing w:after="0"/>
        <w:ind w:left="0"/>
        <w:jc w:val="both"/>
      </w:pPr>
      <w:r>
        <w:rPr>
          <w:rFonts w:ascii="Times New Roman"/>
          <w:b w:val="false"/>
          <w:i w:val="false"/>
          <w:color w:val="000000"/>
          <w:sz w:val="28"/>
        </w:rPr>
        <w:t>все указанные данные являются официальными контактами и на них может быть</w:t>
      </w:r>
    </w:p>
    <w:p>
      <w:pPr>
        <w:spacing w:after="0"/>
        <w:ind w:left="0"/>
        <w:jc w:val="both"/>
      </w:pPr>
      <w:r>
        <w:rPr>
          <w:rFonts w:ascii="Times New Roman"/>
          <w:b w:val="false"/>
          <w:i w:val="false"/>
          <w:color w:val="000000"/>
          <w:sz w:val="28"/>
        </w:rPr>
        <w:t>направлена любая информация по вопросам выдачи или отказа в выдаче лицензии</w:t>
      </w:r>
    </w:p>
    <w:p>
      <w:pPr>
        <w:spacing w:after="0"/>
        <w:ind w:left="0"/>
        <w:jc w:val="both"/>
      </w:pPr>
      <w:r>
        <w:rPr>
          <w:rFonts w:ascii="Times New Roman"/>
          <w:b w:val="false"/>
          <w:i w:val="false"/>
          <w:color w:val="000000"/>
          <w:sz w:val="28"/>
        </w:rPr>
        <w:t>и (или) приложения к лицензии;</w:t>
      </w:r>
    </w:p>
    <w:p>
      <w:pPr>
        <w:spacing w:after="0"/>
        <w:ind w:left="0"/>
        <w:jc w:val="both"/>
      </w:pPr>
      <w:r>
        <w:rPr>
          <w:rFonts w:ascii="Times New Roman"/>
          <w:b w:val="false"/>
          <w:i w:val="false"/>
          <w:color w:val="000000"/>
          <w:sz w:val="28"/>
        </w:rPr>
        <w:t>заявителю не запрещено судом заниматься лицензируемым видом и (или)</w:t>
      </w:r>
    </w:p>
    <w:p>
      <w:pPr>
        <w:spacing w:after="0"/>
        <w:ind w:left="0"/>
        <w:jc w:val="both"/>
      </w:pPr>
      <w:r>
        <w:rPr>
          <w:rFonts w:ascii="Times New Roman"/>
          <w:b w:val="false"/>
          <w:i w:val="false"/>
          <w:color w:val="000000"/>
          <w:sz w:val="28"/>
        </w:rPr>
        <w:t>подвидом деятельности;</w:t>
      </w:r>
    </w:p>
    <w:p>
      <w:pPr>
        <w:spacing w:after="0"/>
        <w:ind w:left="0"/>
        <w:jc w:val="both"/>
      </w:pPr>
      <w:r>
        <w:rPr>
          <w:rFonts w:ascii="Times New Roman"/>
          <w:b w:val="false"/>
          <w:i w:val="false"/>
          <w:color w:val="000000"/>
          <w:sz w:val="28"/>
        </w:rPr>
        <w:t>все прилагаемые документы соответствуют действительности и являются действительными;</w:t>
      </w:r>
    </w:p>
    <w:p>
      <w:pPr>
        <w:spacing w:after="0"/>
        <w:ind w:left="0"/>
        <w:jc w:val="both"/>
      </w:pPr>
      <w:r>
        <w:rPr>
          <w:rFonts w:ascii="Times New Roman"/>
          <w:b w:val="false"/>
          <w:i w:val="false"/>
          <w:color w:val="000000"/>
          <w:sz w:val="28"/>
        </w:rPr>
        <w:t>заявитель согласен на использование персональных данных ограниченного доступа,</w:t>
      </w:r>
    </w:p>
    <w:p>
      <w:pPr>
        <w:spacing w:after="0"/>
        <w:ind w:left="0"/>
        <w:jc w:val="both"/>
      </w:pPr>
      <w:r>
        <w:rPr>
          <w:rFonts w:ascii="Times New Roman"/>
          <w:b w:val="false"/>
          <w:i w:val="false"/>
          <w:color w:val="000000"/>
          <w:sz w:val="28"/>
        </w:rPr>
        <w:t>составляющих охраняемую законом тайну, содержащихся в информационных</w:t>
      </w:r>
    </w:p>
    <w:p>
      <w:pPr>
        <w:spacing w:after="0"/>
        <w:ind w:left="0"/>
        <w:jc w:val="both"/>
      </w:pPr>
      <w:r>
        <w:rPr>
          <w:rFonts w:ascii="Times New Roman"/>
          <w:b w:val="false"/>
          <w:i w:val="false"/>
          <w:color w:val="000000"/>
          <w:sz w:val="28"/>
        </w:rPr>
        <w:t>системах, при выдаче лицензии и (или) приложения к лицензии;</w:t>
      </w:r>
    </w:p>
    <w:p>
      <w:pPr>
        <w:spacing w:after="0"/>
        <w:ind w:left="0"/>
        <w:jc w:val="both"/>
      </w:pPr>
      <w:r>
        <w:rPr>
          <w:rFonts w:ascii="Times New Roman"/>
          <w:b w:val="false"/>
          <w:i w:val="false"/>
          <w:color w:val="000000"/>
          <w:sz w:val="28"/>
        </w:rPr>
        <w:t>заявитель согласен на удостоверение заявления электронной цифровой подписью</w:t>
      </w:r>
    </w:p>
    <w:p>
      <w:pPr>
        <w:spacing w:after="0"/>
        <w:ind w:left="0"/>
        <w:jc w:val="both"/>
      </w:pPr>
      <w:r>
        <w:rPr>
          <w:rFonts w:ascii="Times New Roman"/>
          <w:b w:val="false"/>
          <w:i w:val="false"/>
          <w:color w:val="000000"/>
          <w:sz w:val="28"/>
        </w:rPr>
        <w:t>работника центра обслуживания населения (в случае обращения через центр</w:t>
      </w:r>
    </w:p>
    <w:p>
      <w:pPr>
        <w:spacing w:after="0"/>
        <w:ind w:left="0"/>
        <w:jc w:val="both"/>
      </w:pPr>
      <w:r>
        <w:rPr>
          <w:rFonts w:ascii="Times New Roman"/>
          <w:b w:val="false"/>
          <w:i w:val="false"/>
          <w:color w:val="000000"/>
          <w:sz w:val="28"/>
        </w:rPr>
        <w:t>обслуживания населения).</w:t>
      </w:r>
    </w:p>
    <w:p>
      <w:pPr>
        <w:spacing w:after="0"/>
        <w:ind w:left="0"/>
        <w:jc w:val="both"/>
      </w:pPr>
      <w:r>
        <w:rPr>
          <w:rFonts w:ascii="Times New Roman"/>
          <w:b w:val="false"/>
          <w:i w:val="false"/>
          <w:color w:val="000000"/>
          <w:sz w:val="28"/>
        </w:rPr>
        <w:t>Физическое лицо</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(фамилия, имя, отчество (в случае наличия)</w:t>
      </w:r>
    </w:p>
    <w:p>
      <w:pPr>
        <w:spacing w:after="0"/>
        <w:ind w:left="0"/>
        <w:jc w:val="both"/>
      </w:pPr>
      <w:r>
        <w:rPr>
          <w:rFonts w:ascii="Times New Roman"/>
          <w:b w:val="false"/>
          <w:i w:val="false"/>
          <w:color w:val="000000"/>
          <w:sz w:val="28"/>
        </w:rPr>
        <w:t>электронная цифровая подпись физического лица)</w:t>
      </w:r>
    </w:p>
    <w:p>
      <w:pPr>
        <w:spacing w:after="0"/>
        <w:ind w:left="0"/>
        <w:jc w:val="both"/>
      </w:pPr>
      <w:r>
        <w:rPr>
          <w:rFonts w:ascii="Times New Roman"/>
          <w:b w:val="false"/>
          <w:i w:val="false"/>
          <w:color w:val="000000"/>
          <w:sz w:val="28"/>
        </w:rPr>
        <w:t>Дата заполнения: "___" 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осуществление деятельности</w:t>
            </w:r>
            <w:r>
              <w:br/>
            </w:r>
            <w:r>
              <w:rPr>
                <w:rFonts w:ascii="Times New Roman"/>
                <w:b w:val="false"/>
                <w:i w:val="false"/>
                <w:color w:val="000000"/>
                <w:sz w:val="20"/>
              </w:rPr>
              <w:t>по предоставлению услуг</w:t>
            </w:r>
            <w:r>
              <w:br/>
            </w:r>
            <w:r>
              <w:rPr>
                <w:rFonts w:ascii="Times New Roman"/>
                <w:b w:val="false"/>
                <w:i w:val="false"/>
                <w:color w:val="000000"/>
                <w:sz w:val="20"/>
              </w:rPr>
              <w:t>в области использования</w:t>
            </w:r>
            <w:r>
              <w:br/>
            </w:r>
            <w:r>
              <w:rPr>
                <w:rFonts w:ascii="Times New Roman"/>
                <w:b w:val="false"/>
                <w:i w:val="false"/>
                <w:color w:val="000000"/>
                <w:sz w:val="20"/>
              </w:rPr>
              <w:t>атомной энергии"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55" w:id="396"/>
    <w:p>
      <w:pPr>
        <w:spacing w:after="0"/>
        <w:ind w:left="0"/>
        <w:jc w:val="left"/>
      </w:pPr>
      <w:r>
        <w:rPr>
          <w:rFonts w:ascii="Times New Roman"/>
          <w:b/>
          <w:i w:val="false"/>
          <w:color w:val="000000"/>
        </w:rPr>
        <w:t xml:space="preserve"> Заявление юридического лица для получения лицензии и (или) приложения к лицензии</w:t>
      </w:r>
    </w:p>
    <w:bookmarkEnd w:id="396"/>
    <w:p>
      <w:pPr>
        <w:spacing w:after="0"/>
        <w:ind w:left="0"/>
        <w:jc w:val="both"/>
      </w:pPr>
      <w:bookmarkStart w:name="z856" w:id="397"/>
      <w:r>
        <w:rPr>
          <w:rFonts w:ascii="Times New Roman"/>
          <w:b w:val="false"/>
          <w:i w:val="false"/>
          <w:color w:val="000000"/>
          <w:sz w:val="28"/>
        </w:rPr>
        <w:t>
      В ________________________________________________________________</w:t>
      </w:r>
    </w:p>
    <w:bookmarkEnd w:id="397"/>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бизнес-идентификационного номера</w:t>
      </w:r>
    </w:p>
    <w:p>
      <w:pPr>
        <w:spacing w:after="0"/>
        <w:ind w:left="0"/>
        <w:jc w:val="both"/>
      </w:pPr>
      <w:r>
        <w:rPr>
          <w:rFonts w:ascii="Times New Roman"/>
          <w:b w:val="false"/>
          <w:i w:val="false"/>
          <w:color w:val="000000"/>
          <w:sz w:val="28"/>
        </w:rPr>
        <w:t>у юридического лица)</w:t>
      </w:r>
    </w:p>
    <w:p>
      <w:pPr>
        <w:spacing w:after="0"/>
        <w:ind w:left="0"/>
        <w:jc w:val="both"/>
      </w:pPr>
      <w:r>
        <w:rPr>
          <w:rFonts w:ascii="Times New Roman"/>
          <w:b w:val="false"/>
          <w:i w:val="false"/>
          <w:color w:val="000000"/>
          <w:sz w:val="28"/>
        </w:rPr>
        <w:t>Прошу выдать лицензию и (или) приложение к лицензии на осуществление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 на бумажном носителе)</w:t>
      </w:r>
    </w:p>
    <w:p>
      <w:pPr>
        <w:spacing w:after="0"/>
        <w:ind w:left="0"/>
        <w:jc w:val="both"/>
      </w:pPr>
      <w:r>
        <w:rPr>
          <w:rFonts w:ascii="Times New Roman"/>
          <w:b w:val="false"/>
          <w:i w:val="false"/>
          <w:color w:val="000000"/>
          <w:sz w:val="28"/>
        </w:rPr>
        <w:t>Адрес юридического лица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(почтовый индекс, страна (для иностранного юридического лица), область, город,</w:t>
      </w:r>
    </w:p>
    <w:p>
      <w:pPr>
        <w:spacing w:after="0"/>
        <w:ind w:left="0"/>
        <w:jc w:val="both"/>
      </w:pPr>
      <w:r>
        <w:rPr>
          <w:rFonts w:ascii="Times New Roman"/>
          <w:b w:val="false"/>
          <w:i w:val="false"/>
          <w:color w:val="000000"/>
          <w:sz w:val="28"/>
        </w:rPr>
        <w:t>район, населенный пункт, наименование улицы, номер дома/здания</w:t>
      </w:r>
    </w:p>
    <w:p>
      <w:pPr>
        <w:spacing w:after="0"/>
        <w:ind w:left="0"/>
        <w:jc w:val="both"/>
      </w:pPr>
      <w:r>
        <w:rPr>
          <w:rFonts w:ascii="Times New Roman"/>
          <w:b w:val="false"/>
          <w:i w:val="false"/>
          <w:color w:val="000000"/>
          <w:sz w:val="28"/>
        </w:rPr>
        <w:t>(стационарного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w:t>
      </w:r>
    </w:p>
    <w:p>
      <w:pPr>
        <w:spacing w:after="0"/>
        <w:ind w:left="0"/>
        <w:jc w:val="both"/>
      </w:pPr>
      <w:r>
        <w:rPr>
          <w:rFonts w:ascii="Times New Roman"/>
          <w:b w:val="false"/>
          <w:i w:val="false"/>
          <w:color w:val="000000"/>
          <w:sz w:val="28"/>
        </w:rPr>
        <w:t>Банковский счет</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w:t>
      </w:r>
    </w:p>
    <w:p>
      <w:pPr>
        <w:spacing w:after="0"/>
        <w:ind w:left="0"/>
        <w:jc w:val="both"/>
      </w:pPr>
      <w:r>
        <w:rPr>
          <w:rFonts w:ascii="Times New Roman"/>
          <w:b w:val="false"/>
          <w:i w:val="false"/>
          <w:color w:val="000000"/>
          <w:sz w:val="28"/>
        </w:rPr>
        <w:t>все указанные данные являются официальными контактами и на них может быть</w:t>
      </w:r>
    </w:p>
    <w:p>
      <w:pPr>
        <w:spacing w:after="0"/>
        <w:ind w:left="0"/>
        <w:jc w:val="both"/>
      </w:pPr>
      <w:r>
        <w:rPr>
          <w:rFonts w:ascii="Times New Roman"/>
          <w:b w:val="false"/>
          <w:i w:val="false"/>
          <w:color w:val="000000"/>
          <w:sz w:val="28"/>
        </w:rPr>
        <w:t>направлена любая информация по вопросам выдачи или отказа в выдаче лицензии</w:t>
      </w:r>
    </w:p>
    <w:p>
      <w:pPr>
        <w:spacing w:after="0"/>
        <w:ind w:left="0"/>
        <w:jc w:val="both"/>
      </w:pPr>
      <w:r>
        <w:rPr>
          <w:rFonts w:ascii="Times New Roman"/>
          <w:b w:val="false"/>
          <w:i w:val="false"/>
          <w:color w:val="000000"/>
          <w:sz w:val="28"/>
        </w:rPr>
        <w:t>и (или) приложения к лицензии;</w:t>
      </w:r>
    </w:p>
    <w:p>
      <w:pPr>
        <w:spacing w:after="0"/>
        <w:ind w:left="0"/>
        <w:jc w:val="both"/>
      </w:pPr>
      <w:r>
        <w:rPr>
          <w:rFonts w:ascii="Times New Roman"/>
          <w:b w:val="false"/>
          <w:i w:val="false"/>
          <w:color w:val="000000"/>
          <w:sz w:val="28"/>
        </w:rPr>
        <w:t>заявителю не запрещено судом заниматься лицензируемым видом</w:t>
      </w:r>
    </w:p>
    <w:p>
      <w:pPr>
        <w:spacing w:after="0"/>
        <w:ind w:left="0"/>
        <w:jc w:val="both"/>
      </w:pPr>
      <w:r>
        <w:rPr>
          <w:rFonts w:ascii="Times New Roman"/>
          <w:b w:val="false"/>
          <w:i w:val="false"/>
          <w:color w:val="000000"/>
          <w:sz w:val="28"/>
        </w:rPr>
        <w:t>и (или) подвидом деятельности;</w:t>
      </w:r>
    </w:p>
    <w:p>
      <w:pPr>
        <w:spacing w:after="0"/>
        <w:ind w:left="0"/>
        <w:jc w:val="both"/>
      </w:pPr>
      <w:r>
        <w:rPr>
          <w:rFonts w:ascii="Times New Roman"/>
          <w:b w:val="false"/>
          <w:i w:val="false"/>
          <w:color w:val="000000"/>
          <w:sz w:val="28"/>
        </w:rPr>
        <w:t>все прилагаемые документы соответствуют действительности и являются действительными;</w:t>
      </w:r>
    </w:p>
    <w:p>
      <w:pPr>
        <w:spacing w:after="0"/>
        <w:ind w:left="0"/>
        <w:jc w:val="both"/>
      </w:pPr>
      <w:r>
        <w:rPr>
          <w:rFonts w:ascii="Times New Roman"/>
          <w:b w:val="false"/>
          <w:i w:val="false"/>
          <w:color w:val="000000"/>
          <w:sz w:val="28"/>
        </w:rPr>
        <w:t>заявитель согласен на использование персональных данных ограниченного доступа,</w:t>
      </w:r>
    </w:p>
    <w:p>
      <w:pPr>
        <w:spacing w:after="0"/>
        <w:ind w:left="0"/>
        <w:jc w:val="both"/>
      </w:pPr>
      <w:r>
        <w:rPr>
          <w:rFonts w:ascii="Times New Roman"/>
          <w:b w:val="false"/>
          <w:i w:val="false"/>
          <w:color w:val="000000"/>
          <w:sz w:val="28"/>
        </w:rPr>
        <w:t>составляющих охраняемую законом тайну, содержащихся в информационных</w:t>
      </w:r>
    </w:p>
    <w:p>
      <w:pPr>
        <w:spacing w:after="0"/>
        <w:ind w:left="0"/>
        <w:jc w:val="both"/>
      </w:pPr>
      <w:r>
        <w:rPr>
          <w:rFonts w:ascii="Times New Roman"/>
          <w:b w:val="false"/>
          <w:i w:val="false"/>
          <w:color w:val="000000"/>
          <w:sz w:val="28"/>
        </w:rPr>
        <w:t>системах, при выдаче лицензии и (или) приложения к лицензии;</w:t>
      </w:r>
    </w:p>
    <w:p>
      <w:pPr>
        <w:spacing w:after="0"/>
        <w:ind w:left="0"/>
        <w:jc w:val="both"/>
      </w:pPr>
      <w:r>
        <w:rPr>
          <w:rFonts w:ascii="Times New Roman"/>
          <w:b w:val="false"/>
          <w:i w:val="false"/>
          <w:color w:val="000000"/>
          <w:sz w:val="28"/>
        </w:rPr>
        <w:t>заявитель согласен на удостоверение заявления электронной цифровой подписью</w:t>
      </w:r>
    </w:p>
    <w:p>
      <w:pPr>
        <w:spacing w:after="0"/>
        <w:ind w:left="0"/>
        <w:jc w:val="both"/>
      </w:pPr>
      <w:r>
        <w:rPr>
          <w:rFonts w:ascii="Times New Roman"/>
          <w:b w:val="false"/>
          <w:i w:val="false"/>
          <w:color w:val="000000"/>
          <w:sz w:val="28"/>
        </w:rPr>
        <w:t>работника центра обслуживания населения (в случае обращения через</w:t>
      </w:r>
    </w:p>
    <w:p>
      <w:pPr>
        <w:spacing w:after="0"/>
        <w:ind w:left="0"/>
        <w:jc w:val="both"/>
      </w:pPr>
      <w:r>
        <w:rPr>
          <w:rFonts w:ascii="Times New Roman"/>
          <w:b w:val="false"/>
          <w:i w:val="false"/>
          <w:color w:val="000000"/>
          <w:sz w:val="28"/>
        </w:rPr>
        <w:t>центр обслуживания населения).</w:t>
      </w:r>
    </w:p>
    <w:p>
      <w:pPr>
        <w:spacing w:after="0"/>
        <w:ind w:left="0"/>
        <w:jc w:val="both"/>
      </w:pPr>
      <w:r>
        <w:rPr>
          <w:rFonts w:ascii="Times New Roman"/>
          <w:b w:val="false"/>
          <w:i w:val="false"/>
          <w:color w:val="000000"/>
          <w:sz w:val="28"/>
        </w:rPr>
        <w:t>Руководитель</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(фамилия, имя, отчество (в случае наличия)</w:t>
      </w:r>
    </w:p>
    <w:p>
      <w:pPr>
        <w:spacing w:after="0"/>
        <w:ind w:left="0"/>
        <w:jc w:val="both"/>
      </w:pPr>
      <w:r>
        <w:rPr>
          <w:rFonts w:ascii="Times New Roman"/>
          <w:b w:val="false"/>
          <w:i w:val="false"/>
          <w:color w:val="000000"/>
          <w:sz w:val="28"/>
        </w:rPr>
        <w:t>электронная цифровая подпись руководителя организации)</w:t>
      </w:r>
    </w:p>
    <w:p>
      <w:pPr>
        <w:spacing w:after="0"/>
        <w:ind w:left="0"/>
        <w:jc w:val="both"/>
      </w:pPr>
      <w:r>
        <w:rPr>
          <w:rFonts w:ascii="Times New Roman"/>
          <w:b w:val="false"/>
          <w:i w:val="false"/>
          <w:color w:val="000000"/>
          <w:sz w:val="28"/>
        </w:rPr>
        <w:t>Дата заполнения: "__"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осуществление деятельности</w:t>
            </w:r>
            <w:r>
              <w:br/>
            </w:r>
            <w:r>
              <w:rPr>
                <w:rFonts w:ascii="Times New Roman"/>
                <w:b w:val="false"/>
                <w:i w:val="false"/>
                <w:color w:val="000000"/>
                <w:sz w:val="20"/>
              </w:rPr>
              <w:t>по предоставлению услуг</w:t>
            </w:r>
            <w:r>
              <w:br/>
            </w:r>
            <w:r>
              <w:rPr>
                <w:rFonts w:ascii="Times New Roman"/>
                <w:b w:val="false"/>
                <w:i w:val="false"/>
                <w:color w:val="000000"/>
                <w:sz w:val="20"/>
              </w:rPr>
              <w:t>в области использования</w:t>
            </w:r>
            <w:r>
              <w:br/>
            </w:r>
            <w:r>
              <w:rPr>
                <w:rFonts w:ascii="Times New Roman"/>
                <w:b w:val="false"/>
                <w:i w:val="false"/>
                <w:color w:val="000000"/>
                <w:sz w:val="20"/>
              </w:rPr>
              <w:t>атомной энергии"</w:t>
            </w:r>
          </w:p>
        </w:tc>
      </w:tr>
    </w:tbl>
    <w:bookmarkStart w:name="z858" w:id="398"/>
    <w:p>
      <w:pPr>
        <w:spacing w:after="0"/>
        <w:ind w:left="0"/>
        <w:jc w:val="left"/>
      </w:pPr>
      <w:r>
        <w:rPr>
          <w:rFonts w:ascii="Times New Roman"/>
          <w:b/>
          <w:i w:val="false"/>
          <w:color w:val="000000"/>
        </w:rPr>
        <w:t xml:space="preserve"> Форма сведений к квалификационным требованиям и перечню документов, подтверждающих соответствие им, для осуществления деятельности по предоставлению услуг в области использования атомной энергии</w:t>
      </w:r>
    </w:p>
    <w:bookmarkEnd w:id="398"/>
    <w:bookmarkStart w:name="z859" w:id="399"/>
    <w:p>
      <w:pPr>
        <w:spacing w:after="0"/>
        <w:ind w:left="0"/>
        <w:jc w:val="left"/>
      </w:pPr>
      <w:r>
        <w:rPr>
          <w:rFonts w:ascii="Times New Roman"/>
          <w:b/>
          <w:i w:val="false"/>
          <w:color w:val="000000"/>
        </w:rPr>
        <w:t xml:space="preserve"> Глава 1. Форма сведений, содержащих информацию о квалифицированном составе специалистов, техников, рабочих</w:t>
      </w:r>
    </w:p>
    <w:bookmarkEnd w:id="3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специалиста, техника, рабочего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занимаемая должность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приказа о принятии/ индивидуального трудового договора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диплома по специальности, соответствующей профилю работы организации, наименование учебного заведения, специальность и квалификация (в случае выдачи диплома зарубежным учебным заведением – сведения о признании/нострификации) (настоящая графа не заполняется для рабочих и для персонала, работающего на рентгеновских досмотровых аппаратах)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сертификатов, свидетельств, удостоверений, подтверждающих квалификацию и прохождение теоретической и практической подготовки, соответствующей функциональным обязанностям должности (настоящая графа не заполняется для рабочих)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(тема) курса обучения и (или) подготовки (настоящая графа не заполняется для рабочих)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400"/>
          <w:p>
            <w:pPr>
              <w:spacing w:after="20"/>
              <w:ind w:left="20"/>
              <w:jc w:val="both"/>
            </w:pPr>
            <w:r>
              <w:rPr>
                <w:rFonts w:ascii="Times New Roman"/>
                <w:b w:val="false"/>
                <w:i w:val="false"/>
                <w:color w:val="000000"/>
                <w:sz w:val="20"/>
              </w:rPr>
              <w:t>
Сведения о стаже работы на объектах использования атомной энергии (наименование должности, период работы, название документа, подтверждающего трудовую деятельность в соответствии со статьей 35 Трудового кодекса Республики Казахстан</w:t>
            </w:r>
          </w:p>
          <w:bookmarkEnd w:id="400"/>
          <w:p>
            <w:pPr>
              <w:spacing w:after="20"/>
              <w:ind w:left="20"/>
              <w:jc w:val="both"/>
            </w:pPr>
            <w:r>
              <w:rPr>
                <w:rFonts w:ascii="Times New Roman"/>
                <w:b w:val="false"/>
                <w:i w:val="false"/>
                <w:color w:val="000000"/>
                <w:sz w:val="20"/>
              </w:rPr>
              <w:t>
(настоящая графа заполняется только для специалистов и техников, занятых на объектах 1 и 2 категории радиационной опасности, ядерных установках, за исключением работ по реализации ядерных материалов)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персонала к персоналу группы “А” (да/нет)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862" w:id="401"/>
    <w:p>
      <w:pPr>
        <w:spacing w:after="0"/>
        <w:ind w:left="0"/>
        <w:jc w:val="both"/>
      </w:pPr>
      <w:r>
        <w:rPr>
          <w:rFonts w:ascii="Times New Roman"/>
          <w:b w:val="false"/>
          <w:i w:val="false"/>
          <w:color w:val="000000"/>
          <w:sz w:val="28"/>
        </w:rPr>
        <w:t>
      Сведения, содержащие информацию о квалифицированном составе специалистов и техников, имеющих соответствующее образование, подготовку и допущенных к осуществлению заявленного вида и подвидов деятельности, вносятся в таблицу 1 согласно настоящей главе*.</w:t>
      </w:r>
    </w:p>
    <w:bookmarkEnd w:id="401"/>
    <w:bookmarkStart w:name="z863" w:id="402"/>
    <w:p>
      <w:pPr>
        <w:spacing w:after="0"/>
        <w:ind w:left="0"/>
        <w:jc w:val="both"/>
      </w:pPr>
      <w:r>
        <w:rPr>
          <w:rFonts w:ascii="Times New Roman"/>
          <w:b w:val="false"/>
          <w:i w:val="false"/>
          <w:color w:val="000000"/>
          <w:sz w:val="28"/>
        </w:rPr>
        <w:t>
      * не требуется выполнение данного пункта для подвида деятельности по специальной подготовке персонала, ответственного за обеспечение ядерной и радиационной безопасности. Для подвида деятельности физическая защита ядерных установок и ядерных материалов не требуется предоставление документов (сертификатов, свидетельств, удостоверений). Для подвида деятельности техническое обслуживание, монтаж, демонтаж, зарядка, перезарядка, ремонт приборов и установок, включая медицинские, содержащих радиоизотопные источники ионизирующего излучения или генерирующих ионизирующее излучение не требуется предоставление документов (сертификатов, свидетельств, удостоверений), выданных отечественными заводами изготовителями или их уполномоченными организациями и требуется не менее двух техников. Техники входят в состав только одной организации, осуществляющей деятельность по техническому обслуживанию, монтажу, демонтажу, зарядке, перезарядке, ремонту приборов и установок, включая медицинские, содержащих радиоизотопные источники ионизирующего излучения или генерирующих ионизирующее излучение, контролю качества работы источников ионизирующего излучения, а также приборов, оборудования, установок, содержащих такие источники или генерирующих ионизирующее излучение, радиационному контролю территорий, помещений, рабочих мест, товаров, материалов, металлолома, транспортных средств.</w:t>
      </w:r>
    </w:p>
    <w:bookmarkEnd w:id="402"/>
    <w:bookmarkStart w:name="z864" w:id="403"/>
    <w:p>
      <w:pPr>
        <w:spacing w:after="0"/>
        <w:ind w:left="0"/>
        <w:jc w:val="left"/>
      </w:pPr>
      <w:r>
        <w:rPr>
          <w:rFonts w:ascii="Times New Roman"/>
          <w:b/>
          <w:i w:val="false"/>
          <w:color w:val="000000"/>
        </w:rPr>
        <w:t xml:space="preserve"> Глава 2. Форма сведений, содержащих информацию о службе или ответственном лице</w:t>
      </w:r>
    </w:p>
    <w:bookmarkEnd w:id="4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приказа о создании службы (или ответственном лице)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специалиста и занимаемая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сертификата обучения или удостоверения, (в случае выдачи сертификата или удостоверения зарубежным учебным заведением – сведения о признании/ нострификации) по радиационной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(тема) курса обучения по радиационной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физического или юридического лица, в котором проводилось обучение по радиационной безопасности (номер его лицензии на право проведения специальной подготовки персонала, ответственного за обеспечение ядерной и радиационной безопасности)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866" w:id="404"/>
    <w:p>
      <w:pPr>
        <w:spacing w:after="0"/>
        <w:ind w:left="0"/>
        <w:jc w:val="both"/>
      </w:pPr>
      <w:r>
        <w:rPr>
          <w:rFonts w:ascii="Times New Roman"/>
          <w:b w:val="false"/>
          <w:i w:val="false"/>
          <w:color w:val="000000"/>
          <w:sz w:val="28"/>
        </w:rPr>
        <w:t>
      Сведения, содержащие информацию о службе или ответственном лице по радиационной безопасности, вносятся в таблицу 2 согласно настоящей главе*.</w:t>
      </w:r>
    </w:p>
    <w:bookmarkEnd w:id="404"/>
    <w:bookmarkStart w:name="z867" w:id="405"/>
    <w:p>
      <w:pPr>
        <w:spacing w:after="0"/>
        <w:ind w:left="0"/>
        <w:jc w:val="both"/>
      </w:pPr>
      <w:r>
        <w:rPr>
          <w:rFonts w:ascii="Times New Roman"/>
          <w:b w:val="false"/>
          <w:i w:val="false"/>
          <w:color w:val="000000"/>
          <w:sz w:val="28"/>
        </w:rPr>
        <w:t>
      * – персонал службы радиационной безопасности и лицо, ответственное за радиационную безопасность назначается из числа сотрудников, прошедших специальную подготовку по радиационной безопасности у физического или юридического лица, имеющего лицензию на вид или подвид деятельности "Специальная подготовка персонала, ответственного за обеспечение ядерной и радиационной безопасности".</w:t>
      </w:r>
    </w:p>
    <w:bookmarkEnd w:id="405"/>
    <w:bookmarkStart w:name="z868" w:id="406"/>
    <w:p>
      <w:pPr>
        <w:spacing w:after="0"/>
        <w:ind w:left="0"/>
        <w:jc w:val="left"/>
      </w:pPr>
      <w:r>
        <w:rPr>
          <w:rFonts w:ascii="Times New Roman"/>
          <w:b/>
          <w:i w:val="false"/>
          <w:color w:val="000000"/>
        </w:rPr>
        <w:t xml:space="preserve"> Глава 3. Форма сведений, содержащих информацию об обеспечении персонала индивидуальным дозиметрическим контролем</w:t>
      </w:r>
    </w:p>
    <w:bookmarkEnd w:id="4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договора (настоящая графа не заполняется заявителем, имеющем собственную лицензию на проведение работ по индивидуальному дозиметрическому контролю)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лица/индивидуального предпринимателя/физического лица, с кем заключен договор (настоящая графа не заполняется заявителем, имеющем собственную лицензию на проведение работ по индивидуальному дозиметрическому контролю)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срок действия договора (настоящая графа не заполняется заявителем, имеющем собственную лицензию на проведение работ по индивидуальному дозиметрическому контролю)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 на право предоставления услуг в области использования атомной энергии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охваченных индивидуальным дозиметрическим контролем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870" w:id="407"/>
      <w:r>
        <w:rPr>
          <w:rFonts w:ascii="Times New Roman"/>
          <w:b w:val="false"/>
          <w:i w:val="false"/>
          <w:color w:val="000000"/>
          <w:sz w:val="28"/>
        </w:rPr>
        <w:t>
      Сведения, содержащие информацию об обеспечении персонала индивидуальным дозиметрическим контролем, вносятся в таблицу 3 согласно настоящей главе*.</w:t>
      </w:r>
    </w:p>
    <w:bookmarkEnd w:id="407"/>
    <w:p>
      <w:pPr>
        <w:spacing w:after="0"/>
        <w:ind w:left="0"/>
        <w:jc w:val="both"/>
      </w:pPr>
      <w:r>
        <w:rPr>
          <w:rFonts w:ascii="Times New Roman"/>
          <w:b w:val="false"/>
          <w:i w:val="false"/>
          <w:color w:val="000000"/>
          <w:sz w:val="28"/>
        </w:rPr>
        <w:t>* – относится только к подвидам деятельности по: техническому обслуживанию, монтажу, демонтажу, зарядке, перезарядке, ремонту приборов и установок, включая медицинские, содержащих радиоизотопные источники ионизирующего излучения или генерирующих ионизирующее излучение;</w:t>
      </w:r>
    </w:p>
    <w:p>
      <w:pPr>
        <w:spacing w:after="0"/>
        <w:ind w:left="0"/>
        <w:jc w:val="both"/>
      </w:pPr>
      <w:r>
        <w:rPr>
          <w:rFonts w:ascii="Times New Roman"/>
          <w:b w:val="false"/>
          <w:i w:val="false"/>
          <w:color w:val="000000"/>
          <w:sz w:val="28"/>
        </w:rPr>
        <w:t>контролю качества работы источников ионизирующего излучения, а также приборов, оборудования, установок, содержащих такие источники или генерирующих ионизирующее излучение. Договор на проведение индивидуального дозиметрического контроля персонала заключается с физическим или юридическим лицом, имеющим соответствующую лицензию в сфере использования атомной энергии.</w:t>
      </w:r>
    </w:p>
    <w:bookmarkStart w:name="z871" w:id="408"/>
    <w:p>
      <w:pPr>
        <w:spacing w:after="0"/>
        <w:ind w:left="0"/>
        <w:jc w:val="left"/>
      </w:pPr>
      <w:r>
        <w:rPr>
          <w:rFonts w:ascii="Times New Roman"/>
          <w:b/>
          <w:i w:val="false"/>
          <w:color w:val="000000"/>
        </w:rPr>
        <w:t xml:space="preserve"> Глава 4. Форма сведений, содержащих информацию о средствах измерений, приборах контроля, вспомогательных материалах и оборудовании</w:t>
      </w:r>
    </w:p>
    <w:bookmarkEnd w:id="4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право собственности или документ, подтверждающий иные законные права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краткая характеристика средств измерений, приборов контроля, вспомогательных материалов и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средств измерений, приборов контроля, вспомогательных материалов и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 и страна-производитель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 и дата инвентаризации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технического паспорта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873" w:id="409"/>
    <w:p>
      <w:pPr>
        <w:spacing w:after="0"/>
        <w:ind w:left="0"/>
        <w:jc w:val="both"/>
      </w:pPr>
      <w:r>
        <w:rPr>
          <w:rFonts w:ascii="Times New Roman"/>
          <w:b w:val="false"/>
          <w:i w:val="false"/>
          <w:color w:val="000000"/>
          <w:sz w:val="28"/>
        </w:rPr>
        <w:t>
      Сведения, содержащие информацию о средствах измерений, приборах контроля, вспомогательных материалах и оборудовании, вносятся в таблицу 4 согласно настоящей главе*.</w:t>
      </w:r>
    </w:p>
    <w:bookmarkEnd w:id="409"/>
    <w:bookmarkStart w:name="z874" w:id="410"/>
    <w:p>
      <w:pPr>
        <w:spacing w:after="0"/>
        <w:ind w:left="0"/>
        <w:jc w:val="both"/>
      </w:pPr>
      <w:r>
        <w:rPr>
          <w:rFonts w:ascii="Times New Roman"/>
          <w:b w:val="false"/>
          <w:i w:val="false"/>
          <w:color w:val="000000"/>
          <w:sz w:val="28"/>
        </w:rPr>
        <w:t>
      * – не требуется выполнение для подвида деятельности по техническому обслуживанию, монтажу, демонтажу, зарядке, перезарядке, ремонту приборов и установок, включая медицинские, содержащих радиоизотопные источники ионизирующего излучения или генерирующих ионизирующее излучение, физическая защита ядерных установок и ядерных материалов и деятельности по специальной подготовке персонала, ответственного за обеспечение ядерной и радиационной безопасности.</w:t>
      </w:r>
    </w:p>
    <w:bookmarkEnd w:id="410"/>
    <w:bookmarkStart w:name="z875" w:id="411"/>
    <w:p>
      <w:pPr>
        <w:spacing w:after="0"/>
        <w:ind w:left="0"/>
        <w:jc w:val="left"/>
      </w:pPr>
      <w:r>
        <w:rPr>
          <w:rFonts w:ascii="Times New Roman"/>
          <w:b/>
          <w:i w:val="false"/>
          <w:color w:val="000000"/>
        </w:rPr>
        <w:t xml:space="preserve"> Глава 5. Форма сведений, содержащих информацию о производственно-технических базах, хранилищах, специализированных помещениях, лабораториях, необходимых для выполнения заявляемых работ</w:t>
      </w:r>
    </w:p>
    <w:bookmarkEnd w:id="4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помещения (производственно-технической базы/хранилища/специализированного помещения/лаборатории)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право собственности или документ, подтверждающий иные законные права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иных законных прав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расположения помещения (производственно-технической базы/хранилища/специализированного помещения/лаборатории)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и срок действия договора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Бизнес-идентификационный номер / Индивидуальный идентификационный номер юридического лица/индивидуального предпринимателя/физического лица, с кем заключен договор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877" w:id="412"/>
      <w:r>
        <w:rPr>
          <w:rFonts w:ascii="Times New Roman"/>
          <w:b w:val="false"/>
          <w:i w:val="false"/>
          <w:color w:val="000000"/>
          <w:sz w:val="28"/>
        </w:rPr>
        <w:t>
      Сведения, содержащие информацию о специализированных помещениях, лабораториях, необходимых для выполнения заявляемых работ на праве собственности или иных законных основаниях, вносятся в таблицу 5 согласно настоящей главе*.</w:t>
      </w:r>
    </w:p>
    <w:bookmarkEnd w:id="412"/>
    <w:p>
      <w:pPr>
        <w:spacing w:after="0"/>
        <w:ind w:left="0"/>
        <w:jc w:val="both"/>
      </w:pPr>
      <w:r>
        <w:rPr>
          <w:rFonts w:ascii="Times New Roman"/>
          <w:b w:val="false"/>
          <w:i w:val="false"/>
          <w:color w:val="000000"/>
          <w:sz w:val="28"/>
        </w:rPr>
        <w:t>* – относится только к выполнению работ по определению содержания радионуклидов в продуктах, материалах, объектах окружающей среды и индивидуальному дозиметрическому контролю персонала.</w:t>
      </w:r>
    </w:p>
    <w:bookmarkStart w:name="z878" w:id="413"/>
    <w:p>
      <w:pPr>
        <w:spacing w:after="0"/>
        <w:ind w:left="0"/>
        <w:jc w:val="left"/>
      </w:pPr>
      <w:r>
        <w:rPr>
          <w:rFonts w:ascii="Times New Roman"/>
          <w:b/>
          <w:i w:val="false"/>
          <w:color w:val="000000"/>
        </w:rPr>
        <w:t xml:space="preserve"> Глава 6. Форма сведений, содержащих информацию об учебных классах, учебном оборудовании, технических средствах, учебных приборах радиационного контроля необходимых для проведения теоретических и практических занятий</w:t>
      </w:r>
    </w:p>
    <w:bookmarkEnd w:id="4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краткая характеристика учебного класса, учебного оборудования, технического средства, прибора радиационного контроля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 подтверждающего право собственности или документ, подтверждающий иные законные права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иных законных прав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учебного оборудования, технического средства, или прибора радиационного контроля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номер и дата инвентаризации (не заполняется для учебных классов)</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технического паспорта (для приборов радиационного контроля)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и срок действия договора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Бизнес-идентификационный номер/Индивидуальный идентификационный номер юридического лица/индивидуального предпринимателя/физического лица, с кем заключен договор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bookmarkStart w:name="z880" w:id="414"/>
      <w:r>
        <w:rPr>
          <w:rFonts w:ascii="Times New Roman"/>
          <w:b w:val="false"/>
          <w:i w:val="false"/>
          <w:color w:val="000000"/>
          <w:sz w:val="28"/>
        </w:rPr>
        <w:t>
      Сведения, содержащие информацию о необходимых теоретических и практических учебных классах, учебном оборудовании, технических средствах, учебных средствах радиационного контроля, вносятся в соответствии с таблицей 6 настоящей главы *.</w:t>
      </w:r>
    </w:p>
    <w:bookmarkEnd w:id="414"/>
    <w:p>
      <w:pPr>
        <w:spacing w:after="0"/>
        <w:ind w:left="0"/>
        <w:jc w:val="both"/>
      </w:pPr>
      <w:r>
        <w:rPr>
          <w:rFonts w:ascii="Times New Roman"/>
          <w:b w:val="false"/>
          <w:i w:val="false"/>
          <w:color w:val="000000"/>
          <w:sz w:val="28"/>
        </w:rPr>
        <w:t>* – относится только для подвида деятельности по специальной подготовке персонала, ответственного за обеспечение ядерной и радиационной безопасности.</w:t>
      </w:r>
    </w:p>
    <w:bookmarkStart w:name="z881" w:id="415"/>
    <w:p>
      <w:pPr>
        <w:spacing w:after="0"/>
        <w:ind w:left="0"/>
        <w:jc w:val="left"/>
      </w:pPr>
      <w:r>
        <w:rPr>
          <w:rFonts w:ascii="Times New Roman"/>
          <w:b/>
          <w:i w:val="false"/>
          <w:color w:val="000000"/>
        </w:rPr>
        <w:t xml:space="preserve"> Глава 7. Форма сведений, содержащих информацию о договоре по оказанию охранных услуг с физическим или юридическим лицом, имеющим соответствующую лицензию</w:t>
      </w:r>
    </w:p>
    <w:bookmarkEnd w:id="4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договора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заключения договора, срок действия договора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лица/индивидуального предпринимателя/ физического лица, с кем заключен договор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 уникальный идентификационный номер разрешительного документа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bookmarkStart w:name="z883" w:id="416"/>
      <w:r>
        <w:rPr>
          <w:rFonts w:ascii="Times New Roman"/>
          <w:b w:val="false"/>
          <w:i w:val="false"/>
          <w:color w:val="000000"/>
          <w:sz w:val="28"/>
        </w:rPr>
        <w:t>
      Сведения, содержащие информацию о договоре на оказание услуг с физическим или юридическим лицом, имеющим соответствующую лицензию, вносятся в таблицу 7 согласно настоящей главе*.</w:t>
      </w:r>
    </w:p>
    <w:bookmarkEnd w:id="416"/>
    <w:p>
      <w:pPr>
        <w:spacing w:after="0"/>
        <w:ind w:left="0"/>
        <w:jc w:val="both"/>
      </w:pPr>
      <w:r>
        <w:rPr>
          <w:rFonts w:ascii="Times New Roman"/>
          <w:b w:val="false"/>
          <w:i w:val="false"/>
          <w:color w:val="000000"/>
          <w:sz w:val="28"/>
        </w:rPr>
        <w:t>* данный пункт относится только к подвиду деятельности по физической защите ядерных установок и ядерных материалов при наличии в составе заявленной деятельности операции по обеспечению физической защиты при транспортировке ядерных и радиоактивных материалов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осуществление деятельности</w:t>
            </w:r>
            <w:r>
              <w:br/>
            </w:r>
            <w:r>
              <w:rPr>
                <w:rFonts w:ascii="Times New Roman"/>
                <w:b w:val="false"/>
                <w:i w:val="false"/>
                <w:color w:val="000000"/>
                <w:sz w:val="20"/>
              </w:rPr>
              <w:t>по предоставлению услуг</w:t>
            </w:r>
            <w:r>
              <w:br/>
            </w:r>
            <w:r>
              <w:rPr>
                <w:rFonts w:ascii="Times New Roman"/>
                <w:b w:val="false"/>
                <w:i w:val="false"/>
                <w:color w:val="000000"/>
                <w:sz w:val="20"/>
              </w:rPr>
              <w:t>в области использования</w:t>
            </w:r>
            <w:r>
              <w:br/>
            </w:r>
            <w:r>
              <w:rPr>
                <w:rFonts w:ascii="Times New Roman"/>
                <w:b w:val="false"/>
                <w:i w:val="false"/>
                <w:color w:val="000000"/>
                <w:sz w:val="20"/>
              </w:rPr>
              <w:t>атомной энергии"</w:t>
            </w:r>
          </w:p>
        </w:tc>
      </w:tr>
    </w:tbl>
    <w:bookmarkStart w:name="z885" w:id="417"/>
    <w:p>
      <w:pPr>
        <w:spacing w:after="0"/>
        <w:ind w:left="0"/>
        <w:jc w:val="left"/>
      </w:pPr>
      <w:r>
        <w:rPr>
          <w:rFonts w:ascii="Times New Roman"/>
          <w:b/>
          <w:i w:val="false"/>
          <w:color w:val="000000"/>
        </w:rPr>
        <w:t xml:space="preserve"> Документы к деятельности по предоставлению услуг в области использования атомной энергии</w:t>
      </w:r>
    </w:p>
    <w:bookmarkEnd w:id="417"/>
    <w:bookmarkStart w:name="z886" w:id="418"/>
    <w:p>
      <w:pPr>
        <w:spacing w:after="0"/>
        <w:ind w:left="0"/>
        <w:jc w:val="both"/>
      </w:pPr>
      <w:r>
        <w:rPr>
          <w:rFonts w:ascii="Times New Roman"/>
          <w:b w:val="false"/>
          <w:i w:val="false"/>
          <w:color w:val="000000"/>
          <w:sz w:val="28"/>
        </w:rPr>
        <w:t>
      1. Документы (сертификаты, свидетельства, удостоверения), подтверждающие квалификацию и прохождение теоретической и практической подготовки, соответствующей функциональным обязанностям должности – для подвида деятельности техническое обслуживание, монтаж, демонтаж, зарядка, перезарядка, ремонт приборов и установок, включая медицинские, содержащих радиоизотопные источники ионизирующего излучения или генерирующих ионизирующее излучение не требуется предоставление документов (сертификатов, свидетельств, удостоверений), выданных отечественными заводами изготовителями или их уполномоченными организациями и требуется не менее двух техников. Техники входят в состав только одной организации, осуществляющей деятельность по техническому обслуживанию, монтажу, демонтажу, зарядке, перезарядке, ремонту приборов и установок, включая медицинские, содержащих радиоизотопные источники ионизирующего излучения или генерирующих ионизирующее излучение, контролю качества работы источников ионизирующего излучения, а также приборов, оборудования, установок, содержащих такие источники или генерирующих ионизирующее излучение, радиационному контролю территорий, помещений, рабочих мест, товаров, материалов, металлолома, транспортных средств. Не требуется выполнение данного пункта для подвида деятельности по специальной подготовке персонала, ответственного за обеспечение ядерной и радиационной безопасности. Для подвида деятельности физическая защита ядерных установок и ядерных материалов не требуется предоставление документов (сертификатов, свидетельств, удостоверений).</w:t>
      </w:r>
    </w:p>
    <w:bookmarkEnd w:id="418"/>
    <w:bookmarkStart w:name="z887" w:id="419"/>
    <w:p>
      <w:pPr>
        <w:spacing w:after="0"/>
        <w:ind w:left="0"/>
        <w:jc w:val="both"/>
      </w:pPr>
      <w:r>
        <w:rPr>
          <w:rFonts w:ascii="Times New Roman"/>
          <w:b w:val="false"/>
          <w:i w:val="false"/>
          <w:color w:val="000000"/>
          <w:sz w:val="28"/>
        </w:rPr>
        <w:t>
      2. Положение о службе по радиационной безопасности (или должностной инструкции ответственного лица за радиационную безопасность) – персонал службы радиационной безопасности и лицо, ответственное за радиационную безопасность назначается из числа сотрудников, прошедших специальную подготовку по радиационной безопасности у физического или юридического лица, имеющего лицензию на вид или подвид деятельности "Специальная подготовка персонала, ответственного за обеспечение ядерной и радиационной безопасности". Не требуется выполнение данного пункта для подвидов деятельности по индивидуальному дозиметрическому контролю персонала, по специальной подготовке персонала, ответственного за обеспечение ядерной и радиационной безопасности и по физической защите ядерных установок и ядерных материалов.</w:t>
      </w:r>
    </w:p>
    <w:bookmarkEnd w:id="419"/>
    <w:bookmarkStart w:name="z888" w:id="420"/>
    <w:p>
      <w:pPr>
        <w:spacing w:after="0"/>
        <w:ind w:left="0"/>
        <w:jc w:val="both"/>
      </w:pPr>
      <w:r>
        <w:rPr>
          <w:rFonts w:ascii="Times New Roman"/>
          <w:b w:val="false"/>
          <w:i w:val="false"/>
          <w:color w:val="000000"/>
          <w:sz w:val="28"/>
        </w:rPr>
        <w:t xml:space="preserve">
       3. Утвержденная заявителем инструкция по радиационной безопасности при проведении заявляемых работ, соответствующая требованиям, указанным в приложении 6 к Санитарным правилам "Санитарно-эпидемиологические требования к обеспечению радиационной безопасности",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15 декабря 2020 года № ҚР ДСМ-275/2020 (зарегистрирован в Реестре государственной регистрации нормативных правовых актов за № 21822) – настоящий пункт относится только к подвидам деятельности по:</w:t>
      </w:r>
    </w:p>
    <w:bookmarkEnd w:id="420"/>
    <w:bookmarkStart w:name="z889" w:id="421"/>
    <w:p>
      <w:pPr>
        <w:spacing w:after="0"/>
        <w:ind w:left="0"/>
        <w:jc w:val="both"/>
      </w:pPr>
      <w:r>
        <w:rPr>
          <w:rFonts w:ascii="Times New Roman"/>
          <w:b w:val="false"/>
          <w:i w:val="false"/>
          <w:color w:val="000000"/>
          <w:sz w:val="28"/>
        </w:rPr>
        <w:t>
      техническому обслуживанию, монтажу, демонтажу, зарядке, перезарядке, ремонту приборов и установок, включая медицинские, содержащих радиоизотопные источники ионизирующего излучения или генерирующих ионизирующее излучение;</w:t>
      </w:r>
    </w:p>
    <w:bookmarkEnd w:id="421"/>
    <w:bookmarkStart w:name="z890" w:id="422"/>
    <w:p>
      <w:pPr>
        <w:spacing w:after="0"/>
        <w:ind w:left="0"/>
        <w:jc w:val="both"/>
      </w:pPr>
      <w:r>
        <w:rPr>
          <w:rFonts w:ascii="Times New Roman"/>
          <w:b w:val="false"/>
          <w:i w:val="false"/>
          <w:color w:val="000000"/>
          <w:sz w:val="28"/>
        </w:rPr>
        <w:t>
      контролю качества работы источников ионизирующего излучения, а также приборов, оборудования, установок, содержащих такие источники или генерирующих ионизирующее излучение.</w:t>
      </w:r>
    </w:p>
    <w:bookmarkEnd w:id="422"/>
    <w:bookmarkStart w:name="z891" w:id="423"/>
    <w:p>
      <w:pPr>
        <w:spacing w:after="0"/>
        <w:ind w:left="0"/>
        <w:jc w:val="both"/>
      </w:pPr>
      <w:r>
        <w:rPr>
          <w:rFonts w:ascii="Times New Roman"/>
          <w:b w:val="false"/>
          <w:i w:val="false"/>
          <w:color w:val="000000"/>
          <w:sz w:val="28"/>
        </w:rPr>
        <w:t xml:space="preserve">
       4. Утвержденная заявителем программа испытаний с описанием проверяемых основных параметров каждого типа рентгеновского аппарата, систем получения снимков и условий их оценки, используемого вспомогательного оборудования, соответствующая требованиям проведения контроля эксплуатационных параметров медицинского рентгеновского оборудования, установленным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25 августа 2022 года № ҚР ДСМ-90 "Об утверждении Санитарных правил "Санитарно-эпидемиологические требования к радиационно-опасным объектам" (зарегистрирован в Реестре государственной регистрации нормативных правовых актов за № 29292) – настоящий пункт относится только к подвидам деятельности по контролю качества работы источников ионизирующего излучения, а также приборов, оборудования, установок, содержащих такие источники или генерирующих ионизирующее излучение.</w:t>
      </w:r>
    </w:p>
    <w:bookmarkEnd w:id="423"/>
    <w:bookmarkStart w:name="z892" w:id="424"/>
    <w:p>
      <w:pPr>
        <w:spacing w:after="0"/>
        <w:ind w:left="0"/>
        <w:jc w:val="both"/>
      </w:pPr>
      <w:r>
        <w:rPr>
          <w:rFonts w:ascii="Times New Roman"/>
          <w:b w:val="false"/>
          <w:i w:val="false"/>
          <w:color w:val="000000"/>
          <w:sz w:val="28"/>
        </w:rPr>
        <w:t xml:space="preserve">
      5. Документы, указанные в графе 1 таблицы 4 формы сведений, содержащих информацию о средствах измерений, приборах контроля, вспомогательных материалах и оборудовании, согласно приложению 3 к Правилам оказания государственных услуг "Выдача лицензии на осуществление деятельности по предоставлению услуг в области использования атомной энергии",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 апреля 2020 года № 123 (зарегистрирован в Реестре государственной регистрации нормативных правовых актов за № 20323);</w:t>
      </w:r>
    </w:p>
    <w:bookmarkEnd w:id="424"/>
    <w:bookmarkStart w:name="z893" w:id="425"/>
    <w:p>
      <w:pPr>
        <w:spacing w:after="0"/>
        <w:ind w:left="0"/>
        <w:jc w:val="both"/>
      </w:pPr>
      <w:r>
        <w:rPr>
          <w:rFonts w:ascii="Times New Roman"/>
          <w:b w:val="false"/>
          <w:i w:val="false"/>
          <w:color w:val="000000"/>
          <w:sz w:val="28"/>
        </w:rPr>
        <w:t>
      сертификаты поверки средств измерений и приборов контроля – не требуется выполнение данного пункта для подвидов деятельности по специальной подготовке персонала, ответственного за обеспечение ядерной и радиационной безопасности, физической защите ядерных установок и ядерных материалов и техническому обслуживанию, монтажу, демонтажу, зарядке, перезарядке, ремонту приборов и установок, включая медицинские, содержащих радиоизотопные источники ионизирующего излучения или генерирующих ионизирующее излучение.</w:t>
      </w:r>
    </w:p>
    <w:bookmarkEnd w:id="425"/>
    <w:bookmarkStart w:name="z894" w:id="426"/>
    <w:p>
      <w:pPr>
        <w:spacing w:after="0"/>
        <w:ind w:left="0"/>
        <w:jc w:val="both"/>
      </w:pPr>
      <w:r>
        <w:rPr>
          <w:rFonts w:ascii="Times New Roman"/>
          <w:b w:val="false"/>
          <w:i w:val="false"/>
          <w:color w:val="000000"/>
          <w:sz w:val="28"/>
        </w:rPr>
        <w:t>
      6. Утвержденная заявителем инструкция по действиям персонала в аварийных ситуациях – данный пункт относится только к подвиду деятельности по физической защите ядерных установок и ядерных материалов при наличии в составе заявленной деятельности операции по обеспечению физической защиты при транспортировке ядерных и радиоактивных материалов.</w:t>
      </w:r>
    </w:p>
    <w:bookmarkEnd w:id="426"/>
    <w:bookmarkStart w:name="z895" w:id="427"/>
    <w:p>
      <w:pPr>
        <w:spacing w:after="0"/>
        <w:ind w:left="0"/>
        <w:jc w:val="both"/>
      </w:pPr>
      <w:r>
        <w:rPr>
          <w:rFonts w:ascii="Times New Roman"/>
          <w:b w:val="false"/>
          <w:i w:val="false"/>
          <w:color w:val="000000"/>
          <w:sz w:val="28"/>
        </w:rPr>
        <w:t xml:space="preserve">
      7. Копии документов, указанных в графе 2 таблице 6 формы сведений, содержащих информацию об учебных классах, учебном оборудовании, технических средствах, учебных приборах радиационного контроля необходимых для проведения теоретических и практических занятий, согласно приложения 3 к Правилам оказания государственной услуги "Выдача лицензии на осуществление деятельности по предоставлению услуг в области использования атомной энергии",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 апреля 2020 года № 123 (зарегистрирован в Реестре государственной регистрации нормативных правовых актов за № 20323) – настоящий пункт относится только к подвиду деятельности по специальной подготовке персонала, ответственного за обеспечение ядерной и радиационной безопасности.</w:t>
      </w:r>
    </w:p>
    <w:bookmarkEnd w:id="427"/>
    <w:bookmarkStart w:name="z896" w:id="428"/>
    <w:p>
      <w:pPr>
        <w:spacing w:after="0"/>
        <w:ind w:left="0"/>
        <w:jc w:val="both"/>
      </w:pPr>
      <w:r>
        <w:rPr>
          <w:rFonts w:ascii="Times New Roman"/>
          <w:b w:val="false"/>
          <w:i w:val="false"/>
          <w:color w:val="000000"/>
          <w:sz w:val="28"/>
        </w:rPr>
        <w:t>
      8. Документы об образовании, специальной подготовке (с приложением программ подготовки) преподавателей, имеющих опыт преподавания по специальности не менее трех лет, специальную подготовку и опыт практической работы (трудовые книжки и/или трудовые договора с отметкой работодателя о дате и основании его прекращения) в области обеспечения ядерной и/или радиационной безопасности – настоящий пункт относится только к подвиду деятельности по специальной подготовке персонала, ответственного за обеспечение ядерной и радиационной безопасности.</w:t>
      </w:r>
    </w:p>
    <w:bookmarkEnd w:id="428"/>
    <w:bookmarkStart w:name="z897" w:id="429"/>
    <w:p>
      <w:pPr>
        <w:spacing w:after="0"/>
        <w:ind w:left="0"/>
        <w:jc w:val="both"/>
      </w:pPr>
      <w:r>
        <w:rPr>
          <w:rFonts w:ascii="Times New Roman"/>
          <w:b w:val="false"/>
          <w:i w:val="false"/>
          <w:color w:val="000000"/>
          <w:sz w:val="28"/>
        </w:rPr>
        <w:t>
      9. Утвержденная заявителем программа обучения с разбивкой по часам, выделением теоретической и практической подготовки с указанием фамилии преподавателя, проводящего конкретные занятия – настоящий пункт относится только к подвиду деятельности по специальной подготовке персонала, ответственного за обеспечение ядерной и радиационной безопасности.</w:t>
      </w:r>
    </w:p>
    <w:bookmarkEnd w:id="429"/>
    <w:bookmarkStart w:name="z898" w:id="430"/>
    <w:p>
      <w:pPr>
        <w:spacing w:after="0"/>
        <w:ind w:left="0"/>
        <w:jc w:val="both"/>
      </w:pPr>
      <w:r>
        <w:rPr>
          <w:rFonts w:ascii="Times New Roman"/>
          <w:b w:val="false"/>
          <w:i w:val="false"/>
          <w:color w:val="000000"/>
          <w:sz w:val="28"/>
        </w:rPr>
        <w:t>
      10. Билеты (тесты) для проверки знаний слушателей – настоящий пункт относится только к подвиду деятельности по специальной подготовке персонала, ответственного за обеспечение ядерной и радиационной безопасности.</w:t>
      </w:r>
    </w:p>
    <w:bookmarkEnd w:id="430"/>
    <w:bookmarkStart w:name="z899" w:id="431"/>
    <w:p>
      <w:pPr>
        <w:spacing w:after="0"/>
        <w:ind w:left="0"/>
        <w:jc w:val="both"/>
      </w:pPr>
      <w:r>
        <w:rPr>
          <w:rFonts w:ascii="Times New Roman"/>
          <w:b w:val="false"/>
          <w:i w:val="false"/>
          <w:color w:val="000000"/>
          <w:sz w:val="28"/>
        </w:rPr>
        <w:t>
      11. Утвержденная заявителем программа обеспечения качества при осуществлении заявляемых работ с описанием политики заявителя в области обеспечения качества заявляемой деятельности, процедура и алгоритм подбора, допуска к работе, поддержания и повышения квалификации преподавателей, перечня нормативных документов, которыми руководствуется заявитель при осуществлении заявляемой деятельности, системы управления документацией, процедур контроля знаний обучаемых, обеспечения качества используемых в заявленной деятельности методик – настоящий относится только к подвиду деятельности по специальной подготовке персонала, ответственного за обеспечение ядерной и радиационной безопасности.</w:t>
      </w:r>
    </w:p>
    <w:bookmarkEnd w:id="4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осуществление деятельности</w:t>
            </w:r>
            <w:r>
              <w:br/>
            </w:r>
            <w:r>
              <w:rPr>
                <w:rFonts w:ascii="Times New Roman"/>
                <w:b w:val="false"/>
                <w:i w:val="false"/>
                <w:color w:val="000000"/>
                <w:sz w:val="20"/>
              </w:rPr>
              <w:t>по предоставлению услуг</w:t>
            </w:r>
            <w:r>
              <w:br/>
            </w:r>
            <w:r>
              <w:rPr>
                <w:rFonts w:ascii="Times New Roman"/>
                <w:b w:val="false"/>
                <w:i w:val="false"/>
                <w:color w:val="000000"/>
                <w:sz w:val="20"/>
              </w:rPr>
              <w:t>в области использования</w:t>
            </w:r>
            <w:r>
              <w:br/>
            </w:r>
            <w:r>
              <w:rPr>
                <w:rFonts w:ascii="Times New Roman"/>
                <w:b w:val="false"/>
                <w:i w:val="false"/>
                <w:color w:val="000000"/>
                <w:sz w:val="20"/>
              </w:rPr>
              <w:t>атомной энергии"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02" w:id="432"/>
    <w:p>
      <w:pPr>
        <w:spacing w:after="0"/>
        <w:ind w:left="0"/>
        <w:jc w:val="left"/>
      </w:pPr>
      <w:r>
        <w:rPr>
          <w:rFonts w:ascii="Times New Roman"/>
          <w:b/>
          <w:i w:val="false"/>
          <w:color w:val="000000"/>
        </w:rPr>
        <w:t xml:space="preserve"> Заявление физического лица для переоформления лицензии и (или) приложения к лицензии</w:t>
      </w:r>
    </w:p>
    <w:bookmarkEnd w:id="432"/>
    <w:p>
      <w:pPr>
        <w:spacing w:after="0"/>
        <w:ind w:left="0"/>
        <w:jc w:val="both"/>
      </w:pPr>
      <w:bookmarkStart w:name="z903" w:id="433"/>
      <w:r>
        <w:rPr>
          <w:rFonts w:ascii="Times New Roman"/>
          <w:b w:val="false"/>
          <w:i w:val="false"/>
          <w:color w:val="000000"/>
          <w:sz w:val="28"/>
        </w:rPr>
        <w:t>
      В ______________________________________________________________</w:t>
      </w:r>
    </w:p>
    <w:bookmarkEnd w:id="433"/>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w:t>
      </w:r>
    </w:p>
    <w:p>
      <w:pPr>
        <w:spacing w:after="0"/>
        <w:ind w:left="0"/>
        <w:jc w:val="both"/>
      </w:pPr>
      <w:r>
        <w:rPr>
          <w:rFonts w:ascii="Times New Roman"/>
          <w:b w:val="false"/>
          <w:i w:val="false"/>
          <w:color w:val="000000"/>
          <w:sz w:val="28"/>
        </w:rPr>
        <w:t>(фамилия имя отчество (в случае наличия) физического лица,</w:t>
      </w:r>
    </w:p>
    <w:p>
      <w:pPr>
        <w:spacing w:after="0"/>
        <w:ind w:left="0"/>
        <w:jc w:val="both"/>
      </w:pPr>
      <w:r>
        <w:rPr>
          <w:rFonts w:ascii="Times New Roman"/>
          <w:b w:val="false"/>
          <w:i w:val="false"/>
          <w:color w:val="000000"/>
          <w:sz w:val="28"/>
        </w:rPr>
        <w:t>индивидуальный идентификационный номер)</w:t>
      </w:r>
    </w:p>
    <w:p>
      <w:pPr>
        <w:spacing w:after="0"/>
        <w:ind w:left="0"/>
        <w:jc w:val="both"/>
      </w:pPr>
      <w:r>
        <w:rPr>
          <w:rFonts w:ascii="Times New Roman"/>
          <w:b w:val="false"/>
          <w:i w:val="false"/>
          <w:color w:val="000000"/>
          <w:sz w:val="28"/>
        </w:rPr>
        <w:t>Прошу переоформить лицензию и (или) приложение(я) к лицензии</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№__________ от "___" _________ 20___ года, выданную(ое)(ых)</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(номер(а) лицензии и (или) приложения(й) к лицензии, дата выдачи,</w:t>
      </w:r>
    </w:p>
    <w:p>
      <w:pPr>
        <w:spacing w:after="0"/>
        <w:ind w:left="0"/>
        <w:jc w:val="both"/>
      </w:pPr>
      <w:r>
        <w:rPr>
          <w:rFonts w:ascii="Times New Roman"/>
          <w:b w:val="false"/>
          <w:i w:val="false"/>
          <w:color w:val="000000"/>
          <w:sz w:val="28"/>
        </w:rPr>
        <w:t>наименование лицензиара, выдавшего лицензию и (или) приложение(я) к лицензии)</w:t>
      </w:r>
    </w:p>
    <w:p>
      <w:pPr>
        <w:spacing w:after="0"/>
        <w:ind w:left="0"/>
        <w:jc w:val="both"/>
      </w:pPr>
      <w:r>
        <w:rPr>
          <w:rFonts w:ascii="Times New Roman"/>
          <w:b w:val="false"/>
          <w:i w:val="false"/>
          <w:color w:val="000000"/>
          <w:sz w:val="28"/>
        </w:rPr>
        <w:t>На осуществление</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по следующему(им) основанию(ям) (укажите в соответствующей ячейке Х):</w:t>
      </w:r>
    </w:p>
    <w:p>
      <w:pPr>
        <w:spacing w:after="0"/>
        <w:ind w:left="0"/>
        <w:jc w:val="both"/>
      </w:pPr>
      <w:r>
        <w:rPr>
          <w:rFonts w:ascii="Times New Roman"/>
          <w:b w:val="false"/>
          <w:i w:val="false"/>
          <w:color w:val="000000"/>
          <w:sz w:val="28"/>
        </w:rPr>
        <w:t>1) изменения фамилии, имени, отчества (при его наличии) физического лица-</w:t>
      </w:r>
    </w:p>
    <w:p>
      <w:pPr>
        <w:spacing w:after="0"/>
        <w:ind w:left="0"/>
        <w:jc w:val="both"/>
      </w:pPr>
      <w:r>
        <w:rPr>
          <w:rFonts w:ascii="Times New Roman"/>
          <w:b w:val="false"/>
          <w:i w:val="false"/>
          <w:color w:val="000000"/>
          <w:sz w:val="28"/>
        </w:rPr>
        <w:t>лицензиата _______________________________________________________</w:t>
      </w:r>
    </w:p>
    <w:p>
      <w:pPr>
        <w:spacing w:after="0"/>
        <w:ind w:left="0"/>
        <w:jc w:val="both"/>
      </w:pPr>
      <w:r>
        <w:rPr>
          <w:rFonts w:ascii="Times New Roman"/>
          <w:b w:val="false"/>
          <w:i w:val="false"/>
          <w:color w:val="000000"/>
          <w:sz w:val="28"/>
        </w:rPr>
        <w:t>2) перерегистрация индивидуального предпринимателя-лицензиата, изменение</w:t>
      </w:r>
    </w:p>
    <w:p>
      <w:pPr>
        <w:spacing w:after="0"/>
        <w:ind w:left="0"/>
        <w:jc w:val="both"/>
      </w:pPr>
      <w:r>
        <w:rPr>
          <w:rFonts w:ascii="Times New Roman"/>
          <w:b w:val="false"/>
          <w:i w:val="false"/>
          <w:color w:val="000000"/>
          <w:sz w:val="28"/>
        </w:rPr>
        <w:t>его наименования _________________________________________________</w:t>
      </w:r>
    </w:p>
    <w:p>
      <w:pPr>
        <w:spacing w:after="0"/>
        <w:ind w:left="0"/>
        <w:jc w:val="both"/>
      </w:pPr>
      <w:r>
        <w:rPr>
          <w:rFonts w:ascii="Times New Roman"/>
          <w:b w:val="false"/>
          <w:i w:val="false"/>
          <w:color w:val="000000"/>
          <w:sz w:val="28"/>
        </w:rPr>
        <w:t>3) перерегистрация индивидуального предпринимателя-лицензиата, изменение</w:t>
      </w:r>
    </w:p>
    <w:p>
      <w:pPr>
        <w:spacing w:after="0"/>
        <w:ind w:left="0"/>
        <w:jc w:val="both"/>
      </w:pPr>
      <w:r>
        <w:rPr>
          <w:rFonts w:ascii="Times New Roman"/>
          <w:b w:val="false"/>
          <w:i w:val="false"/>
          <w:color w:val="000000"/>
          <w:sz w:val="28"/>
        </w:rPr>
        <w:t>его юридического адреса ___________________________________________</w:t>
      </w:r>
    </w:p>
    <w:p>
      <w:pPr>
        <w:spacing w:after="0"/>
        <w:ind w:left="0"/>
        <w:jc w:val="both"/>
      </w:pPr>
      <w:r>
        <w:rPr>
          <w:rFonts w:ascii="Times New Roman"/>
          <w:b w:val="false"/>
          <w:i w:val="false"/>
          <w:color w:val="000000"/>
          <w:sz w:val="28"/>
        </w:rPr>
        <w:t>4) отчуждение лицензиатом лицензии, выданной по классу "разрешения,</w:t>
      </w:r>
    </w:p>
    <w:p>
      <w:pPr>
        <w:spacing w:after="0"/>
        <w:ind w:left="0"/>
        <w:jc w:val="both"/>
      </w:pPr>
      <w:r>
        <w:rPr>
          <w:rFonts w:ascii="Times New Roman"/>
          <w:b w:val="false"/>
          <w:i w:val="false"/>
          <w:color w:val="000000"/>
          <w:sz w:val="28"/>
        </w:rPr>
        <w:t>выдаваемые на объекты", вместе с объектом в пользу третьих лиц в случаях,</w:t>
      </w:r>
    </w:p>
    <w:p>
      <w:pPr>
        <w:spacing w:after="0"/>
        <w:ind w:left="0"/>
        <w:jc w:val="both"/>
      </w:pPr>
      <w:r>
        <w:rPr>
          <w:rFonts w:ascii="Times New Roman"/>
          <w:b w:val="false"/>
          <w:i w:val="false"/>
          <w:color w:val="000000"/>
          <w:sz w:val="28"/>
        </w:rPr>
        <w:t xml:space="preserve">если отчуждаемость лицензии предусмотрена </w:t>
      </w:r>
      <w:r>
        <w:rPr>
          <w:rFonts w:ascii="Times New Roman"/>
          <w:b w:val="false"/>
          <w:i w:val="false"/>
          <w:color w:val="000000"/>
          <w:sz w:val="28"/>
        </w:rPr>
        <w:t>приложением 1</w:t>
      </w:r>
      <w:r>
        <w:rPr>
          <w:rFonts w:ascii="Times New Roman"/>
          <w:b w:val="false"/>
          <w:i w:val="false"/>
          <w:color w:val="000000"/>
          <w:sz w:val="28"/>
        </w:rPr>
        <w:t xml:space="preserve"> к Закону</w:t>
      </w:r>
    </w:p>
    <w:p>
      <w:pPr>
        <w:spacing w:after="0"/>
        <w:ind w:left="0"/>
        <w:jc w:val="both"/>
      </w:pPr>
      <w:r>
        <w:rPr>
          <w:rFonts w:ascii="Times New Roman"/>
          <w:b w:val="false"/>
          <w:i w:val="false"/>
          <w:color w:val="000000"/>
          <w:sz w:val="28"/>
        </w:rPr>
        <w:t>Республики Казахстан "О разрешениях и уведомлениях" _________________</w:t>
      </w:r>
    </w:p>
    <w:p>
      <w:pPr>
        <w:spacing w:after="0"/>
        <w:ind w:left="0"/>
        <w:jc w:val="both"/>
      </w:pPr>
      <w:r>
        <w:rPr>
          <w:rFonts w:ascii="Times New Roman"/>
          <w:b w:val="false"/>
          <w:i w:val="false"/>
          <w:color w:val="000000"/>
          <w:sz w:val="28"/>
        </w:rPr>
        <w:t>5) изменение адреса места нахождения объекта без его физического перемещения</w:t>
      </w:r>
    </w:p>
    <w:p>
      <w:pPr>
        <w:spacing w:after="0"/>
        <w:ind w:left="0"/>
        <w:jc w:val="both"/>
      </w:pPr>
      <w:r>
        <w:rPr>
          <w:rFonts w:ascii="Times New Roman"/>
          <w:b w:val="false"/>
          <w:i w:val="false"/>
          <w:color w:val="000000"/>
          <w:sz w:val="28"/>
        </w:rPr>
        <w:t>для лицензии, выданной по классу "разрешения, выдаваемые на объекты"</w:t>
      </w:r>
    </w:p>
    <w:p>
      <w:pPr>
        <w:spacing w:after="0"/>
        <w:ind w:left="0"/>
        <w:jc w:val="both"/>
      </w:pPr>
      <w:r>
        <w:rPr>
          <w:rFonts w:ascii="Times New Roman"/>
          <w:b w:val="false"/>
          <w:i w:val="false"/>
          <w:color w:val="000000"/>
          <w:sz w:val="28"/>
        </w:rPr>
        <w:t>или для приложений к лицензии с указанием объектов ___________________</w:t>
      </w:r>
    </w:p>
    <w:p>
      <w:pPr>
        <w:spacing w:after="0"/>
        <w:ind w:left="0"/>
        <w:jc w:val="both"/>
      </w:pPr>
      <w:r>
        <w:rPr>
          <w:rFonts w:ascii="Times New Roman"/>
          <w:b w:val="false"/>
          <w:i w:val="false"/>
          <w:color w:val="000000"/>
          <w:sz w:val="28"/>
        </w:rPr>
        <w:t>6) наличие требования о переоформлении в законах Республики Казахстан</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7) изменение наименования вида деятельности _________________________</w:t>
      </w:r>
    </w:p>
    <w:p>
      <w:pPr>
        <w:spacing w:after="0"/>
        <w:ind w:left="0"/>
        <w:jc w:val="both"/>
      </w:pPr>
      <w:r>
        <w:rPr>
          <w:rFonts w:ascii="Times New Roman"/>
          <w:b w:val="false"/>
          <w:i w:val="false"/>
          <w:color w:val="000000"/>
          <w:sz w:val="28"/>
        </w:rPr>
        <w:t>8) изменение наименования подвида деятельности ______________________</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Адрес местожительства физического лица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w:t>
      </w:r>
    </w:p>
    <w:p>
      <w:pPr>
        <w:spacing w:after="0"/>
        <w:ind w:left="0"/>
        <w:jc w:val="both"/>
      </w:pPr>
      <w:r>
        <w:rPr>
          <w:rFonts w:ascii="Times New Roman"/>
          <w:b w:val="false"/>
          <w:i w:val="false"/>
          <w:color w:val="000000"/>
          <w:sz w:val="28"/>
        </w:rPr>
        <w:t>улицы, номер дома/здания)</w:t>
      </w:r>
    </w:p>
    <w:p>
      <w:pPr>
        <w:spacing w:after="0"/>
        <w:ind w:left="0"/>
        <w:jc w:val="both"/>
      </w:pPr>
      <w:r>
        <w:rPr>
          <w:rFonts w:ascii="Times New Roman"/>
          <w:b w:val="false"/>
          <w:i w:val="false"/>
          <w:color w:val="000000"/>
          <w:sz w:val="28"/>
        </w:rPr>
        <w:t>Электронная почта 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w:t>
      </w:r>
    </w:p>
    <w:p>
      <w:pPr>
        <w:spacing w:after="0"/>
        <w:ind w:left="0"/>
        <w:jc w:val="both"/>
      </w:pPr>
      <w:r>
        <w:rPr>
          <w:rFonts w:ascii="Times New Roman"/>
          <w:b w:val="false"/>
          <w:i w:val="false"/>
          <w:color w:val="000000"/>
          <w:sz w:val="28"/>
        </w:rPr>
        <w:t>улицы, 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w:t>
      </w:r>
    </w:p>
    <w:p>
      <w:pPr>
        <w:spacing w:after="0"/>
        <w:ind w:left="0"/>
        <w:jc w:val="both"/>
      </w:pPr>
      <w:r>
        <w:rPr>
          <w:rFonts w:ascii="Times New Roman"/>
          <w:b w:val="false"/>
          <w:i w:val="false"/>
          <w:color w:val="000000"/>
          <w:sz w:val="28"/>
        </w:rPr>
        <w:t>все указанные данные являются официальными контактами и на них может быть</w:t>
      </w:r>
    </w:p>
    <w:p>
      <w:pPr>
        <w:spacing w:after="0"/>
        <w:ind w:left="0"/>
        <w:jc w:val="both"/>
      </w:pPr>
      <w:r>
        <w:rPr>
          <w:rFonts w:ascii="Times New Roman"/>
          <w:b w:val="false"/>
          <w:i w:val="false"/>
          <w:color w:val="000000"/>
          <w:sz w:val="28"/>
        </w:rPr>
        <w:t>направлена любая информация по вопросам выдачи или отказа в выдаче лицензии</w:t>
      </w:r>
    </w:p>
    <w:p>
      <w:pPr>
        <w:spacing w:after="0"/>
        <w:ind w:left="0"/>
        <w:jc w:val="both"/>
      </w:pPr>
      <w:r>
        <w:rPr>
          <w:rFonts w:ascii="Times New Roman"/>
          <w:b w:val="false"/>
          <w:i w:val="false"/>
          <w:color w:val="000000"/>
          <w:sz w:val="28"/>
        </w:rPr>
        <w:t>и (или) приложения к лицензии;</w:t>
      </w:r>
    </w:p>
    <w:p>
      <w:pPr>
        <w:spacing w:after="0"/>
        <w:ind w:left="0"/>
        <w:jc w:val="both"/>
      </w:pPr>
      <w:r>
        <w:rPr>
          <w:rFonts w:ascii="Times New Roman"/>
          <w:b w:val="false"/>
          <w:i w:val="false"/>
          <w:color w:val="000000"/>
          <w:sz w:val="28"/>
        </w:rPr>
        <w:t>заявителю не запрещено судом заниматься лицензируемым видом и (или)</w:t>
      </w:r>
    </w:p>
    <w:p>
      <w:pPr>
        <w:spacing w:after="0"/>
        <w:ind w:left="0"/>
        <w:jc w:val="both"/>
      </w:pPr>
      <w:r>
        <w:rPr>
          <w:rFonts w:ascii="Times New Roman"/>
          <w:b w:val="false"/>
          <w:i w:val="false"/>
          <w:color w:val="000000"/>
          <w:sz w:val="28"/>
        </w:rPr>
        <w:t>подвидом деятельности;</w:t>
      </w:r>
    </w:p>
    <w:p>
      <w:pPr>
        <w:spacing w:after="0"/>
        <w:ind w:left="0"/>
        <w:jc w:val="both"/>
      </w:pPr>
      <w:r>
        <w:rPr>
          <w:rFonts w:ascii="Times New Roman"/>
          <w:b w:val="false"/>
          <w:i w:val="false"/>
          <w:color w:val="000000"/>
          <w:sz w:val="28"/>
        </w:rPr>
        <w:t>все прилагаемые документы соответствуют действительности и являются действительными;</w:t>
      </w:r>
    </w:p>
    <w:p>
      <w:pPr>
        <w:spacing w:after="0"/>
        <w:ind w:left="0"/>
        <w:jc w:val="both"/>
      </w:pPr>
      <w:r>
        <w:rPr>
          <w:rFonts w:ascii="Times New Roman"/>
          <w:b w:val="false"/>
          <w:i w:val="false"/>
          <w:color w:val="000000"/>
          <w:sz w:val="28"/>
        </w:rPr>
        <w:t>заявитель согласен на использование персональных данных ограниченного доступа,</w:t>
      </w:r>
    </w:p>
    <w:p>
      <w:pPr>
        <w:spacing w:after="0"/>
        <w:ind w:left="0"/>
        <w:jc w:val="both"/>
      </w:pPr>
      <w:r>
        <w:rPr>
          <w:rFonts w:ascii="Times New Roman"/>
          <w:b w:val="false"/>
          <w:i w:val="false"/>
          <w:color w:val="000000"/>
          <w:sz w:val="28"/>
        </w:rPr>
        <w:t>составляющих охраняемую законом тайну, содержащихся в информационных</w:t>
      </w:r>
    </w:p>
    <w:p>
      <w:pPr>
        <w:spacing w:after="0"/>
        <w:ind w:left="0"/>
        <w:jc w:val="both"/>
      </w:pPr>
      <w:r>
        <w:rPr>
          <w:rFonts w:ascii="Times New Roman"/>
          <w:b w:val="false"/>
          <w:i w:val="false"/>
          <w:color w:val="000000"/>
          <w:sz w:val="28"/>
        </w:rPr>
        <w:t>системах, при выдаче лицензии и (или) приложения к лицензии;</w:t>
      </w:r>
    </w:p>
    <w:p>
      <w:pPr>
        <w:spacing w:after="0"/>
        <w:ind w:left="0"/>
        <w:jc w:val="both"/>
      </w:pPr>
      <w:r>
        <w:rPr>
          <w:rFonts w:ascii="Times New Roman"/>
          <w:b w:val="false"/>
          <w:i w:val="false"/>
          <w:color w:val="000000"/>
          <w:sz w:val="28"/>
        </w:rPr>
        <w:t>заявитель согласен на удостоверение заявления электронной цифровой подписью</w:t>
      </w:r>
    </w:p>
    <w:p>
      <w:pPr>
        <w:spacing w:after="0"/>
        <w:ind w:left="0"/>
        <w:jc w:val="both"/>
      </w:pPr>
      <w:r>
        <w:rPr>
          <w:rFonts w:ascii="Times New Roman"/>
          <w:b w:val="false"/>
          <w:i w:val="false"/>
          <w:color w:val="000000"/>
          <w:sz w:val="28"/>
        </w:rPr>
        <w:t>работника центра обслуживания населения (в случае обращения через</w:t>
      </w:r>
    </w:p>
    <w:p>
      <w:pPr>
        <w:spacing w:after="0"/>
        <w:ind w:left="0"/>
        <w:jc w:val="both"/>
      </w:pPr>
      <w:r>
        <w:rPr>
          <w:rFonts w:ascii="Times New Roman"/>
          <w:b w:val="false"/>
          <w:i w:val="false"/>
          <w:color w:val="000000"/>
          <w:sz w:val="28"/>
        </w:rPr>
        <w:t>центр обслуживания населения).</w:t>
      </w:r>
    </w:p>
    <w:p>
      <w:pPr>
        <w:spacing w:after="0"/>
        <w:ind w:left="0"/>
        <w:jc w:val="both"/>
      </w:pPr>
      <w:r>
        <w:rPr>
          <w:rFonts w:ascii="Times New Roman"/>
          <w:b w:val="false"/>
          <w:i w:val="false"/>
          <w:color w:val="000000"/>
          <w:sz w:val="28"/>
        </w:rPr>
        <w:t>Физическое лицо</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(фамилия, имя, отчество (в случае наличия)</w:t>
      </w:r>
    </w:p>
    <w:p>
      <w:pPr>
        <w:spacing w:after="0"/>
        <w:ind w:left="0"/>
        <w:jc w:val="both"/>
      </w:pPr>
      <w:r>
        <w:rPr>
          <w:rFonts w:ascii="Times New Roman"/>
          <w:b w:val="false"/>
          <w:i w:val="false"/>
          <w:color w:val="000000"/>
          <w:sz w:val="28"/>
        </w:rPr>
        <w:t>электронная цифровая подпись физического лица)</w:t>
      </w:r>
    </w:p>
    <w:p>
      <w:pPr>
        <w:spacing w:after="0"/>
        <w:ind w:left="0"/>
        <w:jc w:val="both"/>
      </w:pPr>
      <w:r>
        <w:rPr>
          <w:rFonts w:ascii="Times New Roman"/>
          <w:b w:val="false"/>
          <w:i w:val="false"/>
          <w:color w:val="000000"/>
          <w:sz w:val="28"/>
        </w:rPr>
        <w:t>Дата заполнения: "___" 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осуществление деятельности</w:t>
            </w:r>
            <w:r>
              <w:br/>
            </w:r>
            <w:r>
              <w:rPr>
                <w:rFonts w:ascii="Times New Roman"/>
                <w:b w:val="false"/>
                <w:i w:val="false"/>
                <w:color w:val="000000"/>
                <w:sz w:val="20"/>
              </w:rPr>
              <w:t>по предоставлению услуг</w:t>
            </w:r>
            <w:r>
              <w:br/>
            </w:r>
            <w:r>
              <w:rPr>
                <w:rFonts w:ascii="Times New Roman"/>
                <w:b w:val="false"/>
                <w:i w:val="false"/>
                <w:color w:val="000000"/>
                <w:sz w:val="20"/>
              </w:rPr>
              <w:t>в области использования</w:t>
            </w:r>
            <w:r>
              <w:br/>
            </w:r>
            <w:r>
              <w:rPr>
                <w:rFonts w:ascii="Times New Roman"/>
                <w:b w:val="false"/>
                <w:i w:val="false"/>
                <w:color w:val="000000"/>
                <w:sz w:val="20"/>
              </w:rPr>
              <w:t>атомной энергии"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06" w:id="434"/>
    <w:p>
      <w:pPr>
        <w:spacing w:after="0"/>
        <w:ind w:left="0"/>
        <w:jc w:val="left"/>
      </w:pPr>
      <w:r>
        <w:rPr>
          <w:rFonts w:ascii="Times New Roman"/>
          <w:b/>
          <w:i w:val="false"/>
          <w:color w:val="000000"/>
        </w:rPr>
        <w:t xml:space="preserve"> Заявление юридического лица для переоформления лицензии и (или) приложения к лицензии</w:t>
      </w:r>
    </w:p>
    <w:bookmarkEnd w:id="434"/>
    <w:p>
      <w:pPr>
        <w:spacing w:after="0"/>
        <w:ind w:left="0"/>
        <w:jc w:val="both"/>
      </w:pPr>
      <w:bookmarkStart w:name="z907" w:id="435"/>
      <w:r>
        <w:rPr>
          <w:rFonts w:ascii="Times New Roman"/>
          <w:b w:val="false"/>
          <w:i w:val="false"/>
          <w:color w:val="000000"/>
          <w:sz w:val="28"/>
        </w:rPr>
        <w:t>
      В ________________________________________________________________</w:t>
      </w:r>
    </w:p>
    <w:bookmarkEnd w:id="435"/>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бизнес-идентификационного номера</w:t>
      </w:r>
    </w:p>
    <w:p>
      <w:pPr>
        <w:spacing w:after="0"/>
        <w:ind w:left="0"/>
        <w:jc w:val="both"/>
      </w:pPr>
      <w:r>
        <w:rPr>
          <w:rFonts w:ascii="Times New Roman"/>
          <w:b w:val="false"/>
          <w:i w:val="false"/>
          <w:color w:val="000000"/>
          <w:sz w:val="28"/>
        </w:rPr>
        <w:t>у юридического лица)</w:t>
      </w:r>
    </w:p>
    <w:p>
      <w:pPr>
        <w:spacing w:after="0"/>
        <w:ind w:left="0"/>
        <w:jc w:val="both"/>
      </w:pPr>
      <w:r>
        <w:rPr>
          <w:rFonts w:ascii="Times New Roman"/>
          <w:b w:val="false"/>
          <w:i w:val="false"/>
          <w:color w:val="000000"/>
          <w:sz w:val="28"/>
        </w:rPr>
        <w:t>Прошу переоформить лицензию и (или) приложение(я) к лицензии</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№__________ от "___" _________ 20___ года, выданную(ое)(ых)</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(номер(а) лицензии и (или) приложения(й) к лицензии, дата выдачи,</w:t>
      </w:r>
    </w:p>
    <w:p>
      <w:pPr>
        <w:spacing w:after="0"/>
        <w:ind w:left="0"/>
        <w:jc w:val="both"/>
      </w:pPr>
      <w:r>
        <w:rPr>
          <w:rFonts w:ascii="Times New Roman"/>
          <w:b w:val="false"/>
          <w:i w:val="false"/>
          <w:color w:val="000000"/>
          <w:sz w:val="28"/>
        </w:rPr>
        <w:t>наименование лицензиара, выдавшего лицензию и (или) приложение(я) к лицензии)</w:t>
      </w:r>
    </w:p>
    <w:p>
      <w:pPr>
        <w:spacing w:after="0"/>
        <w:ind w:left="0"/>
        <w:jc w:val="both"/>
      </w:pPr>
      <w:r>
        <w:rPr>
          <w:rFonts w:ascii="Times New Roman"/>
          <w:b w:val="false"/>
          <w:i w:val="false"/>
          <w:color w:val="000000"/>
          <w:sz w:val="28"/>
        </w:rPr>
        <w:t>На осуществление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по следующему(им) основанию(ям) (укажите в соответствующей ячейке Х):</w:t>
      </w:r>
    </w:p>
    <w:p>
      <w:pPr>
        <w:spacing w:after="0"/>
        <w:ind w:left="0"/>
        <w:jc w:val="both"/>
      </w:pPr>
      <w:r>
        <w:rPr>
          <w:rFonts w:ascii="Times New Roman"/>
          <w:b w:val="false"/>
          <w:i w:val="false"/>
          <w:color w:val="000000"/>
          <w:sz w:val="28"/>
        </w:rPr>
        <w:t>1) реорганизация юридического лица-лицензиата в соответствии с порядком,</w:t>
      </w:r>
    </w:p>
    <w:p>
      <w:pPr>
        <w:spacing w:after="0"/>
        <w:ind w:left="0"/>
        <w:jc w:val="both"/>
      </w:pPr>
      <w:r>
        <w:rPr>
          <w:rFonts w:ascii="Times New Roman"/>
          <w:b w:val="false"/>
          <w:i w:val="false"/>
          <w:color w:val="000000"/>
          <w:sz w:val="28"/>
        </w:rPr>
        <w:t xml:space="preserve">определенным </w:t>
      </w:r>
      <w:r>
        <w:rPr>
          <w:rFonts w:ascii="Times New Roman"/>
          <w:b w:val="false"/>
          <w:i w:val="false"/>
          <w:color w:val="000000"/>
          <w:sz w:val="28"/>
        </w:rPr>
        <w:t>статьей 34</w:t>
      </w:r>
      <w:r>
        <w:rPr>
          <w:rFonts w:ascii="Times New Roman"/>
          <w:b w:val="false"/>
          <w:i w:val="false"/>
          <w:color w:val="000000"/>
          <w:sz w:val="28"/>
        </w:rPr>
        <w:t xml:space="preserve"> Закона Республики Казахстан "О разрешениях</w:t>
      </w:r>
    </w:p>
    <w:p>
      <w:pPr>
        <w:spacing w:after="0"/>
        <w:ind w:left="0"/>
        <w:jc w:val="both"/>
      </w:pPr>
      <w:r>
        <w:rPr>
          <w:rFonts w:ascii="Times New Roman"/>
          <w:b w:val="false"/>
          <w:i w:val="false"/>
          <w:color w:val="000000"/>
          <w:sz w:val="28"/>
        </w:rPr>
        <w:t>и уведомлениях" путем (укажите в соответствующей ячейке Х):</w:t>
      </w:r>
    </w:p>
    <w:p>
      <w:pPr>
        <w:spacing w:after="0"/>
        <w:ind w:left="0"/>
        <w:jc w:val="both"/>
      </w:pPr>
      <w:r>
        <w:rPr>
          <w:rFonts w:ascii="Times New Roman"/>
          <w:b w:val="false"/>
          <w:i w:val="false"/>
          <w:color w:val="000000"/>
          <w:sz w:val="28"/>
        </w:rPr>
        <w:t>слияния ___________________________________________________________</w:t>
      </w:r>
    </w:p>
    <w:p>
      <w:pPr>
        <w:spacing w:after="0"/>
        <w:ind w:left="0"/>
        <w:jc w:val="both"/>
      </w:pPr>
      <w:r>
        <w:rPr>
          <w:rFonts w:ascii="Times New Roman"/>
          <w:b w:val="false"/>
          <w:i w:val="false"/>
          <w:color w:val="000000"/>
          <w:sz w:val="28"/>
        </w:rPr>
        <w:t>преобразования ____________________________________________________</w:t>
      </w:r>
    </w:p>
    <w:p>
      <w:pPr>
        <w:spacing w:after="0"/>
        <w:ind w:left="0"/>
        <w:jc w:val="both"/>
      </w:pPr>
      <w:r>
        <w:rPr>
          <w:rFonts w:ascii="Times New Roman"/>
          <w:b w:val="false"/>
          <w:i w:val="false"/>
          <w:color w:val="000000"/>
          <w:sz w:val="28"/>
        </w:rPr>
        <w:t>присоединения _____________________________________________________</w:t>
      </w:r>
    </w:p>
    <w:p>
      <w:pPr>
        <w:spacing w:after="0"/>
        <w:ind w:left="0"/>
        <w:jc w:val="both"/>
      </w:pPr>
      <w:r>
        <w:rPr>
          <w:rFonts w:ascii="Times New Roman"/>
          <w:b w:val="false"/>
          <w:i w:val="false"/>
          <w:color w:val="000000"/>
          <w:sz w:val="28"/>
        </w:rPr>
        <w:t>выделения _________________________________________________________</w:t>
      </w:r>
    </w:p>
    <w:p>
      <w:pPr>
        <w:spacing w:after="0"/>
        <w:ind w:left="0"/>
        <w:jc w:val="both"/>
      </w:pPr>
      <w:r>
        <w:rPr>
          <w:rFonts w:ascii="Times New Roman"/>
          <w:b w:val="false"/>
          <w:i w:val="false"/>
          <w:color w:val="000000"/>
          <w:sz w:val="28"/>
        </w:rPr>
        <w:t>разделения _________________________________________________________</w:t>
      </w:r>
    </w:p>
    <w:p>
      <w:pPr>
        <w:spacing w:after="0"/>
        <w:ind w:left="0"/>
        <w:jc w:val="both"/>
      </w:pPr>
      <w:r>
        <w:rPr>
          <w:rFonts w:ascii="Times New Roman"/>
          <w:b w:val="false"/>
          <w:i w:val="false"/>
          <w:color w:val="000000"/>
          <w:sz w:val="28"/>
        </w:rPr>
        <w:t>2) изменение наименования юридического лица-лицензиата _______________</w:t>
      </w:r>
    </w:p>
    <w:p>
      <w:pPr>
        <w:spacing w:after="0"/>
        <w:ind w:left="0"/>
        <w:jc w:val="both"/>
      </w:pPr>
      <w:r>
        <w:rPr>
          <w:rFonts w:ascii="Times New Roman"/>
          <w:b w:val="false"/>
          <w:i w:val="false"/>
          <w:color w:val="000000"/>
          <w:sz w:val="28"/>
        </w:rPr>
        <w:t>3) изменение места нахождения юридического лица-лицензиата ____________</w:t>
      </w:r>
    </w:p>
    <w:p>
      <w:pPr>
        <w:spacing w:after="0"/>
        <w:ind w:left="0"/>
        <w:jc w:val="both"/>
      </w:pPr>
      <w:r>
        <w:rPr>
          <w:rFonts w:ascii="Times New Roman"/>
          <w:b w:val="false"/>
          <w:i w:val="false"/>
          <w:color w:val="000000"/>
          <w:sz w:val="28"/>
        </w:rPr>
        <w:t>4) отчуждение лицензиатом лицензии, выданной по классу "разрешения, выдаваемые</w:t>
      </w:r>
    </w:p>
    <w:p>
      <w:pPr>
        <w:spacing w:after="0"/>
        <w:ind w:left="0"/>
        <w:jc w:val="both"/>
      </w:pPr>
      <w:r>
        <w:rPr>
          <w:rFonts w:ascii="Times New Roman"/>
          <w:b w:val="false"/>
          <w:i w:val="false"/>
          <w:color w:val="000000"/>
          <w:sz w:val="28"/>
        </w:rPr>
        <w:t>на объекты", вместе с объектом в пользу третьих лиц в случаях, если отчуждаемость</w:t>
      </w:r>
    </w:p>
    <w:p>
      <w:pPr>
        <w:spacing w:after="0"/>
        <w:ind w:left="0"/>
        <w:jc w:val="both"/>
      </w:pPr>
      <w:r>
        <w:rPr>
          <w:rFonts w:ascii="Times New Roman"/>
          <w:b w:val="false"/>
          <w:i w:val="false"/>
          <w:color w:val="000000"/>
          <w:sz w:val="28"/>
        </w:rPr>
        <w:t xml:space="preserve">лицензии предусмотрена </w:t>
      </w:r>
      <w:r>
        <w:rPr>
          <w:rFonts w:ascii="Times New Roman"/>
          <w:b w:val="false"/>
          <w:i w:val="false"/>
          <w:color w:val="000000"/>
          <w:sz w:val="28"/>
        </w:rPr>
        <w:t>приложением 1</w:t>
      </w:r>
      <w:r>
        <w:rPr>
          <w:rFonts w:ascii="Times New Roman"/>
          <w:b w:val="false"/>
          <w:i w:val="false"/>
          <w:color w:val="000000"/>
          <w:sz w:val="28"/>
        </w:rPr>
        <w:t xml:space="preserve"> к Закону Республики Казахстан</w:t>
      </w:r>
    </w:p>
    <w:p>
      <w:pPr>
        <w:spacing w:after="0"/>
        <w:ind w:left="0"/>
        <w:jc w:val="both"/>
      </w:pPr>
      <w:r>
        <w:rPr>
          <w:rFonts w:ascii="Times New Roman"/>
          <w:b w:val="false"/>
          <w:i w:val="false"/>
          <w:color w:val="000000"/>
          <w:sz w:val="28"/>
        </w:rPr>
        <w:t>"О разрешениях и уведомлениях" ____________________</w:t>
      </w:r>
    </w:p>
    <w:p>
      <w:pPr>
        <w:spacing w:after="0"/>
        <w:ind w:left="0"/>
        <w:jc w:val="both"/>
      </w:pPr>
      <w:r>
        <w:rPr>
          <w:rFonts w:ascii="Times New Roman"/>
          <w:b w:val="false"/>
          <w:i w:val="false"/>
          <w:color w:val="000000"/>
          <w:sz w:val="28"/>
        </w:rPr>
        <w:t>5) изменение адреса места нахождения объекта без его физического перемещения</w:t>
      </w:r>
    </w:p>
    <w:p>
      <w:pPr>
        <w:spacing w:after="0"/>
        <w:ind w:left="0"/>
        <w:jc w:val="both"/>
      </w:pPr>
      <w:r>
        <w:rPr>
          <w:rFonts w:ascii="Times New Roman"/>
          <w:b w:val="false"/>
          <w:i w:val="false"/>
          <w:color w:val="000000"/>
          <w:sz w:val="28"/>
        </w:rPr>
        <w:t>для лицензии, выданной по классу "разрешения, выдаваемые на объекты" или для</w:t>
      </w:r>
    </w:p>
    <w:p>
      <w:pPr>
        <w:spacing w:after="0"/>
        <w:ind w:left="0"/>
        <w:jc w:val="both"/>
      </w:pPr>
      <w:r>
        <w:rPr>
          <w:rFonts w:ascii="Times New Roman"/>
          <w:b w:val="false"/>
          <w:i w:val="false"/>
          <w:color w:val="000000"/>
          <w:sz w:val="28"/>
        </w:rPr>
        <w:t>приложений к лицензии с указанием объектов ______________________________</w:t>
      </w:r>
    </w:p>
    <w:p>
      <w:pPr>
        <w:spacing w:after="0"/>
        <w:ind w:left="0"/>
        <w:jc w:val="both"/>
      </w:pPr>
      <w:r>
        <w:rPr>
          <w:rFonts w:ascii="Times New Roman"/>
          <w:b w:val="false"/>
          <w:i w:val="false"/>
          <w:color w:val="000000"/>
          <w:sz w:val="28"/>
        </w:rPr>
        <w:t>6) наличие требования о переоформлении в законах Республики Казахстан</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7) изменение наименования вида деятельности _____________________________</w:t>
      </w:r>
    </w:p>
    <w:p>
      <w:pPr>
        <w:spacing w:after="0"/>
        <w:ind w:left="0"/>
        <w:jc w:val="both"/>
      </w:pPr>
      <w:r>
        <w:rPr>
          <w:rFonts w:ascii="Times New Roman"/>
          <w:b w:val="false"/>
          <w:i w:val="false"/>
          <w:color w:val="000000"/>
          <w:sz w:val="28"/>
        </w:rPr>
        <w:t>8) изменение наименования подвида деятельности __________________________</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 на бумажном носителе)</w:t>
      </w:r>
    </w:p>
    <w:p>
      <w:pPr>
        <w:spacing w:after="0"/>
        <w:ind w:left="0"/>
        <w:jc w:val="both"/>
      </w:pPr>
      <w:r>
        <w:rPr>
          <w:rFonts w:ascii="Times New Roman"/>
          <w:b w:val="false"/>
          <w:i w:val="false"/>
          <w:color w:val="000000"/>
          <w:sz w:val="28"/>
        </w:rPr>
        <w:t>Адрес юридического лица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(страна – для иностранного юридического лица, почтовый индекс, область, город,</w:t>
      </w:r>
    </w:p>
    <w:p>
      <w:pPr>
        <w:spacing w:after="0"/>
        <w:ind w:left="0"/>
        <w:jc w:val="both"/>
      </w:pPr>
      <w:r>
        <w:rPr>
          <w:rFonts w:ascii="Times New Roman"/>
          <w:b w:val="false"/>
          <w:i w:val="false"/>
          <w:color w:val="000000"/>
          <w:sz w:val="28"/>
        </w:rPr>
        <w:t>район, населенный пункт, наименование улицы, номер дома/здания</w:t>
      </w:r>
    </w:p>
    <w:p>
      <w:pPr>
        <w:spacing w:after="0"/>
        <w:ind w:left="0"/>
        <w:jc w:val="both"/>
      </w:pPr>
      <w:r>
        <w:rPr>
          <w:rFonts w:ascii="Times New Roman"/>
          <w:b w:val="false"/>
          <w:i w:val="false"/>
          <w:color w:val="000000"/>
          <w:sz w:val="28"/>
        </w:rPr>
        <w:t>(стационарного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w:t>
      </w:r>
    </w:p>
    <w:p>
      <w:pPr>
        <w:spacing w:after="0"/>
        <w:ind w:left="0"/>
        <w:jc w:val="both"/>
      </w:pPr>
      <w:r>
        <w:rPr>
          <w:rFonts w:ascii="Times New Roman"/>
          <w:b w:val="false"/>
          <w:i w:val="false"/>
          <w:color w:val="000000"/>
          <w:sz w:val="28"/>
        </w:rPr>
        <w:t>все указанные данные являются официальными контактами и на них может быть</w:t>
      </w:r>
    </w:p>
    <w:p>
      <w:pPr>
        <w:spacing w:after="0"/>
        <w:ind w:left="0"/>
        <w:jc w:val="both"/>
      </w:pPr>
      <w:r>
        <w:rPr>
          <w:rFonts w:ascii="Times New Roman"/>
          <w:b w:val="false"/>
          <w:i w:val="false"/>
          <w:color w:val="000000"/>
          <w:sz w:val="28"/>
        </w:rPr>
        <w:t>направлена любая информация по вопросам выдачи или отказа в выдаче лицензии</w:t>
      </w:r>
    </w:p>
    <w:p>
      <w:pPr>
        <w:spacing w:after="0"/>
        <w:ind w:left="0"/>
        <w:jc w:val="both"/>
      </w:pPr>
      <w:r>
        <w:rPr>
          <w:rFonts w:ascii="Times New Roman"/>
          <w:b w:val="false"/>
          <w:i w:val="false"/>
          <w:color w:val="000000"/>
          <w:sz w:val="28"/>
        </w:rPr>
        <w:t>и (или) приложения к лицензии;</w:t>
      </w:r>
    </w:p>
    <w:p>
      <w:pPr>
        <w:spacing w:after="0"/>
        <w:ind w:left="0"/>
        <w:jc w:val="both"/>
      </w:pPr>
      <w:r>
        <w:rPr>
          <w:rFonts w:ascii="Times New Roman"/>
          <w:b w:val="false"/>
          <w:i w:val="false"/>
          <w:color w:val="000000"/>
          <w:sz w:val="28"/>
        </w:rPr>
        <w:t>заявителю не запрещено судом заниматься лицензируемым видом и (или) подвидом</w:t>
      </w:r>
    </w:p>
    <w:p>
      <w:pPr>
        <w:spacing w:after="0"/>
        <w:ind w:left="0"/>
        <w:jc w:val="both"/>
      </w:pPr>
      <w:r>
        <w:rPr>
          <w:rFonts w:ascii="Times New Roman"/>
          <w:b w:val="false"/>
          <w:i w:val="false"/>
          <w:color w:val="000000"/>
          <w:sz w:val="28"/>
        </w:rPr>
        <w:t>деятельности;</w:t>
      </w:r>
    </w:p>
    <w:p>
      <w:pPr>
        <w:spacing w:after="0"/>
        <w:ind w:left="0"/>
        <w:jc w:val="both"/>
      </w:pPr>
      <w:r>
        <w:rPr>
          <w:rFonts w:ascii="Times New Roman"/>
          <w:b w:val="false"/>
          <w:i w:val="false"/>
          <w:color w:val="000000"/>
          <w:sz w:val="28"/>
        </w:rPr>
        <w:t>все прилагаемые документы соответствуют действительности и являются действительными;</w:t>
      </w:r>
    </w:p>
    <w:p>
      <w:pPr>
        <w:spacing w:after="0"/>
        <w:ind w:left="0"/>
        <w:jc w:val="both"/>
      </w:pPr>
      <w:r>
        <w:rPr>
          <w:rFonts w:ascii="Times New Roman"/>
          <w:b w:val="false"/>
          <w:i w:val="false"/>
          <w:color w:val="000000"/>
          <w:sz w:val="28"/>
        </w:rPr>
        <w:t>заявитель согласен на использование персональных данных ограниченного доступа,</w:t>
      </w:r>
    </w:p>
    <w:p>
      <w:pPr>
        <w:spacing w:after="0"/>
        <w:ind w:left="0"/>
        <w:jc w:val="both"/>
      </w:pPr>
      <w:r>
        <w:rPr>
          <w:rFonts w:ascii="Times New Roman"/>
          <w:b w:val="false"/>
          <w:i w:val="false"/>
          <w:color w:val="000000"/>
          <w:sz w:val="28"/>
        </w:rPr>
        <w:t>составляющих охраняемую законом тайну, содержащихся в информационных</w:t>
      </w:r>
    </w:p>
    <w:p>
      <w:pPr>
        <w:spacing w:after="0"/>
        <w:ind w:left="0"/>
        <w:jc w:val="both"/>
      </w:pPr>
      <w:r>
        <w:rPr>
          <w:rFonts w:ascii="Times New Roman"/>
          <w:b w:val="false"/>
          <w:i w:val="false"/>
          <w:color w:val="000000"/>
          <w:sz w:val="28"/>
        </w:rPr>
        <w:t>системах, при выдаче лицензии и (или) приложения к лицензии;</w:t>
      </w:r>
    </w:p>
    <w:p>
      <w:pPr>
        <w:spacing w:after="0"/>
        <w:ind w:left="0"/>
        <w:jc w:val="both"/>
      </w:pPr>
      <w:r>
        <w:rPr>
          <w:rFonts w:ascii="Times New Roman"/>
          <w:b w:val="false"/>
          <w:i w:val="false"/>
          <w:color w:val="000000"/>
          <w:sz w:val="28"/>
        </w:rPr>
        <w:t>заявитель согласен на удостоверение заявления электронной цифровой подписью</w:t>
      </w:r>
    </w:p>
    <w:p>
      <w:pPr>
        <w:spacing w:after="0"/>
        <w:ind w:left="0"/>
        <w:jc w:val="both"/>
      </w:pPr>
      <w:r>
        <w:rPr>
          <w:rFonts w:ascii="Times New Roman"/>
          <w:b w:val="false"/>
          <w:i w:val="false"/>
          <w:color w:val="000000"/>
          <w:sz w:val="28"/>
        </w:rPr>
        <w:t>работника центра обслуживания населения</w:t>
      </w:r>
    </w:p>
    <w:p>
      <w:pPr>
        <w:spacing w:after="0"/>
        <w:ind w:left="0"/>
        <w:jc w:val="both"/>
      </w:pPr>
      <w:r>
        <w:rPr>
          <w:rFonts w:ascii="Times New Roman"/>
          <w:b w:val="false"/>
          <w:i w:val="false"/>
          <w:color w:val="000000"/>
          <w:sz w:val="28"/>
        </w:rPr>
        <w:t>(в случае обращения через центр обслуживания населения).</w:t>
      </w:r>
    </w:p>
    <w:p>
      <w:pPr>
        <w:spacing w:after="0"/>
        <w:ind w:left="0"/>
        <w:jc w:val="both"/>
      </w:pPr>
      <w:r>
        <w:rPr>
          <w:rFonts w:ascii="Times New Roman"/>
          <w:b w:val="false"/>
          <w:i w:val="false"/>
          <w:color w:val="000000"/>
          <w:sz w:val="28"/>
        </w:rPr>
        <w:t>Руководитель</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(фамилия, имя, отчество (в случае наличия)</w:t>
      </w:r>
    </w:p>
    <w:p>
      <w:pPr>
        <w:spacing w:after="0"/>
        <w:ind w:left="0"/>
        <w:jc w:val="both"/>
      </w:pPr>
      <w:r>
        <w:rPr>
          <w:rFonts w:ascii="Times New Roman"/>
          <w:b w:val="false"/>
          <w:i w:val="false"/>
          <w:color w:val="000000"/>
          <w:sz w:val="28"/>
        </w:rPr>
        <w:t>электронная цифровая подпись руководителя организации</w:t>
      </w:r>
    </w:p>
    <w:p>
      <w:pPr>
        <w:spacing w:after="0"/>
        <w:ind w:left="0"/>
        <w:jc w:val="both"/>
      </w:pPr>
      <w:r>
        <w:rPr>
          <w:rFonts w:ascii="Times New Roman"/>
          <w:b w:val="false"/>
          <w:i w:val="false"/>
          <w:color w:val="000000"/>
          <w:sz w:val="28"/>
        </w:rPr>
        <w:t>Дата заполнения: "__"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деятельность по обращению</w:t>
            </w:r>
            <w:r>
              <w:br/>
            </w:r>
            <w:r>
              <w:rPr>
                <w:rFonts w:ascii="Times New Roman"/>
                <w:b w:val="false"/>
                <w:i w:val="false"/>
                <w:color w:val="000000"/>
                <w:sz w:val="20"/>
              </w:rPr>
              <w:t>с радиоактивными отходами"</w:t>
            </w:r>
          </w:p>
        </w:tc>
      </w:tr>
    </w:tbl>
    <w:bookmarkStart w:name="z910" w:id="436"/>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лицензии на деятельность по обращению с радиоактивными отходами"</w:t>
      </w:r>
    </w:p>
    <w:bookmarkEnd w:id="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лицензии на деятельность по обращению с радиоактивными отходами".</w:t>
            </w:r>
          </w:p>
          <w:p>
            <w:pPr>
              <w:spacing w:after="20"/>
              <w:ind w:left="20"/>
              <w:jc w:val="both"/>
            </w:pPr>
            <w:r>
              <w:rPr>
                <w:rFonts w:ascii="Times New Roman"/>
                <w:b w:val="false"/>
                <w:i w:val="false"/>
                <w:color w:val="000000"/>
                <w:sz w:val="20"/>
              </w:rPr>
              <w:t>
Наименование подвидов государственной услуги:</w:t>
            </w:r>
          </w:p>
          <w:p>
            <w:pPr>
              <w:spacing w:after="20"/>
              <w:ind w:left="20"/>
              <w:jc w:val="both"/>
            </w:pPr>
            <w:r>
              <w:rPr>
                <w:rFonts w:ascii="Times New Roman"/>
                <w:b w:val="false"/>
                <w:i w:val="false"/>
                <w:color w:val="000000"/>
                <w:sz w:val="20"/>
              </w:rPr>
              <w:t>
1) дезактивация (очистка от радиоактивного загрязнения) помещений, оборудования и материалов;</w:t>
            </w:r>
          </w:p>
          <w:p>
            <w:pPr>
              <w:spacing w:after="20"/>
              <w:ind w:left="20"/>
              <w:jc w:val="both"/>
            </w:pPr>
            <w:r>
              <w:rPr>
                <w:rFonts w:ascii="Times New Roman"/>
                <w:b w:val="false"/>
                <w:i w:val="false"/>
                <w:color w:val="000000"/>
                <w:sz w:val="20"/>
              </w:rPr>
              <w:t>
2) переработка радиоактивных отходов;</w:t>
            </w:r>
          </w:p>
          <w:p>
            <w:pPr>
              <w:spacing w:after="20"/>
              <w:ind w:left="20"/>
              <w:jc w:val="both"/>
            </w:pPr>
            <w:r>
              <w:rPr>
                <w:rFonts w:ascii="Times New Roman"/>
                <w:b w:val="false"/>
                <w:i w:val="false"/>
                <w:color w:val="000000"/>
                <w:sz w:val="20"/>
              </w:rPr>
              <w:t>
3) радиационная реабилитация, рекультивация территорий и объектов;</w:t>
            </w:r>
          </w:p>
          <w:p>
            <w:pPr>
              <w:spacing w:after="20"/>
              <w:ind w:left="20"/>
              <w:jc w:val="both"/>
            </w:pPr>
            <w:r>
              <w:rPr>
                <w:rFonts w:ascii="Times New Roman"/>
                <w:b w:val="false"/>
                <w:i w:val="false"/>
                <w:color w:val="000000"/>
                <w:sz w:val="20"/>
              </w:rPr>
              <w:t>
4) сбор и сортировка радиоактивных отходов;</w:t>
            </w:r>
          </w:p>
          <w:p>
            <w:pPr>
              <w:spacing w:after="20"/>
              <w:ind w:left="20"/>
              <w:jc w:val="both"/>
            </w:pPr>
            <w:r>
              <w:rPr>
                <w:rFonts w:ascii="Times New Roman"/>
                <w:b w:val="false"/>
                <w:i w:val="false"/>
                <w:color w:val="000000"/>
                <w:sz w:val="20"/>
              </w:rPr>
              <w:t>
5) хранение и захоронение радиоактивных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Министерства энергетики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со всеми вышеуказанными подвидами предоставляется через веб-портал "электронного правительства": www.egov.kz, www.elicense.kz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лицензии и (или) приложения к лицензии, в том числе при переоформлении лицензии и (или) приложения к лицензии в случае реорганизации юридического лица-лицензиата в формах выделения и разделения – 20 (двадцать) рабочих дней;</w:t>
            </w:r>
          </w:p>
          <w:p>
            <w:pPr>
              <w:spacing w:after="20"/>
              <w:ind w:left="20"/>
              <w:jc w:val="both"/>
            </w:pPr>
            <w:r>
              <w:rPr>
                <w:rFonts w:ascii="Times New Roman"/>
                <w:b w:val="false"/>
                <w:i w:val="false"/>
                <w:color w:val="000000"/>
                <w:sz w:val="20"/>
              </w:rPr>
              <w:t xml:space="preserve">
 2) при переоформлении лицензии и (или) приложения к лицензии, за исключением переоформления лицензии и (или) приложения к лицензии в случае реорганизации юридического лица-лицензиата в формах выделения и разделения – 3 (три) рабочих дня.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на государственную услугу со всеми вышеуказанными подвидами.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и (или) приложение к лицензии или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со всеми вышеуказанными подвидами оказывается услугополучателям на платной основе. </w:t>
            </w:r>
          </w:p>
          <w:p>
            <w:pPr>
              <w:spacing w:after="20"/>
              <w:ind w:left="20"/>
              <w:jc w:val="both"/>
            </w:pPr>
            <w:r>
              <w:rPr>
                <w:rFonts w:ascii="Times New Roman"/>
                <w:b w:val="false"/>
                <w:i w:val="false"/>
                <w:color w:val="000000"/>
                <w:sz w:val="20"/>
              </w:rPr>
              <w:t>
При оказании государственной услуги в бюджет по месту регистрации услугополучателя уплачивается лицензионный сбор за право занятия отдельными видами деятельности:</w:t>
            </w:r>
          </w:p>
          <w:p>
            <w:pPr>
              <w:spacing w:after="20"/>
              <w:ind w:left="20"/>
              <w:jc w:val="both"/>
            </w:pPr>
            <w:r>
              <w:rPr>
                <w:rFonts w:ascii="Times New Roman"/>
                <w:b w:val="false"/>
                <w:i w:val="false"/>
                <w:color w:val="000000"/>
                <w:sz w:val="20"/>
              </w:rPr>
              <w:t>
1) лицензионный сбор при выдаче лицензии за право занятия данным видом деятельности составляет 50 месячных расчетных показателей;</w:t>
            </w:r>
          </w:p>
          <w:p>
            <w:pPr>
              <w:spacing w:after="20"/>
              <w:ind w:left="20"/>
              <w:jc w:val="both"/>
            </w:pPr>
            <w:r>
              <w:rPr>
                <w:rFonts w:ascii="Times New Roman"/>
                <w:b w:val="false"/>
                <w:i w:val="false"/>
                <w:color w:val="000000"/>
                <w:sz w:val="20"/>
              </w:rPr>
              <w:t>
2) лицензионный сбор за переоформление лицензии – 10 % от ставки при выдаче лицензии;</w:t>
            </w:r>
          </w:p>
          <w:p>
            <w:pPr>
              <w:spacing w:after="20"/>
              <w:ind w:left="20"/>
              <w:jc w:val="both"/>
            </w:pPr>
            <w:r>
              <w:rPr>
                <w:rFonts w:ascii="Times New Roman"/>
                <w:b w:val="false"/>
                <w:i w:val="false"/>
                <w:color w:val="000000"/>
                <w:sz w:val="20"/>
              </w:rPr>
              <w:t>
3) лицензионный сбор при выдаче приложений к лицензии (дубликатов приложений к лицензии) не взимается.</w:t>
            </w:r>
          </w:p>
          <w:p>
            <w:pPr>
              <w:spacing w:after="20"/>
              <w:ind w:left="20"/>
              <w:jc w:val="both"/>
            </w:pPr>
            <w:r>
              <w:rPr>
                <w:rFonts w:ascii="Times New Roman"/>
                <w:b w:val="false"/>
                <w:i w:val="false"/>
                <w:color w:val="000000"/>
                <w:sz w:val="20"/>
              </w:rPr>
              <w:t>
Оплата производится в наличной и безналичной форме через банки второго уровня и организации, осуществляющие отдельные виды банковских операций, а также через портал оплата может осуществляться посредством платежного шлюза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с перерывом на обед с 13.00 часов до 14.30 часов; </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документов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лицензии и (или) приложения к лицензии: заявление физического и юридического лица для получения лицензии и (или) приложения к лицензии в электронном виде, удостоверенное ЭЦП услугополучателя, по формам, согласно приложениям 1 и 2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сведения, подтверждающие уплату лицензионного сбора за право занятия отдельными видами деятельности из ПШЭП (не требуется при получении приложения к лицензии);</w:t>
            </w:r>
          </w:p>
          <w:p>
            <w:pPr>
              <w:spacing w:after="20"/>
              <w:ind w:left="20"/>
              <w:jc w:val="both"/>
            </w:pPr>
            <w:r>
              <w:rPr>
                <w:rFonts w:ascii="Times New Roman"/>
                <w:b w:val="false"/>
                <w:i w:val="false"/>
                <w:color w:val="000000"/>
                <w:sz w:val="20"/>
              </w:rPr>
              <w:t>
форма сведений к квалификационным требованиям и перечню документов, подтверждающих соответствие им, к деятельности по обращению с радиоактивными отходами согласно приложению 3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электронные копии документов к деятельности по обращению с радиоактивными отходами согласно приложению 4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2) для переоформления лицензии и (или) приложения к лицензии: заявление физического и юридического лица для переоформления лицензии и (или) приложения к лицензии в электронном виде, удостоверенное ЭЦП услугополучателя, согласно приложениям 5 и 6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сведения, подтверждающие уплату лицензионного сбора за право занятия отдельными видами деятельности из ПШЭП (не требуется при переоформлении приложения к лицензии);</w:t>
            </w:r>
          </w:p>
          <w:p>
            <w:pPr>
              <w:spacing w:after="20"/>
              <w:ind w:left="20"/>
              <w:jc w:val="both"/>
            </w:pPr>
            <w:r>
              <w:rPr>
                <w:rFonts w:ascii="Times New Roman"/>
                <w:b w:val="false"/>
                <w:i w:val="false"/>
                <w:color w:val="000000"/>
                <w:sz w:val="20"/>
              </w:rPr>
              <w:t>
копия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w:t>
            </w:r>
          </w:p>
          <w:p>
            <w:pPr>
              <w:spacing w:after="20"/>
              <w:ind w:left="20"/>
              <w:jc w:val="both"/>
            </w:pPr>
            <w:r>
              <w:rPr>
                <w:rFonts w:ascii="Times New Roman"/>
                <w:b w:val="false"/>
                <w:i w:val="false"/>
                <w:color w:val="000000"/>
                <w:sz w:val="20"/>
              </w:rPr>
              <w:t>
3) для переоформления лицензии и (или) приложения к лицензии при реорганизации юридического лица-лицензиата в формах выделения и разделения:</w:t>
            </w:r>
          </w:p>
          <w:p>
            <w:pPr>
              <w:spacing w:after="20"/>
              <w:ind w:left="20"/>
              <w:jc w:val="both"/>
            </w:pPr>
            <w:r>
              <w:rPr>
                <w:rFonts w:ascii="Times New Roman"/>
                <w:b w:val="false"/>
                <w:i w:val="false"/>
                <w:color w:val="000000"/>
                <w:sz w:val="20"/>
              </w:rPr>
              <w:t>
заявление физического и юридического лица для переоформления лицензии и (или) приложения к лицензии в электронном виде, удостоверенное ЭЦП услугополучателя, согласно приложениям 5 и 6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сведения, подтверждающие уплату лицензионного сбора за право занятия отдельными видами деятельности из ПШЭП (не требуется при переоформлении приложения к лицензии);</w:t>
            </w:r>
          </w:p>
          <w:p>
            <w:pPr>
              <w:spacing w:after="20"/>
              <w:ind w:left="20"/>
              <w:jc w:val="both"/>
            </w:pPr>
            <w:r>
              <w:rPr>
                <w:rFonts w:ascii="Times New Roman"/>
                <w:b w:val="false"/>
                <w:i w:val="false"/>
                <w:color w:val="000000"/>
                <w:sz w:val="20"/>
              </w:rPr>
              <w:t>
копия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 форма сведений;</w:t>
            </w:r>
          </w:p>
          <w:p>
            <w:pPr>
              <w:spacing w:after="20"/>
              <w:ind w:left="20"/>
              <w:jc w:val="both"/>
            </w:pPr>
            <w:r>
              <w:rPr>
                <w:rFonts w:ascii="Times New Roman"/>
                <w:b w:val="false"/>
                <w:i w:val="false"/>
                <w:color w:val="000000"/>
                <w:sz w:val="20"/>
              </w:rPr>
              <w:t>
электронные копии документов к деятельности по обращению с радиоактивными отходами согласно приложению 4 к настоящему перечню основных требований к оказанию государственной услуги. Сведения о документах, удостоверяющих личность, о регистрации в качестве индивидуального предпринимателя, о государственной регистрации (перерегистрации) юридического лица, справка о зарегистрированных правах (обременениях) на недвижимое имущество и его технических характеристик, о лицензии, об оплате в бюджет суммы сбора (в случае оплаты через ПШЭП) услугодатель получает из соответствующих государственных информационных систем через шлюз "электронного правительства". Услугополучатель, являющийся иностранным юридическим лицом, иностранцем или лицом без гражданства, при отсутствии у него справки о государственной регистрации (перерегистрации) юридического лица – для юридического лица или документа, удостоверяющего личность – для физического лица (для идентификации) представляет другие документы, содержащие аналогичные сведения об услугополучателе.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получении лицензии и (или) приложения к лицензии являются:</w:t>
            </w:r>
          </w:p>
          <w:p>
            <w:pPr>
              <w:spacing w:after="20"/>
              <w:ind w:left="20"/>
              <w:jc w:val="both"/>
            </w:pPr>
            <w:r>
              <w:rPr>
                <w:rFonts w:ascii="Times New Roman"/>
                <w:b w:val="false"/>
                <w:i w:val="false"/>
                <w:color w:val="000000"/>
                <w:sz w:val="20"/>
              </w:rPr>
              <w:t>
занятие видом деятельности запрещено законами Республики Казахстан для данной категории юридических лиц;</w:t>
            </w:r>
          </w:p>
          <w:p>
            <w:pPr>
              <w:spacing w:after="20"/>
              <w:ind w:left="20"/>
              <w:jc w:val="both"/>
            </w:pPr>
            <w:r>
              <w:rPr>
                <w:rFonts w:ascii="Times New Roman"/>
                <w:b w:val="false"/>
                <w:i w:val="false"/>
                <w:color w:val="000000"/>
                <w:sz w:val="20"/>
              </w:rPr>
              <w:t>
не внесен лицензионный сбор;</w:t>
            </w:r>
          </w:p>
          <w:p>
            <w:pPr>
              <w:spacing w:after="20"/>
              <w:ind w:left="20"/>
              <w:jc w:val="both"/>
            </w:pPr>
            <w:r>
              <w:rPr>
                <w:rFonts w:ascii="Times New Roman"/>
                <w:b w:val="false"/>
                <w:i w:val="false"/>
                <w:color w:val="000000"/>
                <w:sz w:val="20"/>
              </w:rPr>
              <w:t>
заявитель (услугополучатель) не соответствует квалификационным требованиям;</w:t>
            </w:r>
          </w:p>
          <w:p>
            <w:pPr>
              <w:spacing w:after="20"/>
              <w:ind w:left="20"/>
              <w:jc w:val="both"/>
            </w:pPr>
            <w:r>
              <w:rPr>
                <w:rFonts w:ascii="Times New Roman"/>
                <w:b w:val="false"/>
                <w:i w:val="false"/>
                <w:color w:val="000000"/>
                <w:sz w:val="20"/>
              </w:rPr>
              <w:t>
в отношении заявителя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
судом на основании представления судебного исполнителя временно запрещено выдавать заявителю-должнику лицензию;</w:t>
            </w:r>
          </w:p>
          <w:p>
            <w:pPr>
              <w:spacing w:after="20"/>
              <w:ind w:left="20"/>
              <w:jc w:val="both"/>
            </w:pPr>
            <w:r>
              <w:rPr>
                <w:rFonts w:ascii="Times New Roman"/>
                <w:b w:val="false"/>
                <w:i w:val="false"/>
                <w:color w:val="000000"/>
                <w:sz w:val="20"/>
              </w:rPr>
              <w:t>
установлена недостоверность документов, представленных заявителем (услугополучателем) для получения лицензии, и (или) данных (сведений), содержащихся в них; отсутствие согласия услугополучателя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2) при переоформлении лицензии и (или) приложения к лицензии является непредставление или ненадлежащее оформление документов;</w:t>
            </w:r>
          </w:p>
          <w:p>
            <w:pPr>
              <w:spacing w:after="20"/>
              <w:ind w:left="20"/>
              <w:jc w:val="both"/>
            </w:pPr>
            <w:r>
              <w:rPr>
                <w:rFonts w:ascii="Times New Roman"/>
                <w:b w:val="false"/>
                <w:i w:val="false"/>
                <w:color w:val="000000"/>
                <w:sz w:val="20"/>
              </w:rPr>
              <w:t>
3) в случае реорганизации юридического лица-лицензиата в формах выделения и разделения:</w:t>
            </w:r>
          </w:p>
          <w:p>
            <w:pPr>
              <w:spacing w:after="20"/>
              <w:ind w:left="20"/>
              <w:jc w:val="both"/>
            </w:pPr>
            <w:r>
              <w:rPr>
                <w:rFonts w:ascii="Times New Roman"/>
                <w:b w:val="false"/>
                <w:i w:val="false"/>
                <w:color w:val="000000"/>
                <w:sz w:val="20"/>
              </w:rPr>
              <w:t>
непредставление или ненадлежащее оформление документов, необходимых для переоформления лицензии и (или) приложения к лицензии;</w:t>
            </w:r>
          </w:p>
          <w:p>
            <w:pPr>
              <w:spacing w:after="20"/>
              <w:ind w:left="20"/>
              <w:jc w:val="both"/>
            </w:pPr>
            <w:r>
              <w:rPr>
                <w:rFonts w:ascii="Times New Roman"/>
                <w:b w:val="false"/>
                <w:i w:val="false"/>
                <w:color w:val="000000"/>
                <w:sz w:val="20"/>
              </w:rPr>
              <w:t>
несоответствие заявителя квалификационным требованиям;</w:t>
            </w:r>
          </w:p>
          <w:p>
            <w:pPr>
              <w:spacing w:after="20"/>
              <w:ind w:left="20"/>
              <w:jc w:val="both"/>
            </w:pPr>
            <w:r>
              <w:rPr>
                <w:rFonts w:ascii="Times New Roman"/>
                <w:b w:val="false"/>
                <w:i w:val="false"/>
                <w:color w:val="000000"/>
                <w:sz w:val="20"/>
              </w:rPr>
              <w:t>
если ранее лицензия и (или) приложение к лицензии были переоформлены на другое юридическое лицо из числа вновь возникших в результате разделения юридических лиц-лицензиатов; отсутствие согласия услугополучателя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мест оказания государственной услуги размещены на:</w:t>
            </w:r>
          </w:p>
          <w:p>
            <w:pPr>
              <w:spacing w:after="20"/>
              <w:ind w:left="20"/>
              <w:jc w:val="both"/>
            </w:pPr>
            <w:r>
              <w:rPr>
                <w:rFonts w:ascii="Times New Roman"/>
                <w:b w:val="false"/>
                <w:i w:val="false"/>
                <w:color w:val="000000"/>
                <w:sz w:val="20"/>
              </w:rPr>
              <w:t xml:space="preserve">
Единой платформе интернет-ресурсов государственных органов Республики Казахстан www.gov.kz в разделе "Министерство энергетики" в подразделе "Услуги"; </w:t>
            </w:r>
          </w:p>
          <w:p>
            <w:pPr>
              <w:spacing w:after="20"/>
              <w:ind w:left="20"/>
              <w:jc w:val="both"/>
            </w:pPr>
            <w:r>
              <w:rPr>
                <w:rFonts w:ascii="Times New Roman"/>
                <w:b w:val="false"/>
                <w:i w:val="false"/>
                <w:color w:val="000000"/>
                <w:sz w:val="20"/>
              </w:rPr>
              <w:t>
портале;</w:t>
            </w:r>
          </w:p>
          <w:p>
            <w:pPr>
              <w:spacing w:after="20"/>
              <w:ind w:left="20"/>
              <w:jc w:val="both"/>
            </w:pPr>
            <w:r>
              <w:rPr>
                <w:rFonts w:ascii="Times New Roman"/>
                <w:b w:val="false"/>
                <w:i w:val="false"/>
                <w:color w:val="000000"/>
                <w:sz w:val="20"/>
              </w:rPr>
              <w:t>
2) услугополучатель имеет возможность получения государственной услуги в электронной форме посредством портала при условии наличия ЭЦП;</w:t>
            </w:r>
          </w:p>
          <w:p>
            <w:pPr>
              <w:spacing w:after="20"/>
              <w:ind w:left="20"/>
              <w:jc w:val="both"/>
            </w:pPr>
            <w:r>
              <w:rPr>
                <w:rFonts w:ascii="Times New Roman"/>
                <w:b w:val="false"/>
                <w:i w:val="false"/>
                <w:color w:val="000000"/>
                <w:sz w:val="20"/>
              </w:rPr>
              <w:t>
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4) при оказании государственной услуги посредством портала доступна версия для слабовидящих;</w:t>
            </w:r>
          </w:p>
          <w:p>
            <w:pPr>
              <w:spacing w:after="20"/>
              <w:ind w:left="20"/>
              <w:jc w:val="both"/>
            </w:pPr>
            <w:r>
              <w:rPr>
                <w:rFonts w:ascii="Times New Roman"/>
                <w:b w:val="false"/>
                <w:i w:val="false"/>
                <w:color w:val="000000"/>
                <w:sz w:val="20"/>
              </w:rPr>
              <w:t>
5) контактные телефоны справочных служб по вопросам оказания государственной услуги указаны на Единой платформе интернет-ресурсов государственных органов Республики Казахстан www.gov.kz в разделе "Министерство энергетики".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деятельность по обращению</w:t>
            </w:r>
            <w:r>
              <w:br/>
            </w:r>
            <w:r>
              <w:rPr>
                <w:rFonts w:ascii="Times New Roman"/>
                <w:b w:val="false"/>
                <w:i w:val="false"/>
                <w:color w:val="000000"/>
                <w:sz w:val="20"/>
              </w:rPr>
              <w:t>с радиоактивными отходами"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54" w:id="437"/>
    <w:p>
      <w:pPr>
        <w:spacing w:after="0"/>
        <w:ind w:left="0"/>
        <w:jc w:val="left"/>
      </w:pPr>
      <w:r>
        <w:rPr>
          <w:rFonts w:ascii="Times New Roman"/>
          <w:b/>
          <w:i w:val="false"/>
          <w:color w:val="000000"/>
        </w:rPr>
        <w:t xml:space="preserve"> Заявление физического лица для получения лицензии и (или) приложения к лицензии</w:t>
      </w:r>
    </w:p>
    <w:bookmarkEnd w:id="437"/>
    <w:p>
      <w:pPr>
        <w:spacing w:after="0"/>
        <w:ind w:left="0"/>
        <w:jc w:val="both"/>
      </w:pPr>
      <w:bookmarkStart w:name="z955" w:id="438"/>
      <w:r>
        <w:rPr>
          <w:rFonts w:ascii="Times New Roman"/>
          <w:b w:val="false"/>
          <w:i w:val="false"/>
          <w:color w:val="000000"/>
          <w:sz w:val="28"/>
        </w:rPr>
        <w:t>
      В ______________________________________________________________</w:t>
      </w:r>
    </w:p>
    <w:bookmarkEnd w:id="438"/>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w:t>
      </w:r>
    </w:p>
    <w:p>
      <w:pPr>
        <w:spacing w:after="0"/>
        <w:ind w:left="0"/>
        <w:jc w:val="both"/>
      </w:pPr>
      <w:r>
        <w:rPr>
          <w:rFonts w:ascii="Times New Roman"/>
          <w:b w:val="false"/>
          <w:i w:val="false"/>
          <w:color w:val="000000"/>
          <w:sz w:val="28"/>
        </w:rPr>
        <w:t>(фамилия имя отчество (в случае наличия)</w:t>
      </w:r>
    </w:p>
    <w:p>
      <w:pPr>
        <w:spacing w:after="0"/>
        <w:ind w:left="0"/>
        <w:jc w:val="both"/>
      </w:pPr>
      <w:r>
        <w:rPr>
          <w:rFonts w:ascii="Times New Roman"/>
          <w:b w:val="false"/>
          <w:i w:val="false"/>
          <w:color w:val="000000"/>
          <w:sz w:val="28"/>
        </w:rPr>
        <w:t>физического лица, индивидуальный идентификационный номер)</w:t>
      </w:r>
    </w:p>
    <w:p>
      <w:pPr>
        <w:spacing w:after="0"/>
        <w:ind w:left="0"/>
        <w:jc w:val="both"/>
      </w:pPr>
      <w:r>
        <w:rPr>
          <w:rFonts w:ascii="Times New Roman"/>
          <w:b w:val="false"/>
          <w:i w:val="false"/>
          <w:color w:val="000000"/>
          <w:sz w:val="28"/>
        </w:rPr>
        <w:t>Прошу выдать лицензию и (или) приложение к лицензии на осуществление</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Адрес местожительства физического лица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w:t>
      </w:r>
    </w:p>
    <w:p>
      <w:pPr>
        <w:spacing w:after="0"/>
        <w:ind w:left="0"/>
        <w:jc w:val="both"/>
      </w:pPr>
      <w:r>
        <w:rPr>
          <w:rFonts w:ascii="Times New Roman"/>
          <w:b w:val="false"/>
          <w:i w:val="false"/>
          <w:color w:val="000000"/>
          <w:sz w:val="28"/>
        </w:rPr>
        <w:t>улицы, номер дома/здания)</w:t>
      </w:r>
    </w:p>
    <w:p>
      <w:pPr>
        <w:spacing w:after="0"/>
        <w:ind w:left="0"/>
        <w:jc w:val="both"/>
      </w:pPr>
      <w:r>
        <w:rPr>
          <w:rFonts w:ascii="Times New Roman"/>
          <w:b w:val="false"/>
          <w:i w:val="false"/>
          <w:color w:val="000000"/>
          <w:sz w:val="28"/>
        </w:rPr>
        <w:t>Электронная почта 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w:t>
      </w:r>
    </w:p>
    <w:p>
      <w:pPr>
        <w:spacing w:after="0"/>
        <w:ind w:left="0"/>
        <w:jc w:val="both"/>
      </w:pPr>
      <w:r>
        <w:rPr>
          <w:rFonts w:ascii="Times New Roman"/>
          <w:b w:val="false"/>
          <w:i w:val="false"/>
          <w:color w:val="000000"/>
          <w:sz w:val="28"/>
        </w:rPr>
        <w:t>улицы, номер дома/здания (стационарного помещения)</w:t>
      </w:r>
    </w:p>
    <w:p>
      <w:pPr>
        <w:spacing w:after="0"/>
        <w:ind w:left="0"/>
        <w:jc w:val="both"/>
      </w:pPr>
      <w:r>
        <w:rPr>
          <w:rFonts w:ascii="Times New Roman"/>
          <w:b w:val="false"/>
          <w:i w:val="false"/>
          <w:color w:val="000000"/>
          <w:sz w:val="28"/>
        </w:rPr>
        <w:t>Прилагается _____ листов.</w:t>
      </w:r>
    </w:p>
    <w:p>
      <w:pPr>
        <w:spacing w:after="0"/>
        <w:ind w:left="0"/>
        <w:jc w:val="both"/>
      </w:pPr>
      <w:r>
        <w:rPr>
          <w:rFonts w:ascii="Times New Roman"/>
          <w:b w:val="false"/>
          <w:i w:val="false"/>
          <w:color w:val="000000"/>
          <w:sz w:val="28"/>
        </w:rPr>
        <w:t>Настоящим подтверждается, что:</w:t>
      </w:r>
    </w:p>
    <w:p>
      <w:pPr>
        <w:spacing w:after="0"/>
        <w:ind w:left="0"/>
        <w:jc w:val="both"/>
      </w:pPr>
      <w:r>
        <w:rPr>
          <w:rFonts w:ascii="Times New Roman"/>
          <w:b w:val="false"/>
          <w:i w:val="false"/>
          <w:color w:val="000000"/>
          <w:sz w:val="28"/>
        </w:rPr>
        <w:t>все указанные данные являются официальными контактами и на них может</w:t>
      </w:r>
    </w:p>
    <w:p>
      <w:pPr>
        <w:spacing w:after="0"/>
        <w:ind w:left="0"/>
        <w:jc w:val="both"/>
      </w:pPr>
      <w:r>
        <w:rPr>
          <w:rFonts w:ascii="Times New Roman"/>
          <w:b w:val="false"/>
          <w:i w:val="false"/>
          <w:color w:val="000000"/>
          <w:sz w:val="28"/>
        </w:rPr>
        <w:t>быть направлена любая информация по вопросам выдачи или отказа в выдаче</w:t>
      </w:r>
    </w:p>
    <w:p>
      <w:pPr>
        <w:spacing w:after="0"/>
        <w:ind w:left="0"/>
        <w:jc w:val="both"/>
      </w:pPr>
      <w:r>
        <w:rPr>
          <w:rFonts w:ascii="Times New Roman"/>
          <w:b w:val="false"/>
          <w:i w:val="false"/>
          <w:color w:val="000000"/>
          <w:sz w:val="28"/>
        </w:rPr>
        <w:t>лицензии и (или) приложения к лицензии;</w:t>
      </w:r>
    </w:p>
    <w:p>
      <w:pPr>
        <w:spacing w:after="0"/>
        <w:ind w:left="0"/>
        <w:jc w:val="both"/>
      </w:pPr>
      <w:r>
        <w:rPr>
          <w:rFonts w:ascii="Times New Roman"/>
          <w:b w:val="false"/>
          <w:i w:val="false"/>
          <w:color w:val="000000"/>
          <w:sz w:val="28"/>
        </w:rPr>
        <w:t>заявителю не запрещено судом заниматься лицензируемым видом и (или)</w:t>
      </w:r>
    </w:p>
    <w:p>
      <w:pPr>
        <w:spacing w:after="0"/>
        <w:ind w:left="0"/>
        <w:jc w:val="both"/>
      </w:pPr>
      <w:r>
        <w:rPr>
          <w:rFonts w:ascii="Times New Roman"/>
          <w:b w:val="false"/>
          <w:i w:val="false"/>
          <w:color w:val="000000"/>
          <w:sz w:val="28"/>
        </w:rPr>
        <w:t>подвидом деятельности;</w:t>
      </w:r>
    </w:p>
    <w:p>
      <w:pPr>
        <w:spacing w:after="0"/>
        <w:ind w:left="0"/>
        <w:jc w:val="both"/>
      </w:pPr>
      <w:r>
        <w:rPr>
          <w:rFonts w:ascii="Times New Roman"/>
          <w:b w:val="false"/>
          <w:i w:val="false"/>
          <w:color w:val="000000"/>
          <w:sz w:val="28"/>
        </w:rPr>
        <w:t>все прилагаемые документы соответствуют действительности и являются действительными;</w:t>
      </w:r>
    </w:p>
    <w:p>
      <w:pPr>
        <w:spacing w:after="0"/>
        <w:ind w:left="0"/>
        <w:jc w:val="both"/>
      </w:pPr>
      <w:r>
        <w:rPr>
          <w:rFonts w:ascii="Times New Roman"/>
          <w:b w:val="false"/>
          <w:i w:val="false"/>
          <w:color w:val="000000"/>
          <w:sz w:val="28"/>
        </w:rPr>
        <w:t>заявитель согласен на использование персональных данных ограниченного</w:t>
      </w:r>
    </w:p>
    <w:p>
      <w:pPr>
        <w:spacing w:after="0"/>
        <w:ind w:left="0"/>
        <w:jc w:val="both"/>
      </w:pPr>
      <w:r>
        <w:rPr>
          <w:rFonts w:ascii="Times New Roman"/>
          <w:b w:val="false"/>
          <w:i w:val="false"/>
          <w:color w:val="000000"/>
          <w:sz w:val="28"/>
        </w:rPr>
        <w:t>доступа, составляющих охраняемую законом тайну, содержащихся</w:t>
      </w:r>
    </w:p>
    <w:p>
      <w:pPr>
        <w:spacing w:after="0"/>
        <w:ind w:left="0"/>
        <w:jc w:val="both"/>
      </w:pPr>
      <w:r>
        <w:rPr>
          <w:rFonts w:ascii="Times New Roman"/>
          <w:b w:val="false"/>
          <w:i w:val="false"/>
          <w:color w:val="000000"/>
          <w:sz w:val="28"/>
        </w:rPr>
        <w:t>в информационных системах, при выдаче лицензии и (или) приложения к лицензии;</w:t>
      </w:r>
    </w:p>
    <w:p>
      <w:pPr>
        <w:spacing w:after="0"/>
        <w:ind w:left="0"/>
        <w:jc w:val="both"/>
      </w:pPr>
      <w:r>
        <w:rPr>
          <w:rFonts w:ascii="Times New Roman"/>
          <w:b w:val="false"/>
          <w:i w:val="false"/>
          <w:color w:val="000000"/>
          <w:sz w:val="28"/>
        </w:rPr>
        <w:t>заявитель согласен на удостоверение заявления электронной цифровой подписью</w:t>
      </w:r>
    </w:p>
    <w:p>
      <w:pPr>
        <w:spacing w:after="0"/>
        <w:ind w:left="0"/>
        <w:jc w:val="both"/>
      </w:pPr>
      <w:r>
        <w:rPr>
          <w:rFonts w:ascii="Times New Roman"/>
          <w:b w:val="false"/>
          <w:i w:val="false"/>
          <w:color w:val="000000"/>
          <w:sz w:val="28"/>
        </w:rPr>
        <w:t>работника центра обслуживания населения</w:t>
      </w:r>
    </w:p>
    <w:p>
      <w:pPr>
        <w:spacing w:after="0"/>
        <w:ind w:left="0"/>
        <w:jc w:val="both"/>
      </w:pPr>
      <w:r>
        <w:rPr>
          <w:rFonts w:ascii="Times New Roman"/>
          <w:b w:val="false"/>
          <w:i w:val="false"/>
          <w:color w:val="000000"/>
          <w:sz w:val="28"/>
        </w:rPr>
        <w:t>(в случае обращения через центр обслуживания населения).</w:t>
      </w:r>
    </w:p>
    <w:p>
      <w:pPr>
        <w:spacing w:after="0"/>
        <w:ind w:left="0"/>
        <w:jc w:val="both"/>
      </w:pPr>
      <w:r>
        <w:rPr>
          <w:rFonts w:ascii="Times New Roman"/>
          <w:b w:val="false"/>
          <w:i w:val="false"/>
          <w:color w:val="000000"/>
          <w:sz w:val="28"/>
        </w:rPr>
        <w:t>Физическое лицо</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(фамилия, имя, отчество (в случае наличия)</w:t>
      </w:r>
    </w:p>
    <w:p>
      <w:pPr>
        <w:spacing w:after="0"/>
        <w:ind w:left="0"/>
        <w:jc w:val="both"/>
      </w:pPr>
      <w:r>
        <w:rPr>
          <w:rFonts w:ascii="Times New Roman"/>
          <w:b w:val="false"/>
          <w:i w:val="false"/>
          <w:color w:val="000000"/>
          <w:sz w:val="28"/>
        </w:rPr>
        <w:t>электронная цифровая подпись физического лица)</w:t>
      </w:r>
    </w:p>
    <w:p>
      <w:pPr>
        <w:spacing w:after="0"/>
        <w:ind w:left="0"/>
        <w:jc w:val="both"/>
      </w:pPr>
      <w:r>
        <w:rPr>
          <w:rFonts w:ascii="Times New Roman"/>
          <w:b w:val="false"/>
          <w:i w:val="false"/>
          <w:color w:val="000000"/>
          <w:sz w:val="28"/>
        </w:rPr>
        <w:t>Дата заполнения: "___" 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деятельность по обращению</w:t>
            </w:r>
            <w:r>
              <w:br/>
            </w:r>
            <w:r>
              <w:rPr>
                <w:rFonts w:ascii="Times New Roman"/>
                <w:b w:val="false"/>
                <w:i w:val="false"/>
                <w:color w:val="000000"/>
                <w:sz w:val="20"/>
              </w:rPr>
              <w:t>с радиоактивными отходами"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58" w:id="439"/>
    <w:p>
      <w:pPr>
        <w:spacing w:after="0"/>
        <w:ind w:left="0"/>
        <w:jc w:val="left"/>
      </w:pPr>
      <w:r>
        <w:rPr>
          <w:rFonts w:ascii="Times New Roman"/>
          <w:b/>
          <w:i w:val="false"/>
          <w:color w:val="000000"/>
        </w:rPr>
        <w:t xml:space="preserve"> Заявление юридического лица для получения лицензии и (или) приложения к лицензии</w:t>
      </w:r>
    </w:p>
    <w:bookmarkEnd w:id="439"/>
    <w:p>
      <w:pPr>
        <w:spacing w:after="0"/>
        <w:ind w:left="0"/>
        <w:jc w:val="both"/>
      </w:pPr>
      <w:bookmarkStart w:name="z959" w:id="440"/>
      <w:r>
        <w:rPr>
          <w:rFonts w:ascii="Times New Roman"/>
          <w:b w:val="false"/>
          <w:i w:val="false"/>
          <w:color w:val="000000"/>
          <w:sz w:val="28"/>
        </w:rPr>
        <w:t>
      В ________________________________________________________________</w:t>
      </w:r>
    </w:p>
    <w:bookmarkEnd w:id="440"/>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 идентификационного номера</w:t>
      </w:r>
    </w:p>
    <w:p>
      <w:pPr>
        <w:spacing w:after="0"/>
        <w:ind w:left="0"/>
        <w:jc w:val="both"/>
      </w:pPr>
      <w:r>
        <w:rPr>
          <w:rFonts w:ascii="Times New Roman"/>
          <w:b w:val="false"/>
          <w:i w:val="false"/>
          <w:color w:val="000000"/>
          <w:sz w:val="28"/>
        </w:rPr>
        <w:t>у юридического лица)</w:t>
      </w:r>
    </w:p>
    <w:p>
      <w:pPr>
        <w:spacing w:after="0"/>
        <w:ind w:left="0"/>
        <w:jc w:val="both"/>
      </w:pPr>
      <w:r>
        <w:rPr>
          <w:rFonts w:ascii="Times New Roman"/>
          <w:b w:val="false"/>
          <w:i w:val="false"/>
          <w:color w:val="000000"/>
          <w:sz w:val="28"/>
        </w:rPr>
        <w:t>Прошу выдать лицензию и (или) приложение к лицензии на осуществление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 на бумажном носителе)</w:t>
      </w:r>
    </w:p>
    <w:p>
      <w:pPr>
        <w:spacing w:after="0"/>
        <w:ind w:left="0"/>
        <w:jc w:val="both"/>
      </w:pPr>
      <w:r>
        <w:rPr>
          <w:rFonts w:ascii="Times New Roman"/>
          <w:b w:val="false"/>
          <w:i w:val="false"/>
          <w:color w:val="000000"/>
          <w:sz w:val="28"/>
        </w:rPr>
        <w:t>Адрес юридического лица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(почтовый индекс, страна (для иностранного юридического лица), область, город,</w:t>
      </w:r>
    </w:p>
    <w:p>
      <w:pPr>
        <w:spacing w:after="0"/>
        <w:ind w:left="0"/>
        <w:jc w:val="both"/>
      </w:pPr>
      <w:r>
        <w:rPr>
          <w:rFonts w:ascii="Times New Roman"/>
          <w:b w:val="false"/>
          <w:i w:val="false"/>
          <w:color w:val="000000"/>
          <w:sz w:val="28"/>
        </w:rPr>
        <w:t>район, населенный пункт, наименование улицы, номер дома/здания</w:t>
      </w:r>
    </w:p>
    <w:p>
      <w:pPr>
        <w:spacing w:after="0"/>
        <w:ind w:left="0"/>
        <w:jc w:val="both"/>
      </w:pPr>
      <w:r>
        <w:rPr>
          <w:rFonts w:ascii="Times New Roman"/>
          <w:b w:val="false"/>
          <w:i w:val="false"/>
          <w:color w:val="000000"/>
          <w:sz w:val="28"/>
        </w:rPr>
        <w:t>(стационарного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w:t>
      </w:r>
    </w:p>
    <w:p>
      <w:pPr>
        <w:spacing w:after="0"/>
        <w:ind w:left="0"/>
        <w:jc w:val="both"/>
      </w:pPr>
      <w:r>
        <w:rPr>
          <w:rFonts w:ascii="Times New Roman"/>
          <w:b w:val="false"/>
          <w:i w:val="false"/>
          <w:color w:val="000000"/>
          <w:sz w:val="28"/>
        </w:rPr>
        <w:t>все указанные данные являются официальными контактами и на них может быть</w:t>
      </w:r>
    </w:p>
    <w:p>
      <w:pPr>
        <w:spacing w:after="0"/>
        <w:ind w:left="0"/>
        <w:jc w:val="both"/>
      </w:pPr>
      <w:r>
        <w:rPr>
          <w:rFonts w:ascii="Times New Roman"/>
          <w:b w:val="false"/>
          <w:i w:val="false"/>
          <w:color w:val="000000"/>
          <w:sz w:val="28"/>
        </w:rPr>
        <w:t>направлена любая информация по вопросам выдачи или отказа в выдаче лицензии</w:t>
      </w:r>
    </w:p>
    <w:p>
      <w:pPr>
        <w:spacing w:after="0"/>
        <w:ind w:left="0"/>
        <w:jc w:val="both"/>
      </w:pPr>
      <w:r>
        <w:rPr>
          <w:rFonts w:ascii="Times New Roman"/>
          <w:b w:val="false"/>
          <w:i w:val="false"/>
          <w:color w:val="000000"/>
          <w:sz w:val="28"/>
        </w:rPr>
        <w:t>и (или) приложения к лицензии;</w:t>
      </w:r>
    </w:p>
    <w:p>
      <w:pPr>
        <w:spacing w:after="0"/>
        <w:ind w:left="0"/>
        <w:jc w:val="both"/>
      </w:pPr>
      <w:r>
        <w:rPr>
          <w:rFonts w:ascii="Times New Roman"/>
          <w:b w:val="false"/>
          <w:i w:val="false"/>
          <w:color w:val="000000"/>
          <w:sz w:val="28"/>
        </w:rPr>
        <w:t>заявителю не запрещено судом заниматься лицензируемым видом и (или) подвидом деятельности;</w:t>
      </w:r>
    </w:p>
    <w:p>
      <w:pPr>
        <w:spacing w:after="0"/>
        <w:ind w:left="0"/>
        <w:jc w:val="both"/>
      </w:pPr>
      <w:r>
        <w:rPr>
          <w:rFonts w:ascii="Times New Roman"/>
          <w:b w:val="false"/>
          <w:i w:val="false"/>
          <w:color w:val="000000"/>
          <w:sz w:val="28"/>
        </w:rPr>
        <w:t>все прилагаемые документы соответствуют действительности и являются действительными;</w:t>
      </w:r>
    </w:p>
    <w:p>
      <w:pPr>
        <w:spacing w:after="0"/>
        <w:ind w:left="0"/>
        <w:jc w:val="both"/>
      </w:pPr>
      <w:r>
        <w:rPr>
          <w:rFonts w:ascii="Times New Roman"/>
          <w:b w:val="false"/>
          <w:i w:val="false"/>
          <w:color w:val="000000"/>
          <w:sz w:val="28"/>
        </w:rPr>
        <w:t>заявитель согласен на использование персональных данных ограниченного доступа,</w:t>
      </w:r>
    </w:p>
    <w:p>
      <w:pPr>
        <w:spacing w:after="0"/>
        <w:ind w:left="0"/>
        <w:jc w:val="both"/>
      </w:pPr>
      <w:r>
        <w:rPr>
          <w:rFonts w:ascii="Times New Roman"/>
          <w:b w:val="false"/>
          <w:i w:val="false"/>
          <w:color w:val="000000"/>
          <w:sz w:val="28"/>
        </w:rPr>
        <w:t>составляющих охраняемую законом тайну, содержащихся в информационных</w:t>
      </w:r>
    </w:p>
    <w:p>
      <w:pPr>
        <w:spacing w:after="0"/>
        <w:ind w:left="0"/>
        <w:jc w:val="both"/>
      </w:pPr>
      <w:r>
        <w:rPr>
          <w:rFonts w:ascii="Times New Roman"/>
          <w:b w:val="false"/>
          <w:i w:val="false"/>
          <w:color w:val="000000"/>
          <w:sz w:val="28"/>
        </w:rPr>
        <w:t>системах, при выдаче лицензии и (или) приложения к лицензии;</w:t>
      </w:r>
    </w:p>
    <w:p>
      <w:pPr>
        <w:spacing w:after="0"/>
        <w:ind w:left="0"/>
        <w:jc w:val="both"/>
      </w:pPr>
      <w:r>
        <w:rPr>
          <w:rFonts w:ascii="Times New Roman"/>
          <w:b w:val="false"/>
          <w:i w:val="false"/>
          <w:color w:val="000000"/>
          <w:sz w:val="28"/>
        </w:rPr>
        <w:t>заявитель согласен на удостоверение заявления электронной цифровой подписью</w:t>
      </w:r>
    </w:p>
    <w:p>
      <w:pPr>
        <w:spacing w:after="0"/>
        <w:ind w:left="0"/>
        <w:jc w:val="both"/>
      </w:pPr>
      <w:r>
        <w:rPr>
          <w:rFonts w:ascii="Times New Roman"/>
          <w:b w:val="false"/>
          <w:i w:val="false"/>
          <w:color w:val="000000"/>
          <w:sz w:val="28"/>
        </w:rPr>
        <w:t>работника центра обслуживания населения</w:t>
      </w:r>
    </w:p>
    <w:p>
      <w:pPr>
        <w:spacing w:after="0"/>
        <w:ind w:left="0"/>
        <w:jc w:val="both"/>
      </w:pPr>
      <w:r>
        <w:rPr>
          <w:rFonts w:ascii="Times New Roman"/>
          <w:b w:val="false"/>
          <w:i w:val="false"/>
          <w:color w:val="000000"/>
          <w:sz w:val="28"/>
        </w:rPr>
        <w:t>(в случае обращения через центр обслуживания населения).</w:t>
      </w:r>
    </w:p>
    <w:p>
      <w:pPr>
        <w:spacing w:after="0"/>
        <w:ind w:left="0"/>
        <w:jc w:val="both"/>
      </w:pPr>
      <w:r>
        <w:rPr>
          <w:rFonts w:ascii="Times New Roman"/>
          <w:b w:val="false"/>
          <w:i w:val="false"/>
          <w:color w:val="000000"/>
          <w:sz w:val="28"/>
        </w:rPr>
        <w:t>Руководитель</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(фамилия, имя, отчество (в случае наличия)</w:t>
      </w:r>
    </w:p>
    <w:p>
      <w:pPr>
        <w:spacing w:after="0"/>
        <w:ind w:left="0"/>
        <w:jc w:val="both"/>
      </w:pPr>
      <w:r>
        <w:rPr>
          <w:rFonts w:ascii="Times New Roman"/>
          <w:b w:val="false"/>
          <w:i w:val="false"/>
          <w:color w:val="000000"/>
          <w:sz w:val="28"/>
        </w:rPr>
        <w:t>электронная цифровая подпись руководителя организации)</w:t>
      </w:r>
    </w:p>
    <w:p>
      <w:pPr>
        <w:spacing w:after="0"/>
        <w:ind w:left="0"/>
        <w:jc w:val="both"/>
      </w:pPr>
      <w:r>
        <w:rPr>
          <w:rFonts w:ascii="Times New Roman"/>
          <w:b w:val="false"/>
          <w:i w:val="false"/>
          <w:color w:val="000000"/>
          <w:sz w:val="28"/>
        </w:rPr>
        <w:t>Дата заполнения: "__"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деятельность по обращению</w:t>
            </w:r>
            <w:r>
              <w:br/>
            </w:r>
            <w:r>
              <w:rPr>
                <w:rFonts w:ascii="Times New Roman"/>
                <w:b w:val="false"/>
                <w:i w:val="false"/>
                <w:color w:val="000000"/>
                <w:sz w:val="20"/>
              </w:rPr>
              <w:t>с радиоактивными отходами"</w:t>
            </w:r>
          </w:p>
        </w:tc>
      </w:tr>
    </w:tbl>
    <w:bookmarkStart w:name="z961" w:id="441"/>
    <w:p>
      <w:pPr>
        <w:spacing w:after="0"/>
        <w:ind w:left="0"/>
        <w:jc w:val="left"/>
      </w:pPr>
      <w:r>
        <w:rPr>
          <w:rFonts w:ascii="Times New Roman"/>
          <w:b/>
          <w:i w:val="false"/>
          <w:color w:val="000000"/>
        </w:rPr>
        <w:t xml:space="preserve"> Форма сведений к квалификационным требованиям и перечню документов, подтверждающих соответствие им, к деятельности по обращению с радиоактивными отходами</w:t>
      </w:r>
    </w:p>
    <w:bookmarkEnd w:id="441"/>
    <w:bookmarkStart w:name="z962" w:id="442"/>
    <w:p>
      <w:pPr>
        <w:spacing w:after="0"/>
        <w:ind w:left="0"/>
        <w:jc w:val="left"/>
      </w:pPr>
      <w:r>
        <w:rPr>
          <w:rFonts w:ascii="Times New Roman"/>
          <w:b/>
          <w:i w:val="false"/>
          <w:color w:val="000000"/>
        </w:rPr>
        <w:t xml:space="preserve"> Глава 1. Форма сведений, содержащих информацию о производственно-технических базах, хранилищах, специализированных помещениях, лабораториях, необходимых для выполнения заявляемых работ</w:t>
      </w:r>
    </w:p>
    <w:bookmarkEnd w:id="4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помещения (производственно-технической базы/хранилища/специализированного помещения/лаборатории)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право собственности или документ, подтверждающий иные законные права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иных законных прав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расположения помещения (производственно-технической базы/хранилища/специализированного помещения/лаборатории)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и срок действия договора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Бизнес-идентификационный номер / Индивидуальный идентификационный номер юридического лица/индивидуального предпринимателя/физического лица, с кем заключен договор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964" w:id="443"/>
      <w:r>
        <w:rPr>
          <w:rFonts w:ascii="Times New Roman"/>
          <w:b w:val="false"/>
          <w:i w:val="false"/>
          <w:color w:val="000000"/>
          <w:sz w:val="28"/>
        </w:rPr>
        <w:t>
      Сведения, содержащие информацию о специализированных помещений, необходимых для выполнения заявляемых работ на праве собственности или иных законных основаниях, вносятся в таблицу 1 согласно настоящей главе*.</w:t>
      </w:r>
    </w:p>
    <w:bookmarkEnd w:id="443"/>
    <w:p>
      <w:pPr>
        <w:spacing w:after="0"/>
        <w:ind w:left="0"/>
        <w:jc w:val="both"/>
      </w:pPr>
      <w:r>
        <w:rPr>
          <w:rFonts w:ascii="Times New Roman"/>
          <w:b w:val="false"/>
          <w:i w:val="false"/>
          <w:color w:val="000000"/>
          <w:sz w:val="28"/>
        </w:rPr>
        <w:t>* – не требуется выполнение данного пункта если заявитель проводит работы на территории заказчика и к подвиду деятельности по радиационной реабилитации, рекультивации территорий и объектов.</w:t>
      </w:r>
    </w:p>
    <w:bookmarkStart w:name="z965" w:id="444"/>
    <w:p>
      <w:pPr>
        <w:spacing w:after="0"/>
        <w:ind w:left="0"/>
        <w:jc w:val="left"/>
      </w:pPr>
      <w:r>
        <w:rPr>
          <w:rFonts w:ascii="Times New Roman"/>
          <w:b/>
          <w:i w:val="false"/>
          <w:color w:val="000000"/>
        </w:rPr>
        <w:t xml:space="preserve"> Глава 2. Форма сведений, содержащих информацию о службе или ответственном лице</w:t>
      </w:r>
    </w:p>
    <w:bookmarkEnd w:id="4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приказа о создании службы (или ответственном лице)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специалиста и занимаемая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сертификата обучения или удостоверения, (в случае выдачи сертификата или удостоверения зарубежным учебным заведением – сведения о признании/ нострификации) по радиационной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(тема) курса обучения по радиационной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физического или юридического лица, в котором проводилось обучение по радиационной безопасности (номер его лицензии на право проведения специальной подготовки персонала, ответственного за обеспечение ядерной и радиационной безопасности)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967" w:id="445"/>
      <w:r>
        <w:rPr>
          <w:rFonts w:ascii="Times New Roman"/>
          <w:b w:val="false"/>
          <w:i w:val="false"/>
          <w:color w:val="000000"/>
          <w:sz w:val="28"/>
        </w:rPr>
        <w:t>
      Сведения, содержащие информацию о службе или ответственном лице по радиационной безопасности, вносятся в таблицу 2 согласно настоящей главе*.</w:t>
      </w:r>
    </w:p>
    <w:bookmarkEnd w:id="445"/>
    <w:p>
      <w:pPr>
        <w:spacing w:after="0"/>
        <w:ind w:left="0"/>
        <w:jc w:val="both"/>
      </w:pPr>
      <w:r>
        <w:rPr>
          <w:rFonts w:ascii="Times New Roman"/>
          <w:b w:val="false"/>
          <w:i w:val="false"/>
          <w:color w:val="000000"/>
          <w:sz w:val="28"/>
        </w:rPr>
        <w:t>* – персонал службы радиационной безопасности и лицо, ответственное за радиационную безопасность назначается из числа сотрудников, прошедших специальную подготовку по радиационной безопасности у физического или юридического лица, имеющего лицензию на вид или подвид деятельности "Специальная подготовка персонала, ответственного за обеспечение ядерной и радиационной безопасности".</w:t>
      </w:r>
    </w:p>
    <w:bookmarkStart w:name="z968" w:id="446"/>
    <w:p>
      <w:pPr>
        <w:spacing w:after="0"/>
        <w:ind w:left="0"/>
        <w:jc w:val="left"/>
      </w:pPr>
      <w:r>
        <w:rPr>
          <w:rFonts w:ascii="Times New Roman"/>
          <w:b/>
          <w:i w:val="false"/>
          <w:color w:val="000000"/>
        </w:rPr>
        <w:t xml:space="preserve"> Глава 3. Форма сведений, содержащих информацию о договоре на оказание услуг с физическим или юридическим лицом, имеющим соответствующую лицензию в сфере использования атомной энергии</w:t>
      </w:r>
    </w:p>
    <w:bookmarkEnd w:id="4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договора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заключения договора, срок действия договора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аппаратов, охваченных техническим обслуживанием (данные сведения заполняются для договора о предоставлении услуг по техническому обслуживанию и ремонту приборов и установок, генерирующих ионизирующее излучение)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лица/индивидуального предпринимателя/ физического лица, с кем заключен договор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 уникальный идентификационный номер разрешительного документа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970" w:id="447"/>
    <w:p>
      <w:pPr>
        <w:spacing w:after="0"/>
        <w:ind w:left="0"/>
        <w:jc w:val="both"/>
      </w:pPr>
      <w:r>
        <w:rPr>
          <w:rFonts w:ascii="Times New Roman"/>
          <w:b w:val="false"/>
          <w:i w:val="false"/>
          <w:color w:val="000000"/>
          <w:sz w:val="28"/>
        </w:rPr>
        <w:t>
      Сведения, содержащие информацию о договоре на оказание услуг по обеспечению производственного радиационного контроля рабочих мест, загрязненного оборудования, изделий, материалов, грунта, отходов, вносятся в таблицу 3 согласно настоящей главе.</w:t>
      </w:r>
    </w:p>
    <w:bookmarkEnd w:id="447"/>
    <w:bookmarkStart w:name="z971" w:id="448"/>
    <w:p>
      <w:pPr>
        <w:spacing w:after="0"/>
        <w:ind w:left="0"/>
        <w:jc w:val="left"/>
      </w:pPr>
      <w:r>
        <w:rPr>
          <w:rFonts w:ascii="Times New Roman"/>
          <w:b/>
          <w:i w:val="false"/>
          <w:color w:val="000000"/>
        </w:rPr>
        <w:t xml:space="preserve"> Глава 4. Форма сведений, содержащих информацию об обеспечении персонала индивидуальным дозиметрическим контролем</w:t>
      </w:r>
    </w:p>
    <w:bookmarkEnd w:id="4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договора (настоящая графа не заполняется заявителем, имеющем собственную лицензию на проведение работ по индивидуальному дозиметрическому контролю)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лица/индивидуального предпринимателя/физического лица, с кем заключен договор (настоящая графа не заполняется заявителем, имеющем собственную лицензию на проведение работ по индивидуальному дозиметрическому контролю)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срок действия договора (настоящая графа не заполняется заявителем, имеющем собственную лицензию на проведение работ по индивидуальному дозиметрическому контролю)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 на право предоставления услуг в области использования атомной энергии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охваченных индивидуальным дозиметрическим контролем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973" w:id="449"/>
      <w:r>
        <w:rPr>
          <w:rFonts w:ascii="Times New Roman"/>
          <w:b w:val="false"/>
          <w:i w:val="false"/>
          <w:color w:val="000000"/>
          <w:sz w:val="28"/>
        </w:rPr>
        <w:t>
      Сведения, содержащие информацию об обеспечении персонала индивидуальным дозиметрическим контролем, вносятся в таблицу 4 согласно настоящей главе*.</w:t>
      </w:r>
    </w:p>
    <w:bookmarkEnd w:id="449"/>
    <w:p>
      <w:pPr>
        <w:spacing w:after="0"/>
        <w:ind w:left="0"/>
        <w:jc w:val="both"/>
      </w:pPr>
      <w:r>
        <w:rPr>
          <w:rFonts w:ascii="Times New Roman"/>
          <w:b w:val="false"/>
          <w:i w:val="false"/>
          <w:color w:val="000000"/>
          <w:sz w:val="28"/>
        </w:rPr>
        <w:t>* – договор на проведение индивидуального дозиметрического контроля персонала заключается с физическим или юридическим лицом, имеющим соответствующую лицензию в сфере использования атомной энергии.</w:t>
      </w:r>
    </w:p>
    <w:bookmarkStart w:name="z974" w:id="450"/>
    <w:p>
      <w:pPr>
        <w:spacing w:after="0"/>
        <w:ind w:left="0"/>
        <w:jc w:val="left"/>
      </w:pPr>
      <w:r>
        <w:rPr>
          <w:rFonts w:ascii="Times New Roman"/>
          <w:b/>
          <w:i w:val="false"/>
          <w:color w:val="000000"/>
        </w:rPr>
        <w:t xml:space="preserve"> Глава 5. Форма сведений, содержащих информацию о квалифицированном составе специалистов, техников, рабочих</w:t>
      </w:r>
    </w:p>
    <w:bookmarkEnd w:id="4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специалиста, техника, рабочего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занимаемая должность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приказа о принятии/ индивидуального трудового договора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диплома по специальности, соответствующей профилю работы организации, наименование учебного заведения, специальность и квалификация (в случае выдачи диплома зарубежным учебным заведением – сведения о признании/нострификации) (настоящая графа не заполняется для рабочих и для персонала, работающего на рентгеновских досмотровых аппаратах)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сертификатов, свидетельств, удостоверений, подтверждающих квалификацию и прохождение теоретической и практической подготовки, соответствующей функциональным обязанностям должности (настоящая графа не заполняется для рабочих)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(тема) курса обучения и (или) подготовки (настоящая графа не заполняется для рабочих)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451"/>
          <w:p>
            <w:pPr>
              <w:spacing w:after="20"/>
              <w:ind w:left="20"/>
              <w:jc w:val="both"/>
            </w:pPr>
            <w:r>
              <w:rPr>
                <w:rFonts w:ascii="Times New Roman"/>
                <w:b w:val="false"/>
                <w:i w:val="false"/>
                <w:color w:val="000000"/>
                <w:sz w:val="20"/>
              </w:rPr>
              <w:t xml:space="preserve">
Сведения о стаже работы на объектах использования атомной энергии (наименование должности, период работы, название документа, подтверждающего трудовую деятельность в соответствии со </w:t>
            </w:r>
            <w:r>
              <w:rPr>
                <w:rFonts w:ascii="Times New Roman"/>
                <w:b w:val="false"/>
                <w:i w:val="false"/>
                <w:color w:val="000000"/>
                <w:sz w:val="20"/>
              </w:rPr>
              <w:t>статьей 35</w:t>
            </w:r>
            <w:r>
              <w:rPr>
                <w:rFonts w:ascii="Times New Roman"/>
                <w:b w:val="false"/>
                <w:i w:val="false"/>
                <w:color w:val="000000"/>
                <w:sz w:val="20"/>
              </w:rPr>
              <w:t xml:space="preserve"> Трудового кодекса Республики Казахстан</w:t>
            </w:r>
          </w:p>
          <w:bookmarkEnd w:id="451"/>
          <w:p>
            <w:pPr>
              <w:spacing w:after="20"/>
              <w:ind w:left="20"/>
              <w:jc w:val="both"/>
            </w:pPr>
            <w:r>
              <w:rPr>
                <w:rFonts w:ascii="Times New Roman"/>
                <w:b w:val="false"/>
                <w:i w:val="false"/>
                <w:color w:val="000000"/>
                <w:sz w:val="20"/>
              </w:rPr>
              <w:t>
(настоящая графа заполняется только для специалистов и техников, занятых на объектах 1 и 2 категории радиационной опасности, ядерных установках, за исключением работ по реализации ядерных материалов)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персонала к персоналу группы “А” (да/нет)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bookmarkStart w:name="z977" w:id="452"/>
      <w:r>
        <w:rPr>
          <w:rFonts w:ascii="Times New Roman"/>
          <w:b w:val="false"/>
          <w:i w:val="false"/>
          <w:color w:val="000000"/>
          <w:sz w:val="28"/>
        </w:rPr>
        <w:t>
      Сведения, содержащие информацию о квалифицированном составе техников и рабочих, имеющих соответствующее образование, подготовку и допущенных к осуществлению заявленного вида и подвидов деятельности, вносятся в таблицу 5 согласно настоящей главе*.</w:t>
      </w:r>
    </w:p>
    <w:bookmarkEnd w:id="452"/>
    <w:p>
      <w:pPr>
        <w:spacing w:after="0"/>
        <w:ind w:left="0"/>
        <w:jc w:val="both"/>
      </w:pPr>
      <w:r>
        <w:rPr>
          <w:rFonts w:ascii="Times New Roman"/>
          <w:b w:val="false"/>
          <w:i w:val="false"/>
          <w:color w:val="000000"/>
          <w:sz w:val="28"/>
        </w:rPr>
        <w:t>* наличие рабочих необходимо для всех подвидов деятельности, наличие техников только для подвида деятельности по дезактивации (очистка от радиоактивного загрязнения) помещений, оборудования и материалов.</w:t>
      </w:r>
    </w:p>
    <w:bookmarkStart w:name="z978" w:id="453"/>
    <w:p>
      <w:pPr>
        <w:spacing w:after="0"/>
        <w:ind w:left="0"/>
        <w:jc w:val="left"/>
      </w:pPr>
      <w:r>
        <w:rPr>
          <w:rFonts w:ascii="Times New Roman"/>
          <w:b/>
          <w:i w:val="false"/>
          <w:color w:val="000000"/>
        </w:rPr>
        <w:t xml:space="preserve"> Глава 6. Форма сведений, содержащих информацию о производственно-технических базах, хранилищах, специализированных помещениях, лабораториях, необходимых для выполнения заявляемых работ</w:t>
      </w:r>
    </w:p>
    <w:bookmarkEnd w:id="4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помещения (производственно-технической базы/хранилища/специализированного помещения/лаборатории)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право собственности или документ, подтверждающий иные законные права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иных законных прав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расположения помещения (производственно-технической базы/хранилища/специализированного помещения/лаборатории)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и срок действия договора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Бизнес-идентификационный номер / Индивидуальный идентификационный номер юридического лица/индивидуального предпринимателя/физического лица, с кем заключен договор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980" w:id="454"/>
    <w:p>
      <w:pPr>
        <w:spacing w:after="0"/>
        <w:ind w:left="0"/>
        <w:jc w:val="both"/>
      </w:pPr>
      <w:r>
        <w:rPr>
          <w:rFonts w:ascii="Times New Roman"/>
          <w:b w:val="false"/>
          <w:i w:val="false"/>
          <w:color w:val="000000"/>
          <w:sz w:val="28"/>
        </w:rPr>
        <w:t>
      Сведения, содержащие информацию о хранилище для радиоактивных отходов на праве собственности или иных законных основаниях, вносятся в таблицу 6 согласно настоящей главе*.</w:t>
      </w:r>
    </w:p>
    <w:bookmarkEnd w:id="454"/>
    <w:bookmarkStart w:name="z981" w:id="455"/>
    <w:p>
      <w:pPr>
        <w:spacing w:after="0"/>
        <w:ind w:left="0"/>
        <w:jc w:val="both"/>
      </w:pPr>
      <w:r>
        <w:rPr>
          <w:rFonts w:ascii="Times New Roman"/>
          <w:b w:val="false"/>
          <w:i w:val="false"/>
          <w:color w:val="000000"/>
          <w:sz w:val="28"/>
        </w:rPr>
        <w:t>
      * – не требуется если заявитель проводит работы на территории заказчика и к подвиду деятельности по радиационной реабилитации, рекультивации территорий и объектов.</w:t>
      </w:r>
    </w:p>
    <w:bookmarkEnd w:id="4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деятельность по обращению</w:t>
            </w:r>
            <w:r>
              <w:br/>
            </w:r>
            <w:r>
              <w:rPr>
                <w:rFonts w:ascii="Times New Roman"/>
                <w:b w:val="false"/>
                <w:i w:val="false"/>
                <w:color w:val="000000"/>
                <w:sz w:val="20"/>
              </w:rPr>
              <w:t>с радиоактивными отходами"</w:t>
            </w:r>
          </w:p>
        </w:tc>
      </w:tr>
    </w:tbl>
    <w:bookmarkStart w:name="z983" w:id="456"/>
    <w:p>
      <w:pPr>
        <w:spacing w:after="0"/>
        <w:ind w:left="0"/>
        <w:jc w:val="left"/>
      </w:pPr>
      <w:r>
        <w:rPr>
          <w:rFonts w:ascii="Times New Roman"/>
          <w:b/>
          <w:i w:val="false"/>
          <w:color w:val="000000"/>
        </w:rPr>
        <w:t xml:space="preserve"> Документы к деятельности по обращению с радиоактивными отходами</w:t>
      </w:r>
    </w:p>
    <w:bookmarkEnd w:id="456"/>
    <w:bookmarkStart w:name="z984" w:id="457"/>
    <w:p>
      <w:pPr>
        <w:spacing w:after="0"/>
        <w:ind w:left="0"/>
        <w:jc w:val="both"/>
      </w:pPr>
      <w:r>
        <w:rPr>
          <w:rFonts w:ascii="Times New Roman"/>
          <w:b w:val="false"/>
          <w:i w:val="false"/>
          <w:color w:val="000000"/>
          <w:sz w:val="28"/>
        </w:rPr>
        <w:t>
      1. Положение о службе по радиационной безопасности (или должностная инструкция ответственного лица за радиационную безопасность); приказ о назначении ответственного лица за организацию сбора, хранения и сдачу радиоактивных отходов – персонал службы радиационной безопасности и лицо, ответственное за радиационную безопасность назначается из числа сотрудников, прошедших специальную подготовку по радиационной безопасности у физического или юридического лица, имеющего лицензию на вид деятельности "Специальная подготовка персонала, ответственного за обеспечение ядерной и радиационной безопасности".</w:t>
      </w:r>
    </w:p>
    <w:bookmarkEnd w:id="457"/>
    <w:bookmarkStart w:name="z985" w:id="458"/>
    <w:p>
      <w:pPr>
        <w:spacing w:after="0"/>
        <w:ind w:left="0"/>
        <w:jc w:val="both"/>
      </w:pPr>
      <w:r>
        <w:rPr>
          <w:rFonts w:ascii="Times New Roman"/>
          <w:b w:val="false"/>
          <w:i w:val="false"/>
          <w:color w:val="000000"/>
          <w:sz w:val="28"/>
        </w:rPr>
        <w:t>
      2. План проведения радиационного контроля, сертификаты поверки приборов радиационного контроля.</w:t>
      </w:r>
    </w:p>
    <w:bookmarkEnd w:id="458"/>
    <w:bookmarkStart w:name="z986" w:id="459"/>
    <w:p>
      <w:pPr>
        <w:spacing w:after="0"/>
        <w:ind w:left="0"/>
        <w:jc w:val="both"/>
      </w:pPr>
      <w:r>
        <w:rPr>
          <w:rFonts w:ascii="Times New Roman"/>
          <w:b w:val="false"/>
          <w:i w:val="false"/>
          <w:color w:val="000000"/>
          <w:sz w:val="28"/>
        </w:rPr>
        <w:t>
      3. Утвержденные заявителем:</w:t>
      </w:r>
    </w:p>
    <w:bookmarkEnd w:id="459"/>
    <w:bookmarkStart w:name="z987" w:id="460"/>
    <w:p>
      <w:pPr>
        <w:spacing w:after="0"/>
        <w:ind w:left="0"/>
        <w:jc w:val="both"/>
      </w:pPr>
      <w:r>
        <w:rPr>
          <w:rFonts w:ascii="Times New Roman"/>
          <w:b w:val="false"/>
          <w:i w:val="false"/>
          <w:color w:val="000000"/>
          <w:sz w:val="28"/>
        </w:rPr>
        <w:t xml:space="preserve">
      инструкция по радиационной безопасности при проведении заявляемых работ, соответствующая требованиям. указанным в приложении 6 к Санитарным правилам "Санитарно-эпидемиологические требования к обеспечению радиационной безопасности",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15 декабря 2020 года № ҚР ДСМ-275/2020 (зарегистрирован в Реестре государственной регистрации нормативных правовых актов за № 21822); </w:t>
      </w:r>
    </w:p>
    <w:bookmarkEnd w:id="460"/>
    <w:bookmarkStart w:name="z988" w:id="461"/>
    <w:p>
      <w:pPr>
        <w:spacing w:after="0"/>
        <w:ind w:left="0"/>
        <w:jc w:val="both"/>
      </w:pPr>
      <w:r>
        <w:rPr>
          <w:rFonts w:ascii="Times New Roman"/>
          <w:b w:val="false"/>
          <w:i w:val="false"/>
          <w:color w:val="000000"/>
          <w:sz w:val="28"/>
        </w:rPr>
        <w:t xml:space="preserve">
      инструкция по действиям персонала в аварийных ситуациях; </w:t>
      </w:r>
    </w:p>
    <w:bookmarkEnd w:id="461"/>
    <w:bookmarkStart w:name="z989" w:id="462"/>
    <w:p>
      <w:pPr>
        <w:spacing w:after="0"/>
        <w:ind w:left="0"/>
        <w:jc w:val="both"/>
      </w:pPr>
      <w:r>
        <w:rPr>
          <w:rFonts w:ascii="Times New Roman"/>
          <w:b w:val="false"/>
          <w:i w:val="false"/>
          <w:color w:val="000000"/>
          <w:sz w:val="28"/>
        </w:rPr>
        <w:t>
      план мероприятий по защите персонала и населения от радиационной аварии, и ее последствий;</w:t>
      </w:r>
    </w:p>
    <w:bookmarkEnd w:id="462"/>
    <w:bookmarkStart w:name="z990" w:id="463"/>
    <w:p>
      <w:pPr>
        <w:spacing w:after="0"/>
        <w:ind w:left="0"/>
        <w:jc w:val="both"/>
      </w:pPr>
      <w:r>
        <w:rPr>
          <w:rFonts w:ascii="Times New Roman"/>
          <w:b w:val="false"/>
          <w:i w:val="false"/>
          <w:color w:val="000000"/>
          <w:sz w:val="28"/>
        </w:rPr>
        <w:t>
      журнал учета радиоактивных отходов;</w:t>
      </w:r>
    </w:p>
    <w:bookmarkEnd w:id="463"/>
    <w:bookmarkStart w:name="z991" w:id="464"/>
    <w:p>
      <w:pPr>
        <w:spacing w:after="0"/>
        <w:ind w:left="0"/>
        <w:jc w:val="both"/>
      </w:pPr>
      <w:r>
        <w:rPr>
          <w:rFonts w:ascii="Times New Roman"/>
          <w:b w:val="false"/>
          <w:i w:val="false"/>
          <w:color w:val="000000"/>
          <w:sz w:val="28"/>
        </w:rPr>
        <w:t>
      технологический регламент выполнения заявляемых работ, определяющий основные приемы работы, последовательное выполнения операций, пределы и условия работы, включая способы и этапы сбора, сортировки, передачи на хранение, обработки, переработки, хранения, захоронения отходов, дезактивации помещений, оборудования, материалов – план мероприятий по защите персонала и населения от радиационной аварии и ее последствий и технологический регламент выполнения заявляемых работ требуется только для объектов 1 и 2 категории радиационной опасности.</w:t>
      </w:r>
    </w:p>
    <w:bookmarkEnd w:id="464"/>
    <w:bookmarkStart w:name="z992" w:id="465"/>
    <w:p>
      <w:pPr>
        <w:spacing w:after="0"/>
        <w:ind w:left="0"/>
        <w:jc w:val="both"/>
      </w:pPr>
      <w:r>
        <w:rPr>
          <w:rFonts w:ascii="Times New Roman"/>
          <w:b w:val="false"/>
          <w:i w:val="false"/>
          <w:color w:val="000000"/>
          <w:sz w:val="28"/>
        </w:rPr>
        <w:t>
      4. Утвержденный заявителем план физической защиты радиоактивных отходов – данный пункт относится только к подвиду деятельности по хранению и захоронению радиоактивных отходов.</w:t>
      </w:r>
    </w:p>
    <w:bookmarkEnd w:id="4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деятельность по обращению</w:t>
            </w:r>
            <w:r>
              <w:br/>
            </w:r>
            <w:r>
              <w:rPr>
                <w:rFonts w:ascii="Times New Roman"/>
                <w:b w:val="false"/>
                <w:i w:val="false"/>
                <w:color w:val="000000"/>
                <w:sz w:val="20"/>
              </w:rPr>
              <w:t>с радиоактивными отходами"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95" w:id="466"/>
    <w:p>
      <w:pPr>
        <w:spacing w:after="0"/>
        <w:ind w:left="0"/>
        <w:jc w:val="left"/>
      </w:pPr>
      <w:r>
        <w:rPr>
          <w:rFonts w:ascii="Times New Roman"/>
          <w:b/>
          <w:i w:val="false"/>
          <w:color w:val="000000"/>
        </w:rPr>
        <w:t xml:space="preserve"> Заявление физического лица для переоформления лицензии и (или) приложения к лицензии</w:t>
      </w:r>
    </w:p>
    <w:bookmarkEnd w:id="466"/>
    <w:p>
      <w:pPr>
        <w:spacing w:after="0"/>
        <w:ind w:left="0"/>
        <w:jc w:val="both"/>
      </w:pPr>
      <w:bookmarkStart w:name="z996" w:id="467"/>
      <w:r>
        <w:rPr>
          <w:rFonts w:ascii="Times New Roman"/>
          <w:b w:val="false"/>
          <w:i w:val="false"/>
          <w:color w:val="000000"/>
          <w:sz w:val="28"/>
        </w:rPr>
        <w:t>
      В ______________________________________________________________</w:t>
      </w:r>
    </w:p>
    <w:bookmarkEnd w:id="467"/>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w:t>
      </w:r>
    </w:p>
    <w:p>
      <w:pPr>
        <w:spacing w:after="0"/>
        <w:ind w:left="0"/>
        <w:jc w:val="both"/>
      </w:pPr>
      <w:r>
        <w:rPr>
          <w:rFonts w:ascii="Times New Roman"/>
          <w:b w:val="false"/>
          <w:i w:val="false"/>
          <w:color w:val="000000"/>
          <w:sz w:val="28"/>
        </w:rPr>
        <w:t>(фамилия имя отчество (в случае наличия) физического лица,</w:t>
      </w:r>
    </w:p>
    <w:p>
      <w:pPr>
        <w:spacing w:after="0"/>
        <w:ind w:left="0"/>
        <w:jc w:val="both"/>
      </w:pPr>
      <w:r>
        <w:rPr>
          <w:rFonts w:ascii="Times New Roman"/>
          <w:b w:val="false"/>
          <w:i w:val="false"/>
          <w:color w:val="000000"/>
          <w:sz w:val="28"/>
        </w:rPr>
        <w:t>индивидуальный идентификационный номер)</w:t>
      </w:r>
    </w:p>
    <w:p>
      <w:pPr>
        <w:spacing w:after="0"/>
        <w:ind w:left="0"/>
        <w:jc w:val="both"/>
      </w:pPr>
      <w:r>
        <w:rPr>
          <w:rFonts w:ascii="Times New Roman"/>
          <w:b w:val="false"/>
          <w:i w:val="false"/>
          <w:color w:val="000000"/>
          <w:sz w:val="28"/>
        </w:rPr>
        <w:t>Прошу переоформить лицензию и (или) приложение(я) к лицензии</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№__________ от "___" _________ 20___ года, выданную(ое)(ых)</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(номер(а) лицензии и (или) приложения(й) к лицензии, дата выдачи,</w:t>
      </w:r>
    </w:p>
    <w:p>
      <w:pPr>
        <w:spacing w:after="0"/>
        <w:ind w:left="0"/>
        <w:jc w:val="both"/>
      </w:pPr>
      <w:r>
        <w:rPr>
          <w:rFonts w:ascii="Times New Roman"/>
          <w:b w:val="false"/>
          <w:i w:val="false"/>
          <w:color w:val="000000"/>
          <w:sz w:val="28"/>
        </w:rPr>
        <w:t>наименование лицензиара, выдавшего лицензию и (или) приложение(я) к лицензии)</w:t>
      </w:r>
    </w:p>
    <w:p>
      <w:pPr>
        <w:spacing w:after="0"/>
        <w:ind w:left="0"/>
        <w:jc w:val="both"/>
      </w:pPr>
      <w:r>
        <w:rPr>
          <w:rFonts w:ascii="Times New Roman"/>
          <w:b w:val="false"/>
          <w:i w:val="false"/>
          <w:color w:val="000000"/>
          <w:sz w:val="28"/>
        </w:rPr>
        <w:t>На осуществление</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по следующему(им) основанию(ям) (укажите в соответствующей ячейке Х):</w:t>
      </w:r>
    </w:p>
    <w:p>
      <w:pPr>
        <w:spacing w:after="0"/>
        <w:ind w:left="0"/>
        <w:jc w:val="both"/>
      </w:pPr>
      <w:r>
        <w:rPr>
          <w:rFonts w:ascii="Times New Roman"/>
          <w:b w:val="false"/>
          <w:i w:val="false"/>
          <w:color w:val="000000"/>
          <w:sz w:val="28"/>
        </w:rPr>
        <w:t>1) изменения фамилии, имени, отчества (при его наличии) физического</w:t>
      </w:r>
    </w:p>
    <w:p>
      <w:pPr>
        <w:spacing w:after="0"/>
        <w:ind w:left="0"/>
        <w:jc w:val="both"/>
      </w:pPr>
      <w:r>
        <w:rPr>
          <w:rFonts w:ascii="Times New Roman"/>
          <w:b w:val="false"/>
          <w:i w:val="false"/>
          <w:color w:val="000000"/>
          <w:sz w:val="28"/>
        </w:rPr>
        <w:t>лица-лицензиата ___________________________________________________</w:t>
      </w:r>
    </w:p>
    <w:p>
      <w:pPr>
        <w:spacing w:after="0"/>
        <w:ind w:left="0"/>
        <w:jc w:val="both"/>
      </w:pPr>
      <w:r>
        <w:rPr>
          <w:rFonts w:ascii="Times New Roman"/>
          <w:b w:val="false"/>
          <w:i w:val="false"/>
          <w:color w:val="000000"/>
          <w:sz w:val="28"/>
        </w:rPr>
        <w:t>2) перерегистрация индивидуального предпринимателя-лицензиата, изменение</w:t>
      </w:r>
    </w:p>
    <w:p>
      <w:pPr>
        <w:spacing w:after="0"/>
        <w:ind w:left="0"/>
        <w:jc w:val="both"/>
      </w:pPr>
      <w:r>
        <w:rPr>
          <w:rFonts w:ascii="Times New Roman"/>
          <w:b w:val="false"/>
          <w:i w:val="false"/>
          <w:color w:val="000000"/>
          <w:sz w:val="28"/>
        </w:rPr>
        <w:t>его наименования __________________________________________________</w:t>
      </w:r>
    </w:p>
    <w:p>
      <w:pPr>
        <w:spacing w:after="0"/>
        <w:ind w:left="0"/>
        <w:jc w:val="both"/>
      </w:pPr>
      <w:r>
        <w:rPr>
          <w:rFonts w:ascii="Times New Roman"/>
          <w:b w:val="false"/>
          <w:i w:val="false"/>
          <w:color w:val="000000"/>
          <w:sz w:val="28"/>
        </w:rPr>
        <w:t>3) перерегистрация индивидуального предпринимателя-лицензиата, изменение</w:t>
      </w:r>
    </w:p>
    <w:p>
      <w:pPr>
        <w:spacing w:after="0"/>
        <w:ind w:left="0"/>
        <w:jc w:val="both"/>
      </w:pPr>
      <w:r>
        <w:rPr>
          <w:rFonts w:ascii="Times New Roman"/>
          <w:b w:val="false"/>
          <w:i w:val="false"/>
          <w:color w:val="000000"/>
          <w:sz w:val="28"/>
        </w:rPr>
        <w:t>его юридического адреса ____________________________________________</w:t>
      </w:r>
    </w:p>
    <w:p>
      <w:pPr>
        <w:spacing w:after="0"/>
        <w:ind w:left="0"/>
        <w:jc w:val="both"/>
      </w:pPr>
      <w:r>
        <w:rPr>
          <w:rFonts w:ascii="Times New Roman"/>
          <w:b w:val="false"/>
          <w:i w:val="false"/>
          <w:color w:val="000000"/>
          <w:sz w:val="28"/>
        </w:rPr>
        <w:t>4) отчуждение лицензиатом лицензии, выданной по классу "разрешения,</w:t>
      </w:r>
    </w:p>
    <w:p>
      <w:pPr>
        <w:spacing w:after="0"/>
        <w:ind w:left="0"/>
        <w:jc w:val="both"/>
      </w:pPr>
      <w:r>
        <w:rPr>
          <w:rFonts w:ascii="Times New Roman"/>
          <w:b w:val="false"/>
          <w:i w:val="false"/>
          <w:color w:val="000000"/>
          <w:sz w:val="28"/>
        </w:rPr>
        <w:t>выдаваемые на объекты", вместе с объектом в пользу третьих лиц в случаях,</w:t>
      </w:r>
    </w:p>
    <w:p>
      <w:pPr>
        <w:spacing w:after="0"/>
        <w:ind w:left="0"/>
        <w:jc w:val="both"/>
      </w:pPr>
      <w:r>
        <w:rPr>
          <w:rFonts w:ascii="Times New Roman"/>
          <w:b w:val="false"/>
          <w:i w:val="false"/>
          <w:color w:val="000000"/>
          <w:sz w:val="28"/>
        </w:rPr>
        <w:t xml:space="preserve">если отчуждаемость лицензии предусмотрена </w:t>
      </w:r>
      <w:r>
        <w:rPr>
          <w:rFonts w:ascii="Times New Roman"/>
          <w:b w:val="false"/>
          <w:i w:val="false"/>
          <w:color w:val="000000"/>
          <w:sz w:val="28"/>
        </w:rPr>
        <w:t>приложением 1</w:t>
      </w:r>
      <w:r>
        <w:rPr>
          <w:rFonts w:ascii="Times New Roman"/>
          <w:b w:val="false"/>
          <w:i w:val="false"/>
          <w:color w:val="000000"/>
          <w:sz w:val="28"/>
        </w:rPr>
        <w:t xml:space="preserve"> к Закону</w:t>
      </w:r>
    </w:p>
    <w:p>
      <w:pPr>
        <w:spacing w:after="0"/>
        <w:ind w:left="0"/>
        <w:jc w:val="both"/>
      </w:pPr>
      <w:r>
        <w:rPr>
          <w:rFonts w:ascii="Times New Roman"/>
          <w:b w:val="false"/>
          <w:i w:val="false"/>
          <w:color w:val="000000"/>
          <w:sz w:val="28"/>
        </w:rPr>
        <w:t>Республики Казахстан "О разрешениях и уведомлениях" ____________________</w:t>
      </w:r>
    </w:p>
    <w:p>
      <w:pPr>
        <w:spacing w:after="0"/>
        <w:ind w:left="0"/>
        <w:jc w:val="both"/>
      </w:pPr>
      <w:r>
        <w:rPr>
          <w:rFonts w:ascii="Times New Roman"/>
          <w:b w:val="false"/>
          <w:i w:val="false"/>
          <w:color w:val="000000"/>
          <w:sz w:val="28"/>
        </w:rPr>
        <w:t>5) изменение адреса места нахождения объекта без его физического перемещения</w:t>
      </w:r>
    </w:p>
    <w:p>
      <w:pPr>
        <w:spacing w:after="0"/>
        <w:ind w:left="0"/>
        <w:jc w:val="both"/>
      </w:pPr>
      <w:r>
        <w:rPr>
          <w:rFonts w:ascii="Times New Roman"/>
          <w:b w:val="false"/>
          <w:i w:val="false"/>
          <w:color w:val="000000"/>
          <w:sz w:val="28"/>
        </w:rPr>
        <w:t>для лицензии, выданной по классу "разрешения, выдаваемые на объекты" или</w:t>
      </w:r>
    </w:p>
    <w:p>
      <w:pPr>
        <w:spacing w:after="0"/>
        <w:ind w:left="0"/>
        <w:jc w:val="both"/>
      </w:pPr>
      <w:r>
        <w:rPr>
          <w:rFonts w:ascii="Times New Roman"/>
          <w:b w:val="false"/>
          <w:i w:val="false"/>
          <w:color w:val="000000"/>
          <w:sz w:val="28"/>
        </w:rPr>
        <w:t>для приложений к лицензии с указанием объектов __________________________</w:t>
      </w:r>
    </w:p>
    <w:p>
      <w:pPr>
        <w:spacing w:after="0"/>
        <w:ind w:left="0"/>
        <w:jc w:val="both"/>
      </w:pPr>
      <w:r>
        <w:rPr>
          <w:rFonts w:ascii="Times New Roman"/>
          <w:b w:val="false"/>
          <w:i w:val="false"/>
          <w:color w:val="000000"/>
          <w:sz w:val="28"/>
        </w:rPr>
        <w:t>6) наличие требования о переоформлении в законах Республики Казахстан</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7) изменение наименования вида деятельности _____________________________</w:t>
      </w:r>
    </w:p>
    <w:p>
      <w:pPr>
        <w:spacing w:after="0"/>
        <w:ind w:left="0"/>
        <w:jc w:val="both"/>
      </w:pPr>
      <w:r>
        <w:rPr>
          <w:rFonts w:ascii="Times New Roman"/>
          <w:b w:val="false"/>
          <w:i w:val="false"/>
          <w:color w:val="000000"/>
          <w:sz w:val="28"/>
        </w:rPr>
        <w:t>8) изменение наименования подвида деятельности __________________________</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 на бумажном носителе)</w:t>
      </w:r>
    </w:p>
    <w:p>
      <w:pPr>
        <w:spacing w:after="0"/>
        <w:ind w:left="0"/>
        <w:jc w:val="both"/>
      </w:pPr>
      <w:r>
        <w:rPr>
          <w:rFonts w:ascii="Times New Roman"/>
          <w:b w:val="false"/>
          <w:i w:val="false"/>
          <w:color w:val="000000"/>
          <w:sz w:val="28"/>
        </w:rPr>
        <w:t>Адрес местожительства физического лица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w:t>
      </w:r>
    </w:p>
    <w:p>
      <w:pPr>
        <w:spacing w:after="0"/>
        <w:ind w:left="0"/>
        <w:jc w:val="both"/>
      </w:pPr>
      <w:r>
        <w:rPr>
          <w:rFonts w:ascii="Times New Roman"/>
          <w:b w:val="false"/>
          <w:i w:val="false"/>
          <w:color w:val="000000"/>
          <w:sz w:val="28"/>
        </w:rPr>
        <w:t>Электронная почта ______________________________________________________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w:t>
      </w:r>
    </w:p>
    <w:p>
      <w:pPr>
        <w:spacing w:after="0"/>
        <w:ind w:left="0"/>
        <w:jc w:val="both"/>
      </w:pPr>
      <w:r>
        <w:rPr>
          <w:rFonts w:ascii="Times New Roman"/>
          <w:b w:val="false"/>
          <w:i w:val="false"/>
          <w:color w:val="000000"/>
          <w:sz w:val="28"/>
        </w:rPr>
        <w:t>все указанные данные являются официальными контактами и на них может быть</w:t>
      </w:r>
    </w:p>
    <w:p>
      <w:pPr>
        <w:spacing w:after="0"/>
        <w:ind w:left="0"/>
        <w:jc w:val="both"/>
      </w:pPr>
      <w:r>
        <w:rPr>
          <w:rFonts w:ascii="Times New Roman"/>
          <w:b w:val="false"/>
          <w:i w:val="false"/>
          <w:color w:val="000000"/>
          <w:sz w:val="28"/>
        </w:rPr>
        <w:t>направлена любая информация по вопросам выдачи или отказа в выдаче лицензии</w:t>
      </w:r>
    </w:p>
    <w:p>
      <w:pPr>
        <w:spacing w:after="0"/>
        <w:ind w:left="0"/>
        <w:jc w:val="both"/>
      </w:pPr>
      <w:r>
        <w:rPr>
          <w:rFonts w:ascii="Times New Roman"/>
          <w:b w:val="false"/>
          <w:i w:val="false"/>
          <w:color w:val="000000"/>
          <w:sz w:val="28"/>
        </w:rPr>
        <w:t>и (или) приложения к лицензии;</w:t>
      </w:r>
    </w:p>
    <w:p>
      <w:pPr>
        <w:spacing w:after="0"/>
        <w:ind w:left="0"/>
        <w:jc w:val="both"/>
      </w:pPr>
      <w:r>
        <w:rPr>
          <w:rFonts w:ascii="Times New Roman"/>
          <w:b w:val="false"/>
          <w:i w:val="false"/>
          <w:color w:val="000000"/>
          <w:sz w:val="28"/>
        </w:rPr>
        <w:t>заявителю не запрещено судом заниматься лицензируемым видом и (или) подвидом</w:t>
      </w:r>
    </w:p>
    <w:p>
      <w:pPr>
        <w:spacing w:after="0"/>
        <w:ind w:left="0"/>
        <w:jc w:val="both"/>
      </w:pPr>
      <w:r>
        <w:rPr>
          <w:rFonts w:ascii="Times New Roman"/>
          <w:b w:val="false"/>
          <w:i w:val="false"/>
          <w:color w:val="000000"/>
          <w:sz w:val="28"/>
        </w:rPr>
        <w:t>деятельности;</w:t>
      </w:r>
    </w:p>
    <w:p>
      <w:pPr>
        <w:spacing w:after="0"/>
        <w:ind w:left="0"/>
        <w:jc w:val="both"/>
      </w:pPr>
      <w:r>
        <w:rPr>
          <w:rFonts w:ascii="Times New Roman"/>
          <w:b w:val="false"/>
          <w:i w:val="false"/>
          <w:color w:val="000000"/>
          <w:sz w:val="28"/>
        </w:rPr>
        <w:t xml:space="preserve">все прилагаемые документы соответствуют действительности и являются действительными; </w:t>
      </w:r>
    </w:p>
    <w:p>
      <w:pPr>
        <w:spacing w:after="0"/>
        <w:ind w:left="0"/>
        <w:jc w:val="both"/>
      </w:pPr>
      <w:r>
        <w:rPr>
          <w:rFonts w:ascii="Times New Roman"/>
          <w:b w:val="false"/>
          <w:i w:val="false"/>
          <w:color w:val="000000"/>
          <w:sz w:val="28"/>
        </w:rPr>
        <w:t>заявитель согласен на использование персональных данных ограниченного доступа,</w:t>
      </w:r>
    </w:p>
    <w:p>
      <w:pPr>
        <w:spacing w:after="0"/>
        <w:ind w:left="0"/>
        <w:jc w:val="both"/>
      </w:pPr>
      <w:r>
        <w:rPr>
          <w:rFonts w:ascii="Times New Roman"/>
          <w:b w:val="false"/>
          <w:i w:val="false"/>
          <w:color w:val="000000"/>
          <w:sz w:val="28"/>
        </w:rPr>
        <w:t>составляющих охраняемую законом тайну, содержащихся в информационных</w:t>
      </w:r>
    </w:p>
    <w:p>
      <w:pPr>
        <w:spacing w:after="0"/>
        <w:ind w:left="0"/>
        <w:jc w:val="both"/>
      </w:pPr>
      <w:r>
        <w:rPr>
          <w:rFonts w:ascii="Times New Roman"/>
          <w:b w:val="false"/>
          <w:i w:val="false"/>
          <w:color w:val="000000"/>
          <w:sz w:val="28"/>
        </w:rPr>
        <w:t>системах, при выдаче лицензии и (или) приложения к лицензии;</w:t>
      </w:r>
    </w:p>
    <w:p>
      <w:pPr>
        <w:spacing w:after="0"/>
        <w:ind w:left="0"/>
        <w:jc w:val="both"/>
      </w:pPr>
      <w:r>
        <w:rPr>
          <w:rFonts w:ascii="Times New Roman"/>
          <w:b w:val="false"/>
          <w:i w:val="false"/>
          <w:color w:val="000000"/>
          <w:sz w:val="28"/>
        </w:rPr>
        <w:t>заявитель согласен на удостоверение заявления электронной цифровой подписью</w:t>
      </w:r>
    </w:p>
    <w:p>
      <w:pPr>
        <w:spacing w:after="0"/>
        <w:ind w:left="0"/>
        <w:jc w:val="both"/>
      </w:pPr>
      <w:r>
        <w:rPr>
          <w:rFonts w:ascii="Times New Roman"/>
          <w:b w:val="false"/>
          <w:i w:val="false"/>
          <w:color w:val="000000"/>
          <w:sz w:val="28"/>
        </w:rPr>
        <w:t>работника центра обслуживания населения</w:t>
      </w:r>
    </w:p>
    <w:p>
      <w:pPr>
        <w:spacing w:after="0"/>
        <w:ind w:left="0"/>
        <w:jc w:val="both"/>
      </w:pPr>
      <w:r>
        <w:rPr>
          <w:rFonts w:ascii="Times New Roman"/>
          <w:b w:val="false"/>
          <w:i w:val="false"/>
          <w:color w:val="000000"/>
          <w:sz w:val="28"/>
        </w:rPr>
        <w:t>(в случае обращения через центр обслуживания населения).</w:t>
      </w:r>
    </w:p>
    <w:p>
      <w:pPr>
        <w:spacing w:after="0"/>
        <w:ind w:left="0"/>
        <w:jc w:val="both"/>
      </w:pPr>
      <w:r>
        <w:rPr>
          <w:rFonts w:ascii="Times New Roman"/>
          <w:b w:val="false"/>
          <w:i w:val="false"/>
          <w:color w:val="000000"/>
          <w:sz w:val="28"/>
        </w:rPr>
        <w:t>Физическое лицо</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(фамилия, имя, отчество (в случае наличия)</w:t>
      </w:r>
    </w:p>
    <w:p>
      <w:pPr>
        <w:spacing w:after="0"/>
        <w:ind w:left="0"/>
        <w:jc w:val="both"/>
      </w:pPr>
      <w:r>
        <w:rPr>
          <w:rFonts w:ascii="Times New Roman"/>
          <w:b w:val="false"/>
          <w:i w:val="false"/>
          <w:color w:val="000000"/>
          <w:sz w:val="28"/>
        </w:rPr>
        <w:t>электронная цифровая подпись физического лица)</w:t>
      </w:r>
    </w:p>
    <w:p>
      <w:pPr>
        <w:spacing w:after="0"/>
        <w:ind w:left="0"/>
        <w:jc w:val="both"/>
      </w:pPr>
      <w:r>
        <w:rPr>
          <w:rFonts w:ascii="Times New Roman"/>
          <w:b w:val="false"/>
          <w:i w:val="false"/>
          <w:color w:val="000000"/>
          <w:sz w:val="28"/>
        </w:rPr>
        <w:t>Дата заполнения: "___" 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деятельность по обращению</w:t>
            </w:r>
            <w:r>
              <w:br/>
            </w:r>
            <w:r>
              <w:rPr>
                <w:rFonts w:ascii="Times New Roman"/>
                <w:b w:val="false"/>
                <w:i w:val="false"/>
                <w:color w:val="000000"/>
                <w:sz w:val="20"/>
              </w:rPr>
              <w:t>с радиоактивными отходами"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99" w:id="468"/>
    <w:p>
      <w:pPr>
        <w:spacing w:after="0"/>
        <w:ind w:left="0"/>
        <w:jc w:val="left"/>
      </w:pPr>
      <w:r>
        <w:rPr>
          <w:rFonts w:ascii="Times New Roman"/>
          <w:b/>
          <w:i w:val="false"/>
          <w:color w:val="000000"/>
        </w:rPr>
        <w:t xml:space="preserve"> Заявление юридического лица для переоформления лицензии и (или) приложения к лицензии</w:t>
      </w:r>
    </w:p>
    <w:bookmarkEnd w:id="468"/>
    <w:p>
      <w:pPr>
        <w:spacing w:after="0"/>
        <w:ind w:left="0"/>
        <w:jc w:val="both"/>
      </w:pPr>
      <w:bookmarkStart w:name="z1000" w:id="469"/>
      <w:r>
        <w:rPr>
          <w:rFonts w:ascii="Times New Roman"/>
          <w:b w:val="false"/>
          <w:i w:val="false"/>
          <w:color w:val="000000"/>
          <w:sz w:val="28"/>
        </w:rPr>
        <w:t>
      В _______________________________________________________________</w:t>
      </w:r>
    </w:p>
    <w:bookmarkEnd w:id="469"/>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бизнес-идентификационного номера</w:t>
      </w:r>
    </w:p>
    <w:p>
      <w:pPr>
        <w:spacing w:after="0"/>
        <w:ind w:left="0"/>
        <w:jc w:val="both"/>
      </w:pPr>
      <w:r>
        <w:rPr>
          <w:rFonts w:ascii="Times New Roman"/>
          <w:b w:val="false"/>
          <w:i w:val="false"/>
          <w:color w:val="000000"/>
          <w:sz w:val="28"/>
        </w:rPr>
        <w:t>у юридического лица)</w:t>
      </w:r>
    </w:p>
    <w:p>
      <w:pPr>
        <w:spacing w:after="0"/>
        <w:ind w:left="0"/>
        <w:jc w:val="both"/>
      </w:pPr>
      <w:r>
        <w:rPr>
          <w:rFonts w:ascii="Times New Roman"/>
          <w:b w:val="false"/>
          <w:i w:val="false"/>
          <w:color w:val="000000"/>
          <w:sz w:val="28"/>
        </w:rPr>
        <w:t>Прошу переоформить лицензию и (или) приложение(я) к лицензии</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№__________ от "___" _________ 20___ года, выданную(ое)(ых)</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(номер(а) лицензии и (или) приложения(й) к лицензии, дата выдачи,</w:t>
      </w:r>
    </w:p>
    <w:p>
      <w:pPr>
        <w:spacing w:after="0"/>
        <w:ind w:left="0"/>
        <w:jc w:val="both"/>
      </w:pPr>
      <w:r>
        <w:rPr>
          <w:rFonts w:ascii="Times New Roman"/>
          <w:b w:val="false"/>
          <w:i w:val="false"/>
          <w:color w:val="000000"/>
          <w:sz w:val="28"/>
        </w:rPr>
        <w:t>наименование лицензиара, выдавшего лицензию и (или) приложение(я) к лицензии)</w:t>
      </w:r>
    </w:p>
    <w:p>
      <w:pPr>
        <w:spacing w:after="0"/>
        <w:ind w:left="0"/>
        <w:jc w:val="both"/>
      </w:pPr>
      <w:r>
        <w:rPr>
          <w:rFonts w:ascii="Times New Roman"/>
          <w:b w:val="false"/>
          <w:i w:val="false"/>
          <w:color w:val="000000"/>
          <w:sz w:val="28"/>
        </w:rPr>
        <w:t>На осуществление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по следующему(им) основанию(ям) (укажите в соответствующей ячейке Х):</w:t>
      </w:r>
    </w:p>
    <w:p>
      <w:pPr>
        <w:spacing w:after="0"/>
        <w:ind w:left="0"/>
        <w:jc w:val="both"/>
      </w:pPr>
      <w:r>
        <w:rPr>
          <w:rFonts w:ascii="Times New Roman"/>
          <w:b w:val="false"/>
          <w:i w:val="false"/>
          <w:color w:val="000000"/>
          <w:sz w:val="28"/>
        </w:rPr>
        <w:t>1) реорганизация юридического лица-лицензиата в соответствии с порядком,</w:t>
      </w:r>
    </w:p>
    <w:p>
      <w:pPr>
        <w:spacing w:after="0"/>
        <w:ind w:left="0"/>
        <w:jc w:val="both"/>
      </w:pPr>
      <w:r>
        <w:rPr>
          <w:rFonts w:ascii="Times New Roman"/>
          <w:b w:val="false"/>
          <w:i w:val="false"/>
          <w:color w:val="000000"/>
          <w:sz w:val="28"/>
        </w:rPr>
        <w:t xml:space="preserve">определенным </w:t>
      </w:r>
      <w:r>
        <w:rPr>
          <w:rFonts w:ascii="Times New Roman"/>
          <w:b w:val="false"/>
          <w:i w:val="false"/>
          <w:color w:val="000000"/>
          <w:sz w:val="28"/>
        </w:rPr>
        <w:t>статьей 34</w:t>
      </w:r>
      <w:r>
        <w:rPr>
          <w:rFonts w:ascii="Times New Roman"/>
          <w:b w:val="false"/>
          <w:i w:val="false"/>
          <w:color w:val="000000"/>
          <w:sz w:val="28"/>
        </w:rPr>
        <w:t xml:space="preserve"> Закона Республики Казахстан "О разрешениях</w:t>
      </w:r>
    </w:p>
    <w:p>
      <w:pPr>
        <w:spacing w:after="0"/>
        <w:ind w:left="0"/>
        <w:jc w:val="both"/>
      </w:pPr>
      <w:r>
        <w:rPr>
          <w:rFonts w:ascii="Times New Roman"/>
          <w:b w:val="false"/>
          <w:i w:val="false"/>
          <w:color w:val="000000"/>
          <w:sz w:val="28"/>
        </w:rPr>
        <w:t>и уведомлениях" путем (укажите в соответствующей ячейке Х):</w:t>
      </w:r>
    </w:p>
    <w:p>
      <w:pPr>
        <w:spacing w:after="0"/>
        <w:ind w:left="0"/>
        <w:jc w:val="both"/>
      </w:pPr>
      <w:r>
        <w:rPr>
          <w:rFonts w:ascii="Times New Roman"/>
          <w:b w:val="false"/>
          <w:i w:val="false"/>
          <w:color w:val="000000"/>
          <w:sz w:val="28"/>
        </w:rPr>
        <w:t>слияния _________________________________________________________</w:t>
      </w:r>
    </w:p>
    <w:p>
      <w:pPr>
        <w:spacing w:after="0"/>
        <w:ind w:left="0"/>
        <w:jc w:val="both"/>
      </w:pPr>
      <w:r>
        <w:rPr>
          <w:rFonts w:ascii="Times New Roman"/>
          <w:b w:val="false"/>
          <w:i w:val="false"/>
          <w:color w:val="000000"/>
          <w:sz w:val="28"/>
        </w:rPr>
        <w:t>преобразования __________________________________________________</w:t>
      </w:r>
    </w:p>
    <w:p>
      <w:pPr>
        <w:spacing w:after="0"/>
        <w:ind w:left="0"/>
        <w:jc w:val="both"/>
      </w:pPr>
      <w:r>
        <w:rPr>
          <w:rFonts w:ascii="Times New Roman"/>
          <w:b w:val="false"/>
          <w:i w:val="false"/>
          <w:color w:val="000000"/>
          <w:sz w:val="28"/>
        </w:rPr>
        <w:t>присоединения ___________________________________________________</w:t>
      </w:r>
    </w:p>
    <w:p>
      <w:pPr>
        <w:spacing w:after="0"/>
        <w:ind w:left="0"/>
        <w:jc w:val="both"/>
      </w:pPr>
      <w:r>
        <w:rPr>
          <w:rFonts w:ascii="Times New Roman"/>
          <w:b w:val="false"/>
          <w:i w:val="false"/>
          <w:color w:val="000000"/>
          <w:sz w:val="28"/>
        </w:rPr>
        <w:t>выделения _______________________________________________________</w:t>
      </w:r>
    </w:p>
    <w:p>
      <w:pPr>
        <w:spacing w:after="0"/>
        <w:ind w:left="0"/>
        <w:jc w:val="both"/>
      </w:pPr>
      <w:r>
        <w:rPr>
          <w:rFonts w:ascii="Times New Roman"/>
          <w:b w:val="false"/>
          <w:i w:val="false"/>
          <w:color w:val="000000"/>
          <w:sz w:val="28"/>
        </w:rPr>
        <w:t>разделения _______________________________________________________</w:t>
      </w:r>
    </w:p>
    <w:p>
      <w:pPr>
        <w:spacing w:after="0"/>
        <w:ind w:left="0"/>
        <w:jc w:val="both"/>
      </w:pPr>
      <w:r>
        <w:rPr>
          <w:rFonts w:ascii="Times New Roman"/>
          <w:b w:val="false"/>
          <w:i w:val="false"/>
          <w:color w:val="000000"/>
          <w:sz w:val="28"/>
        </w:rPr>
        <w:t>2) изменение наименования юридического лица-лицензиата _____________</w:t>
      </w:r>
    </w:p>
    <w:p>
      <w:pPr>
        <w:spacing w:after="0"/>
        <w:ind w:left="0"/>
        <w:jc w:val="both"/>
      </w:pPr>
      <w:r>
        <w:rPr>
          <w:rFonts w:ascii="Times New Roman"/>
          <w:b w:val="false"/>
          <w:i w:val="false"/>
          <w:color w:val="000000"/>
          <w:sz w:val="28"/>
        </w:rPr>
        <w:t>3) изменение места нахождения юридического лица-лицензиата __________</w:t>
      </w:r>
    </w:p>
    <w:p>
      <w:pPr>
        <w:spacing w:after="0"/>
        <w:ind w:left="0"/>
        <w:jc w:val="both"/>
      </w:pPr>
      <w:r>
        <w:rPr>
          <w:rFonts w:ascii="Times New Roman"/>
          <w:b w:val="false"/>
          <w:i w:val="false"/>
          <w:color w:val="000000"/>
          <w:sz w:val="28"/>
        </w:rPr>
        <w:t>4) отчуждение лицензиатом лицензии, выданной по классу "разрешения,</w:t>
      </w:r>
    </w:p>
    <w:p>
      <w:pPr>
        <w:spacing w:after="0"/>
        <w:ind w:left="0"/>
        <w:jc w:val="both"/>
      </w:pPr>
      <w:r>
        <w:rPr>
          <w:rFonts w:ascii="Times New Roman"/>
          <w:b w:val="false"/>
          <w:i w:val="false"/>
          <w:color w:val="000000"/>
          <w:sz w:val="28"/>
        </w:rPr>
        <w:t>выдаваемые на объекты", вместе с объектом в пользу третьих лиц в случаях,</w:t>
      </w:r>
    </w:p>
    <w:p>
      <w:pPr>
        <w:spacing w:after="0"/>
        <w:ind w:left="0"/>
        <w:jc w:val="both"/>
      </w:pPr>
      <w:r>
        <w:rPr>
          <w:rFonts w:ascii="Times New Roman"/>
          <w:b w:val="false"/>
          <w:i w:val="false"/>
          <w:color w:val="000000"/>
          <w:sz w:val="28"/>
        </w:rPr>
        <w:t xml:space="preserve">если отчуждаемость лицензии предусмотрена </w:t>
      </w:r>
      <w:r>
        <w:rPr>
          <w:rFonts w:ascii="Times New Roman"/>
          <w:b w:val="false"/>
          <w:i w:val="false"/>
          <w:color w:val="000000"/>
          <w:sz w:val="28"/>
        </w:rPr>
        <w:t>приложением 1</w:t>
      </w:r>
      <w:r>
        <w:rPr>
          <w:rFonts w:ascii="Times New Roman"/>
          <w:b w:val="false"/>
          <w:i w:val="false"/>
          <w:color w:val="000000"/>
          <w:sz w:val="28"/>
        </w:rPr>
        <w:t xml:space="preserve"> к Закону</w:t>
      </w:r>
    </w:p>
    <w:p>
      <w:pPr>
        <w:spacing w:after="0"/>
        <w:ind w:left="0"/>
        <w:jc w:val="both"/>
      </w:pPr>
      <w:r>
        <w:rPr>
          <w:rFonts w:ascii="Times New Roman"/>
          <w:b w:val="false"/>
          <w:i w:val="false"/>
          <w:color w:val="000000"/>
          <w:sz w:val="28"/>
        </w:rPr>
        <w:t>Республики Казахстан "О разрешениях и уведомлениях" ________________</w:t>
      </w:r>
    </w:p>
    <w:p>
      <w:pPr>
        <w:spacing w:after="0"/>
        <w:ind w:left="0"/>
        <w:jc w:val="both"/>
      </w:pPr>
      <w:r>
        <w:rPr>
          <w:rFonts w:ascii="Times New Roman"/>
          <w:b w:val="false"/>
          <w:i w:val="false"/>
          <w:color w:val="000000"/>
          <w:sz w:val="28"/>
        </w:rPr>
        <w:t>5) изменение адреса места нахождения объекта без его физического перемещения</w:t>
      </w:r>
    </w:p>
    <w:p>
      <w:pPr>
        <w:spacing w:after="0"/>
        <w:ind w:left="0"/>
        <w:jc w:val="both"/>
      </w:pPr>
      <w:r>
        <w:rPr>
          <w:rFonts w:ascii="Times New Roman"/>
          <w:b w:val="false"/>
          <w:i w:val="false"/>
          <w:color w:val="000000"/>
          <w:sz w:val="28"/>
        </w:rPr>
        <w:t>для лицензии, выданной по классу "разрешения, выдаваемые на объекты" или</w:t>
      </w:r>
    </w:p>
    <w:p>
      <w:pPr>
        <w:spacing w:after="0"/>
        <w:ind w:left="0"/>
        <w:jc w:val="both"/>
      </w:pPr>
      <w:r>
        <w:rPr>
          <w:rFonts w:ascii="Times New Roman"/>
          <w:b w:val="false"/>
          <w:i w:val="false"/>
          <w:color w:val="000000"/>
          <w:sz w:val="28"/>
        </w:rPr>
        <w:t>для приложений к лицензии с указанием объектов ______________________</w:t>
      </w:r>
    </w:p>
    <w:p>
      <w:pPr>
        <w:spacing w:after="0"/>
        <w:ind w:left="0"/>
        <w:jc w:val="both"/>
      </w:pPr>
      <w:r>
        <w:rPr>
          <w:rFonts w:ascii="Times New Roman"/>
          <w:b w:val="false"/>
          <w:i w:val="false"/>
          <w:color w:val="000000"/>
          <w:sz w:val="28"/>
        </w:rPr>
        <w:t>6) наличие требования о переоформлении в законах Республики Казахстан</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7) изменение наименования вида деятельности ________________________</w:t>
      </w:r>
    </w:p>
    <w:p>
      <w:pPr>
        <w:spacing w:after="0"/>
        <w:ind w:left="0"/>
        <w:jc w:val="both"/>
      </w:pPr>
      <w:r>
        <w:rPr>
          <w:rFonts w:ascii="Times New Roman"/>
          <w:b w:val="false"/>
          <w:i w:val="false"/>
          <w:color w:val="000000"/>
          <w:sz w:val="28"/>
        </w:rPr>
        <w:t>8) изменение наименования подвида деятельности _____________________</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Адрес юридического лица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(страна – для иностранного юридического лица, почтовый индекс, область,</w:t>
      </w:r>
    </w:p>
    <w:p>
      <w:pPr>
        <w:spacing w:after="0"/>
        <w:ind w:left="0"/>
        <w:jc w:val="both"/>
      </w:pPr>
      <w:r>
        <w:rPr>
          <w:rFonts w:ascii="Times New Roman"/>
          <w:b w:val="false"/>
          <w:i w:val="false"/>
          <w:color w:val="000000"/>
          <w:sz w:val="28"/>
        </w:rPr>
        <w:t>город, район, населенный пункт, наименование улицы, номер дома/здания</w:t>
      </w:r>
    </w:p>
    <w:p>
      <w:pPr>
        <w:spacing w:after="0"/>
        <w:ind w:left="0"/>
        <w:jc w:val="both"/>
      </w:pPr>
      <w:r>
        <w:rPr>
          <w:rFonts w:ascii="Times New Roman"/>
          <w:b w:val="false"/>
          <w:i w:val="false"/>
          <w:color w:val="000000"/>
          <w:sz w:val="28"/>
        </w:rPr>
        <w:t>(стационарного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w:t>
      </w:r>
    </w:p>
    <w:p>
      <w:pPr>
        <w:spacing w:after="0"/>
        <w:ind w:left="0"/>
        <w:jc w:val="both"/>
      </w:pPr>
      <w:r>
        <w:rPr>
          <w:rFonts w:ascii="Times New Roman"/>
          <w:b w:val="false"/>
          <w:i w:val="false"/>
          <w:color w:val="000000"/>
          <w:sz w:val="28"/>
        </w:rPr>
        <w:t>улицы, 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w:t>
      </w:r>
    </w:p>
    <w:p>
      <w:pPr>
        <w:spacing w:after="0"/>
        <w:ind w:left="0"/>
        <w:jc w:val="both"/>
      </w:pPr>
      <w:r>
        <w:rPr>
          <w:rFonts w:ascii="Times New Roman"/>
          <w:b w:val="false"/>
          <w:i w:val="false"/>
          <w:color w:val="000000"/>
          <w:sz w:val="28"/>
        </w:rPr>
        <w:t>все указанные данные являются официальными контактами и на них может быть</w:t>
      </w:r>
    </w:p>
    <w:p>
      <w:pPr>
        <w:spacing w:after="0"/>
        <w:ind w:left="0"/>
        <w:jc w:val="both"/>
      </w:pPr>
      <w:r>
        <w:rPr>
          <w:rFonts w:ascii="Times New Roman"/>
          <w:b w:val="false"/>
          <w:i w:val="false"/>
          <w:color w:val="000000"/>
          <w:sz w:val="28"/>
        </w:rPr>
        <w:t>направлена любая информация по вопросам выдачи или отказа в выдаче лицензии</w:t>
      </w:r>
    </w:p>
    <w:p>
      <w:pPr>
        <w:spacing w:after="0"/>
        <w:ind w:left="0"/>
        <w:jc w:val="both"/>
      </w:pPr>
      <w:r>
        <w:rPr>
          <w:rFonts w:ascii="Times New Roman"/>
          <w:b w:val="false"/>
          <w:i w:val="false"/>
          <w:color w:val="000000"/>
          <w:sz w:val="28"/>
        </w:rPr>
        <w:t>и (или) приложения к лицензии;</w:t>
      </w:r>
    </w:p>
    <w:p>
      <w:pPr>
        <w:spacing w:after="0"/>
        <w:ind w:left="0"/>
        <w:jc w:val="both"/>
      </w:pPr>
      <w:r>
        <w:rPr>
          <w:rFonts w:ascii="Times New Roman"/>
          <w:b w:val="false"/>
          <w:i w:val="false"/>
          <w:color w:val="000000"/>
          <w:sz w:val="28"/>
        </w:rPr>
        <w:t>заявителю не запрещено судом заниматься лицензируемым видом и (или)</w:t>
      </w:r>
    </w:p>
    <w:p>
      <w:pPr>
        <w:spacing w:after="0"/>
        <w:ind w:left="0"/>
        <w:jc w:val="both"/>
      </w:pPr>
      <w:r>
        <w:rPr>
          <w:rFonts w:ascii="Times New Roman"/>
          <w:b w:val="false"/>
          <w:i w:val="false"/>
          <w:color w:val="000000"/>
          <w:sz w:val="28"/>
        </w:rPr>
        <w:t>подвидом деятельности;</w:t>
      </w:r>
    </w:p>
    <w:p>
      <w:pPr>
        <w:spacing w:after="0"/>
        <w:ind w:left="0"/>
        <w:jc w:val="both"/>
      </w:pPr>
      <w:r>
        <w:rPr>
          <w:rFonts w:ascii="Times New Roman"/>
          <w:b w:val="false"/>
          <w:i w:val="false"/>
          <w:color w:val="000000"/>
          <w:sz w:val="28"/>
        </w:rPr>
        <w:t>все прилагаемые документы соответствуют действительности и являются действительными;</w:t>
      </w:r>
    </w:p>
    <w:p>
      <w:pPr>
        <w:spacing w:after="0"/>
        <w:ind w:left="0"/>
        <w:jc w:val="both"/>
      </w:pPr>
      <w:r>
        <w:rPr>
          <w:rFonts w:ascii="Times New Roman"/>
          <w:b w:val="false"/>
          <w:i w:val="false"/>
          <w:color w:val="000000"/>
          <w:sz w:val="28"/>
        </w:rPr>
        <w:t>заявитель согласен на использование персональных данных ограниченного доступа,</w:t>
      </w:r>
    </w:p>
    <w:p>
      <w:pPr>
        <w:spacing w:after="0"/>
        <w:ind w:left="0"/>
        <w:jc w:val="both"/>
      </w:pPr>
      <w:r>
        <w:rPr>
          <w:rFonts w:ascii="Times New Roman"/>
          <w:b w:val="false"/>
          <w:i w:val="false"/>
          <w:color w:val="000000"/>
          <w:sz w:val="28"/>
        </w:rPr>
        <w:t>составляющих охраняемую законом тайну, содержащихся в информационных</w:t>
      </w:r>
    </w:p>
    <w:p>
      <w:pPr>
        <w:spacing w:after="0"/>
        <w:ind w:left="0"/>
        <w:jc w:val="both"/>
      </w:pPr>
      <w:r>
        <w:rPr>
          <w:rFonts w:ascii="Times New Roman"/>
          <w:b w:val="false"/>
          <w:i w:val="false"/>
          <w:color w:val="000000"/>
          <w:sz w:val="28"/>
        </w:rPr>
        <w:t>системах, при выдаче лицензии и (или) приложения к лицензии;</w:t>
      </w:r>
    </w:p>
    <w:p>
      <w:pPr>
        <w:spacing w:after="0"/>
        <w:ind w:left="0"/>
        <w:jc w:val="both"/>
      </w:pPr>
      <w:r>
        <w:rPr>
          <w:rFonts w:ascii="Times New Roman"/>
          <w:b w:val="false"/>
          <w:i w:val="false"/>
          <w:color w:val="000000"/>
          <w:sz w:val="28"/>
        </w:rPr>
        <w:t>заявитель согласен на удостоверение заявления электронной цифровой подписью</w:t>
      </w:r>
    </w:p>
    <w:p>
      <w:pPr>
        <w:spacing w:after="0"/>
        <w:ind w:left="0"/>
        <w:jc w:val="both"/>
      </w:pPr>
      <w:r>
        <w:rPr>
          <w:rFonts w:ascii="Times New Roman"/>
          <w:b w:val="false"/>
          <w:i w:val="false"/>
          <w:color w:val="000000"/>
          <w:sz w:val="28"/>
        </w:rPr>
        <w:t>работника центра обслуживания населения</w:t>
      </w:r>
    </w:p>
    <w:p>
      <w:pPr>
        <w:spacing w:after="0"/>
        <w:ind w:left="0"/>
        <w:jc w:val="both"/>
      </w:pPr>
      <w:r>
        <w:rPr>
          <w:rFonts w:ascii="Times New Roman"/>
          <w:b w:val="false"/>
          <w:i w:val="false"/>
          <w:color w:val="000000"/>
          <w:sz w:val="28"/>
        </w:rPr>
        <w:t>(в случае обращения через центр обслуживания населения).</w:t>
      </w:r>
    </w:p>
    <w:p>
      <w:pPr>
        <w:spacing w:after="0"/>
        <w:ind w:left="0"/>
        <w:jc w:val="both"/>
      </w:pPr>
      <w:r>
        <w:rPr>
          <w:rFonts w:ascii="Times New Roman"/>
          <w:b w:val="false"/>
          <w:i w:val="false"/>
          <w:color w:val="000000"/>
          <w:sz w:val="28"/>
        </w:rPr>
        <w:t>Руководитель</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(фамилия, имя, отчество (в случае наличия)</w:t>
      </w:r>
    </w:p>
    <w:p>
      <w:pPr>
        <w:spacing w:after="0"/>
        <w:ind w:left="0"/>
        <w:jc w:val="both"/>
      </w:pPr>
      <w:r>
        <w:rPr>
          <w:rFonts w:ascii="Times New Roman"/>
          <w:b w:val="false"/>
          <w:i w:val="false"/>
          <w:color w:val="000000"/>
          <w:sz w:val="28"/>
        </w:rPr>
        <w:t>электронная цифровая подпись руководителя организации</w:t>
      </w:r>
    </w:p>
    <w:p>
      <w:pPr>
        <w:spacing w:after="0"/>
        <w:ind w:left="0"/>
        <w:jc w:val="both"/>
      </w:pPr>
      <w:r>
        <w:rPr>
          <w:rFonts w:ascii="Times New Roman"/>
          <w:b w:val="false"/>
          <w:i w:val="false"/>
          <w:color w:val="000000"/>
          <w:sz w:val="28"/>
        </w:rPr>
        <w:t>Дата заполнения: "__"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транспортировку, включая</w:t>
            </w:r>
            <w:r>
              <w:br/>
            </w:r>
            <w:r>
              <w:rPr>
                <w:rFonts w:ascii="Times New Roman"/>
                <w:b w:val="false"/>
                <w:i w:val="false"/>
                <w:color w:val="000000"/>
                <w:sz w:val="20"/>
              </w:rPr>
              <w:t>транзитную, ядерных</w:t>
            </w:r>
            <w:r>
              <w:br/>
            </w:r>
            <w:r>
              <w:rPr>
                <w:rFonts w:ascii="Times New Roman"/>
                <w:b w:val="false"/>
                <w:i w:val="false"/>
                <w:color w:val="000000"/>
                <w:sz w:val="20"/>
              </w:rPr>
              <w:t>материалов, радиоактивных</w:t>
            </w:r>
            <w:r>
              <w:br/>
            </w:r>
            <w:r>
              <w:rPr>
                <w:rFonts w:ascii="Times New Roman"/>
                <w:b w:val="false"/>
                <w:i w:val="false"/>
                <w:color w:val="000000"/>
                <w:sz w:val="20"/>
              </w:rPr>
              <w:t>веществ, радиоизотопных</w:t>
            </w:r>
            <w:r>
              <w:br/>
            </w:r>
            <w:r>
              <w:rPr>
                <w:rFonts w:ascii="Times New Roman"/>
                <w:b w:val="false"/>
                <w:i w:val="false"/>
                <w:color w:val="000000"/>
                <w:sz w:val="20"/>
              </w:rPr>
              <w:t>источников ионизирующего</w:t>
            </w:r>
            <w:r>
              <w:br/>
            </w:r>
            <w:r>
              <w:rPr>
                <w:rFonts w:ascii="Times New Roman"/>
                <w:b w:val="false"/>
                <w:i w:val="false"/>
                <w:color w:val="000000"/>
                <w:sz w:val="20"/>
              </w:rPr>
              <w:t>излучения, радиоактивных</w:t>
            </w:r>
            <w:r>
              <w:br/>
            </w:r>
            <w:r>
              <w:rPr>
                <w:rFonts w:ascii="Times New Roman"/>
                <w:b w:val="false"/>
                <w:i w:val="false"/>
                <w:color w:val="000000"/>
                <w:sz w:val="20"/>
              </w:rPr>
              <w:t>отходов в пределах территории</w:t>
            </w:r>
            <w:r>
              <w:br/>
            </w:r>
            <w:r>
              <w:rPr>
                <w:rFonts w:ascii="Times New Roman"/>
                <w:b w:val="false"/>
                <w:i w:val="false"/>
                <w:color w:val="000000"/>
                <w:sz w:val="20"/>
              </w:rPr>
              <w:t>Республики Казахстан"</w:t>
            </w:r>
          </w:p>
        </w:tc>
      </w:tr>
    </w:tbl>
    <w:bookmarkStart w:name="z1003" w:id="470"/>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лицензии на транспортировку,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лицензии на транспортировку,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w:t>
            </w:r>
          </w:p>
          <w:p>
            <w:pPr>
              <w:spacing w:after="20"/>
              <w:ind w:left="20"/>
              <w:jc w:val="both"/>
            </w:pPr>
            <w:r>
              <w:rPr>
                <w:rFonts w:ascii="Times New Roman"/>
                <w:b w:val="false"/>
                <w:i w:val="false"/>
                <w:color w:val="000000"/>
                <w:sz w:val="20"/>
              </w:rPr>
              <w:t>
Наименование подвидов государственной услуги:</w:t>
            </w:r>
          </w:p>
          <w:p>
            <w:pPr>
              <w:spacing w:after="20"/>
              <w:ind w:left="20"/>
              <w:jc w:val="both"/>
            </w:pPr>
            <w:r>
              <w:rPr>
                <w:rFonts w:ascii="Times New Roman"/>
                <w:b w:val="false"/>
                <w:i w:val="false"/>
                <w:color w:val="000000"/>
                <w:sz w:val="20"/>
              </w:rPr>
              <w:t>
1) транспортировка радиоактивных веществ;</w:t>
            </w:r>
          </w:p>
          <w:p>
            <w:pPr>
              <w:spacing w:after="20"/>
              <w:ind w:left="20"/>
              <w:jc w:val="both"/>
            </w:pPr>
            <w:r>
              <w:rPr>
                <w:rFonts w:ascii="Times New Roman"/>
                <w:b w:val="false"/>
                <w:i w:val="false"/>
                <w:color w:val="000000"/>
                <w:sz w:val="20"/>
              </w:rPr>
              <w:t>
2) транспортировка радиоактивных отходов;</w:t>
            </w:r>
          </w:p>
          <w:p>
            <w:pPr>
              <w:spacing w:after="20"/>
              <w:ind w:left="20"/>
              <w:jc w:val="both"/>
            </w:pPr>
            <w:r>
              <w:rPr>
                <w:rFonts w:ascii="Times New Roman"/>
                <w:b w:val="false"/>
                <w:i w:val="false"/>
                <w:color w:val="000000"/>
                <w:sz w:val="20"/>
              </w:rPr>
              <w:t>
3) транспортировка радиоизотопных источников ионизирующего излучения;</w:t>
            </w:r>
          </w:p>
          <w:p>
            <w:pPr>
              <w:spacing w:after="20"/>
              <w:ind w:left="20"/>
              <w:jc w:val="both"/>
            </w:pPr>
            <w:r>
              <w:rPr>
                <w:rFonts w:ascii="Times New Roman"/>
                <w:b w:val="false"/>
                <w:i w:val="false"/>
                <w:color w:val="000000"/>
                <w:sz w:val="20"/>
              </w:rPr>
              <w:t>
4) транспортировка ядерных материалов.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Министерства энергетики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со всеми вышеуказанными подвидами предоставляется через веб-портал "электронного правительства": www.egov.kz, www.elicense.kz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лицензии и (или) приложения к лицензии, в том числе при переоформлении лицензии и (или) приложения к лицензии в случае реорганизации юридического лица-лицензиата в формах выделения и разделения – 20 (двадцать) рабочих дней;</w:t>
            </w:r>
          </w:p>
          <w:p>
            <w:pPr>
              <w:spacing w:after="20"/>
              <w:ind w:left="20"/>
              <w:jc w:val="both"/>
            </w:pPr>
            <w:r>
              <w:rPr>
                <w:rFonts w:ascii="Times New Roman"/>
                <w:b w:val="false"/>
                <w:i w:val="false"/>
                <w:color w:val="000000"/>
                <w:sz w:val="20"/>
              </w:rPr>
              <w:t xml:space="preserve">
2) при переоформлении лицензии и (или) приложения к лицензии, за исключением переоформления лицензии и (или) приложения к лицензии в случае реорганизации юридического лица-лицензиата в формах выделения и разделения – 3 (три) рабочих дня.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на государственную услугу со всеми вышеуказанными подвидами.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и (или) приложение к лицензии или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со всеми вышеуказанными подвидами оказывается услугополучателям на платной основе. </w:t>
            </w:r>
          </w:p>
          <w:p>
            <w:pPr>
              <w:spacing w:after="20"/>
              <w:ind w:left="20"/>
              <w:jc w:val="both"/>
            </w:pPr>
            <w:r>
              <w:rPr>
                <w:rFonts w:ascii="Times New Roman"/>
                <w:b w:val="false"/>
                <w:i w:val="false"/>
                <w:color w:val="000000"/>
                <w:sz w:val="20"/>
              </w:rPr>
              <w:t>
При оказании государственной услуги в бюджет по месту регистрации услугополучателя уплачивается лицензионный сбор за право занятия отдельными видами деятельности:</w:t>
            </w:r>
          </w:p>
          <w:p>
            <w:pPr>
              <w:spacing w:after="20"/>
              <w:ind w:left="20"/>
              <w:jc w:val="both"/>
            </w:pPr>
            <w:r>
              <w:rPr>
                <w:rFonts w:ascii="Times New Roman"/>
                <w:b w:val="false"/>
                <w:i w:val="false"/>
                <w:color w:val="000000"/>
                <w:sz w:val="20"/>
              </w:rPr>
              <w:t>
1) лицензионный сбор при выдаче лицензии за право занятия данным видом деятельности составляет 50 месячных расчетных показателей;</w:t>
            </w:r>
          </w:p>
          <w:p>
            <w:pPr>
              <w:spacing w:after="20"/>
              <w:ind w:left="20"/>
              <w:jc w:val="both"/>
            </w:pPr>
            <w:r>
              <w:rPr>
                <w:rFonts w:ascii="Times New Roman"/>
                <w:b w:val="false"/>
                <w:i w:val="false"/>
                <w:color w:val="000000"/>
                <w:sz w:val="20"/>
              </w:rPr>
              <w:t>
2) лицензионный сбор за переоформление лицензии – 10 % от ставки при выдаче лицензии;</w:t>
            </w:r>
          </w:p>
          <w:p>
            <w:pPr>
              <w:spacing w:after="20"/>
              <w:ind w:left="20"/>
              <w:jc w:val="both"/>
            </w:pPr>
            <w:r>
              <w:rPr>
                <w:rFonts w:ascii="Times New Roman"/>
                <w:b w:val="false"/>
                <w:i w:val="false"/>
                <w:color w:val="000000"/>
                <w:sz w:val="20"/>
              </w:rPr>
              <w:t>
3) лицензионный сбор при выдаче приложений к лицензии (дубликатов приложений к лицензии) не взимается.</w:t>
            </w:r>
          </w:p>
          <w:p>
            <w:pPr>
              <w:spacing w:after="20"/>
              <w:ind w:left="20"/>
              <w:jc w:val="both"/>
            </w:pPr>
            <w:r>
              <w:rPr>
                <w:rFonts w:ascii="Times New Roman"/>
                <w:b w:val="false"/>
                <w:i w:val="false"/>
                <w:color w:val="000000"/>
                <w:sz w:val="20"/>
              </w:rPr>
              <w:t>
Оплата производится в наличной и безналичной форме через банки второго уровня и организации, осуществляющие отдельные виды банковских операций, а также через портал оплата может осуществляться посредством платежного шлюза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с перерывом на обед с 13.00 часов до 14.30 часов; </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документов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лицензии и (или) приложения к лицензии: заявление физического и юридического лица для получения лицензии и (или) приложения к лицензии в электронном виде, удостоверенное ЭЦП услугополучателя, по формам, согласно приложениям 1 и 2 к настоящему перечню основных требований к оказанию государственной услуги; сведения, подтверждающие уплату лицензионного сбора за право занятия отдельными видами деятельности из ПШЭП (не требуется при получении приложения к лицензии); форма сведений к квалификационным требованиям и перечню документов, подтверждающих соответствие им, к деятельности по транспортировке,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 согласно приложению 3 к настоящему перечню основных требований к оказанию государственной услуги; электронные копии документов к деятельности по транспортировке,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 согласно приложению 4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2) для переоформления лицензии и (или) приложения к лицензии: заявление физического и юридического лица для переоформления лицензии и (или) приложения к лицензии в электронном виде, удостоверенное ЭЦП услугополучателя, согласно приложениям 5 и 6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сведения, подтверждающие уплату лицензионного сбора за право занятия отдельными видами деятельности из ПШЭП (не требуется при переоформлении приложения к лицензии);</w:t>
            </w:r>
          </w:p>
          <w:p>
            <w:pPr>
              <w:spacing w:after="20"/>
              <w:ind w:left="20"/>
              <w:jc w:val="both"/>
            </w:pPr>
            <w:r>
              <w:rPr>
                <w:rFonts w:ascii="Times New Roman"/>
                <w:b w:val="false"/>
                <w:i w:val="false"/>
                <w:color w:val="000000"/>
                <w:sz w:val="20"/>
              </w:rPr>
              <w:t>
копия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w:t>
            </w:r>
          </w:p>
          <w:p>
            <w:pPr>
              <w:spacing w:after="20"/>
              <w:ind w:left="20"/>
              <w:jc w:val="both"/>
            </w:pPr>
            <w:r>
              <w:rPr>
                <w:rFonts w:ascii="Times New Roman"/>
                <w:b w:val="false"/>
                <w:i w:val="false"/>
                <w:color w:val="000000"/>
                <w:sz w:val="20"/>
              </w:rPr>
              <w:t>
3) для переоформления лицензии и (или) приложения к лицензии при реорганизации юридического лица-лицензиата в формах выделения и разделения:</w:t>
            </w:r>
          </w:p>
          <w:p>
            <w:pPr>
              <w:spacing w:after="20"/>
              <w:ind w:left="20"/>
              <w:jc w:val="both"/>
            </w:pPr>
            <w:r>
              <w:rPr>
                <w:rFonts w:ascii="Times New Roman"/>
                <w:b w:val="false"/>
                <w:i w:val="false"/>
                <w:color w:val="000000"/>
                <w:sz w:val="20"/>
              </w:rPr>
              <w:t>
заявление физического и юридического лица для переоформления лицензии и (или) приложения к лицензии в электронном виде, удостоверенное ЭЦП услугополучателя, согласно приложениям 5 и 6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сведения, подтверждающие уплату лицензионного сбора за право занятия отдельными видами деятельности из ПШЭП (не требуется при переоформлении приложения к лицензии);</w:t>
            </w:r>
          </w:p>
          <w:p>
            <w:pPr>
              <w:spacing w:after="20"/>
              <w:ind w:left="20"/>
              <w:jc w:val="both"/>
            </w:pPr>
            <w:r>
              <w:rPr>
                <w:rFonts w:ascii="Times New Roman"/>
                <w:b w:val="false"/>
                <w:i w:val="false"/>
                <w:color w:val="000000"/>
                <w:sz w:val="20"/>
              </w:rPr>
              <w:t>
копия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 форма сведений; электронные копии документов к деятельности по транспортировке,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 согласно приложению 4 к настоящему перечню основных требований к оказанию государственной услуги. Сведения о документах, удостоверяющих личность, о регистрации в качестве индивидуального предпринимателя, о государственной регистрации (перерегистрации) юридического лица, справка о зарегистрированных правах (обременениях) на недвижимое имущество и его технических характеристик, о лицензии, об оплате в бюджет суммы сбора (в случае оплаты через ПШЭП) услугодатель получает из соответствующих государственных информационных систем через шлюз "электронного правительства". Услугополучатель, являющийся иностранным юридическим лицом, иностранцем или лицом без гражданства, при отсутствии у него справки о государственной регистрации (перерегистрации) юридического лица – для юридического лица или документа, удостоверяющего личность – для физического лица (для идентификации) представляет другие документы, содержащие аналогичные сведения об услугополучателе.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получении лицензии и (или) приложения к лицензии являются:</w:t>
            </w:r>
          </w:p>
          <w:p>
            <w:pPr>
              <w:spacing w:after="20"/>
              <w:ind w:left="20"/>
              <w:jc w:val="both"/>
            </w:pPr>
            <w:r>
              <w:rPr>
                <w:rFonts w:ascii="Times New Roman"/>
                <w:b w:val="false"/>
                <w:i w:val="false"/>
                <w:color w:val="000000"/>
                <w:sz w:val="20"/>
              </w:rPr>
              <w:t>
занятие видом деятельности запрещено законами Республики Казахстан для данной категории юридических лиц;</w:t>
            </w:r>
          </w:p>
          <w:p>
            <w:pPr>
              <w:spacing w:after="20"/>
              <w:ind w:left="20"/>
              <w:jc w:val="both"/>
            </w:pPr>
            <w:r>
              <w:rPr>
                <w:rFonts w:ascii="Times New Roman"/>
                <w:b w:val="false"/>
                <w:i w:val="false"/>
                <w:color w:val="000000"/>
                <w:sz w:val="20"/>
              </w:rPr>
              <w:t>
не внесен лицензионный сбор;</w:t>
            </w:r>
          </w:p>
          <w:p>
            <w:pPr>
              <w:spacing w:after="20"/>
              <w:ind w:left="20"/>
              <w:jc w:val="both"/>
            </w:pPr>
            <w:r>
              <w:rPr>
                <w:rFonts w:ascii="Times New Roman"/>
                <w:b w:val="false"/>
                <w:i w:val="false"/>
                <w:color w:val="000000"/>
                <w:sz w:val="20"/>
              </w:rPr>
              <w:t>
заявитель (услугополучатель) не соответствует квалификационным требованиям;</w:t>
            </w:r>
          </w:p>
          <w:p>
            <w:pPr>
              <w:spacing w:after="20"/>
              <w:ind w:left="20"/>
              <w:jc w:val="both"/>
            </w:pPr>
            <w:r>
              <w:rPr>
                <w:rFonts w:ascii="Times New Roman"/>
                <w:b w:val="false"/>
                <w:i w:val="false"/>
                <w:color w:val="000000"/>
                <w:sz w:val="20"/>
              </w:rPr>
              <w:t>
в отношении заявителя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
судом на основании представления судебного исполнителя временно запрещено выдавать заявителю-должнику лицензию;</w:t>
            </w:r>
          </w:p>
          <w:p>
            <w:pPr>
              <w:spacing w:after="20"/>
              <w:ind w:left="20"/>
              <w:jc w:val="both"/>
            </w:pPr>
            <w:r>
              <w:rPr>
                <w:rFonts w:ascii="Times New Roman"/>
                <w:b w:val="false"/>
                <w:i w:val="false"/>
                <w:color w:val="000000"/>
                <w:sz w:val="20"/>
              </w:rPr>
              <w:t>
установлена недостоверность документов, представленных заявителем (услугополучателем) для получения лицензии, и (или) данных (сведений), содержащихся в них; отсутствие согласия услугополучателя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2) при переоформлении лицензии и (или) приложения к лицензии является непредставление или ненадлежащее оформление документов;</w:t>
            </w:r>
          </w:p>
          <w:p>
            <w:pPr>
              <w:spacing w:after="20"/>
              <w:ind w:left="20"/>
              <w:jc w:val="both"/>
            </w:pPr>
            <w:r>
              <w:rPr>
                <w:rFonts w:ascii="Times New Roman"/>
                <w:b w:val="false"/>
                <w:i w:val="false"/>
                <w:color w:val="000000"/>
                <w:sz w:val="20"/>
              </w:rPr>
              <w:t>
3) в случае реорганизации юридического лица-лицензиата в формах выделения и разделения:</w:t>
            </w:r>
          </w:p>
          <w:p>
            <w:pPr>
              <w:spacing w:after="20"/>
              <w:ind w:left="20"/>
              <w:jc w:val="both"/>
            </w:pPr>
            <w:r>
              <w:rPr>
                <w:rFonts w:ascii="Times New Roman"/>
                <w:b w:val="false"/>
                <w:i w:val="false"/>
                <w:color w:val="000000"/>
                <w:sz w:val="20"/>
              </w:rPr>
              <w:t>
непредставление или ненадлежащее оформление документов, необходимых для переоформления лицензии и (или) приложения к лицензии;</w:t>
            </w:r>
          </w:p>
          <w:p>
            <w:pPr>
              <w:spacing w:after="20"/>
              <w:ind w:left="20"/>
              <w:jc w:val="both"/>
            </w:pPr>
            <w:r>
              <w:rPr>
                <w:rFonts w:ascii="Times New Roman"/>
                <w:b w:val="false"/>
                <w:i w:val="false"/>
                <w:color w:val="000000"/>
                <w:sz w:val="20"/>
              </w:rPr>
              <w:t>
несоответствие заявителя квалификационным требованиям;</w:t>
            </w:r>
          </w:p>
          <w:p>
            <w:pPr>
              <w:spacing w:after="20"/>
              <w:ind w:left="20"/>
              <w:jc w:val="both"/>
            </w:pPr>
            <w:r>
              <w:rPr>
                <w:rFonts w:ascii="Times New Roman"/>
                <w:b w:val="false"/>
                <w:i w:val="false"/>
                <w:color w:val="000000"/>
                <w:sz w:val="20"/>
              </w:rPr>
              <w:t>
если ранее лицензия и (или) приложение к лицензии были переоформлены на другое юридическое лицо из числа вновь возникших в результате разделения юридических лиц-лицензиатов; отсутствие согласия услугополучателя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мест оказания государственной услуги размещены на:</w:t>
            </w:r>
          </w:p>
          <w:p>
            <w:pPr>
              <w:spacing w:after="20"/>
              <w:ind w:left="20"/>
              <w:jc w:val="both"/>
            </w:pPr>
            <w:r>
              <w:rPr>
                <w:rFonts w:ascii="Times New Roman"/>
                <w:b w:val="false"/>
                <w:i w:val="false"/>
                <w:color w:val="000000"/>
                <w:sz w:val="20"/>
              </w:rPr>
              <w:t>
Единой платформе интернет-ресурсов государственных органов Республики Казахстан www.gov.kz в разделе "Министерство энергетики" в подразделе "Услуги";</w:t>
            </w:r>
          </w:p>
          <w:p>
            <w:pPr>
              <w:spacing w:after="20"/>
              <w:ind w:left="20"/>
              <w:jc w:val="both"/>
            </w:pPr>
            <w:r>
              <w:rPr>
                <w:rFonts w:ascii="Times New Roman"/>
                <w:b w:val="false"/>
                <w:i w:val="false"/>
                <w:color w:val="000000"/>
                <w:sz w:val="20"/>
              </w:rPr>
              <w:t>
портале;</w:t>
            </w:r>
          </w:p>
          <w:p>
            <w:pPr>
              <w:spacing w:after="20"/>
              <w:ind w:left="20"/>
              <w:jc w:val="both"/>
            </w:pPr>
            <w:r>
              <w:rPr>
                <w:rFonts w:ascii="Times New Roman"/>
                <w:b w:val="false"/>
                <w:i w:val="false"/>
                <w:color w:val="000000"/>
                <w:sz w:val="20"/>
              </w:rPr>
              <w:t>
2) услугополучатель имеет возможность получения государственной услуги в электронной форме посредством портала при условии наличия ЭЦП;</w:t>
            </w:r>
          </w:p>
          <w:p>
            <w:pPr>
              <w:spacing w:after="20"/>
              <w:ind w:left="20"/>
              <w:jc w:val="both"/>
            </w:pPr>
            <w:r>
              <w:rPr>
                <w:rFonts w:ascii="Times New Roman"/>
                <w:b w:val="false"/>
                <w:i w:val="false"/>
                <w:color w:val="000000"/>
                <w:sz w:val="20"/>
              </w:rPr>
              <w:t>
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4) при оказании государственной услуги посредством портала доступна версия для слабовидящих;</w:t>
            </w:r>
          </w:p>
          <w:p>
            <w:pPr>
              <w:spacing w:after="20"/>
              <w:ind w:left="20"/>
              <w:jc w:val="both"/>
            </w:pPr>
            <w:r>
              <w:rPr>
                <w:rFonts w:ascii="Times New Roman"/>
                <w:b w:val="false"/>
                <w:i w:val="false"/>
                <w:color w:val="000000"/>
                <w:sz w:val="20"/>
              </w:rPr>
              <w:t>
5) контактные телефоны справочных служб по вопросам оказания государственной услуги указаны на Единой платформе интернет-ресурсов государственных органов Республики Казахстан www.gov.kz в разделе "Министерство энергетики".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транспортировку, включая</w:t>
            </w:r>
            <w:r>
              <w:br/>
            </w:r>
            <w:r>
              <w:rPr>
                <w:rFonts w:ascii="Times New Roman"/>
                <w:b w:val="false"/>
                <w:i w:val="false"/>
                <w:color w:val="000000"/>
                <w:sz w:val="20"/>
              </w:rPr>
              <w:t>транзитную, ядерных</w:t>
            </w:r>
            <w:r>
              <w:br/>
            </w:r>
            <w:r>
              <w:rPr>
                <w:rFonts w:ascii="Times New Roman"/>
                <w:b w:val="false"/>
                <w:i w:val="false"/>
                <w:color w:val="000000"/>
                <w:sz w:val="20"/>
              </w:rPr>
              <w:t>материалов, радиоактивных</w:t>
            </w:r>
            <w:r>
              <w:br/>
            </w:r>
            <w:r>
              <w:rPr>
                <w:rFonts w:ascii="Times New Roman"/>
                <w:b w:val="false"/>
                <w:i w:val="false"/>
                <w:color w:val="000000"/>
                <w:sz w:val="20"/>
              </w:rPr>
              <w:t>веществ, радиоизотопных</w:t>
            </w:r>
            <w:r>
              <w:br/>
            </w:r>
            <w:r>
              <w:rPr>
                <w:rFonts w:ascii="Times New Roman"/>
                <w:b w:val="false"/>
                <w:i w:val="false"/>
                <w:color w:val="000000"/>
                <w:sz w:val="20"/>
              </w:rPr>
              <w:t>источников ионизирующего</w:t>
            </w:r>
            <w:r>
              <w:br/>
            </w:r>
            <w:r>
              <w:rPr>
                <w:rFonts w:ascii="Times New Roman"/>
                <w:b w:val="false"/>
                <w:i w:val="false"/>
                <w:color w:val="000000"/>
                <w:sz w:val="20"/>
              </w:rPr>
              <w:t>излучения, радиоактивных</w:t>
            </w:r>
            <w:r>
              <w:br/>
            </w:r>
            <w:r>
              <w:rPr>
                <w:rFonts w:ascii="Times New Roman"/>
                <w:b w:val="false"/>
                <w:i w:val="false"/>
                <w:color w:val="000000"/>
                <w:sz w:val="20"/>
              </w:rPr>
              <w:t>отходов в пределах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42" w:id="471"/>
    <w:p>
      <w:pPr>
        <w:spacing w:after="0"/>
        <w:ind w:left="0"/>
        <w:jc w:val="left"/>
      </w:pPr>
      <w:r>
        <w:rPr>
          <w:rFonts w:ascii="Times New Roman"/>
          <w:b/>
          <w:i w:val="false"/>
          <w:color w:val="000000"/>
        </w:rPr>
        <w:t xml:space="preserve"> Заявление физического лица для получения лицензии и (или) приложения к лицензии</w:t>
      </w:r>
    </w:p>
    <w:bookmarkEnd w:id="471"/>
    <w:p>
      <w:pPr>
        <w:spacing w:after="0"/>
        <w:ind w:left="0"/>
        <w:jc w:val="both"/>
      </w:pPr>
      <w:bookmarkStart w:name="z1043" w:id="472"/>
      <w:r>
        <w:rPr>
          <w:rFonts w:ascii="Times New Roman"/>
          <w:b w:val="false"/>
          <w:i w:val="false"/>
          <w:color w:val="000000"/>
          <w:sz w:val="28"/>
        </w:rPr>
        <w:t>
      В ______________________________________________________________</w:t>
      </w:r>
    </w:p>
    <w:bookmarkEnd w:id="472"/>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w:t>
      </w:r>
    </w:p>
    <w:p>
      <w:pPr>
        <w:spacing w:after="0"/>
        <w:ind w:left="0"/>
        <w:jc w:val="both"/>
      </w:pPr>
      <w:r>
        <w:rPr>
          <w:rFonts w:ascii="Times New Roman"/>
          <w:b w:val="false"/>
          <w:i w:val="false"/>
          <w:color w:val="000000"/>
          <w:sz w:val="28"/>
        </w:rPr>
        <w:t>(фамилия имя отчество (в случае наличия) физического лица,</w:t>
      </w:r>
    </w:p>
    <w:p>
      <w:pPr>
        <w:spacing w:after="0"/>
        <w:ind w:left="0"/>
        <w:jc w:val="both"/>
      </w:pPr>
      <w:r>
        <w:rPr>
          <w:rFonts w:ascii="Times New Roman"/>
          <w:b w:val="false"/>
          <w:i w:val="false"/>
          <w:color w:val="000000"/>
          <w:sz w:val="28"/>
        </w:rPr>
        <w:t>индивидуальный идентификационный номер)</w:t>
      </w:r>
    </w:p>
    <w:p>
      <w:pPr>
        <w:spacing w:after="0"/>
        <w:ind w:left="0"/>
        <w:jc w:val="both"/>
      </w:pPr>
      <w:r>
        <w:rPr>
          <w:rFonts w:ascii="Times New Roman"/>
          <w:b w:val="false"/>
          <w:i w:val="false"/>
          <w:color w:val="000000"/>
          <w:sz w:val="28"/>
        </w:rPr>
        <w:t>Прошу выдать лицензию и (или) приложение к лицензии на осуществление</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 на бумажном носителе)</w:t>
      </w:r>
    </w:p>
    <w:p>
      <w:pPr>
        <w:spacing w:after="0"/>
        <w:ind w:left="0"/>
        <w:jc w:val="both"/>
      </w:pPr>
      <w:r>
        <w:rPr>
          <w:rFonts w:ascii="Times New Roman"/>
          <w:b w:val="false"/>
          <w:i w:val="false"/>
          <w:color w:val="000000"/>
          <w:sz w:val="28"/>
        </w:rPr>
        <w:t>Адрес местожительства физического лица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w:t>
      </w:r>
    </w:p>
    <w:p>
      <w:pPr>
        <w:spacing w:after="0"/>
        <w:ind w:left="0"/>
        <w:jc w:val="both"/>
      </w:pPr>
      <w:r>
        <w:rPr>
          <w:rFonts w:ascii="Times New Roman"/>
          <w:b w:val="false"/>
          <w:i w:val="false"/>
          <w:color w:val="000000"/>
          <w:sz w:val="28"/>
        </w:rPr>
        <w:t>Электронная почта 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w:t>
      </w:r>
    </w:p>
    <w:p>
      <w:pPr>
        <w:spacing w:after="0"/>
        <w:ind w:left="0"/>
        <w:jc w:val="both"/>
      </w:pPr>
      <w:r>
        <w:rPr>
          <w:rFonts w:ascii="Times New Roman"/>
          <w:b w:val="false"/>
          <w:i w:val="false"/>
          <w:color w:val="000000"/>
          <w:sz w:val="28"/>
        </w:rPr>
        <w:t>Прилагается _____ листов.</w:t>
      </w:r>
    </w:p>
    <w:p>
      <w:pPr>
        <w:spacing w:after="0"/>
        <w:ind w:left="0"/>
        <w:jc w:val="both"/>
      </w:pPr>
      <w:r>
        <w:rPr>
          <w:rFonts w:ascii="Times New Roman"/>
          <w:b w:val="false"/>
          <w:i w:val="false"/>
          <w:color w:val="000000"/>
          <w:sz w:val="28"/>
        </w:rPr>
        <w:t>Настоящим подтверждается, что:</w:t>
      </w:r>
    </w:p>
    <w:p>
      <w:pPr>
        <w:spacing w:after="0"/>
        <w:ind w:left="0"/>
        <w:jc w:val="both"/>
      </w:pPr>
      <w:r>
        <w:rPr>
          <w:rFonts w:ascii="Times New Roman"/>
          <w:b w:val="false"/>
          <w:i w:val="false"/>
          <w:color w:val="000000"/>
          <w:sz w:val="28"/>
        </w:rPr>
        <w:t>все указанные данные являются официальными контактами и на них может быть</w:t>
      </w:r>
    </w:p>
    <w:p>
      <w:pPr>
        <w:spacing w:after="0"/>
        <w:ind w:left="0"/>
        <w:jc w:val="both"/>
      </w:pPr>
      <w:r>
        <w:rPr>
          <w:rFonts w:ascii="Times New Roman"/>
          <w:b w:val="false"/>
          <w:i w:val="false"/>
          <w:color w:val="000000"/>
          <w:sz w:val="28"/>
        </w:rPr>
        <w:t>направлена любая информация по вопросам выдачи или отказа в выдаче лицензии</w:t>
      </w:r>
    </w:p>
    <w:p>
      <w:pPr>
        <w:spacing w:after="0"/>
        <w:ind w:left="0"/>
        <w:jc w:val="both"/>
      </w:pPr>
      <w:r>
        <w:rPr>
          <w:rFonts w:ascii="Times New Roman"/>
          <w:b w:val="false"/>
          <w:i w:val="false"/>
          <w:color w:val="000000"/>
          <w:sz w:val="28"/>
        </w:rPr>
        <w:t>и (или) приложения к лицензии;</w:t>
      </w:r>
    </w:p>
    <w:p>
      <w:pPr>
        <w:spacing w:after="0"/>
        <w:ind w:left="0"/>
        <w:jc w:val="both"/>
      </w:pPr>
      <w:r>
        <w:rPr>
          <w:rFonts w:ascii="Times New Roman"/>
          <w:b w:val="false"/>
          <w:i w:val="false"/>
          <w:color w:val="000000"/>
          <w:sz w:val="28"/>
        </w:rPr>
        <w:t>заявителю не запрещено судом заниматься лицензируемым видом и (или)</w:t>
      </w:r>
    </w:p>
    <w:p>
      <w:pPr>
        <w:spacing w:after="0"/>
        <w:ind w:left="0"/>
        <w:jc w:val="both"/>
      </w:pPr>
      <w:r>
        <w:rPr>
          <w:rFonts w:ascii="Times New Roman"/>
          <w:b w:val="false"/>
          <w:i w:val="false"/>
          <w:color w:val="000000"/>
          <w:sz w:val="28"/>
        </w:rPr>
        <w:t>подвидом деятельности;</w:t>
      </w:r>
    </w:p>
    <w:p>
      <w:pPr>
        <w:spacing w:after="0"/>
        <w:ind w:left="0"/>
        <w:jc w:val="both"/>
      </w:pPr>
      <w:r>
        <w:rPr>
          <w:rFonts w:ascii="Times New Roman"/>
          <w:b w:val="false"/>
          <w:i w:val="false"/>
          <w:color w:val="000000"/>
          <w:sz w:val="28"/>
        </w:rPr>
        <w:t>все прилагаемые документы соответствуют действительности и являются действительными;</w:t>
      </w:r>
    </w:p>
    <w:p>
      <w:pPr>
        <w:spacing w:after="0"/>
        <w:ind w:left="0"/>
        <w:jc w:val="both"/>
      </w:pPr>
      <w:r>
        <w:rPr>
          <w:rFonts w:ascii="Times New Roman"/>
          <w:b w:val="false"/>
          <w:i w:val="false"/>
          <w:color w:val="000000"/>
          <w:sz w:val="28"/>
        </w:rPr>
        <w:t>заявитель согласен на использование персональных данных ограниченного доступа,</w:t>
      </w:r>
    </w:p>
    <w:p>
      <w:pPr>
        <w:spacing w:after="0"/>
        <w:ind w:left="0"/>
        <w:jc w:val="both"/>
      </w:pPr>
      <w:r>
        <w:rPr>
          <w:rFonts w:ascii="Times New Roman"/>
          <w:b w:val="false"/>
          <w:i w:val="false"/>
          <w:color w:val="000000"/>
          <w:sz w:val="28"/>
        </w:rPr>
        <w:t>составляющих охраняемую законом тайну, содержащихся в информационных</w:t>
      </w:r>
    </w:p>
    <w:p>
      <w:pPr>
        <w:spacing w:after="0"/>
        <w:ind w:left="0"/>
        <w:jc w:val="both"/>
      </w:pPr>
      <w:r>
        <w:rPr>
          <w:rFonts w:ascii="Times New Roman"/>
          <w:b w:val="false"/>
          <w:i w:val="false"/>
          <w:color w:val="000000"/>
          <w:sz w:val="28"/>
        </w:rPr>
        <w:t>системах, при выдаче лицензии и (или) приложения к лицензии;</w:t>
      </w:r>
    </w:p>
    <w:p>
      <w:pPr>
        <w:spacing w:after="0"/>
        <w:ind w:left="0"/>
        <w:jc w:val="both"/>
      </w:pPr>
      <w:r>
        <w:rPr>
          <w:rFonts w:ascii="Times New Roman"/>
          <w:b w:val="false"/>
          <w:i w:val="false"/>
          <w:color w:val="000000"/>
          <w:sz w:val="28"/>
        </w:rPr>
        <w:t>заявитель согласен на удостоверение заявления электронной цифровой подписью</w:t>
      </w:r>
    </w:p>
    <w:p>
      <w:pPr>
        <w:spacing w:after="0"/>
        <w:ind w:left="0"/>
        <w:jc w:val="both"/>
      </w:pPr>
      <w:r>
        <w:rPr>
          <w:rFonts w:ascii="Times New Roman"/>
          <w:b w:val="false"/>
          <w:i w:val="false"/>
          <w:color w:val="000000"/>
          <w:sz w:val="28"/>
        </w:rPr>
        <w:t>работника центра обслуживания населения</w:t>
      </w:r>
    </w:p>
    <w:p>
      <w:pPr>
        <w:spacing w:after="0"/>
        <w:ind w:left="0"/>
        <w:jc w:val="both"/>
      </w:pPr>
      <w:r>
        <w:rPr>
          <w:rFonts w:ascii="Times New Roman"/>
          <w:b w:val="false"/>
          <w:i w:val="false"/>
          <w:color w:val="000000"/>
          <w:sz w:val="28"/>
        </w:rPr>
        <w:t>(в случае обращения через центр обслуживания населения).</w:t>
      </w:r>
    </w:p>
    <w:p>
      <w:pPr>
        <w:spacing w:after="0"/>
        <w:ind w:left="0"/>
        <w:jc w:val="both"/>
      </w:pPr>
      <w:r>
        <w:rPr>
          <w:rFonts w:ascii="Times New Roman"/>
          <w:b w:val="false"/>
          <w:i w:val="false"/>
          <w:color w:val="000000"/>
          <w:sz w:val="28"/>
        </w:rPr>
        <w:t>Физическое лицо</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(фамилия, имя, отчество (в случае наличия)</w:t>
      </w:r>
    </w:p>
    <w:p>
      <w:pPr>
        <w:spacing w:after="0"/>
        <w:ind w:left="0"/>
        <w:jc w:val="both"/>
      </w:pPr>
      <w:r>
        <w:rPr>
          <w:rFonts w:ascii="Times New Roman"/>
          <w:b w:val="false"/>
          <w:i w:val="false"/>
          <w:color w:val="000000"/>
          <w:sz w:val="28"/>
        </w:rPr>
        <w:t>электронная цифровая подпись физического лица)</w:t>
      </w:r>
    </w:p>
    <w:p>
      <w:pPr>
        <w:spacing w:after="0"/>
        <w:ind w:left="0"/>
        <w:jc w:val="both"/>
      </w:pPr>
      <w:r>
        <w:rPr>
          <w:rFonts w:ascii="Times New Roman"/>
          <w:b w:val="false"/>
          <w:i w:val="false"/>
          <w:color w:val="000000"/>
          <w:sz w:val="28"/>
        </w:rPr>
        <w:t>Дата заполнения: "___" 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транспортировку, включая</w:t>
            </w:r>
            <w:r>
              <w:br/>
            </w:r>
            <w:r>
              <w:rPr>
                <w:rFonts w:ascii="Times New Roman"/>
                <w:b w:val="false"/>
                <w:i w:val="false"/>
                <w:color w:val="000000"/>
                <w:sz w:val="20"/>
              </w:rPr>
              <w:t>транзитную, ядерных</w:t>
            </w:r>
            <w:r>
              <w:br/>
            </w:r>
            <w:r>
              <w:rPr>
                <w:rFonts w:ascii="Times New Roman"/>
                <w:b w:val="false"/>
                <w:i w:val="false"/>
                <w:color w:val="000000"/>
                <w:sz w:val="20"/>
              </w:rPr>
              <w:t>материалов, радиоактивных</w:t>
            </w:r>
            <w:r>
              <w:br/>
            </w:r>
            <w:r>
              <w:rPr>
                <w:rFonts w:ascii="Times New Roman"/>
                <w:b w:val="false"/>
                <w:i w:val="false"/>
                <w:color w:val="000000"/>
                <w:sz w:val="20"/>
              </w:rPr>
              <w:t>веществ, радиоизотопных</w:t>
            </w:r>
            <w:r>
              <w:br/>
            </w:r>
            <w:r>
              <w:rPr>
                <w:rFonts w:ascii="Times New Roman"/>
                <w:b w:val="false"/>
                <w:i w:val="false"/>
                <w:color w:val="000000"/>
                <w:sz w:val="20"/>
              </w:rPr>
              <w:t>источников ионизирующего</w:t>
            </w:r>
            <w:r>
              <w:br/>
            </w:r>
            <w:r>
              <w:rPr>
                <w:rFonts w:ascii="Times New Roman"/>
                <w:b w:val="false"/>
                <w:i w:val="false"/>
                <w:color w:val="000000"/>
                <w:sz w:val="20"/>
              </w:rPr>
              <w:t>излучения, радиоактивных</w:t>
            </w:r>
            <w:r>
              <w:br/>
            </w:r>
            <w:r>
              <w:rPr>
                <w:rFonts w:ascii="Times New Roman"/>
                <w:b w:val="false"/>
                <w:i w:val="false"/>
                <w:color w:val="000000"/>
                <w:sz w:val="20"/>
              </w:rPr>
              <w:t>отходов в пределах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46" w:id="473"/>
    <w:p>
      <w:pPr>
        <w:spacing w:after="0"/>
        <w:ind w:left="0"/>
        <w:jc w:val="left"/>
      </w:pPr>
      <w:r>
        <w:rPr>
          <w:rFonts w:ascii="Times New Roman"/>
          <w:b/>
          <w:i w:val="false"/>
          <w:color w:val="000000"/>
        </w:rPr>
        <w:t xml:space="preserve"> Заявление юридического лица для получения лицензии и (или) приложения к лицензии</w:t>
      </w:r>
    </w:p>
    <w:bookmarkEnd w:id="473"/>
    <w:p>
      <w:pPr>
        <w:spacing w:after="0"/>
        <w:ind w:left="0"/>
        <w:jc w:val="both"/>
      </w:pPr>
      <w:bookmarkStart w:name="z1047" w:id="474"/>
      <w:r>
        <w:rPr>
          <w:rFonts w:ascii="Times New Roman"/>
          <w:b w:val="false"/>
          <w:i w:val="false"/>
          <w:color w:val="000000"/>
          <w:sz w:val="28"/>
        </w:rPr>
        <w:t>
      В _________________________________________________________________</w:t>
      </w:r>
    </w:p>
    <w:bookmarkEnd w:id="474"/>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бизнес-идентификационного номера</w:t>
      </w:r>
    </w:p>
    <w:p>
      <w:pPr>
        <w:spacing w:after="0"/>
        <w:ind w:left="0"/>
        <w:jc w:val="both"/>
      </w:pPr>
      <w:r>
        <w:rPr>
          <w:rFonts w:ascii="Times New Roman"/>
          <w:b w:val="false"/>
          <w:i w:val="false"/>
          <w:color w:val="000000"/>
          <w:sz w:val="28"/>
        </w:rPr>
        <w:t>у юридического лица) Прошу выдать лицензию и (или) приложение к лицензии</w:t>
      </w:r>
    </w:p>
    <w:p>
      <w:pPr>
        <w:spacing w:after="0"/>
        <w:ind w:left="0"/>
        <w:jc w:val="both"/>
      </w:pPr>
      <w:r>
        <w:rPr>
          <w:rFonts w:ascii="Times New Roman"/>
          <w:b w:val="false"/>
          <w:i w:val="false"/>
          <w:color w:val="000000"/>
          <w:sz w:val="28"/>
        </w:rPr>
        <w:t>на осуществление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на бумажном носителе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 на бумажном носителе)</w:t>
      </w:r>
    </w:p>
    <w:p>
      <w:pPr>
        <w:spacing w:after="0"/>
        <w:ind w:left="0"/>
        <w:jc w:val="both"/>
      </w:pPr>
      <w:r>
        <w:rPr>
          <w:rFonts w:ascii="Times New Roman"/>
          <w:b w:val="false"/>
          <w:i w:val="false"/>
          <w:color w:val="000000"/>
          <w:sz w:val="28"/>
        </w:rPr>
        <w:t>Адрес юридического лица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(почтовый индекс, страна (для иностранного юридического лица), область, город,</w:t>
      </w:r>
    </w:p>
    <w:p>
      <w:pPr>
        <w:spacing w:after="0"/>
        <w:ind w:left="0"/>
        <w:jc w:val="both"/>
      </w:pPr>
      <w:r>
        <w:rPr>
          <w:rFonts w:ascii="Times New Roman"/>
          <w:b w:val="false"/>
          <w:i w:val="false"/>
          <w:color w:val="000000"/>
          <w:sz w:val="28"/>
        </w:rPr>
        <w:t>район, населенный пункт, наименование улицы, номер дома/здания</w:t>
      </w:r>
    </w:p>
    <w:p>
      <w:pPr>
        <w:spacing w:after="0"/>
        <w:ind w:left="0"/>
        <w:jc w:val="both"/>
      </w:pPr>
      <w:r>
        <w:rPr>
          <w:rFonts w:ascii="Times New Roman"/>
          <w:b w:val="false"/>
          <w:i w:val="false"/>
          <w:color w:val="000000"/>
          <w:sz w:val="28"/>
        </w:rPr>
        <w:t>(стационарного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w:t>
      </w:r>
    </w:p>
    <w:p>
      <w:pPr>
        <w:spacing w:after="0"/>
        <w:ind w:left="0"/>
        <w:jc w:val="both"/>
      </w:pPr>
      <w:r>
        <w:rPr>
          <w:rFonts w:ascii="Times New Roman"/>
          <w:b w:val="false"/>
          <w:i w:val="false"/>
          <w:color w:val="000000"/>
          <w:sz w:val="28"/>
        </w:rPr>
        <w:t>все указанные данные являются официальными контактами и на них может быть</w:t>
      </w:r>
    </w:p>
    <w:p>
      <w:pPr>
        <w:spacing w:after="0"/>
        <w:ind w:left="0"/>
        <w:jc w:val="both"/>
      </w:pPr>
      <w:r>
        <w:rPr>
          <w:rFonts w:ascii="Times New Roman"/>
          <w:b w:val="false"/>
          <w:i w:val="false"/>
          <w:color w:val="000000"/>
          <w:sz w:val="28"/>
        </w:rPr>
        <w:t>направлена любая информация по вопросам выдачи или отказа в выдаче лицензии</w:t>
      </w:r>
    </w:p>
    <w:p>
      <w:pPr>
        <w:spacing w:after="0"/>
        <w:ind w:left="0"/>
        <w:jc w:val="both"/>
      </w:pPr>
      <w:r>
        <w:rPr>
          <w:rFonts w:ascii="Times New Roman"/>
          <w:b w:val="false"/>
          <w:i w:val="false"/>
          <w:color w:val="000000"/>
          <w:sz w:val="28"/>
        </w:rPr>
        <w:t>и (или) приложения к лицензии;</w:t>
      </w:r>
    </w:p>
    <w:p>
      <w:pPr>
        <w:spacing w:after="0"/>
        <w:ind w:left="0"/>
        <w:jc w:val="both"/>
      </w:pPr>
      <w:r>
        <w:rPr>
          <w:rFonts w:ascii="Times New Roman"/>
          <w:b w:val="false"/>
          <w:i w:val="false"/>
          <w:color w:val="000000"/>
          <w:sz w:val="28"/>
        </w:rPr>
        <w:t>заявителю не запрещено судом заниматься лицензируемым видом</w:t>
      </w:r>
    </w:p>
    <w:p>
      <w:pPr>
        <w:spacing w:after="0"/>
        <w:ind w:left="0"/>
        <w:jc w:val="both"/>
      </w:pPr>
      <w:r>
        <w:rPr>
          <w:rFonts w:ascii="Times New Roman"/>
          <w:b w:val="false"/>
          <w:i w:val="false"/>
          <w:color w:val="000000"/>
          <w:sz w:val="28"/>
        </w:rPr>
        <w:t>и (или) подвидом деятельности;</w:t>
      </w:r>
    </w:p>
    <w:p>
      <w:pPr>
        <w:spacing w:after="0"/>
        <w:ind w:left="0"/>
        <w:jc w:val="both"/>
      </w:pPr>
      <w:r>
        <w:rPr>
          <w:rFonts w:ascii="Times New Roman"/>
          <w:b w:val="false"/>
          <w:i w:val="false"/>
          <w:color w:val="000000"/>
          <w:sz w:val="28"/>
        </w:rPr>
        <w:t>все прилагаемые документы соответствуют действительности и являются действительными;</w:t>
      </w:r>
    </w:p>
    <w:p>
      <w:pPr>
        <w:spacing w:after="0"/>
        <w:ind w:left="0"/>
        <w:jc w:val="both"/>
      </w:pPr>
      <w:r>
        <w:rPr>
          <w:rFonts w:ascii="Times New Roman"/>
          <w:b w:val="false"/>
          <w:i w:val="false"/>
          <w:color w:val="000000"/>
          <w:sz w:val="28"/>
        </w:rPr>
        <w:t>заявитель согласен на использование персональных данных ограниченного доступа,</w:t>
      </w:r>
    </w:p>
    <w:p>
      <w:pPr>
        <w:spacing w:after="0"/>
        <w:ind w:left="0"/>
        <w:jc w:val="both"/>
      </w:pPr>
      <w:r>
        <w:rPr>
          <w:rFonts w:ascii="Times New Roman"/>
          <w:b w:val="false"/>
          <w:i w:val="false"/>
          <w:color w:val="000000"/>
          <w:sz w:val="28"/>
        </w:rPr>
        <w:t>составляющих охраняемую законом тайну, содержащихся в информационных</w:t>
      </w:r>
    </w:p>
    <w:p>
      <w:pPr>
        <w:spacing w:after="0"/>
        <w:ind w:left="0"/>
        <w:jc w:val="both"/>
      </w:pPr>
      <w:r>
        <w:rPr>
          <w:rFonts w:ascii="Times New Roman"/>
          <w:b w:val="false"/>
          <w:i w:val="false"/>
          <w:color w:val="000000"/>
          <w:sz w:val="28"/>
        </w:rPr>
        <w:t>системах, при выдаче лицензии и (или) приложения к лицензии;</w:t>
      </w:r>
    </w:p>
    <w:p>
      <w:pPr>
        <w:spacing w:after="0"/>
        <w:ind w:left="0"/>
        <w:jc w:val="both"/>
      </w:pPr>
      <w:r>
        <w:rPr>
          <w:rFonts w:ascii="Times New Roman"/>
          <w:b w:val="false"/>
          <w:i w:val="false"/>
          <w:color w:val="000000"/>
          <w:sz w:val="28"/>
        </w:rPr>
        <w:t>заявитель согласен на удостоверение заявления электронной цифровой подписью</w:t>
      </w:r>
    </w:p>
    <w:p>
      <w:pPr>
        <w:spacing w:after="0"/>
        <w:ind w:left="0"/>
        <w:jc w:val="both"/>
      </w:pPr>
      <w:r>
        <w:rPr>
          <w:rFonts w:ascii="Times New Roman"/>
          <w:b w:val="false"/>
          <w:i w:val="false"/>
          <w:color w:val="000000"/>
          <w:sz w:val="28"/>
        </w:rPr>
        <w:t>работника центра обслуживания населения</w:t>
      </w:r>
    </w:p>
    <w:p>
      <w:pPr>
        <w:spacing w:after="0"/>
        <w:ind w:left="0"/>
        <w:jc w:val="both"/>
      </w:pPr>
      <w:r>
        <w:rPr>
          <w:rFonts w:ascii="Times New Roman"/>
          <w:b w:val="false"/>
          <w:i w:val="false"/>
          <w:color w:val="000000"/>
          <w:sz w:val="28"/>
        </w:rPr>
        <w:t>(в случае обращения через центр обслуживания населения).</w:t>
      </w:r>
    </w:p>
    <w:p>
      <w:pPr>
        <w:spacing w:after="0"/>
        <w:ind w:left="0"/>
        <w:jc w:val="both"/>
      </w:pPr>
      <w:r>
        <w:rPr>
          <w:rFonts w:ascii="Times New Roman"/>
          <w:b w:val="false"/>
          <w:i w:val="false"/>
          <w:color w:val="000000"/>
          <w:sz w:val="28"/>
        </w:rPr>
        <w:t>Руководитель</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(фамилия, имя, отчество (в случае наличия)</w:t>
      </w:r>
    </w:p>
    <w:p>
      <w:pPr>
        <w:spacing w:after="0"/>
        <w:ind w:left="0"/>
        <w:jc w:val="both"/>
      </w:pPr>
      <w:r>
        <w:rPr>
          <w:rFonts w:ascii="Times New Roman"/>
          <w:b w:val="false"/>
          <w:i w:val="false"/>
          <w:color w:val="000000"/>
          <w:sz w:val="28"/>
        </w:rPr>
        <w:t>электронная цифровая подпись руководителя организации)</w:t>
      </w:r>
    </w:p>
    <w:p>
      <w:pPr>
        <w:spacing w:after="0"/>
        <w:ind w:left="0"/>
        <w:jc w:val="both"/>
      </w:pPr>
      <w:r>
        <w:rPr>
          <w:rFonts w:ascii="Times New Roman"/>
          <w:b w:val="false"/>
          <w:i w:val="false"/>
          <w:color w:val="000000"/>
          <w:sz w:val="28"/>
        </w:rPr>
        <w:t>Дата заполнения: "__"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транспортировку, включая</w:t>
            </w:r>
            <w:r>
              <w:br/>
            </w:r>
            <w:r>
              <w:rPr>
                <w:rFonts w:ascii="Times New Roman"/>
                <w:b w:val="false"/>
                <w:i w:val="false"/>
                <w:color w:val="000000"/>
                <w:sz w:val="20"/>
              </w:rPr>
              <w:t>транзитную, ядерных</w:t>
            </w:r>
            <w:r>
              <w:br/>
            </w:r>
            <w:r>
              <w:rPr>
                <w:rFonts w:ascii="Times New Roman"/>
                <w:b w:val="false"/>
                <w:i w:val="false"/>
                <w:color w:val="000000"/>
                <w:sz w:val="20"/>
              </w:rPr>
              <w:t>материалов, радиоактивных</w:t>
            </w:r>
            <w:r>
              <w:br/>
            </w:r>
            <w:r>
              <w:rPr>
                <w:rFonts w:ascii="Times New Roman"/>
                <w:b w:val="false"/>
                <w:i w:val="false"/>
                <w:color w:val="000000"/>
                <w:sz w:val="20"/>
              </w:rPr>
              <w:t>веществ, радиоизотопных</w:t>
            </w:r>
            <w:r>
              <w:br/>
            </w:r>
            <w:r>
              <w:rPr>
                <w:rFonts w:ascii="Times New Roman"/>
                <w:b w:val="false"/>
                <w:i w:val="false"/>
                <w:color w:val="000000"/>
                <w:sz w:val="20"/>
              </w:rPr>
              <w:t>источников ионизирующего</w:t>
            </w:r>
            <w:r>
              <w:br/>
            </w:r>
            <w:r>
              <w:rPr>
                <w:rFonts w:ascii="Times New Roman"/>
                <w:b w:val="false"/>
                <w:i w:val="false"/>
                <w:color w:val="000000"/>
                <w:sz w:val="20"/>
              </w:rPr>
              <w:t>излучения, радиоактивных</w:t>
            </w:r>
            <w:r>
              <w:br/>
            </w:r>
            <w:r>
              <w:rPr>
                <w:rFonts w:ascii="Times New Roman"/>
                <w:b w:val="false"/>
                <w:i w:val="false"/>
                <w:color w:val="000000"/>
                <w:sz w:val="20"/>
              </w:rPr>
              <w:t>отходов в пределах территории</w:t>
            </w:r>
            <w:r>
              <w:br/>
            </w:r>
            <w:r>
              <w:rPr>
                <w:rFonts w:ascii="Times New Roman"/>
                <w:b w:val="false"/>
                <w:i w:val="false"/>
                <w:color w:val="000000"/>
                <w:sz w:val="20"/>
              </w:rPr>
              <w:t>Республики Казахстан"</w:t>
            </w:r>
          </w:p>
        </w:tc>
      </w:tr>
    </w:tbl>
    <w:bookmarkStart w:name="z1049" w:id="475"/>
    <w:p>
      <w:pPr>
        <w:spacing w:after="0"/>
        <w:ind w:left="0"/>
        <w:jc w:val="left"/>
      </w:pPr>
      <w:r>
        <w:rPr>
          <w:rFonts w:ascii="Times New Roman"/>
          <w:b/>
          <w:i w:val="false"/>
          <w:color w:val="000000"/>
        </w:rPr>
        <w:t xml:space="preserve"> Форма сведений к квалификационным требованиям и перечню документов, подтверждающих соответствие им, к деятельности по транспортировке,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w:t>
      </w:r>
    </w:p>
    <w:bookmarkEnd w:id="475"/>
    <w:bookmarkStart w:name="z1050" w:id="476"/>
    <w:p>
      <w:pPr>
        <w:spacing w:after="0"/>
        <w:ind w:left="0"/>
        <w:jc w:val="left"/>
      </w:pPr>
      <w:r>
        <w:rPr>
          <w:rFonts w:ascii="Times New Roman"/>
          <w:b/>
          <w:i w:val="false"/>
          <w:color w:val="000000"/>
        </w:rPr>
        <w:t xml:space="preserve"> Глава 1. Форма сведений, содержащих информацию о квалифицированном составе специалистов, техников, рабочих</w:t>
      </w:r>
    </w:p>
    <w:bookmarkEnd w:id="4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специалиста, техника, рабочего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занимаемая должность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приказа о принятии/ индивидуального трудового договора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диплома по специальности, соответствующей профилю работы организации, наименование учебного заведения, специальность и квалификация (в случае выдачи диплома зарубежным учебным заведением – сведения о признании/нострификации) (настоящая графа не заполняется для рабочих и для персонала, работающего на рентгеновских досмотровых аппаратах)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сертификатов, свидетельств, удостоверений, подтверждающих квалификацию и прохождение теоретической и практической подготовки, соответствующей функциональным обязанностям должности (настоящая графа не заполняется для рабочих)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(тема) курса обучения и (или) подготовки (настоящая графа не заполняется для рабочих)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стаже работы на объектах использования атомной энергии (наименование должности, период работы, название документа, подтверждающего трудовую деятельность в соответствии со статьей 35 Трудового кодекса Республики Казахстан (настоящая графа заполняется только для специалистов и техников, занятых на объектах 1 и 2 категории радиационной опасности, ядерных установках, за исключением работ по реализации ядерных материалов)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477"/>
          <w:p>
            <w:pPr>
              <w:spacing w:after="20"/>
              <w:ind w:left="20"/>
              <w:jc w:val="both"/>
            </w:pPr>
            <w:r>
              <w:rPr>
                <w:rFonts w:ascii="Times New Roman"/>
                <w:b w:val="false"/>
                <w:i w:val="false"/>
                <w:color w:val="000000"/>
                <w:sz w:val="20"/>
              </w:rPr>
              <w:t>
Отнесение персонала к персоналу группы “А”</w:t>
            </w:r>
          </w:p>
          <w:bookmarkEnd w:id="477"/>
          <w:p>
            <w:pPr>
              <w:spacing w:after="20"/>
              <w:ind w:left="20"/>
              <w:jc w:val="both"/>
            </w:pPr>
            <w:r>
              <w:rPr>
                <w:rFonts w:ascii="Times New Roman"/>
                <w:b w:val="false"/>
                <w:i w:val="false"/>
                <w:color w:val="000000"/>
                <w:sz w:val="20"/>
              </w:rPr>
              <w:t>
(да/нет)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053" w:id="478"/>
    <w:p>
      <w:pPr>
        <w:spacing w:after="0"/>
        <w:ind w:left="0"/>
        <w:jc w:val="both"/>
      </w:pPr>
      <w:r>
        <w:rPr>
          <w:rFonts w:ascii="Times New Roman"/>
          <w:b w:val="false"/>
          <w:i w:val="false"/>
          <w:color w:val="000000"/>
          <w:sz w:val="28"/>
        </w:rPr>
        <w:t>
      Сведения, содержащие информацию о квалифицированном составе специалистов, техников, рабочих, имеющих соответствующее образование, подготовку и допущенных к осуществлению заявленного вида и подвидов деятельности вносятся в таблицу 1 согласно настоящей главе.</w:t>
      </w:r>
    </w:p>
    <w:bookmarkEnd w:id="478"/>
    <w:bookmarkStart w:name="z1054" w:id="479"/>
    <w:p>
      <w:pPr>
        <w:spacing w:after="0"/>
        <w:ind w:left="0"/>
        <w:jc w:val="left"/>
      </w:pPr>
      <w:r>
        <w:rPr>
          <w:rFonts w:ascii="Times New Roman"/>
          <w:b/>
          <w:i w:val="false"/>
          <w:color w:val="000000"/>
        </w:rPr>
        <w:t xml:space="preserve"> Глава 2. Форма сведений, содержащих информацию о службе или ответственном лице</w:t>
      </w:r>
    </w:p>
    <w:bookmarkEnd w:id="4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приказа о создании службы (или ответственном лице)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специалиста и занимаемая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сертификата обучения или удостоверения, (в случае выдачи сертификата или удостоверения зарубежным учебным заведением – сведения о признании/ нострификации) по радиационной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(тема) курса обучения по радиационной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физического или юридического лица, в котором проводилось обучение по радиационной безопасности (номер его лицензии на право проведения специальной подготовки персонала, ответственного за обеспечение ядерной и радиационной безопасности)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1056" w:id="480"/>
      <w:r>
        <w:rPr>
          <w:rFonts w:ascii="Times New Roman"/>
          <w:b w:val="false"/>
          <w:i w:val="false"/>
          <w:color w:val="000000"/>
          <w:sz w:val="28"/>
        </w:rPr>
        <w:t>
      Сведения, содержащие информацию о службе или ответственном лице по радиационной безопасности, вносятся в таблицу 2 согласно настоящей главе*.</w:t>
      </w:r>
    </w:p>
    <w:bookmarkEnd w:id="480"/>
    <w:p>
      <w:pPr>
        <w:spacing w:after="0"/>
        <w:ind w:left="0"/>
        <w:jc w:val="both"/>
      </w:pPr>
      <w:r>
        <w:rPr>
          <w:rFonts w:ascii="Times New Roman"/>
          <w:b w:val="false"/>
          <w:i w:val="false"/>
          <w:color w:val="000000"/>
          <w:sz w:val="28"/>
        </w:rPr>
        <w:t>* – персонал службы радиационной безопасности и лицо, ответственное за радиационную безопасность назначается из числа сотрудников, прошедших специальную подготовку по радиационной безопасности у физического или юридического лица, имеющего лицензию на вид или подвид деятельности "Специальная подготовка персонала, ответственного за обеспечение ядерной и радиационной безопасности".</w:t>
      </w:r>
    </w:p>
    <w:bookmarkStart w:name="z1057" w:id="481"/>
    <w:p>
      <w:pPr>
        <w:spacing w:after="0"/>
        <w:ind w:left="0"/>
        <w:jc w:val="left"/>
      </w:pPr>
      <w:r>
        <w:rPr>
          <w:rFonts w:ascii="Times New Roman"/>
          <w:b/>
          <w:i w:val="false"/>
          <w:color w:val="000000"/>
        </w:rPr>
        <w:t xml:space="preserve"> Глава 3. Форма сведений, содержащих информацию об обеспечении персонала индивидуальным дозиметрическим контролем</w:t>
      </w:r>
    </w:p>
    <w:bookmarkEnd w:id="4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договора (настоящая графа не заполняется заявителем, имеющем собственную лицензию на проведение работ по индивидуальному дозиметрическому контролю)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лица/индивидуального предпринимателя/физического лица, с кем заключен договор (настоящая графа не заполняется заявителем, имеющем собственную лицензию на проведение работ по индивидуальному дозиметрическому контролю)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срок действия договора (настоящая графа не заполняется заявителем, имеющем собственную лицензию на проведение работ по индивидуальному дозиметрическому контролю)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 на право предоставления услуг в области использования атомной 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охваченных индивидуальным дозиметрическим контролем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59" w:id="482"/>
      <w:r>
        <w:rPr>
          <w:rFonts w:ascii="Times New Roman"/>
          <w:b w:val="false"/>
          <w:i w:val="false"/>
          <w:color w:val="000000"/>
          <w:sz w:val="28"/>
        </w:rPr>
        <w:t>
      Сведения, содержащие информацию об обеспечении персонала индивидуальным дозиметрическим контролем, вносятся в таблицу 3 согласно настоящей главе*.</w:t>
      </w:r>
    </w:p>
    <w:bookmarkEnd w:id="482"/>
    <w:p>
      <w:pPr>
        <w:spacing w:after="0"/>
        <w:ind w:left="0"/>
        <w:jc w:val="both"/>
      </w:pPr>
      <w:r>
        <w:rPr>
          <w:rFonts w:ascii="Times New Roman"/>
          <w:b w:val="false"/>
          <w:i w:val="false"/>
          <w:color w:val="000000"/>
          <w:sz w:val="28"/>
        </w:rPr>
        <w:t>* – договор на проведение индивидуального дозиметрического контроля персонала заключается с физическим или юридическим лицом, имеющим соответствующую лицензию в сфере использования атомной энергии.</w:t>
      </w:r>
    </w:p>
    <w:bookmarkStart w:name="z1060" w:id="483"/>
    <w:p>
      <w:pPr>
        <w:spacing w:after="0"/>
        <w:ind w:left="0"/>
        <w:jc w:val="left"/>
      </w:pPr>
      <w:r>
        <w:rPr>
          <w:rFonts w:ascii="Times New Roman"/>
          <w:b/>
          <w:i w:val="false"/>
          <w:color w:val="000000"/>
        </w:rPr>
        <w:t xml:space="preserve"> Глава 4. Форма сведений, содержащих информацию о специализированных транспортных средствах, необходимых для перевозки ядерных материалов, радиоактивных веществ, радиоизотопных источников, радиоактивных отходов, радиоактивных веществ, приборов и установок, содержащих радиоактивные вещества</w:t>
      </w:r>
    </w:p>
    <w:bookmarkEnd w:id="4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марка специализированного транспортного средства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номер специализированного транспортного средства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право собственности или документ, подтверждающий иные законные права на специализированное транспортное средство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наличия иных законных прав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и срок действия договора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Бизнес-идентификационный номер / Индивидуальный идентификационный номер юридического лица/индивидуального предпринимателя/физического лица, с кем заключен договор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062" w:id="484"/>
    <w:p>
      <w:pPr>
        <w:spacing w:after="0"/>
        <w:ind w:left="0"/>
        <w:jc w:val="both"/>
      </w:pPr>
      <w:r>
        <w:rPr>
          <w:rFonts w:ascii="Times New Roman"/>
          <w:b w:val="false"/>
          <w:i w:val="false"/>
          <w:color w:val="000000"/>
          <w:sz w:val="28"/>
        </w:rPr>
        <w:t>
      Сведения, о специализированном транспортном средстве, необходимом для перевозки ядерных материалов, радиоактивных веществ, радиоизотопных источников, радиоактивных отходов, радиоактивных веществ, приборов и установок, содержащих радиоактивные вещества, вносятся в таблицу 4 согласно настоящей главе.</w:t>
      </w:r>
    </w:p>
    <w:bookmarkEnd w:id="4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транспортировку, включая</w:t>
            </w:r>
            <w:r>
              <w:br/>
            </w:r>
            <w:r>
              <w:rPr>
                <w:rFonts w:ascii="Times New Roman"/>
                <w:b w:val="false"/>
                <w:i w:val="false"/>
                <w:color w:val="000000"/>
                <w:sz w:val="20"/>
              </w:rPr>
              <w:t>транзитную, ядерных</w:t>
            </w:r>
            <w:r>
              <w:br/>
            </w:r>
            <w:r>
              <w:rPr>
                <w:rFonts w:ascii="Times New Roman"/>
                <w:b w:val="false"/>
                <w:i w:val="false"/>
                <w:color w:val="000000"/>
                <w:sz w:val="20"/>
              </w:rPr>
              <w:t>материалов, радиоактивных</w:t>
            </w:r>
            <w:r>
              <w:br/>
            </w:r>
            <w:r>
              <w:rPr>
                <w:rFonts w:ascii="Times New Roman"/>
                <w:b w:val="false"/>
                <w:i w:val="false"/>
                <w:color w:val="000000"/>
                <w:sz w:val="20"/>
              </w:rPr>
              <w:t>веществ, радиоизотопных</w:t>
            </w:r>
            <w:r>
              <w:br/>
            </w:r>
            <w:r>
              <w:rPr>
                <w:rFonts w:ascii="Times New Roman"/>
                <w:b w:val="false"/>
                <w:i w:val="false"/>
                <w:color w:val="000000"/>
                <w:sz w:val="20"/>
              </w:rPr>
              <w:t>источников ионизирующего</w:t>
            </w:r>
            <w:r>
              <w:br/>
            </w:r>
            <w:r>
              <w:rPr>
                <w:rFonts w:ascii="Times New Roman"/>
                <w:b w:val="false"/>
                <w:i w:val="false"/>
                <w:color w:val="000000"/>
                <w:sz w:val="20"/>
              </w:rPr>
              <w:t>излучения, радиоактивных</w:t>
            </w:r>
            <w:r>
              <w:br/>
            </w:r>
            <w:r>
              <w:rPr>
                <w:rFonts w:ascii="Times New Roman"/>
                <w:b w:val="false"/>
                <w:i w:val="false"/>
                <w:color w:val="000000"/>
                <w:sz w:val="20"/>
              </w:rPr>
              <w:t>отходов в пределах территории</w:t>
            </w:r>
            <w:r>
              <w:br/>
            </w:r>
            <w:r>
              <w:rPr>
                <w:rFonts w:ascii="Times New Roman"/>
                <w:b w:val="false"/>
                <w:i w:val="false"/>
                <w:color w:val="000000"/>
                <w:sz w:val="20"/>
              </w:rPr>
              <w:t>Республики Казахстан"</w:t>
            </w:r>
          </w:p>
        </w:tc>
      </w:tr>
    </w:tbl>
    <w:bookmarkStart w:name="z1064" w:id="485"/>
    <w:p>
      <w:pPr>
        <w:spacing w:after="0"/>
        <w:ind w:left="0"/>
        <w:jc w:val="left"/>
      </w:pPr>
      <w:r>
        <w:rPr>
          <w:rFonts w:ascii="Times New Roman"/>
          <w:b/>
          <w:i w:val="false"/>
          <w:color w:val="000000"/>
        </w:rPr>
        <w:t xml:space="preserve"> Документы к деятельности по транспортировке,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w:t>
      </w:r>
    </w:p>
    <w:bookmarkEnd w:id="485"/>
    <w:bookmarkStart w:name="z1065" w:id="486"/>
    <w:p>
      <w:pPr>
        <w:spacing w:after="0"/>
        <w:ind w:left="0"/>
        <w:jc w:val="both"/>
      </w:pPr>
      <w:r>
        <w:rPr>
          <w:rFonts w:ascii="Times New Roman"/>
          <w:b w:val="false"/>
          <w:i w:val="false"/>
          <w:color w:val="000000"/>
          <w:sz w:val="28"/>
        </w:rPr>
        <w:t>
      1. Положение о службе по радиационной безопасности (или должностной инструкции ответственного лица за радиационную безопасность).</w:t>
      </w:r>
    </w:p>
    <w:bookmarkEnd w:id="486"/>
    <w:bookmarkStart w:name="z1066" w:id="487"/>
    <w:p>
      <w:pPr>
        <w:spacing w:after="0"/>
        <w:ind w:left="0"/>
        <w:jc w:val="both"/>
      </w:pPr>
      <w:r>
        <w:rPr>
          <w:rFonts w:ascii="Times New Roman"/>
          <w:b w:val="false"/>
          <w:i w:val="false"/>
          <w:color w:val="000000"/>
          <w:sz w:val="28"/>
        </w:rPr>
        <w:t>
      2. План проведения радиационного контроля; сертификаты поверки приборов радиационного контроля; в случае аренды приборов радиационного контроля договор аренды прибора радиационного контроля.</w:t>
      </w:r>
    </w:p>
    <w:bookmarkEnd w:id="487"/>
    <w:bookmarkStart w:name="z1067" w:id="488"/>
    <w:p>
      <w:pPr>
        <w:spacing w:after="0"/>
        <w:ind w:left="0"/>
        <w:jc w:val="both"/>
      </w:pPr>
      <w:r>
        <w:rPr>
          <w:rFonts w:ascii="Times New Roman"/>
          <w:b w:val="false"/>
          <w:i w:val="false"/>
          <w:color w:val="000000"/>
          <w:sz w:val="28"/>
        </w:rPr>
        <w:t xml:space="preserve">
       3. Утвержденная заявителем инструкция по радиационной безопасности при проведении заявляемых работ, соответствующая требованиям указанного в приложении 6 к Санитарным правилам "Санитарно-эпидемиологические требования к обеспечению радиационной безопасности",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15 декабря 2020 года № ҚР ДСМ-275/2020 (зарегистрирован в Реестре государственной регистрации нормативных правовых актов за № 21822).</w:t>
      </w:r>
    </w:p>
    <w:bookmarkEnd w:id="488"/>
    <w:bookmarkStart w:name="z1068" w:id="489"/>
    <w:p>
      <w:pPr>
        <w:spacing w:after="0"/>
        <w:ind w:left="0"/>
        <w:jc w:val="both"/>
      </w:pPr>
      <w:r>
        <w:rPr>
          <w:rFonts w:ascii="Times New Roman"/>
          <w:b w:val="false"/>
          <w:i w:val="false"/>
          <w:color w:val="000000"/>
          <w:sz w:val="28"/>
        </w:rPr>
        <w:t>
      4. Утвержденная заявителем инструкция по обеспечению ядерной безопасности при транспортировке, перегрузке и хранении свежего и отработавшего топлива – представляется в случае перевозки свежего и отработавшего ядерного топлива.</w:t>
      </w:r>
    </w:p>
    <w:bookmarkEnd w:id="489"/>
    <w:bookmarkStart w:name="z1069" w:id="490"/>
    <w:p>
      <w:pPr>
        <w:spacing w:after="0"/>
        <w:ind w:left="0"/>
        <w:jc w:val="both"/>
      </w:pPr>
      <w:r>
        <w:rPr>
          <w:rFonts w:ascii="Times New Roman"/>
          <w:b w:val="false"/>
          <w:i w:val="false"/>
          <w:color w:val="000000"/>
          <w:sz w:val="28"/>
        </w:rPr>
        <w:t>
      5. Утвержденная заявителем инструкция по действиям персонала в аварийных ситуациях.</w:t>
      </w:r>
    </w:p>
    <w:bookmarkEnd w:id="490"/>
    <w:bookmarkStart w:name="z1070" w:id="491"/>
    <w:p>
      <w:pPr>
        <w:spacing w:after="0"/>
        <w:ind w:left="0"/>
        <w:jc w:val="both"/>
      </w:pPr>
      <w:r>
        <w:rPr>
          <w:rFonts w:ascii="Times New Roman"/>
          <w:b w:val="false"/>
          <w:i w:val="false"/>
          <w:color w:val="000000"/>
          <w:sz w:val="28"/>
        </w:rPr>
        <w:t>
      6. Пояснительная записка с перечнем типов приборов, установок, материалов, веществ, отходов, предполагаемых к транспортировке, а также сведений о транспортных упаковочных комплектах, в которых предполагается транспортировка – в произвольной форме, пояснительная записка подписывается заявителем или лицензиатом.</w:t>
      </w:r>
    </w:p>
    <w:bookmarkEnd w:id="4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транспортировку, включая</w:t>
            </w:r>
            <w:r>
              <w:br/>
            </w:r>
            <w:r>
              <w:rPr>
                <w:rFonts w:ascii="Times New Roman"/>
                <w:b w:val="false"/>
                <w:i w:val="false"/>
                <w:color w:val="000000"/>
                <w:sz w:val="20"/>
              </w:rPr>
              <w:t>транзитную, ядерных</w:t>
            </w:r>
            <w:r>
              <w:br/>
            </w:r>
            <w:r>
              <w:rPr>
                <w:rFonts w:ascii="Times New Roman"/>
                <w:b w:val="false"/>
                <w:i w:val="false"/>
                <w:color w:val="000000"/>
                <w:sz w:val="20"/>
              </w:rPr>
              <w:t>материалов, радиоактивных</w:t>
            </w:r>
            <w:r>
              <w:br/>
            </w:r>
            <w:r>
              <w:rPr>
                <w:rFonts w:ascii="Times New Roman"/>
                <w:b w:val="false"/>
                <w:i w:val="false"/>
                <w:color w:val="000000"/>
                <w:sz w:val="20"/>
              </w:rPr>
              <w:t>веществ, радиоизотопных</w:t>
            </w:r>
            <w:r>
              <w:br/>
            </w:r>
            <w:r>
              <w:rPr>
                <w:rFonts w:ascii="Times New Roman"/>
                <w:b w:val="false"/>
                <w:i w:val="false"/>
                <w:color w:val="000000"/>
                <w:sz w:val="20"/>
              </w:rPr>
              <w:t>источников ионизирующего</w:t>
            </w:r>
            <w:r>
              <w:br/>
            </w:r>
            <w:r>
              <w:rPr>
                <w:rFonts w:ascii="Times New Roman"/>
                <w:b w:val="false"/>
                <w:i w:val="false"/>
                <w:color w:val="000000"/>
                <w:sz w:val="20"/>
              </w:rPr>
              <w:t>излучения, радиоактивных</w:t>
            </w:r>
            <w:r>
              <w:br/>
            </w:r>
            <w:r>
              <w:rPr>
                <w:rFonts w:ascii="Times New Roman"/>
                <w:b w:val="false"/>
                <w:i w:val="false"/>
                <w:color w:val="000000"/>
                <w:sz w:val="20"/>
              </w:rPr>
              <w:t>отходов в пределах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73" w:id="492"/>
    <w:p>
      <w:pPr>
        <w:spacing w:after="0"/>
        <w:ind w:left="0"/>
        <w:jc w:val="left"/>
      </w:pPr>
      <w:r>
        <w:rPr>
          <w:rFonts w:ascii="Times New Roman"/>
          <w:b/>
          <w:i w:val="false"/>
          <w:color w:val="000000"/>
        </w:rPr>
        <w:t xml:space="preserve"> Заявление физического лица для переоформления лицензии и (или) приложения к лицензии</w:t>
      </w:r>
    </w:p>
    <w:bookmarkEnd w:id="492"/>
    <w:p>
      <w:pPr>
        <w:spacing w:after="0"/>
        <w:ind w:left="0"/>
        <w:jc w:val="both"/>
      </w:pPr>
      <w:bookmarkStart w:name="z1074" w:id="493"/>
      <w:r>
        <w:rPr>
          <w:rFonts w:ascii="Times New Roman"/>
          <w:b w:val="false"/>
          <w:i w:val="false"/>
          <w:color w:val="000000"/>
          <w:sz w:val="28"/>
        </w:rPr>
        <w:t>
      В __________________________________________________________________</w:t>
      </w:r>
    </w:p>
    <w:bookmarkEnd w:id="493"/>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_________________________________________________________________</w:t>
      </w:r>
    </w:p>
    <w:p>
      <w:pPr>
        <w:spacing w:after="0"/>
        <w:ind w:left="0"/>
        <w:jc w:val="both"/>
      </w:pPr>
      <w:r>
        <w:rPr>
          <w:rFonts w:ascii="Times New Roman"/>
          <w:b w:val="false"/>
          <w:i w:val="false"/>
          <w:color w:val="000000"/>
          <w:sz w:val="28"/>
        </w:rPr>
        <w:t>(фамилия имя отчество (в случае наличия) физического лица, индивидуальный</w:t>
      </w:r>
    </w:p>
    <w:p>
      <w:pPr>
        <w:spacing w:after="0"/>
        <w:ind w:left="0"/>
        <w:jc w:val="both"/>
      </w:pPr>
      <w:r>
        <w:rPr>
          <w:rFonts w:ascii="Times New Roman"/>
          <w:b w:val="false"/>
          <w:i w:val="false"/>
          <w:color w:val="000000"/>
          <w:sz w:val="28"/>
        </w:rPr>
        <w:t>идентификационный номер)</w:t>
      </w:r>
    </w:p>
    <w:p>
      <w:pPr>
        <w:spacing w:after="0"/>
        <w:ind w:left="0"/>
        <w:jc w:val="both"/>
      </w:pPr>
      <w:r>
        <w:rPr>
          <w:rFonts w:ascii="Times New Roman"/>
          <w:b w:val="false"/>
          <w:i w:val="false"/>
          <w:color w:val="000000"/>
          <w:sz w:val="28"/>
        </w:rPr>
        <w:t>Прошу переоформить лицензию и (или) приложение(я) к лицензии</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№__________ от "___" _________ 20___ года, выданную(ое)(ых)</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(номер(а) лицензии и (или) приложения(й) к лицензии, дата выдачи, наименование</w:t>
      </w:r>
    </w:p>
    <w:p>
      <w:pPr>
        <w:spacing w:after="0"/>
        <w:ind w:left="0"/>
        <w:jc w:val="both"/>
      </w:pPr>
      <w:r>
        <w:rPr>
          <w:rFonts w:ascii="Times New Roman"/>
          <w:b w:val="false"/>
          <w:i w:val="false"/>
          <w:color w:val="000000"/>
          <w:sz w:val="28"/>
        </w:rPr>
        <w:t>лицензиара, выдавшего лицензию и (или) приложение(я) к лицензии)</w:t>
      </w:r>
    </w:p>
    <w:p>
      <w:pPr>
        <w:spacing w:after="0"/>
        <w:ind w:left="0"/>
        <w:jc w:val="both"/>
      </w:pPr>
      <w:r>
        <w:rPr>
          <w:rFonts w:ascii="Times New Roman"/>
          <w:b w:val="false"/>
          <w:i w:val="false"/>
          <w:color w:val="000000"/>
          <w:sz w:val="28"/>
        </w:rPr>
        <w:t>На осуществление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по следующему(им) основанию(ям) (укажите в соответствующей ячейке Х):</w:t>
      </w:r>
    </w:p>
    <w:p>
      <w:pPr>
        <w:spacing w:after="0"/>
        <w:ind w:left="0"/>
        <w:jc w:val="both"/>
      </w:pPr>
      <w:r>
        <w:rPr>
          <w:rFonts w:ascii="Times New Roman"/>
          <w:b w:val="false"/>
          <w:i w:val="false"/>
          <w:color w:val="000000"/>
          <w:sz w:val="28"/>
        </w:rPr>
        <w:t>1) изменения фамилии, имени, отчества (при его наличии) физического</w:t>
      </w:r>
    </w:p>
    <w:p>
      <w:pPr>
        <w:spacing w:after="0"/>
        <w:ind w:left="0"/>
        <w:jc w:val="both"/>
      </w:pPr>
      <w:r>
        <w:rPr>
          <w:rFonts w:ascii="Times New Roman"/>
          <w:b w:val="false"/>
          <w:i w:val="false"/>
          <w:color w:val="000000"/>
          <w:sz w:val="28"/>
        </w:rPr>
        <w:t>лица-лицензиата _______________________________________________________</w:t>
      </w:r>
    </w:p>
    <w:p>
      <w:pPr>
        <w:spacing w:after="0"/>
        <w:ind w:left="0"/>
        <w:jc w:val="both"/>
      </w:pPr>
      <w:r>
        <w:rPr>
          <w:rFonts w:ascii="Times New Roman"/>
          <w:b w:val="false"/>
          <w:i w:val="false"/>
          <w:color w:val="000000"/>
          <w:sz w:val="28"/>
        </w:rPr>
        <w:t>2) перерегистрация индивидуального предпринимателя-лицензиата, изменение его</w:t>
      </w:r>
    </w:p>
    <w:p>
      <w:pPr>
        <w:spacing w:after="0"/>
        <w:ind w:left="0"/>
        <w:jc w:val="both"/>
      </w:pPr>
      <w:r>
        <w:rPr>
          <w:rFonts w:ascii="Times New Roman"/>
          <w:b w:val="false"/>
          <w:i w:val="false"/>
          <w:color w:val="000000"/>
          <w:sz w:val="28"/>
        </w:rPr>
        <w:t>наименования _________________________________________________________</w:t>
      </w:r>
    </w:p>
    <w:p>
      <w:pPr>
        <w:spacing w:after="0"/>
        <w:ind w:left="0"/>
        <w:jc w:val="both"/>
      </w:pPr>
      <w:r>
        <w:rPr>
          <w:rFonts w:ascii="Times New Roman"/>
          <w:b w:val="false"/>
          <w:i w:val="false"/>
          <w:color w:val="000000"/>
          <w:sz w:val="28"/>
        </w:rPr>
        <w:t>3) перерегистрация индивидуального предпринимателя-лицензиата, изменение его</w:t>
      </w:r>
    </w:p>
    <w:p>
      <w:pPr>
        <w:spacing w:after="0"/>
        <w:ind w:left="0"/>
        <w:jc w:val="both"/>
      </w:pPr>
      <w:r>
        <w:rPr>
          <w:rFonts w:ascii="Times New Roman"/>
          <w:b w:val="false"/>
          <w:i w:val="false"/>
          <w:color w:val="000000"/>
          <w:sz w:val="28"/>
        </w:rPr>
        <w:t>юридического адреса ___________________________________________________</w:t>
      </w:r>
    </w:p>
    <w:p>
      <w:pPr>
        <w:spacing w:after="0"/>
        <w:ind w:left="0"/>
        <w:jc w:val="both"/>
      </w:pPr>
      <w:r>
        <w:rPr>
          <w:rFonts w:ascii="Times New Roman"/>
          <w:b w:val="false"/>
          <w:i w:val="false"/>
          <w:color w:val="000000"/>
          <w:sz w:val="28"/>
        </w:rPr>
        <w:t>4) отчуждение лицензиатом лицензии, выданной по классу "разрешения, выдаваемые</w:t>
      </w:r>
    </w:p>
    <w:p>
      <w:pPr>
        <w:spacing w:after="0"/>
        <w:ind w:left="0"/>
        <w:jc w:val="both"/>
      </w:pPr>
      <w:r>
        <w:rPr>
          <w:rFonts w:ascii="Times New Roman"/>
          <w:b w:val="false"/>
          <w:i w:val="false"/>
          <w:color w:val="000000"/>
          <w:sz w:val="28"/>
        </w:rPr>
        <w:t>на объекты", вместе с объектом в пользу третьих лиц в случаях, если отчуждаемость</w:t>
      </w:r>
    </w:p>
    <w:p>
      <w:pPr>
        <w:spacing w:after="0"/>
        <w:ind w:left="0"/>
        <w:jc w:val="both"/>
      </w:pPr>
      <w:r>
        <w:rPr>
          <w:rFonts w:ascii="Times New Roman"/>
          <w:b w:val="false"/>
          <w:i w:val="false"/>
          <w:color w:val="000000"/>
          <w:sz w:val="28"/>
        </w:rPr>
        <w:t xml:space="preserve">лицензии предусмотрена </w:t>
      </w:r>
      <w:r>
        <w:rPr>
          <w:rFonts w:ascii="Times New Roman"/>
          <w:b w:val="false"/>
          <w:i w:val="false"/>
          <w:color w:val="000000"/>
          <w:sz w:val="28"/>
        </w:rPr>
        <w:t>приложением 1</w:t>
      </w:r>
      <w:r>
        <w:rPr>
          <w:rFonts w:ascii="Times New Roman"/>
          <w:b w:val="false"/>
          <w:i w:val="false"/>
          <w:color w:val="000000"/>
          <w:sz w:val="28"/>
        </w:rPr>
        <w:t xml:space="preserve"> к Закону Республики Казахстан</w:t>
      </w:r>
    </w:p>
    <w:p>
      <w:pPr>
        <w:spacing w:after="0"/>
        <w:ind w:left="0"/>
        <w:jc w:val="both"/>
      </w:pPr>
      <w:r>
        <w:rPr>
          <w:rFonts w:ascii="Times New Roman"/>
          <w:b w:val="false"/>
          <w:i w:val="false"/>
          <w:color w:val="000000"/>
          <w:sz w:val="28"/>
        </w:rPr>
        <w:t>"О разрешениях и уведомлениях" _________________________________________</w:t>
      </w:r>
    </w:p>
    <w:p>
      <w:pPr>
        <w:spacing w:after="0"/>
        <w:ind w:left="0"/>
        <w:jc w:val="both"/>
      </w:pPr>
      <w:r>
        <w:rPr>
          <w:rFonts w:ascii="Times New Roman"/>
          <w:b w:val="false"/>
          <w:i w:val="false"/>
          <w:color w:val="000000"/>
          <w:sz w:val="28"/>
        </w:rPr>
        <w:t>5) изменение адреса места нахождения объекта без его физического перемещения</w:t>
      </w:r>
    </w:p>
    <w:p>
      <w:pPr>
        <w:spacing w:after="0"/>
        <w:ind w:left="0"/>
        <w:jc w:val="both"/>
      </w:pPr>
      <w:r>
        <w:rPr>
          <w:rFonts w:ascii="Times New Roman"/>
          <w:b w:val="false"/>
          <w:i w:val="false"/>
          <w:color w:val="000000"/>
          <w:sz w:val="28"/>
        </w:rPr>
        <w:t>для лицензии, выданной по классу "разрешения, выдаваемые на объекты" или</w:t>
      </w:r>
    </w:p>
    <w:p>
      <w:pPr>
        <w:spacing w:after="0"/>
        <w:ind w:left="0"/>
        <w:jc w:val="both"/>
      </w:pPr>
      <w:r>
        <w:rPr>
          <w:rFonts w:ascii="Times New Roman"/>
          <w:b w:val="false"/>
          <w:i w:val="false"/>
          <w:color w:val="000000"/>
          <w:sz w:val="28"/>
        </w:rPr>
        <w:t>для приложений к лицензии с указанием объектов ___________________________</w:t>
      </w:r>
    </w:p>
    <w:p>
      <w:pPr>
        <w:spacing w:after="0"/>
        <w:ind w:left="0"/>
        <w:jc w:val="both"/>
      </w:pPr>
      <w:r>
        <w:rPr>
          <w:rFonts w:ascii="Times New Roman"/>
          <w:b w:val="false"/>
          <w:i w:val="false"/>
          <w:color w:val="000000"/>
          <w:sz w:val="28"/>
        </w:rPr>
        <w:t>6) наличие требования о переоформлении в законах Республики Казахстан</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7) изменение наименования вида деятельности ______________________________</w:t>
      </w:r>
    </w:p>
    <w:p>
      <w:pPr>
        <w:spacing w:after="0"/>
        <w:ind w:left="0"/>
        <w:jc w:val="both"/>
      </w:pPr>
      <w:r>
        <w:rPr>
          <w:rFonts w:ascii="Times New Roman"/>
          <w:b w:val="false"/>
          <w:i w:val="false"/>
          <w:color w:val="000000"/>
          <w:sz w:val="28"/>
        </w:rPr>
        <w:t>8) изменение наименования подвида деятельности ___________________________</w:t>
      </w:r>
    </w:p>
    <w:p>
      <w:pPr>
        <w:spacing w:after="0"/>
        <w:ind w:left="0"/>
        <w:jc w:val="both"/>
      </w:pPr>
      <w:r>
        <w:rPr>
          <w:rFonts w:ascii="Times New Roman"/>
          <w:b w:val="false"/>
          <w:i w:val="false"/>
          <w:color w:val="000000"/>
          <w:sz w:val="28"/>
        </w:rPr>
        <w:t>на бумажном носителе ___________________________________________________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 на бумажном носителе)</w:t>
      </w:r>
    </w:p>
    <w:p>
      <w:pPr>
        <w:spacing w:after="0"/>
        <w:ind w:left="0"/>
        <w:jc w:val="both"/>
      </w:pPr>
      <w:r>
        <w:rPr>
          <w:rFonts w:ascii="Times New Roman"/>
          <w:b w:val="false"/>
          <w:i w:val="false"/>
          <w:color w:val="000000"/>
          <w:sz w:val="28"/>
        </w:rPr>
        <w:t>Адрес местожительства физического лица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w:t>
      </w:r>
    </w:p>
    <w:p>
      <w:pPr>
        <w:spacing w:after="0"/>
        <w:ind w:left="0"/>
        <w:jc w:val="both"/>
      </w:pPr>
      <w:r>
        <w:rPr>
          <w:rFonts w:ascii="Times New Roman"/>
          <w:b w:val="false"/>
          <w:i w:val="false"/>
          <w:color w:val="000000"/>
          <w:sz w:val="28"/>
        </w:rPr>
        <w:t>Электронная почта ______________________________________________________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w:t>
      </w:r>
    </w:p>
    <w:p>
      <w:pPr>
        <w:spacing w:after="0"/>
        <w:ind w:left="0"/>
        <w:jc w:val="both"/>
      </w:pPr>
      <w:r>
        <w:rPr>
          <w:rFonts w:ascii="Times New Roman"/>
          <w:b w:val="false"/>
          <w:i w:val="false"/>
          <w:color w:val="000000"/>
          <w:sz w:val="28"/>
        </w:rPr>
        <w:t>все указанные данные являются официальными контактами и на них может быть</w:t>
      </w:r>
    </w:p>
    <w:p>
      <w:pPr>
        <w:spacing w:after="0"/>
        <w:ind w:left="0"/>
        <w:jc w:val="both"/>
      </w:pPr>
      <w:r>
        <w:rPr>
          <w:rFonts w:ascii="Times New Roman"/>
          <w:b w:val="false"/>
          <w:i w:val="false"/>
          <w:color w:val="000000"/>
          <w:sz w:val="28"/>
        </w:rPr>
        <w:t>направлена любая информация по вопросам выдачи или отказа в выдаче лицензии</w:t>
      </w:r>
    </w:p>
    <w:p>
      <w:pPr>
        <w:spacing w:after="0"/>
        <w:ind w:left="0"/>
        <w:jc w:val="both"/>
      </w:pPr>
      <w:r>
        <w:rPr>
          <w:rFonts w:ascii="Times New Roman"/>
          <w:b w:val="false"/>
          <w:i w:val="false"/>
          <w:color w:val="000000"/>
          <w:sz w:val="28"/>
        </w:rPr>
        <w:t>и (или) приложения к лицензии;</w:t>
      </w:r>
    </w:p>
    <w:p>
      <w:pPr>
        <w:spacing w:after="0"/>
        <w:ind w:left="0"/>
        <w:jc w:val="both"/>
      </w:pPr>
      <w:r>
        <w:rPr>
          <w:rFonts w:ascii="Times New Roman"/>
          <w:b w:val="false"/>
          <w:i w:val="false"/>
          <w:color w:val="000000"/>
          <w:sz w:val="28"/>
        </w:rPr>
        <w:t>заявителю не запрещено судом заниматься лицензируемым видом и</w:t>
      </w:r>
    </w:p>
    <w:p>
      <w:pPr>
        <w:spacing w:after="0"/>
        <w:ind w:left="0"/>
        <w:jc w:val="both"/>
      </w:pPr>
      <w:r>
        <w:rPr>
          <w:rFonts w:ascii="Times New Roman"/>
          <w:b w:val="false"/>
          <w:i w:val="false"/>
          <w:color w:val="000000"/>
          <w:sz w:val="28"/>
        </w:rPr>
        <w:t>(или) подвидом деятельности;</w:t>
      </w:r>
    </w:p>
    <w:p>
      <w:pPr>
        <w:spacing w:after="0"/>
        <w:ind w:left="0"/>
        <w:jc w:val="both"/>
      </w:pPr>
      <w:r>
        <w:rPr>
          <w:rFonts w:ascii="Times New Roman"/>
          <w:b w:val="false"/>
          <w:i w:val="false"/>
          <w:color w:val="000000"/>
          <w:sz w:val="28"/>
        </w:rPr>
        <w:t>все прилагаемые документы соответствуют действительности и являются действительными;</w:t>
      </w:r>
    </w:p>
    <w:p>
      <w:pPr>
        <w:spacing w:after="0"/>
        <w:ind w:left="0"/>
        <w:jc w:val="both"/>
      </w:pPr>
      <w:r>
        <w:rPr>
          <w:rFonts w:ascii="Times New Roman"/>
          <w:b w:val="false"/>
          <w:i w:val="false"/>
          <w:color w:val="000000"/>
          <w:sz w:val="28"/>
        </w:rPr>
        <w:t>заявитель согласен на использование персональных данных ограниченного доступа,</w:t>
      </w:r>
    </w:p>
    <w:p>
      <w:pPr>
        <w:spacing w:after="0"/>
        <w:ind w:left="0"/>
        <w:jc w:val="both"/>
      </w:pPr>
      <w:r>
        <w:rPr>
          <w:rFonts w:ascii="Times New Roman"/>
          <w:b w:val="false"/>
          <w:i w:val="false"/>
          <w:color w:val="000000"/>
          <w:sz w:val="28"/>
        </w:rPr>
        <w:t>составляющих охраняемую законом тайну, содержащихся в информационных</w:t>
      </w:r>
    </w:p>
    <w:p>
      <w:pPr>
        <w:spacing w:after="0"/>
        <w:ind w:left="0"/>
        <w:jc w:val="both"/>
      </w:pPr>
      <w:r>
        <w:rPr>
          <w:rFonts w:ascii="Times New Roman"/>
          <w:b w:val="false"/>
          <w:i w:val="false"/>
          <w:color w:val="000000"/>
          <w:sz w:val="28"/>
        </w:rPr>
        <w:t>системах, при выдаче лицензии и (или) приложения к лицензии;</w:t>
      </w:r>
    </w:p>
    <w:p>
      <w:pPr>
        <w:spacing w:after="0"/>
        <w:ind w:left="0"/>
        <w:jc w:val="both"/>
      </w:pPr>
      <w:r>
        <w:rPr>
          <w:rFonts w:ascii="Times New Roman"/>
          <w:b w:val="false"/>
          <w:i w:val="false"/>
          <w:color w:val="000000"/>
          <w:sz w:val="28"/>
        </w:rPr>
        <w:t>заявитель согласен на удостоверение заявления электронной цифровой подписью</w:t>
      </w:r>
    </w:p>
    <w:p>
      <w:pPr>
        <w:spacing w:after="0"/>
        <w:ind w:left="0"/>
        <w:jc w:val="both"/>
      </w:pPr>
      <w:r>
        <w:rPr>
          <w:rFonts w:ascii="Times New Roman"/>
          <w:b w:val="false"/>
          <w:i w:val="false"/>
          <w:color w:val="000000"/>
          <w:sz w:val="28"/>
        </w:rPr>
        <w:t>работника центра обслуживания населения</w:t>
      </w:r>
    </w:p>
    <w:p>
      <w:pPr>
        <w:spacing w:after="0"/>
        <w:ind w:left="0"/>
        <w:jc w:val="both"/>
      </w:pPr>
      <w:r>
        <w:rPr>
          <w:rFonts w:ascii="Times New Roman"/>
          <w:b w:val="false"/>
          <w:i w:val="false"/>
          <w:color w:val="000000"/>
          <w:sz w:val="28"/>
        </w:rPr>
        <w:t>(в случае обращения через центр обслуживания населения).</w:t>
      </w:r>
    </w:p>
    <w:p>
      <w:pPr>
        <w:spacing w:after="0"/>
        <w:ind w:left="0"/>
        <w:jc w:val="both"/>
      </w:pPr>
      <w:r>
        <w:rPr>
          <w:rFonts w:ascii="Times New Roman"/>
          <w:b w:val="false"/>
          <w:i w:val="false"/>
          <w:color w:val="000000"/>
          <w:sz w:val="28"/>
        </w:rPr>
        <w:t>Физическое лицо</w:t>
      </w:r>
    </w:p>
    <w:p>
      <w:pPr>
        <w:spacing w:after="0"/>
        <w:ind w:left="0"/>
        <w:jc w:val="both"/>
      </w:pPr>
      <w:r>
        <w:rPr>
          <w:rFonts w:ascii="Times New Roman"/>
          <w:b w:val="false"/>
          <w:i w:val="false"/>
          <w:color w:val="000000"/>
          <w:sz w:val="28"/>
        </w:rPr>
        <w:t>_________________________________________</w:t>
      </w:r>
    </w:p>
    <w:p>
      <w:pPr>
        <w:spacing w:after="0"/>
        <w:ind w:left="0"/>
        <w:jc w:val="both"/>
      </w:pPr>
      <w:r>
        <w:rPr>
          <w:rFonts w:ascii="Times New Roman"/>
          <w:b w:val="false"/>
          <w:i w:val="false"/>
          <w:color w:val="000000"/>
          <w:sz w:val="28"/>
        </w:rPr>
        <w:t>(фамилия, имя, отчество (в случае наличия)</w:t>
      </w:r>
    </w:p>
    <w:p>
      <w:pPr>
        <w:spacing w:after="0"/>
        <w:ind w:left="0"/>
        <w:jc w:val="both"/>
      </w:pPr>
      <w:r>
        <w:rPr>
          <w:rFonts w:ascii="Times New Roman"/>
          <w:b w:val="false"/>
          <w:i w:val="false"/>
          <w:color w:val="000000"/>
          <w:sz w:val="28"/>
        </w:rPr>
        <w:t>электронная цифровая подпись физического лица)</w:t>
      </w:r>
    </w:p>
    <w:p>
      <w:pPr>
        <w:spacing w:after="0"/>
        <w:ind w:left="0"/>
        <w:jc w:val="both"/>
      </w:pPr>
      <w:r>
        <w:rPr>
          <w:rFonts w:ascii="Times New Roman"/>
          <w:b w:val="false"/>
          <w:i w:val="false"/>
          <w:color w:val="000000"/>
          <w:sz w:val="28"/>
        </w:rPr>
        <w:t>Дата заполнения: "___" 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транспортировку, включая</w:t>
            </w:r>
            <w:r>
              <w:br/>
            </w:r>
            <w:r>
              <w:rPr>
                <w:rFonts w:ascii="Times New Roman"/>
                <w:b w:val="false"/>
                <w:i w:val="false"/>
                <w:color w:val="000000"/>
                <w:sz w:val="20"/>
              </w:rPr>
              <w:t>транзитную, ядерных</w:t>
            </w:r>
            <w:r>
              <w:br/>
            </w:r>
            <w:r>
              <w:rPr>
                <w:rFonts w:ascii="Times New Roman"/>
                <w:b w:val="false"/>
                <w:i w:val="false"/>
                <w:color w:val="000000"/>
                <w:sz w:val="20"/>
              </w:rPr>
              <w:t>материалов, радиоактивных</w:t>
            </w:r>
            <w:r>
              <w:br/>
            </w:r>
            <w:r>
              <w:rPr>
                <w:rFonts w:ascii="Times New Roman"/>
                <w:b w:val="false"/>
                <w:i w:val="false"/>
                <w:color w:val="000000"/>
                <w:sz w:val="20"/>
              </w:rPr>
              <w:t>веществ, радиоизотопных</w:t>
            </w:r>
            <w:r>
              <w:br/>
            </w:r>
            <w:r>
              <w:rPr>
                <w:rFonts w:ascii="Times New Roman"/>
                <w:b w:val="false"/>
                <w:i w:val="false"/>
                <w:color w:val="000000"/>
                <w:sz w:val="20"/>
              </w:rPr>
              <w:t>источников ионизирующего</w:t>
            </w:r>
            <w:r>
              <w:br/>
            </w:r>
            <w:r>
              <w:rPr>
                <w:rFonts w:ascii="Times New Roman"/>
                <w:b w:val="false"/>
                <w:i w:val="false"/>
                <w:color w:val="000000"/>
                <w:sz w:val="20"/>
              </w:rPr>
              <w:t>излучения, радиоактивных</w:t>
            </w:r>
            <w:r>
              <w:br/>
            </w:r>
            <w:r>
              <w:rPr>
                <w:rFonts w:ascii="Times New Roman"/>
                <w:b w:val="false"/>
                <w:i w:val="false"/>
                <w:color w:val="000000"/>
                <w:sz w:val="20"/>
              </w:rPr>
              <w:t>отходов в пределах территории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77" w:id="494"/>
    <w:p>
      <w:pPr>
        <w:spacing w:after="0"/>
        <w:ind w:left="0"/>
        <w:jc w:val="left"/>
      </w:pPr>
      <w:r>
        <w:rPr>
          <w:rFonts w:ascii="Times New Roman"/>
          <w:b/>
          <w:i w:val="false"/>
          <w:color w:val="000000"/>
        </w:rPr>
        <w:t xml:space="preserve"> Заявление юридического лица для переоформления лицензии и (или) приложения к лицензии</w:t>
      </w:r>
    </w:p>
    <w:bookmarkEnd w:id="494"/>
    <w:p>
      <w:pPr>
        <w:spacing w:after="0"/>
        <w:ind w:left="0"/>
        <w:jc w:val="both"/>
      </w:pPr>
      <w:bookmarkStart w:name="z1078" w:id="495"/>
      <w:r>
        <w:rPr>
          <w:rFonts w:ascii="Times New Roman"/>
          <w:b w:val="false"/>
          <w:i w:val="false"/>
          <w:color w:val="000000"/>
          <w:sz w:val="28"/>
        </w:rPr>
        <w:t>
      В _________________________________________________________________</w:t>
      </w:r>
    </w:p>
    <w:bookmarkEnd w:id="495"/>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бизнес-идентификационного номера</w:t>
      </w:r>
    </w:p>
    <w:p>
      <w:pPr>
        <w:spacing w:after="0"/>
        <w:ind w:left="0"/>
        <w:jc w:val="both"/>
      </w:pPr>
      <w:r>
        <w:rPr>
          <w:rFonts w:ascii="Times New Roman"/>
          <w:b w:val="false"/>
          <w:i w:val="false"/>
          <w:color w:val="000000"/>
          <w:sz w:val="28"/>
        </w:rPr>
        <w:t>у юридического лица)</w:t>
      </w:r>
    </w:p>
    <w:p>
      <w:pPr>
        <w:spacing w:after="0"/>
        <w:ind w:left="0"/>
        <w:jc w:val="both"/>
      </w:pPr>
      <w:r>
        <w:rPr>
          <w:rFonts w:ascii="Times New Roman"/>
          <w:b w:val="false"/>
          <w:i w:val="false"/>
          <w:color w:val="000000"/>
          <w:sz w:val="28"/>
        </w:rPr>
        <w:t>Прошу переоформить лицензию и (или) приложение(я) к лицензии</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№__________ от "___" _________ 20___ года, выданную(ое)(ых)</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(номер(а) лицензии и (или) приложения(й) к лицензии, дата выдачи,</w:t>
      </w:r>
    </w:p>
    <w:p>
      <w:pPr>
        <w:spacing w:after="0"/>
        <w:ind w:left="0"/>
        <w:jc w:val="both"/>
      </w:pPr>
      <w:r>
        <w:rPr>
          <w:rFonts w:ascii="Times New Roman"/>
          <w:b w:val="false"/>
          <w:i w:val="false"/>
          <w:color w:val="000000"/>
          <w:sz w:val="28"/>
        </w:rPr>
        <w:t>наименование лицензиара, выдавшего лицензию и (или) приложение(я) к лицензии)</w:t>
      </w:r>
    </w:p>
    <w:p>
      <w:pPr>
        <w:spacing w:after="0"/>
        <w:ind w:left="0"/>
        <w:jc w:val="both"/>
      </w:pPr>
      <w:r>
        <w:rPr>
          <w:rFonts w:ascii="Times New Roman"/>
          <w:b w:val="false"/>
          <w:i w:val="false"/>
          <w:color w:val="000000"/>
          <w:sz w:val="28"/>
        </w:rPr>
        <w:t>На осуществление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по следующему(им) основанию(ям) (укажите в соответствующей ячейке Х):</w:t>
      </w:r>
    </w:p>
    <w:p>
      <w:pPr>
        <w:spacing w:after="0"/>
        <w:ind w:left="0"/>
        <w:jc w:val="both"/>
      </w:pPr>
      <w:r>
        <w:rPr>
          <w:rFonts w:ascii="Times New Roman"/>
          <w:b w:val="false"/>
          <w:i w:val="false"/>
          <w:color w:val="000000"/>
          <w:sz w:val="28"/>
        </w:rPr>
        <w:t>1) реорганизация юридического лица-лицензиата в соответствии с порядком,</w:t>
      </w:r>
    </w:p>
    <w:p>
      <w:pPr>
        <w:spacing w:after="0"/>
        <w:ind w:left="0"/>
        <w:jc w:val="both"/>
      </w:pPr>
      <w:r>
        <w:rPr>
          <w:rFonts w:ascii="Times New Roman"/>
          <w:b w:val="false"/>
          <w:i w:val="false"/>
          <w:color w:val="000000"/>
          <w:sz w:val="28"/>
        </w:rPr>
        <w:t xml:space="preserve">определенным </w:t>
      </w:r>
      <w:r>
        <w:rPr>
          <w:rFonts w:ascii="Times New Roman"/>
          <w:b w:val="false"/>
          <w:i w:val="false"/>
          <w:color w:val="000000"/>
          <w:sz w:val="28"/>
        </w:rPr>
        <w:t>статьей 34</w:t>
      </w:r>
      <w:r>
        <w:rPr>
          <w:rFonts w:ascii="Times New Roman"/>
          <w:b w:val="false"/>
          <w:i w:val="false"/>
          <w:color w:val="000000"/>
          <w:sz w:val="28"/>
        </w:rPr>
        <w:t xml:space="preserve"> Закона Республики Казахстан "О разрешениях</w:t>
      </w:r>
    </w:p>
    <w:p>
      <w:pPr>
        <w:spacing w:after="0"/>
        <w:ind w:left="0"/>
        <w:jc w:val="both"/>
      </w:pPr>
      <w:r>
        <w:rPr>
          <w:rFonts w:ascii="Times New Roman"/>
          <w:b w:val="false"/>
          <w:i w:val="false"/>
          <w:color w:val="000000"/>
          <w:sz w:val="28"/>
        </w:rPr>
        <w:t>и уведомлениях" путем (укажите в соответствующей ячейке Х):</w:t>
      </w:r>
    </w:p>
    <w:p>
      <w:pPr>
        <w:spacing w:after="0"/>
        <w:ind w:left="0"/>
        <w:jc w:val="both"/>
      </w:pPr>
      <w:r>
        <w:rPr>
          <w:rFonts w:ascii="Times New Roman"/>
          <w:b w:val="false"/>
          <w:i w:val="false"/>
          <w:color w:val="000000"/>
          <w:sz w:val="28"/>
        </w:rPr>
        <w:t>слияния _________________________________________________________</w:t>
      </w:r>
    </w:p>
    <w:p>
      <w:pPr>
        <w:spacing w:after="0"/>
        <w:ind w:left="0"/>
        <w:jc w:val="both"/>
      </w:pPr>
      <w:r>
        <w:rPr>
          <w:rFonts w:ascii="Times New Roman"/>
          <w:b w:val="false"/>
          <w:i w:val="false"/>
          <w:color w:val="000000"/>
          <w:sz w:val="28"/>
        </w:rPr>
        <w:t>преобразования __________________________________________________</w:t>
      </w:r>
    </w:p>
    <w:p>
      <w:pPr>
        <w:spacing w:after="0"/>
        <w:ind w:left="0"/>
        <w:jc w:val="both"/>
      </w:pPr>
      <w:r>
        <w:rPr>
          <w:rFonts w:ascii="Times New Roman"/>
          <w:b w:val="false"/>
          <w:i w:val="false"/>
          <w:color w:val="000000"/>
          <w:sz w:val="28"/>
        </w:rPr>
        <w:t>присоединения ___________________________________________________</w:t>
      </w:r>
    </w:p>
    <w:p>
      <w:pPr>
        <w:spacing w:after="0"/>
        <w:ind w:left="0"/>
        <w:jc w:val="both"/>
      </w:pPr>
      <w:r>
        <w:rPr>
          <w:rFonts w:ascii="Times New Roman"/>
          <w:b w:val="false"/>
          <w:i w:val="false"/>
          <w:color w:val="000000"/>
          <w:sz w:val="28"/>
        </w:rPr>
        <w:t>выделения _______________________________________________________</w:t>
      </w:r>
    </w:p>
    <w:p>
      <w:pPr>
        <w:spacing w:after="0"/>
        <w:ind w:left="0"/>
        <w:jc w:val="both"/>
      </w:pPr>
      <w:r>
        <w:rPr>
          <w:rFonts w:ascii="Times New Roman"/>
          <w:b w:val="false"/>
          <w:i w:val="false"/>
          <w:color w:val="000000"/>
          <w:sz w:val="28"/>
        </w:rPr>
        <w:t>разделения _______________________________________________________</w:t>
      </w:r>
    </w:p>
    <w:p>
      <w:pPr>
        <w:spacing w:after="0"/>
        <w:ind w:left="0"/>
        <w:jc w:val="both"/>
      </w:pPr>
      <w:r>
        <w:rPr>
          <w:rFonts w:ascii="Times New Roman"/>
          <w:b w:val="false"/>
          <w:i w:val="false"/>
          <w:color w:val="000000"/>
          <w:sz w:val="28"/>
        </w:rPr>
        <w:t>2) изменение наименования юридического лица-лицензиата______________</w:t>
      </w:r>
    </w:p>
    <w:p>
      <w:pPr>
        <w:spacing w:after="0"/>
        <w:ind w:left="0"/>
        <w:jc w:val="both"/>
      </w:pPr>
      <w:r>
        <w:rPr>
          <w:rFonts w:ascii="Times New Roman"/>
          <w:b w:val="false"/>
          <w:i w:val="false"/>
          <w:color w:val="000000"/>
          <w:sz w:val="28"/>
        </w:rPr>
        <w:t>3) изменение места нахождения юридического лица-лицензиата __________</w:t>
      </w:r>
    </w:p>
    <w:p>
      <w:pPr>
        <w:spacing w:after="0"/>
        <w:ind w:left="0"/>
        <w:jc w:val="both"/>
      </w:pPr>
      <w:r>
        <w:rPr>
          <w:rFonts w:ascii="Times New Roman"/>
          <w:b w:val="false"/>
          <w:i w:val="false"/>
          <w:color w:val="000000"/>
          <w:sz w:val="28"/>
        </w:rPr>
        <w:t>4) отчуждение лицензиатом лицензии, выданной по классу "разрешения,</w:t>
      </w:r>
    </w:p>
    <w:p>
      <w:pPr>
        <w:spacing w:after="0"/>
        <w:ind w:left="0"/>
        <w:jc w:val="both"/>
      </w:pPr>
      <w:r>
        <w:rPr>
          <w:rFonts w:ascii="Times New Roman"/>
          <w:b w:val="false"/>
          <w:i w:val="false"/>
          <w:color w:val="000000"/>
          <w:sz w:val="28"/>
        </w:rPr>
        <w:t>выдаваемые на объекты", вместе с объектом в пользу третьих лиц в случаях,</w:t>
      </w:r>
    </w:p>
    <w:p>
      <w:pPr>
        <w:spacing w:after="0"/>
        <w:ind w:left="0"/>
        <w:jc w:val="both"/>
      </w:pPr>
      <w:r>
        <w:rPr>
          <w:rFonts w:ascii="Times New Roman"/>
          <w:b w:val="false"/>
          <w:i w:val="false"/>
          <w:color w:val="000000"/>
          <w:sz w:val="28"/>
        </w:rPr>
        <w:t xml:space="preserve">если отчуждаемость лицензии предусмотрена </w:t>
      </w:r>
      <w:r>
        <w:rPr>
          <w:rFonts w:ascii="Times New Roman"/>
          <w:b w:val="false"/>
          <w:i w:val="false"/>
          <w:color w:val="000000"/>
          <w:sz w:val="28"/>
        </w:rPr>
        <w:t>приложением 1</w:t>
      </w:r>
      <w:r>
        <w:rPr>
          <w:rFonts w:ascii="Times New Roman"/>
          <w:b w:val="false"/>
          <w:i w:val="false"/>
          <w:color w:val="000000"/>
          <w:sz w:val="28"/>
        </w:rPr>
        <w:t xml:space="preserve"> к Закону</w:t>
      </w:r>
    </w:p>
    <w:p>
      <w:pPr>
        <w:spacing w:after="0"/>
        <w:ind w:left="0"/>
        <w:jc w:val="both"/>
      </w:pPr>
      <w:r>
        <w:rPr>
          <w:rFonts w:ascii="Times New Roman"/>
          <w:b w:val="false"/>
          <w:i w:val="false"/>
          <w:color w:val="000000"/>
          <w:sz w:val="28"/>
        </w:rPr>
        <w:t>Республики Казахстан "О разрешениях и уведомлениях" ________________</w:t>
      </w:r>
    </w:p>
    <w:p>
      <w:pPr>
        <w:spacing w:after="0"/>
        <w:ind w:left="0"/>
        <w:jc w:val="both"/>
      </w:pPr>
      <w:r>
        <w:rPr>
          <w:rFonts w:ascii="Times New Roman"/>
          <w:b w:val="false"/>
          <w:i w:val="false"/>
          <w:color w:val="000000"/>
          <w:sz w:val="28"/>
        </w:rPr>
        <w:t>5) изменение адреса места нахождения объекта без его физического перемещения</w:t>
      </w:r>
    </w:p>
    <w:p>
      <w:pPr>
        <w:spacing w:after="0"/>
        <w:ind w:left="0"/>
        <w:jc w:val="both"/>
      </w:pPr>
      <w:r>
        <w:rPr>
          <w:rFonts w:ascii="Times New Roman"/>
          <w:b w:val="false"/>
          <w:i w:val="false"/>
          <w:color w:val="000000"/>
          <w:sz w:val="28"/>
        </w:rPr>
        <w:t>для лицензии, выданной по классу "разрешения, выдаваемые на объекты"</w:t>
      </w:r>
    </w:p>
    <w:p>
      <w:pPr>
        <w:spacing w:after="0"/>
        <w:ind w:left="0"/>
        <w:jc w:val="both"/>
      </w:pPr>
      <w:r>
        <w:rPr>
          <w:rFonts w:ascii="Times New Roman"/>
          <w:b w:val="false"/>
          <w:i w:val="false"/>
          <w:color w:val="000000"/>
          <w:sz w:val="28"/>
        </w:rPr>
        <w:t>или для приложений к лицензии с указанием объектов __________________</w:t>
      </w:r>
    </w:p>
    <w:p>
      <w:pPr>
        <w:spacing w:after="0"/>
        <w:ind w:left="0"/>
        <w:jc w:val="both"/>
      </w:pPr>
      <w:r>
        <w:rPr>
          <w:rFonts w:ascii="Times New Roman"/>
          <w:b w:val="false"/>
          <w:i w:val="false"/>
          <w:color w:val="000000"/>
          <w:sz w:val="28"/>
        </w:rPr>
        <w:t>6) наличие требования о переоформлении в законах Республики Казахстан</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7) изменение наименования вида деятельности ________________________</w:t>
      </w:r>
    </w:p>
    <w:p>
      <w:pPr>
        <w:spacing w:after="0"/>
        <w:ind w:left="0"/>
        <w:jc w:val="both"/>
      </w:pPr>
      <w:r>
        <w:rPr>
          <w:rFonts w:ascii="Times New Roman"/>
          <w:b w:val="false"/>
          <w:i w:val="false"/>
          <w:color w:val="000000"/>
          <w:sz w:val="28"/>
        </w:rPr>
        <w:t>8) изменение наименования подвида деятельности _____________________</w:t>
      </w:r>
    </w:p>
    <w:p>
      <w:pPr>
        <w:spacing w:after="0"/>
        <w:ind w:left="0"/>
        <w:jc w:val="both"/>
      </w:pPr>
      <w:r>
        <w:rPr>
          <w:rFonts w:ascii="Times New Roman"/>
          <w:b w:val="false"/>
          <w:i w:val="false"/>
          <w:color w:val="000000"/>
          <w:sz w:val="28"/>
        </w:rPr>
        <w:t>на бумажном носителе 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 на бумажном носителе)</w:t>
      </w:r>
    </w:p>
    <w:p>
      <w:pPr>
        <w:spacing w:after="0"/>
        <w:ind w:left="0"/>
        <w:jc w:val="both"/>
      </w:pPr>
      <w:r>
        <w:rPr>
          <w:rFonts w:ascii="Times New Roman"/>
          <w:b w:val="false"/>
          <w:i w:val="false"/>
          <w:color w:val="000000"/>
          <w:sz w:val="28"/>
        </w:rPr>
        <w:t>Адрес юридического лица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(страна – для иностранного юридического лица, почтовый индекс, область,</w:t>
      </w:r>
    </w:p>
    <w:p>
      <w:pPr>
        <w:spacing w:after="0"/>
        <w:ind w:left="0"/>
        <w:jc w:val="both"/>
      </w:pPr>
      <w:r>
        <w:rPr>
          <w:rFonts w:ascii="Times New Roman"/>
          <w:b w:val="false"/>
          <w:i w:val="false"/>
          <w:color w:val="000000"/>
          <w:sz w:val="28"/>
        </w:rPr>
        <w:t>город, район, населенный пункт, наименование улицы, номер дома/здания</w:t>
      </w:r>
    </w:p>
    <w:p>
      <w:pPr>
        <w:spacing w:after="0"/>
        <w:ind w:left="0"/>
        <w:jc w:val="both"/>
      </w:pPr>
      <w:r>
        <w:rPr>
          <w:rFonts w:ascii="Times New Roman"/>
          <w:b w:val="false"/>
          <w:i w:val="false"/>
          <w:color w:val="000000"/>
          <w:sz w:val="28"/>
        </w:rPr>
        <w:t>(стационарного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w:t>
      </w:r>
    </w:p>
    <w:p>
      <w:pPr>
        <w:spacing w:after="0"/>
        <w:ind w:left="0"/>
        <w:jc w:val="both"/>
      </w:pPr>
      <w:r>
        <w:rPr>
          <w:rFonts w:ascii="Times New Roman"/>
          <w:b w:val="false"/>
          <w:i w:val="false"/>
          <w:color w:val="000000"/>
          <w:sz w:val="28"/>
        </w:rPr>
        <w:t>улицы, 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w:t>
      </w:r>
    </w:p>
    <w:p>
      <w:pPr>
        <w:spacing w:after="0"/>
        <w:ind w:left="0"/>
        <w:jc w:val="both"/>
      </w:pPr>
      <w:r>
        <w:rPr>
          <w:rFonts w:ascii="Times New Roman"/>
          <w:b w:val="false"/>
          <w:i w:val="false"/>
          <w:color w:val="000000"/>
          <w:sz w:val="28"/>
        </w:rPr>
        <w:t>все указанные данные являются официальными контактами и на них может быть</w:t>
      </w:r>
    </w:p>
    <w:p>
      <w:pPr>
        <w:spacing w:after="0"/>
        <w:ind w:left="0"/>
        <w:jc w:val="both"/>
      </w:pPr>
      <w:r>
        <w:rPr>
          <w:rFonts w:ascii="Times New Roman"/>
          <w:b w:val="false"/>
          <w:i w:val="false"/>
          <w:color w:val="000000"/>
          <w:sz w:val="28"/>
        </w:rPr>
        <w:t>направлена любая информация по вопросам выдачи или отказа в выдаче лицензии</w:t>
      </w:r>
    </w:p>
    <w:p>
      <w:pPr>
        <w:spacing w:after="0"/>
        <w:ind w:left="0"/>
        <w:jc w:val="both"/>
      </w:pPr>
      <w:r>
        <w:rPr>
          <w:rFonts w:ascii="Times New Roman"/>
          <w:b w:val="false"/>
          <w:i w:val="false"/>
          <w:color w:val="000000"/>
          <w:sz w:val="28"/>
        </w:rPr>
        <w:t>и (или) приложения к лицензии;</w:t>
      </w:r>
    </w:p>
    <w:p>
      <w:pPr>
        <w:spacing w:after="0"/>
        <w:ind w:left="0"/>
        <w:jc w:val="both"/>
      </w:pPr>
      <w:r>
        <w:rPr>
          <w:rFonts w:ascii="Times New Roman"/>
          <w:b w:val="false"/>
          <w:i w:val="false"/>
          <w:color w:val="000000"/>
          <w:sz w:val="28"/>
        </w:rPr>
        <w:t>заявителю не запрещено судом заниматься лицензируемым видом</w:t>
      </w:r>
    </w:p>
    <w:p>
      <w:pPr>
        <w:spacing w:after="0"/>
        <w:ind w:left="0"/>
        <w:jc w:val="both"/>
      </w:pPr>
      <w:r>
        <w:rPr>
          <w:rFonts w:ascii="Times New Roman"/>
          <w:b w:val="false"/>
          <w:i w:val="false"/>
          <w:color w:val="000000"/>
          <w:sz w:val="28"/>
        </w:rPr>
        <w:t>и (или) подвидом деятельности;</w:t>
      </w:r>
    </w:p>
    <w:p>
      <w:pPr>
        <w:spacing w:after="0"/>
        <w:ind w:left="0"/>
        <w:jc w:val="both"/>
      </w:pPr>
      <w:r>
        <w:rPr>
          <w:rFonts w:ascii="Times New Roman"/>
          <w:b w:val="false"/>
          <w:i w:val="false"/>
          <w:color w:val="000000"/>
          <w:sz w:val="28"/>
        </w:rPr>
        <w:t>все прилагаемые документы соответствуют действительности и являются действительными;</w:t>
      </w:r>
    </w:p>
    <w:p>
      <w:pPr>
        <w:spacing w:after="0"/>
        <w:ind w:left="0"/>
        <w:jc w:val="both"/>
      </w:pPr>
      <w:r>
        <w:rPr>
          <w:rFonts w:ascii="Times New Roman"/>
          <w:b w:val="false"/>
          <w:i w:val="false"/>
          <w:color w:val="000000"/>
          <w:sz w:val="28"/>
        </w:rPr>
        <w:t>заявитель согласен на использование персональных данных ограниченного доступа,</w:t>
      </w:r>
    </w:p>
    <w:p>
      <w:pPr>
        <w:spacing w:after="0"/>
        <w:ind w:left="0"/>
        <w:jc w:val="both"/>
      </w:pPr>
      <w:r>
        <w:rPr>
          <w:rFonts w:ascii="Times New Roman"/>
          <w:b w:val="false"/>
          <w:i w:val="false"/>
          <w:color w:val="000000"/>
          <w:sz w:val="28"/>
        </w:rPr>
        <w:t>составляющих охраняемую законом тайну, содержащихся в информационных</w:t>
      </w:r>
    </w:p>
    <w:p>
      <w:pPr>
        <w:spacing w:after="0"/>
        <w:ind w:left="0"/>
        <w:jc w:val="both"/>
      </w:pPr>
      <w:r>
        <w:rPr>
          <w:rFonts w:ascii="Times New Roman"/>
          <w:b w:val="false"/>
          <w:i w:val="false"/>
          <w:color w:val="000000"/>
          <w:sz w:val="28"/>
        </w:rPr>
        <w:t>системах, при выдаче лицензии и (или) приложения к лицензии;</w:t>
      </w:r>
    </w:p>
    <w:p>
      <w:pPr>
        <w:spacing w:after="0"/>
        <w:ind w:left="0"/>
        <w:jc w:val="both"/>
      </w:pPr>
      <w:r>
        <w:rPr>
          <w:rFonts w:ascii="Times New Roman"/>
          <w:b w:val="false"/>
          <w:i w:val="false"/>
          <w:color w:val="000000"/>
          <w:sz w:val="28"/>
        </w:rPr>
        <w:t>заявитель согласен на удостоверение заявления электронной цифровой подписью</w:t>
      </w:r>
    </w:p>
    <w:p>
      <w:pPr>
        <w:spacing w:after="0"/>
        <w:ind w:left="0"/>
        <w:jc w:val="both"/>
      </w:pPr>
      <w:r>
        <w:rPr>
          <w:rFonts w:ascii="Times New Roman"/>
          <w:b w:val="false"/>
          <w:i w:val="false"/>
          <w:color w:val="000000"/>
          <w:sz w:val="28"/>
        </w:rPr>
        <w:t>работника центра обслуживания населения</w:t>
      </w:r>
    </w:p>
    <w:p>
      <w:pPr>
        <w:spacing w:after="0"/>
        <w:ind w:left="0"/>
        <w:jc w:val="both"/>
      </w:pPr>
      <w:r>
        <w:rPr>
          <w:rFonts w:ascii="Times New Roman"/>
          <w:b w:val="false"/>
          <w:i w:val="false"/>
          <w:color w:val="000000"/>
          <w:sz w:val="28"/>
        </w:rPr>
        <w:t>(в случае обращения через центр обслуживания населения).</w:t>
      </w:r>
    </w:p>
    <w:p>
      <w:pPr>
        <w:spacing w:after="0"/>
        <w:ind w:left="0"/>
        <w:jc w:val="both"/>
      </w:pPr>
      <w:r>
        <w:rPr>
          <w:rFonts w:ascii="Times New Roman"/>
          <w:b w:val="false"/>
          <w:i w:val="false"/>
          <w:color w:val="000000"/>
          <w:sz w:val="28"/>
        </w:rPr>
        <w:t>Руководитель</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(фамилия, имя, отчество (в случае наличия)</w:t>
      </w:r>
    </w:p>
    <w:p>
      <w:pPr>
        <w:spacing w:after="0"/>
        <w:ind w:left="0"/>
        <w:jc w:val="both"/>
      </w:pPr>
      <w:r>
        <w:rPr>
          <w:rFonts w:ascii="Times New Roman"/>
          <w:b w:val="false"/>
          <w:i w:val="false"/>
          <w:color w:val="000000"/>
          <w:sz w:val="28"/>
        </w:rPr>
        <w:t>электронная цифровая подпись руководителя организации</w:t>
      </w:r>
    </w:p>
    <w:p>
      <w:pPr>
        <w:spacing w:after="0"/>
        <w:ind w:left="0"/>
        <w:jc w:val="both"/>
      </w:pPr>
      <w:r>
        <w:rPr>
          <w:rFonts w:ascii="Times New Roman"/>
          <w:b w:val="false"/>
          <w:i w:val="false"/>
          <w:color w:val="000000"/>
          <w:sz w:val="28"/>
        </w:rPr>
        <w:t>Дата заполнения: "__"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деятельность на территориях</w:t>
            </w:r>
            <w:r>
              <w:br/>
            </w:r>
            <w:r>
              <w:rPr>
                <w:rFonts w:ascii="Times New Roman"/>
                <w:b w:val="false"/>
                <w:i w:val="false"/>
                <w:color w:val="000000"/>
                <w:sz w:val="20"/>
              </w:rPr>
              <w:t>бывших испытательных</w:t>
            </w:r>
            <w:r>
              <w:br/>
            </w:r>
            <w:r>
              <w:rPr>
                <w:rFonts w:ascii="Times New Roman"/>
                <w:b w:val="false"/>
                <w:i w:val="false"/>
                <w:color w:val="000000"/>
                <w:sz w:val="20"/>
              </w:rPr>
              <w:t>ядерных полигонов и других</w:t>
            </w:r>
            <w:r>
              <w:br/>
            </w:r>
            <w:r>
              <w:rPr>
                <w:rFonts w:ascii="Times New Roman"/>
                <w:b w:val="false"/>
                <w:i w:val="false"/>
                <w:color w:val="000000"/>
                <w:sz w:val="20"/>
              </w:rPr>
              <w:t>территориях, загрязненных</w:t>
            </w:r>
            <w:r>
              <w:br/>
            </w:r>
            <w:r>
              <w:rPr>
                <w:rFonts w:ascii="Times New Roman"/>
                <w:b w:val="false"/>
                <w:i w:val="false"/>
                <w:color w:val="000000"/>
                <w:sz w:val="20"/>
              </w:rPr>
              <w:t>в результате проведенных</w:t>
            </w:r>
            <w:r>
              <w:br/>
            </w:r>
            <w:r>
              <w:rPr>
                <w:rFonts w:ascii="Times New Roman"/>
                <w:b w:val="false"/>
                <w:i w:val="false"/>
                <w:color w:val="000000"/>
                <w:sz w:val="20"/>
              </w:rPr>
              <w:t>ядерных испытаний"</w:t>
            </w:r>
          </w:p>
        </w:tc>
      </w:tr>
    </w:tbl>
    <w:bookmarkStart w:name="z1081" w:id="496"/>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лицензии на деятельность на территориях бывших испытательных ядерных полигонов и других территориях, загрязненных в результате проведенных ядерных испытаний"</w:t>
      </w:r>
    </w:p>
    <w:bookmarkEnd w:id="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атомного и энергетического надзора и контроля Министерства энергетики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www.elicense.kz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лицензии и (или) приложения к лицензии, в том числе при переоформлении лицензии и (или) приложения к лицензии в случае реорганизации юридического лица-лицензиата в формах выделения и разделения – 10 (десять) рабочих дней;</w:t>
            </w:r>
          </w:p>
          <w:p>
            <w:pPr>
              <w:spacing w:after="20"/>
              <w:ind w:left="20"/>
              <w:jc w:val="both"/>
            </w:pPr>
            <w:r>
              <w:rPr>
                <w:rFonts w:ascii="Times New Roman"/>
                <w:b w:val="false"/>
                <w:i w:val="false"/>
                <w:color w:val="000000"/>
                <w:sz w:val="20"/>
              </w:rPr>
              <w:t xml:space="preserve">
2) при переоформлении лицензии и (или) приложения к лицензии, за исключением переоформления лицензии и (или) приложения к лицензии в случае реорганизации юридического лица-лицензиата в формах выделения и разделения – 3 (три) рабочих дня.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и (или) приложение к лицензии или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услугополучателям на платной основе. </w:t>
            </w:r>
          </w:p>
          <w:p>
            <w:pPr>
              <w:spacing w:after="20"/>
              <w:ind w:left="20"/>
              <w:jc w:val="both"/>
            </w:pPr>
            <w:r>
              <w:rPr>
                <w:rFonts w:ascii="Times New Roman"/>
                <w:b w:val="false"/>
                <w:i w:val="false"/>
                <w:color w:val="000000"/>
                <w:sz w:val="20"/>
              </w:rPr>
              <w:t>
При оказании государственной услуги в бюджет по месту регистрации услугополучателя уплачивается лицензионный сбор за право занятия отдельными видами деятельности:</w:t>
            </w:r>
          </w:p>
          <w:p>
            <w:pPr>
              <w:spacing w:after="20"/>
              <w:ind w:left="20"/>
              <w:jc w:val="both"/>
            </w:pPr>
            <w:r>
              <w:rPr>
                <w:rFonts w:ascii="Times New Roman"/>
                <w:b w:val="false"/>
                <w:i w:val="false"/>
                <w:color w:val="000000"/>
                <w:sz w:val="20"/>
              </w:rPr>
              <w:t>
1) лицензионный сбор при выдаче лицензии за право занятия данным видом деятельности составляет 10 месячных расчетных показателей;</w:t>
            </w:r>
          </w:p>
          <w:p>
            <w:pPr>
              <w:spacing w:after="20"/>
              <w:ind w:left="20"/>
              <w:jc w:val="both"/>
            </w:pPr>
            <w:r>
              <w:rPr>
                <w:rFonts w:ascii="Times New Roman"/>
                <w:b w:val="false"/>
                <w:i w:val="false"/>
                <w:color w:val="000000"/>
                <w:sz w:val="20"/>
              </w:rPr>
              <w:t>
2) лицензионный сбор за переоформление лицензии – 10 % от ставки при выдаче лицензии;</w:t>
            </w:r>
          </w:p>
          <w:p>
            <w:pPr>
              <w:spacing w:after="20"/>
              <w:ind w:left="20"/>
              <w:jc w:val="both"/>
            </w:pPr>
            <w:r>
              <w:rPr>
                <w:rFonts w:ascii="Times New Roman"/>
                <w:b w:val="false"/>
                <w:i w:val="false"/>
                <w:color w:val="000000"/>
                <w:sz w:val="20"/>
              </w:rPr>
              <w:t>
3) лицензионный сбор при выдаче приложений к лицензии (дубликатов приложений к лицензии) не взимается.</w:t>
            </w:r>
          </w:p>
          <w:p>
            <w:pPr>
              <w:spacing w:after="20"/>
              <w:ind w:left="20"/>
              <w:jc w:val="both"/>
            </w:pPr>
            <w:r>
              <w:rPr>
                <w:rFonts w:ascii="Times New Roman"/>
                <w:b w:val="false"/>
                <w:i w:val="false"/>
                <w:color w:val="000000"/>
                <w:sz w:val="20"/>
              </w:rPr>
              <w:t>
Оплата производится в наличной и безналичной форме через банки второго уровня и организации, осуществляющие отдельные виды банковских операций, а также через портал оплата может осуществляться посредством платежного шлюза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с перерывом на обед с 13.00 часов до 14.30 часов; </w:t>
            </w:r>
          </w:p>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документов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лицензии и (или) приложения к лицензии:</w:t>
            </w:r>
          </w:p>
          <w:p>
            <w:pPr>
              <w:spacing w:after="20"/>
              <w:ind w:left="20"/>
              <w:jc w:val="both"/>
            </w:pPr>
            <w:r>
              <w:rPr>
                <w:rFonts w:ascii="Times New Roman"/>
                <w:b w:val="false"/>
                <w:i w:val="false"/>
                <w:color w:val="000000"/>
                <w:sz w:val="20"/>
              </w:rPr>
              <w:t>
заявление физического и юридического лица для получения лицензии и (или) приложения к лицензии в электронном виде, удостоверенное ЭЦП услугополучателя, по формам, согласно приложениям 1 и 2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сведения, подтверждающие уплату лицензионного сбора за право занятия отдельными видами деятельности из ПШЭП (не требуется при получении приложения к лицензии);</w:t>
            </w:r>
          </w:p>
          <w:p>
            <w:pPr>
              <w:spacing w:after="20"/>
              <w:ind w:left="20"/>
              <w:jc w:val="both"/>
            </w:pPr>
            <w:r>
              <w:rPr>
                <w:rFonts w:ascii="Times New Roman"/>
                <w:b w:val="false"/>
                <w:i w:val="false"/>
                <w:color w:val="000000"/>
                <w:sz w:val="20"/>
              </w:rPr>
              <w:t>
форма сведений к квалификационным требованиям и перечню документов, подтверждающих соответствие им, к деятельности на территориях бывших испытательных ядерных полигонов и других территориях, загрязненных в результате проведенных ядерных испытаний согласно приложению 3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электронные копии документов к деятельности на территориях бывших испытательных ядерных полигонов и других территориях, загрязненных в результате проведенных ядерных испытаний согласно приложению 4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2) для переоформления лицензии и (или) приложения к лицензии:</w:t>
            </w:r>
          </w:p>
          <w:p>
            <w:pPr>
              <w:spacing w:after="20"/>
              <w:ind w:left="20"/>
              <w:jc w:val="both"/>
            </w:pPr>
            <w:r>
              <w:rPr>
                <w:rFonts w:ascii="Times New Roman"/>
                <w:b w:val="false"/>
                <w:i w:val="false"/>
                <w:color w:val="000000"/>
                <w:sz w:val="20"/>
              </w:rPr>
              <w:t>
заявление физического и юридического лица для переоформления лицензии и (или) приложения к лицензии в электронном виде, удостоверенное ЭЦП услугополучателя, согласно приложениям 5 и 6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сведения, подтверждающие уплату лицензионного сбора за право занятия отдельными видами деятельности из ПШЭП (не требуется при переоформлении приложения к лицензии);</w:t>
            </w:r>
          </w:p>
          <w:p>
            <w:pPr>
              <w:spacing w:after="20"/>
              <w:ind w:left="20"/>
              <w:jc w:val="both"/>
            </w:pPr>
            <w:r>
              <w:rPr>
                <w:rFonts w:ascii="Times New Roman"/>
                <w:b w:val="false"/>
                <w:i w:val="false"/>
                <w:color w:val="000000"/>
                <w:sz w:val="20"/>
              </w:rPr>
              <w:t>
копия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w:t>
            </w:r>
          </w:p>
          <w:p>
            <w:pPr>
              <w:spacing w:after="20"/>
              <w:ind w:left="20"/>
              <w:jc w:val="both"/>
            </w:pPr>
            <w:r>
              <w:rPr>
                <w:rFonts w:ascii="Times New Roman"/>
                <w:b w:val="false"/>
                <w:i w:val="false"/>
                <w:color w:val="000000"/>
                <w:sz w:val="20"/>
              </w:rPr>
              <w:t>
3) для переоформления лицензии и (или) приложения к лицензии при реорганизации юридического лица-лицензиата в формах выделения и разделения:</w:t>
            </w:r>
          </w:p>
          <w:p>
            <w:pPr>
              <w:spacing w:after="20"/>
              <w:ind w:left="20"/>
              <w:jc w:val="both"/>
            </w:pPr>
            <w:r>
              <w:rPr>
                <w:rFonts w:ascii="Times New Roman"/>
                <w:b w:val="false"/>
                <w:i w:val="false"/>
                <w:color w:val="000000"/>
                <w:sz w:val="20"/>
              </w:rPr>
              <w:t>
заявление физического и юридического лица для переоформления лицензии и (или) приложения к лицензии в электронном виде, удостоверенное ЭЦП услугополучателя, согласно приложениям 5 и 6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сведения, подтверждающие уплату лицензионного сбора за право занятия отдельными видами деятельности из ПШЭП (не требуется при переоформлении приложения к лицензии);</w:t>
            </w:r>
          </w:p>
          <w:p>
            <w:pPr>
              <w:spacing w:after="20"/>
              <w:ind w:left="20"/>
              <w:jc w:val="both"/>
            </w:pPr>
            <w:r>
              <w:rPr>
                <w:rFonts w:ascii="Times New Roman"/>
                <w:b w:val="false"/>
                <w:i w:val="false"/>
                <w:color w:val="000000"/>
                <w:sz w:val="20"/>
              </w:rPr>
              <w:t>
копия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из которых содержится в государственных информационных системах;</w:t>
            </w:r>
          </w:p>
          <w:p>
            <w:pPr>
              <w:spacing w:after="20"/>
              <w:ind w:left="20"/>
              <w:jc w:val="both"/>
            </w:pPr>
            <w:r>
              <w:rPr>
                <w:rFonts w:ascii="Times New Roman"/>
                <w:b w:val="false"/>
                <w:i w:val="false"/>
                <w:color w:val="000000"/>
                <w:sz w:val="20"/>
              </w:rPr>
              <w:t>
форма сведений;</w:t>
            </w:r>
          </w:p>
          <w:p>
            <w:pPr>
              <w:spacing w:after="20"/>
              <w:ind w:left="20"/>
              <w:jc w:val="both"/>
            </w:pPr>
            <w:r>
              <w:rPr>
                <w:rFonts w:ascii="Times New Roman"/>
                <w:b w:val="false"/>
                <w:i w:val="false"/>
                <w:color w:val="000000"/>
                <w:sz w:val="20"/>
              </w:rPr>
              <w:t>
электронные копии документов к деятельности на территориях бывших испытательных ядерных полигонов и других территориях, загрязненных в результате проведенных ядерных испытаний согласно приложению 4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Сведения о документах, удостоверяющих личность, о регистрации в качестве индивидуального предпринимателя, о государственной регистрации (перерегистрации) юридического лица, справка о зарегистрированных правах (обременениях) на недвижимое имущество и его технических характеристик, о лицензии, об оплате в бюджет суммы сбора (в случае оплаты через ПШЭП)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Услугополучатель, являющийся иностранным юридическим лицом, иностранцем или лицом без гражданства, при отсутствии у него справки о государственной регистрации (перерегистрации) юридического лица – для юридического лица или документа, удостоверяющего личность – для физического лица (для идентификации) представляет другие документы, содержащие аналогичные сведения об услугополучателе.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получении лицензии и (или) приложения к лицензии являются:</w:t>
            </w:r>
          </w:p>
          <w:p>
            <w:pPr>
              <w:spacing w:after="20"/>
              <w:ind w:left="20"/>
              <w:jc w:val="both"/>
            </w:pPr>
            <w:r>
              <w:rPr>
                <w:rFonts w:ascii="Times New Roman"/>
                <w:b w:val="false"/>
                <w:i w:val="false"/>
                <w:color w:val="000000"/>
                <w:sz w:val="20"/>
              </w:rPr>
              <w:t>
занятие видом деятельности запрещено законами Республики Казахстан для данной категории юридических лиц;</w:t>
            </w:r>
          </w:p>
          <w:p>
            <w:pPr>
              <w:spacing w:after="20"/>
              <w:ind w:left="20"/>
              <w:jc w:val="both"/>
            </w:pPr>
            <w:r>
              <w:rPr>
                <w:rFonts w:ascii="Times New Roman"/>
                <w:b w:val="false"/>
                <w:i w:val="false"/>
                <w:color w:val="000000"/>
                <w:sz w:val="20"/>
              </w:rPr>
              <w:t>
не внесен лицензионный сбор;</w:t>
            </w:r>
          </w:p>
          <w:p>
            <w:pPr>
              <w:spacing w:after="20"/>
              <w:ind w:left="20"/>
              <w:jc w:val="both"/>
            </w:pPr>
            <w:r>
              <w:rPr>
                <w:rFonts w:ascii="Times New Roman"/>
                <w:b w:val="false"/>
                <w:i w:val="false"/>
                <w:color w:val="000000"/>
                <w:sz w:val="20"/>
              </w:rPr>
              <w:t>
заявитель (услугополучатель) не соответствует квалификационным требованиям;</w:t>
            </w:r>
          </w:p>
          <w:p>
            <w:pPr>
              <w:spacing w:after="20"/>
              <w:ind w:left="20"/>
              <w:jc w:val="both"/>
            </w:pPr>
            <w:r>
              <w:rPr>
                <w:rFonts w:ascii="Times New Roman"/>
                <w:b w:val="false"/>
                <w:i w:val="false"/>
                <w:color w:val="000000"/>
                <w:sz w:val="20"/>
              </w:rPr>
              <w:t>
в отношении заявителя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
судом на основании представления судебного исполнителя временно запрещено выдавать заявителю-должнику лицензию;</w:t>
            </w:r>
          </w:p>
          <w:p>
            <w:pPr>
              <w:spacing w:after="20"/>
              <w:ind w:left="20"/>
              <w:jc w:val="both"/>
            </w:pPr>
            <w:r>
              <w:rPr>
                <w:rFonts w:ascii="Times New Roman"/>
                <w:b w:val="false"/>
                <w:i w:val="false"/>
                <w:color w:val="000000"/>
                <w:sz w:val="20"/>
              </w:rPr>
              <w:t>
установлена недостоверность документов, представленных заявителем (услугополучателем) для получения лицензии, и (или) данных (сведений), содержащихся в них; отсутствие согласия услугополучателя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2) при переоформлении лицензии и (или) приложения к лицензии является непредставление или ненадлежащее оформление документов;</w:t>
            </w:r>
          </w:p>
          <w:p>
            <w:pPr>
              <w:spacing w:after="20"/>
              <w:ind w:left="20"/>
              <w:jc w:val="both"/>
            </w:pPr>
            <w:r>
              <w:rPr>
                <w:rFonts w:ascii="Times New Roman"/>
                <w:b w:val="false"/>
                <w:i w:val="false"/>
                <w:color w:val="000000"/>
                <w:sz w:val="20"/>
              </w:rPr>
              <w:t>
3) в случае реорганизации юридического лица-лицензиата в формах выделения и разделения:</w:t>
            </w:r>
          </w:p>
          <w:p>
            <w:pPr>
              <w:spacing w:after="20"/>
              <w:ind w:left="20"/>
              <w:jc w:val="both"/>
            </w:pPr>
            <w:r>
              <w:rPr>
                <w:rFonts w:ascii="Times New Roman"/>
                <w:b w:val="false"/>
                <w:i w:val="false"/>
                <w:color w:val="000000"/>
                <w:sz w:val="20"/>
              </w:rPr>
              <w:t>
непредставление или ненадлежащее оформление документов, необходимых для переоформления лицензии и (или) приложения к лицензии;</w:t>
            </w:r>
          </w:p>
          <w:p>
            <w:pPr>
              <w:spacing w:after="20"/>
              <w:ind w:left="20"/>
              <w:jc w:val="both"/>
            </w:pPr>
            <w:r>
              <w:rPr>
                <w:rFonts w:ascii="Times New Roman"/>
                <w:b w:val="false"/>
                <w:i w:val="false"/>
                <w:color w:val="000000"/>
                <w:sz w:val="20"/>
              </w:rPr>
              <w:t>
несоответствие заявителя квалификационным требованиям;</w:t>
            </w:r>
          </w:p>
          <w:p>
            <w:pPr>
              <w:spacing w:after="20"/>
              <w:ind w:left="20"/>
              <w:jc w:val="both"/>
            </w:pPr>
            <w:r>
              <w:rPr>
                <w:rFonts w:ascii="Times New Roman"/>
                <w:b w:val="false"/>
                <w:i w:val="false"/>
                <w:color w:val="000000"/>
                <w:sz w:val="20"/>
              </w:rPr>
              <w:t>
если ранее лицензия и (или) приложение к лицензии были переоформлены на другое юридическое лицо из числа вновь возникших в результате разделения юридических лиц-лицензиатов; отсутствие согласия услугополучателя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мест оказания государственной услуги размещены на:</w:t>
            </w:r>
          </w:p>
          <w:p>
            <w:pPr>
              <w:spacing w:after="20"/>
              <w:ind w:left="20"/>
              <w:jc w:val="both"/>
            </w:pPr>
            <w:r>
              <w:rPr>
                <w:rFonts w:ascii="Times New Roman"/>
                <w:b w:val="false"/>
                <w:i w:val="false"/>
                <w:color w:val="000000"/>
                <w:sz w:val="20"/>
              </w:rPr>
              <w:t xml:space="preserve">
Единой платформе интернет-ресурсов государственных органов Республики Казахстан www.gov.kz в разделе "Министерство энергетики" в подразделе "Услуги"; </w:t>
            </w:r>
          </w:p>
          <w:p>
            <w:pPr>
              <w:spacing w:after="20"/>
              <w:ind w:left="20"/>
              <w:jc w:val="both"/>
            </w:pPr>
            <w:r>
              <w:rPr>
                <w:rFonts w:ascii="Times New Roman"/>
                <w:b w:val="false"/>
                <w:i w:val="false"/>
                <w:color w:val="000000"/>
                <w:sz w:val="20"/>
              </w:rPr>
              <w:t>
портале;</w:t>
            </w:r>
          </w:p>
          <w:p>
            <w:pPr>
              <w:spacing w:after="20"/>
              <w:ind w:left="20"/>
              <w:jc w:val="both"/>
            </w:pPr>
            <w:r>
              <w:rPr>
                <w:rFonts w:ascii="Times New Roman"/>
                <w:b w:val="false"/>
                <w:i w:val="false"/>
                <w:color w:val="000000"/>
                <w:sz w:val="20"/>
              </w:rPr>
              <w:t>
2) услугополучатель имеет возможность получения государственной услуги в электронной форме посредством портала при условии наличия ЭЦП;</w:t>
            </w:r>
          </w:p>
          <w:p>
            <w:pPr>
              <w:spacing w:after="20"/>
              <w:ind w:left="20"/>
              <w:jc w:val="both"/>
            </w:pPr>
            <w:r>
              <w:rPr>
                <w:rFonts w:ascii="Times New Roman"/>
                <w:b w:val="false"/>
                <w:i w:val="false"/>
                <w:color w:val="000000"/>
                <w:sz w:val="20"/>
              </w:rPr>
              <w:t>
3)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4) при оказании государственной услуги посредством портала доступна версия для слабовидящих;</w:t>
            </w:r>
          </w:p>
          <w:p>
            <w:pPr>
              <w:spacing w:after="20"/>
              <w:ind w:left="20"/>
              <w:jc w:val="both"/>
            </w:pPr>
            <w:r>
              <w:rPr>
                <w:rFonts w:ascii="Times New Roman"/>
                <w:b w:val="false"/>
                <w:i w:val="false"/>
                <w:color w:val="000000"/>
                <w:sz w:val="20"/>
              </w:rPr>
              <w:t>
5) контактные телефоны справочных служб по вопросам оказания государственной услуги указаны на Единой платформе интернет-ресурсов государственных органов Республики Казахстан www.gov.kz в разделе "Министерство энергетики".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деятельность на территориях</w:t>
            </w:r>
            <w:r>
              <w:br/>
            </w:r>
            <w:r>
              <w:rPr>
                <w:rFonts w:ascii="Times New Roman"/>
                <w:b w:val="false"/>
                <w:i w:val="false"/>
                <w:color w:val="000000"/>
                <w:sz w:val="20"/>
              </w:rPr>
              <w:t>бывших испытательных</w:t>
            </w:r>
            <w:r>
              <w:br/>
            </w:r>
            <w:r>
              <w:rPr>
                <w:rFonts w:ascii="Times New Roman"/>
                <w:b w:val="false"/>
                <w:i w:val="false"/>
                <w:color w:val="000000"/>
                <w:sz w:val="20"/>
              </w:rPr>
              <w:t>ядерных полигонов и других</w:t>
            </w:r>
            <w:r>
              <w:br/>
            </w:r>
            <w:r>
              <w:rPr>
                <w:rFonts w:ascii="Times New Roman"/>
                <w:b w:val="false"/>
                <w:i w:val="false"/>
                <w:color w:val="000000"/>
                <w:sz w:val="20"/>
              </w:rPr>
              <w:t>территориях, загрязненных</w:t>
            </w:r>
            <w:r>
              <w:br/>
            </w:r>
            <w:r>
              <w:rPr>
                <w:rFonts w:ascii="Times New Roman"/>
                <w:b w:val="false"/>
                <w:i w:val="false"/>
                <w:color w:val="000000"/>
                <w:sz w:val="20"/>
              </w:rPr>
              <w:t>в результате проведенных</w:t>
            </w:r>
            <w:r>
              <w:br/>
            </w:r>
            <w:r>
              <w:rPr>
                <w:rFonts w:ascii="Times New Roman"/>
                <w:b w:val="false"/>
                <w:i w:val="false"/>
                <w:color w:val="000000"/>
                <w:sz w:val="20"/>
              </w:rPr>
              <w:t>ядерных испытаний"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24" w:id="497"/>
    <w:p>
      <w:pPr>
        <w:spacing w:after="0"/>
        <w:ind w:left="0"/>
        <w:jc w:val="left"/>
      </w:pPr>
      <w:r>
        <w:rPr>
          <w:rFonts w:ascii="Times New Roman"/>
          <w:b/>
          <w:i w:val="false"/>
          <w:color w:val="000000"/>
        </w:rPr>
        <w:t xml:space="preserve"> Заявление физического лица для получения лицензии и (или) приложения к лицензии</w:t>
      </w:r>
    </w:p>
    <w:bookmarkEnd w:id="497"/>
    <w:p>
      <w:pPr>
        <w:spacing w:after="0"/>
        <w:ind w:left="0"/>
        <w:jc w:val="both"/>
      </w:pPr>
      <w:bookmarkStart w:name="z1125" w:id="498"/>
      <w:r>
        <w:rPr>
          <w:rFonts w:ascii="Times New Roman"/>
          <w:b w:val="false"/>
          <w:i w:val="false"/>
          <w:color w:val="000000"/>
          <w:sz w:val="28"/>
        </w:rPr>
        <w:t>
      В _________________________________________________________________</w:t>
      </w:r>
    </w:p>
    <w:bookmarkEnd w:id="498"/>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w:t>
      </w:r>
    </w:p>
    <w:p>
      <w:pPr>
        <w:spacing w:after="0"/>
        <w:ind w:left="0"/>
        <w:jc w:val="both"/>
      </w:pPr>
      <w:r>
        <w:rPr>
          <w:rFonts w:ascii="Times New Roman"/>
          <w:b w:val="false"/>
          <w:i w:val="false"/>
          <w:color w:val="000000"/>
          <w:sz w:val="28"/>
        </w:rPr>
        <w:t>(фамилия имя отчество (в случае наличия) физического лица,</w:t>
      </w:r>
    </w:p>
    <w:p>
      <w:pPr>
        <w:spacing w:after="0"/>
        <w:ind w:left="0"/>
        <w:jc w:val="both"/>
      </w:pPr>
      <w:r>
        <w:rPr>
          <w:rFonts w:ascii="Times New Roman"/>
          <w:b w:val="false"/>
          <w:i w:val="false"/>
          <w:color w:val="000000"/>
          <w:sz w:val="28"/>
        </w:rPr>
        <w:t>индивидуальный идентификационный номер)</w:t>
      </w:r>
    </w:p>
    <w:p>
      <w:pPr>
        <w:spacing w:after="0"/>
        <w:ind w:left="0"/>
        <w:jc w:val="both"/>
      </w:pPr>
      <w:r>
        <w:rPr>
          <w:rFonts w:ascii="Times New Roman"/>
          <w:b w:val="false"/>
          <w:i w:val="false"/>
          <w:color w:val="000000"/>
          <w:sz w:val="28"/>
        </w:rPr>
        <w:t>Прошу выдать лицензию и (или) приложение к лицензии на осуществление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на бумажном носителе 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 на бумажном носителе)</w:t>
      </w:r>
    </w:p>
    <w:p>
      <w:pPr>
        <w:spacing w:after="0"/>
        <w:ind w:left="0"/>
        <w:jc w:val="both"/>
      </w:pPr>
      <w:r>
        <w:rPr>
          <w:rFonts w:ascii="Times New Roman"/>
          <w:b w:val="false"/>
          <w:i w:val="false"/>
          <w:color w:val="000000"/>
          <w:sz w:val="28"/>
        </w:rPr>
        <w:t>Адрес местожительства физического лица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w:t>
      </w:r>
    </w:p>
    <w:p>
      <w:pPr>
        <w:spacing w:after="0"/>
        <w:ind w:left="0"/>
        <w:jc w:val="both"/>
      </w:pPr>
      <w:r>
        <w:rPr>
          <w:rFonts w:ascii="Times New Roman"/>
          <w:b w:val="false"/>
          <w:i w:val="false"/>
          <w:color w:val="000000"/>
          <w:sz w:val="28"/>
        </w:rPr>
        <w:t>улицы, номер дома/здания)</w:t>
      </w:r>
    </w:p>
    <w:p>
      <w:pPr>
        <w:spacing w:after="0"/>
        <w:ind w:left="0"/>
        <w:jc w:val="both"/>
      </w:pPr>
      <w:r>
        <w:rPr>
          <w:rFonts w:ascii="Times New Roman"/>
          <w:b w:val="false"/>
          <w:i w:val="false"/>
          <w:color w:val="000000"/>
          <w:sz w:val="28"/>
        </w:rPr>
        <w:t>Электронная почта 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w:t>
      </w:r>
    </w:p>
    <w:p>
      <w:pPr>
        <w:spacing w:after="0"/>
        <w:ind w:left="0"/>
        <w:jc w:val="both"/>
      </w:pPr>
      <w:r>
        <w:rPr>
          <w:rFonts w:ascii="Times New Roman"/>
          <w:b w:val="false"/>
          <w:i w:val="false"/>
          <w:color w:val="000000"/>
          <w:sz w:val="28"/>
        </w:rPr>
        <w:t>улицы, номер дома/здания (стационарного помещения)</w:t>
      </w:r>
    </w:p>
    <w:p>
      <w:pPr>
        <w:spacing w:after="0"/>
        <w:ind w:left="0"/>
        <w:jc w:val="both"/>
      </w:pPr>
      <w:r>
        <w:rPr>
          <w:rFonts w:ascii="Times New Roman"/>
          <w:b w:val="false"/>
          <w:i w:val="false"/>
          <w:color w:val="000000"/>
          <w:sz w:val="28"/>
        </w:rPr>
        <w:t>Прилагается _____ листов.</w:t>
      </w:r>
    </w:p>
    <w:p>
      <w:pPr>
        <w:spacing w:after="0"/>
        <w:ind w:left="0"/>
        <w:jc w:val="both"/>
      </w:pPr>
      <w:r>
        <w:rPr>
          <w:rFonts w:ascii="Times New Roman"/>
          <w:b w:val="false"/>
          <w:i w:val="false"/>
          <w:color w:val="000000"/>
          <w:sz w:val="28"/>
        </w:rPr>
        <w:t>Настоящим подтверждается, что:</w:t>
      </w:r>
    </w:p>
    <w:p>
      <w:pPr>
        <w:spacing w:after="0"/>
        <w:ind w:left="0"/>
        <w:jc w:val="both"/>
      </w:pPr>
      <w:r>
        <w:rPr>
          <w:rFonts w:ascii="Times New Roman"/>
          <w:b w:val="false"/>
          <w:i w:val="false"/>
          <w:color w:val="000000"/>
          <w:sz w:val="28"/>
        </w:rPr>
        <w:t>все указанные данные являются официальными контактами и на них может быть</w:t>
      </w:r>
    </w:p>
    <w:p>
      <w:pPr>
        <w:spacing w:after="0"/>
        <w:ind w:left="0"/>
        <w:jc w:val="both"/>
      </w:pPr>
      <w:r>
        <w:rPr>
          <w:rFonts w:ascii="Times New Roman"/>
          <w:b w:val="false"/>
          <w:i w:val="false"/>
          <w:color w:val="000000"/>
          <w:sz w:val="28"/>
        </w:rPr>
        <w:t>направлена любая информация по вопросам выдачи или отказа в выдаче лицензии</w:t>
      </w:r>
    </w:p>
    <w:p>
      <w:pPr>
        <w:spacing w:after="0"/>
        <w:ind w:left="0"/>
        <w:jc w:val="both"/>
      </w:pPr>
      <w:r>
        <w:rPr>
          <w:rFonts w:ascii="Times New Roman"/>
          <w:b w:val="false"/>
          <w:i w:val="false"/>
          <w:color w:val="000000"/>
          <w:sz w:val="28"/>
        </w:rPr>
        <w:t>и (или) приложения к лицензии;</w:t>
      </w:r>
    </w:p>
    <w:p>
      <w:pPr>
        <w:spacing w:after="0"/>
        <w:ind w:left="0"/>
        <w:jc w:val="both"/>
      </w:pPr>
      <w:r>
        <w:rPr>
          <w:rFonts w:ascii="Times New Roman"/>
          <w:b w:val="false"/>
          <w:i w:val="false"/>
          <w:color w:val="000000"/>
          <w:sz w:val="28"/>
        </w:rPr>
        <w:t>заявителю не запрещено судом заниматься лицензируемым видом</w:t>
      </w:r>
    </w:p>
    <w:p>
      <w:pPr>
        <w:spacing w:after="0"/>
        <w:ind w:left="0"/>
        <w:jc w:val="both"/>
      </w:pPr>
      <w:r>
        <w:rPr>
          <w:rFonts w:ascii="Times New Roman"/>
          <w:b w:val="false"/>
          <w:i w:val="false"/>
          <w:color w:val="000000"/>
          <w:sz w:val="28"/>
        </w:rPr>
        <w:t>и (или) подвидом деятельности;</w:t>
      </w:r>
    </w:p>
    <w:p>
      <w:pPr>
        <w:spacing w:after="0"/>
        <w:ind w:left="0"/>
        <w:jc w:val="both"/>
      </w:pPr>
      <w:r>
        <w:rPr>
          <w:rFonts w:ascii="Times New Roman"/>
          <w:b w:val="false"/>
          <w:i w:val="false"/>
          <w:color w:val="000000"/>
          <w:sz w:val="28"/>
        </w:rPr>
        <w:t>все прилагаемые документы соответствуют действительности и являются действительными;</w:t>
      </w:r>
    </w:p>
    <w:p>
      <w:pPr>
        <w:spacing w:after="0"/>
        <w:ind w:left="0"/>
        <w:jc w:val="both"/>
      </w:pPr>
      <w:r>
        <w:rPr>
          <w:rFonts w:ascii="Times New Roman"/>
          <w:b w:val="false"/>
          <w:i w:val="false"/>
          <w:color w:val="000000"/>
          <w:sz w:val="28"/>
        </w:rPr>
        <w:t>заявитель согласен на использование персональных данных ограниченного доступа,</w:t>
      </w:r>
    </w:p>
    <w:p>
      <w:pPr>
        <w:spacing w:after="0"/>
        <w:ind w:left="0"/>
        <w:jc w:val="both"/>
      </w:pPr>
      <w:r>
        <w:rPr>
          <w:rFonts w:ascii="Times New Roman"/>
          <w:b w:val="false"/>
          <w:i w:val="false"/>
          <w:color w:val="000000"/>
          <w:sz w:val="28"/>
        </w:rPr>
        <w:t>составляющих охраняемую законом тайну, содержащихся в информационных</w:t>
      </w:r>
    </w:p>
    <w:p>
      <w:pPr>
        <w:spacing w:after="0"/>
        <w:ind w:left="0"/>
        <w:jc w:val="both"/>
      </w:pPr>
      <w:r>
        <w:rPr>
          <w:rFonts w:ascii="Times New Roman"/>
          <w:b w:val="false"/>
          <w:i w:val="false"/>
          <w:color w:val="000000"/>
          <w:sz w:val="28"/>
        </w:rPr>
        <w:t>системах, при выдаче лицензии и (или) приложения к лицензии;</w:t>
      </w:r>
    </w:p>
    <w:p>
      <w:pPr>
        <w:spacing w:after="0"/>
        <w:ind w:left="0"/>
        <w:jc w:val="both"/>
      </w:pPr>
      <w:r>
        <w:rPr>
          <w:rFonts w:ascii="Times New Roman"/>
          <w:b w:val="false"/>
          <w:i w:val="false"/>
          <w:color w:val="000000"/>
          <w:sz w:val="28"/>
        </w:rPr>
        <w:t>заявитель согласен на удостоверение заявления электронной цифровой подписью</w:t>
      </w:r>
    </w:p>
    <w:p>
      <w:pPr>
        <w:spacing w:after="0"/>
        <w:ind w:left="0"/>
        <w:jc w:val="both"/>
      </w:pPr>
      <w:r>
        <w:rPr>
          <w:rFonts w:ascii="Times New Roman"/>
          <w:b w:val="false"/>
          <w:i w:val="false"/>
          <w:color w:val="000000"/>
          <w:sz w:val="28"/>
        </w:rPr>
        <w:t>работника центра обслуживания населения</w:t>
      </w:r>
    </w:p>
    <w:p>
      <w:pPr>
        <w:spacing w:after="0"/>
        <w:ind w:left="0"/>
        <w:jc w:val="both"/>
      </w:pPr>
      <w:r>
        <w:rPr>
          <w:rFonts w:ascii="Times New Roman"/>
          <w:b w:val="false"/>
          <w:i w:val="false"/>
          <w:color w:val="000000"/>
          <w:sz w:val="28"/>
        </w:rPr>
        <w:t>(в случае обращения через центр обслуживания населения).</w:t>
      </w:r>
    </w:p>
    <w:p>
      <w:pPr>
        <w:spacing w:after="0"/>
        <w:ind w:left="0"/>
        <w:jc w:val="both"/>
      </w:pPr>
      <w:r>
        <w:rPr>
          <w:rFonts w:ascii="Times New Roman"/>
          <w:b w:val="false"/>
          <w:i w:val="false"/>
          <w:color w:val="000000"/>
          <w:sz w:val="28"/>
        </w:rPr>
        <w:t>Физическое лицо</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(фамилия, имя, отчество (в случае наличия)</w:t>
      </w:r>
    </w:p>
    <w:p>
      <w:pPr>
        <w:spacing w:after="0"/>
        <w:ind w:left="0"/>
        <w:jc w:val="both"/>
      </w:pPr>
      <w:r>
        <w:rPr>
          <w:rFonts w:ascii="Times New Roman"/>
          <w:b w:val="false"/>
          <w:i w:val="false"/>
          <w:color w:val="000000"/>
          <w:sz w:val="28"/>
        </w:rPr>
        <w:t>электронная цифровая подпись физического лица)</w:t>
      </w:r>
    </w:p>
    <w:p>
      <w:pPr>
        <w:spacing w:after="0"/>
        <w:ind w:left="0"/>
        <w:jc w:val="both"/>
      </w:pPr>
      <w:r>
        <w:rPr>
          <w:rFonts w:ascii="Times New Roman"/>
          <w:b w:val="false"/>
          <w:i w:val="false"/>
          <w:color w:val="000000"/>
          <w:sz w:val="28"/>
        </w:rPr>
        <w:t>Дата заполнения: "___" 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деятельность на территориях</w:t>
            </w:r>
            <w:r>
              <w:br/>
            </w:r>
            <w:r>
              <w:rPr>
                <w:rFonts w:ascii="Times New Roman"/>
                <w:b w:val="false"/>
                <w:i w:val="false"/>
                <w:color w:val="000000"/>
                <w:sz w:val="20"/>
              </w:rPr>
              <w:t>бывших испытательных</w:t>
            </w:r>
            <w:r>
              <w:br/>
            </w:r>
            <w:r>
              <w:rPr>
                <w:rFonts w:ascii="Times New Roman"/>
                <w:b w:val="false"/>
                <w:i w:val="false"/>
                <w:color w:val="000000"/>
                <w:sz w:val="20"/>
              </w:rPr>
              <w:t>ядерных полигонов и других</w:t>
            </w:r>
            <w:r>
              <w:br/>
            </w:r>
            <w:r>
              <w:rPr>
                <w:rFonts w:ascii="Times New Roman"/>
                <w:b w:val="false"/>
                <w:i w:val="false"/>
                <w:color w:val="000000"/>
                <w:sz w:val="20"/>
              </w:rPr>
              <w:t>территориях, загрязненных</w:t>
            </w:r>
            <w:r>
              <w:br/>
            </w:r>
            <w:r>
              <w:rPr>
                <w:rFonts w:ascii="Times New Roman"/>
                <w:b w:val="false"/>
                <w:i w:val="false"/>
                <w:color w:val="000000"/>
                <w:sz w:val="20"/>
              </w:rPr>
              <w:t>в результате проведенных</w:t>
            </w:r>
            <w:r>
              <w:br/>
            </w:r>
            <w:r>
              <w:rPr>
                <w:rFonts w:ascii="Times New Roman"/>
                <w:b w:val="false"/>
                <w:i w:val="false"/>
                <w:color w:val="000000"/>
                <w:sz w:val="20"/>
              </w:rPr>
              <w:t>ядерных испытаний"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28" w:id="499"/>
    <w:p>
      <w:pPr>
        <w:spacing w:after="0"/>
        <w:ind w:left="0"/>
        <w:jc w:val="left"/>
      </w:pPr>
      <w:r>
        <w:rPr>
          <w:rFonts w:ascii="Times New Roman"/>
          <w:b/>
          <w:i w:val="false"/>
          <w:color w:val="000000"/>
        </w:rPr>
        <w:t xml:space="preserve"> Заявление юридического лица для получения лицензии и (или) приложения к лицензии</w:t>
      </w:r>
    </w:p>
    <w:bookmarkEnd w:id="499"/>
    <w:p>
      <w:pPr>
        <w:spacing w:after="0"/>
        <w:ind w:left="0"/>
        <w:jc w:val="both"/>
      </w:pPr>
      <w:bookmarkStart w:name="z1129" w:id="500"/>
      <w:r>
        <w:rPr>
          <w:rFonts w:ascii="Times New Roman"/>
          <w:b w:val="false"/>
          <w:i w:val="false"/>
          <w:color w:val="000000"/>
          <w:sz w:val="28"/>
        </w:rPr>
        <w:t>
      В ________________________________________________________________</w:t>
      </w:r>
    </w:p>
    <w:bookmarkEnd w:id="500"/>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бизнес-идентификационного номера</w:t>
      </w:r>
    </w:p>
    <w:p>
      <w:pPr>
        <w:spacing w:after="0"/>
        <w:ind w:left="0"/>
        <w:jc w:val="both"/>
      </w:pPr>
      <w:r>
        <w:rPr>
          <w:rFonts w:ascii="Times New Roman"/>
          <w:b w:val="false"/>
          <w:i w:val="false"/>
          <w:color w:val="000000"/>
          <w:sz w:val="28"/>
        </w:rPr>
        <w:t>у юридического лица)</w:t>
      </w:r>
    </w:p>
    <w:p>
      <w:pPr>
        <w:spacing w:after="0"/>
        <w:ind w:left="0"/>
        <w:jc w:val="both"/>
      </w:pPr>
      <w:r>
        <w:rPr>
          <w:rFonts w:ascii="Times New Roman"/>
          <w:b w:val="false"/>
          <w:i w:val="false"/>
          <w:color w:val="000000"/>
          <w:sz w:val="28"/>
        </w:rPr>
        <w:t>Прошу выдать лицензию и (или) приложение к лицензии на осуществление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на бумажном носителе 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 на бумажном носителе)</w:t>
      </w:r>
    </w:p>
    <w:p>
      <w:pPr>
        <w:spacing w:after="0"/>
        <w:ind w:left="0"/>
        <w:jc w:val="both"/>
      </w:pPr>
      <w:r>
        <w:rPr>
          <w:rFonts w:ascii="Times New Roman"/>
          <w:b w:val="false"/>
          <w:i w:val="false"/>
          <w:color w:val="000000"/>
          <w:sz w:val="28"/>
        </w:rPr>
        <w:t>Адрес юридического лица ____________________________________________</w:t>
      </w:r>
    </w:p>
    <w:p>
      <w:pPr>
        <w:spacing w:after="0"/>
        <w:ind w:left="0"/>
        <w:jc w:val="both"/>
      </w:pPr>
      <w:r>
        <w:rPr>
          <w:rFonts w:ascii="Times New Roman"/>
          <w:b w:val="false"/>
          <w:i w:val="false"/>
          <w:color w:val="000000"/>
          <w:sz w:val="28"/>
        </w:rPr>
        <w:t>(почтовый индекс, страна (для иностранного юридического лица), область, город,</w:t>
      </w:r>
    </w:p>
    <w:p>
      <w:pPr>
        <w:spacing w:after="0"/>
        <w:ind w:left="0"/>
        <w:jc w:val="both"/>
      </w:pPr>
      <w:r>
        <w:rPr>
          <w:rFonts w:ascii="Times New Roman"/>
          <w:b w:val="false"/>
          <w:i w:val="false"/>
          <w:color w:val="000000"/>
          <w:sz w:val="28"/>
        </w:rPr>
        <w:t>район, населенный пункт, наименование улицы, номер дома/здания</w:t>
      </w:r>
    </w:p>
    <w:p>
      <w:pPr>
        <w:spacing w:after="0"/>
        <w:ind w:left="0"/>
        <w:jc w:val="both"/>
      </w:pPr>
      <w:r>
        <w:rPr>
          <w:rFonts w:ascii="Times New Roman"/>
          <w:b w:val="false"/>
          <w:i w:val="false"/>
          <w:color w:val="000000"/>
          <w:sz w:val="28"/>
        </w:rPr>
        <w:t>(стационарного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w:t>
      </w:r>
    </w:p>
    <w:p>
      <w:pPr>
        <w:spacing w:after="0"/>
        <w:ind w:left="0"/>
        <w:jc w:val="both"/>
      </w:pPr>
      <w:r>
        <w:rPr>
          <w:rFonts w:ascii="Times New Roman"/>
          <w:b w:val="false"/>
          <w:i w:val="false"/>
          <w:color w:val="000000"/>
          <w:sz w:val="28"/>
        </w:rPr>
        <w:t>все указанные данные являются официальными контактами и на них может быть</w:t>
      </w:r>
    </w:p>
    <w:p>
      <w:pPr>
        <w:spacing w:after="0"/>
        <w:ind w:left="0"/>
        <w:jc w:val="both"/>
      </w:pPr>
      <w:r>
        <w:rPr>
          <w:rFonts w:ascii="Times New Roman"/>
          <w:b w:val="false"/>
          <w:i w:val="false"/>
          <w:color w:val="000000"/>
          <w:sz w:val="28"/>
        </w:rPr>
        <w:t>направлена любая информация по вопросам выдачи или отказа в выдаче лицензии</w:t>
      </w:r>
    </w:p>
    <w:p>
      <w:pPr>
        <w:spacing w:after="0"/>
        <w:ind w:left="0"/>
        <w:jc w:val="both"/>
      </w:pPr>
      <w:r>
        <w:rPr>
          <w:rFonts w:ascii="Times New Roman"/>
          <w:b w:val="false"/>
          <w:i w:val="false"/>
          <w:color w:val="000000"/>
          <w:sz w:val="28"/>
        </w:rPr>
        <w:t>и (или) приложения к лицензии;</w:t>
      </w:r>
    </w:p>
    <w:p>
      <w:pPr>
        <w:spacing w:after="0"/>
        <w:ind w:left="0"/>
        <w:jc w:val="both"/>
      </w:pPr>
      <w:r>
        <w:rPr>
          <w:rFonts w:ascii="Times New Roman"/>
          <w:b w:val="false"/>
          <w:i w:val="false"/>
          <w:color w:val="000000"/>
          <w:sz w:val="28"/>
        </w:rPr>
        <w:t>заявителю не запрещено судом заниматься лицензируемым видом</w:t>
      </w:r>
    </w:p>
    <w:p>
      <w:pPr>
        <w:spacing w:after="0"/>
        <w:ind w:left="0"/>
        <w:jc w:val="both"/>
      </w:pPr>
      <w:r>
        <w:rPr>
          <w:rFonts w:ascii="Times New Roman"/>
          <w:b w:val="false"/>
          <w:i w:val="false"/>
          <w:color w:val="000000"/>
          <w:sz w:val="28"/>
        </w:rPr>
        <w:t>и (или) подвидом деятельности;</w:t>
      </w:r>
    </w:p>
    <w:p>
      <w:pPr>
        <w:spacing w:after="0"/>
        <w:ind w:left="0"/>
        <w:jc w:val="both"/>
      </w:pPr>
      <w:r>
        <w:rPr>
          <w:rFonts w:ascii="Times New Roman"/>
          <w:b w:val="false"/>
          <w:i w:val="false"/>
          <w:color w:val="000000"/>
          <w:sz w:val="28"/>
        </w:rPr>
        <w:t>все прилагаемые документы соответствуют действительности и являются действительными;</w:t>
      </w:r>
    </w:p>
    <w:p>
      <w:pPr>
        <w:spacing w:after="0"/>
        <w:ind w:left="0"/>
        <w:jc w:val="both"/>
      </w:pPr>
      <w:r>
        <w:rPr>
          <w:rFonts w:ascii="Times New Roman"/>
          <w:b w:val="false"/>
          <w:i w:val="false"/>
          <w:color w:val="000000"/>
          <w:sz w:val="28"/>
        </w:rPr>
        <w:t>заявитель согласен на использование персональных данных ограниченного доступа,</w:t>
      </w:r>
    </w:p>
    <w:p>
      <w:pPr>
        <w:spacing w:after="0"/>
        <w:ind w:left="0"/>
        <w:jc w:val="both"/>
      </w:pPr>
      <w:r>
        <w:rPr>
          <w:rFonts w:ascii="Times New Roman"/>
          <w:b w:val="false"/>
          <w:i w:val="false"/>
          <w:color w:val="000000"/>
          <w:sz w:val="28"/>
        </w:rPr>
        <w:t>составляющих охраняемую законом тайну, содержащихся в информационных</w:t>
      </w:r>
    </w:p>
    <w:p>
      <w:pPr>
        <w:spacing w:after="0"/>
        <w:ind w:left="0"/>
        <w:jc w:val="both"/>
      </w:pPr>
      <w:r>
        <w:rPr>
          <w:rFonts w:ascii="Times New Roman"/>
          <w:b w:val="false"/>
          <w:i w:val="false"/>
          <w:color w:val="000000"/>
          <w:sz w:val="28"/>
        </w:rPr>
        <w:t>системах, при выдаче лицензии и (или) приложения к лицензии;</w:t>
      </w:r>
    </w:p>
    <w:p>
      <w:pPr>
        <w:spacing w:after="0"/>
        <w:ind w:left="0"/>
        <w:jc w:val="both"/>
      </w:pPr>
      <w:r>
        <w:rPr>
          <w:rFonts w:ascii="Times New Roman"/>
          <w:b w:val="false"/>
          <w:i w:val="false"/>
          <w:color w:val="000000"/>
          <w:sz w:val="28"/>
        </w:rPr>
        <w:t>заявитель согласен на удостоверение заявления электронной цифровой подписью</w:t>
      </w:r>
    </w:p>
    <w:p>
      <w:pPr>
        <w:spacing w:after="0"/>
        <w:ind w:left="0"/>
        <w:jc w:val="both"/>
      </w:pPr>
      <w:r>
        <w:rPr>
          <w:rFonts w:ascii="Times New Roman"/>
          <w:b w:val="false"/>
          <w:i w:val="false"/>
          <w:color w:val="000000"/>
          <w:sz w:val="28"/>
        </w:rPr>
        <w:t>работника центра обслуживания населения</w:t>
      </w:r>
    </w:p>
    <w:p>
      <w:pPr>
        <w:spacing w:after="0"/>
        <w:ind w:left="0"/>
        <w:jc w:val="both"/>
      </w:pPr>
      <w:r>
        <w:rPr>
          <w:rFonts w:ascii="Times New Roman"/>
          <w:b w:val="false"/>
          <w:i w:val="false"/>
          <w:color w:val="000000"/>
          <w:sz w:val="28"/>
        </w:rPr>
        <w:t>(в случае обращения через центр обслуживания населения).</w:t>
      </w:r>
    </w:p>
    <w:p>
      <w:pPr>
        <w:spacing w:after="0"/>
        <w:ind w:left="0"/>
        <w:jc w:val="both"/>
      </w:pPr>
      <w:r>
        <w:rPr>
          <w:rFonts w:ascii="Times New Roman"/>
          <w:b w:val="false"/>
          <w:i w:val="false"/>
          <w:color w:val="000000"/>
          <w:sz w:val="28"/>
        </w:rPr>
        <w:t>Руководитель</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(фамилия, имя, отчество (в случае наличия)</w:t>
      </w:r>
    </w:p>
    <w:p>
      <w:pPr>
        <w:spacing w:after="0"/>
        <w:ind w:left="0"/>
        <w:jc w:val="both"/>
      </w:pPr>
      <w:r>
        <w:rPr>
          <w:rFonts w:ascii="Times New Roman"/>
          <w:b w:val="false"/>
          <w:i w:val="false"/>
          <w:color w:val="000000"/>
          <w:sz w:val="28"/>
        </w:rPr>
        <w:t>электронная цифровая подпись руководителя организации)</w:t>
      </w:r>
    </w:p>
    <w:p>
      <w:pPr>
        <w:spacing w:after="0"/>
        <w:ind w:left="0"/>
        <w:jc w:val="both"/>
      </w:pPr>
      <w:r>
        <w:rPr>
          <w:rFonts w:ascii="Times New Roman"/>
          <w:b w:val="false"/>
          <w:i w:val="false"/>
          <w:color w:val="000000"/>
          <w:sz w:val="28"/>
        </w:rPr>
        <w:t>Дата заполнения: "__"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деятельность на территориях</w:t>
            </w:r>
            <w:r>
              <w:br/>
            </w:r>
            <w:r>
              <w:rPr>
                <w:rFonts w:ascii="Times New Roman"/>
                <w:b w:val="false"/>
                <w:i w:val="false"/>
                <w:color w:val="000000"/>
                <w:sz w:val="20"/>
              </w:rPr>
              <w:t>бывших испытательных</w:t>
            </w:r>
            <w:r>
              <w:br/>
            </w:r>
            <w:r>
              <w:rPr>
                <w:rFonts w:ascii="Times New Roman"/>
                <w:b w:val="false"/>
                <w:i w:val="false"/>
                <w:color w:val="000000"/>
                <w:sz w:val="20"/>
              </w:rPr>
              <w:t>ядерных полигонов и других</w:t>
            </w:r>
            <w:r>
              <w:br/>
            </w:r>
            <w:r>
              <w:rPr>
                <w:rFonts w:ascii="Times New Roman"/>
                <w:b w:val="false"/>
                <w:i w:val="false"/>
                <w:color w:val="000000"/>
                <w:sz w:val="20"/>
              </w:rPr>
              <w:t>территориях, загрязненных</w:t>
            </w:r>
            <w:r>
              <w:br/>
            </w:r>
            <w:r>
              <w:rPr>
                <w:rFonts w:ascii="Times New Roman"/>
                <w:b w:val="false"/>
                <w:i w:val="false"/>
                <w:color w:val="000000"/>
                <w:sz w:val="20"/>
              </w:rPr>
              <w:t>в результате проведенных</w:t>
            </w:r>
            <w:r>
              <w:br/>
            </w:r>
            <w:r>
              <w:rPr>
                <w:rFonts w:ascii="Times New Roman"/>
                <w:b w:val="false"/>
                <w:i w:val="false"/>
                <w:color w:val="000000"/>
                <w:sz w:val="20"/>
              </w:rPr>
              <w:t>ядерных испытаний"</w:t>
            </w:r>
          </w:p>
        </w:tc>
      </w:tr>
    </w:tbl>
    <w:bookmarkStart w:name="z1131" w:id="501"/>
    <w:p>
      <w:pPr>
        <w:spacing w:after="0"/>
        <w:ind w:left="0"/>
        <w:jc w:val="left"/>
      </w:pPr>
      <w:r>
        <w:rPr>
          <w:rFonts w:ascii="Times New Roman"/>
          <w:b/>
          <w:i w:val="false"/>
          <w:color w:val="000000"/>
        </w:rPr>
        <w:t xml:space="preserve"> Форма сведений к квалификационным требованиям и перечню документов, подтверждающих соответствие им, к деятельности на территориях бывших испытательных ядерных полигонов и других территориях, загрязненных в результате проведенных ядерных испытаний</w:t>
      </w:r>
    </w:p>
    <w:bookmarkEnd w:id="501"/>
    <w:bookmarkStart w:name="z1132" w:id="502"/>
    <w:p>
      <w:pPr>
        <w:spacing w:after="0"/>
        <w:ind w:left="0"/>
        <w:jc w:val="left"/>
      </w:pPr>
      <w:r>
        <w:rPr>
          <w:rFonts w:ascii="Times New Roman"/>
          <w:b/>
          <w:i w:val="false"/>
          <w:color w:val="000000"/>
        </w:rPr>
        <w:t xml:space="preserve"> Глава 1. Форма сведений, содержащих информацию об обеспечении персонала индивидуальным дозиметрическим контролем</w:t>
      </w:r>
    </w:p>
    <w:bookmarkEnd w:id="5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договора (настоящая графа не заполняется заявителем, имеющем собственную лицензию на проведение работ по индивидуальному дозиметрическому контролю)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лица/индивидуального предпринимателя/физического лица, с кем заключен договор (настоящая графа не заполняется заявителем, имеющем собственную лицензию на проведение работ по индивидуальному дозиметрическому контролю)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срок действия договора (настоящая графа не заполняется заявителем, имеющем собственную лицензию на проведение работ по индивидуальному дозиметрическому контролю)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 на право предоставления услуг в области использования атомной энергии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сотрудников, охваченных индивидуальным дозиметрическим контролем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1134" w:id="503"/>
      <w:r>
        <w:rPr>
          <w:rFonts w:ascii="Times New Roman"/>
          <w:b w:val="false"/>
          <w:i w:val="false"/>
          <w:color w:val="000000"/>
          <w:sz w:val="28"/>
        </w:rPr>
        <w:t>
      Сведения, содержащие информацию об обеспечении персонала индивидуальным дозиметрическим контролем, вносятся в таблицу 1 согласно настоящей главе*.</w:t>
      </w:r>
    </w:p>
    <w:bookmarkEnd w:id="503"/>
    <w:p>
      <w:pPr>
        <w:spacing w:after="0"/>
        <w:ind w:left="0"/>
        <w:jc w:val="both"/>
      </w:pPr>
      <w:r>
        <w:rPr>
          <w:rFonts w:ascii="Times New Roman"/>
          <w:b w:val="false"/>
          <w:i w:val="false"/>
          <w:color w:val="000000"/>
          <w:sz w:val="28"/>
        </w:rPr>
        <w:t>* – договор на проведение индивидуального дозиметрического контроля персонала заключается с физическим или юридическим лицом, имеющим соответствующую лицензию в сфере использования атомной энергии.</w:t>
      </w:r>
    </w:p>
    <w:bookmarkStart w:name="z1135" w:id="504"/>
    <w:p>
      <w:pPr>
        <w:spacing w:after="0"/>
        <w:ind w:left="0"/>
        <w:jc w:val="left"/>
      </w:pPr>
      <w:r>
        <w:rPr>
          <w:rFonts w:ascii="Times New Roman"/>
          <w:b/>
          <w:i w:val="false"/>
          <w:color w:val="000000"/>
        </w:rPr>
        <w:t xml:space="preserve"> Глава 2. Форма сведений, содержащих информацию о договоре на оказание услуг с физическим или юридическим лицом, имеющим соответствующую лицензию в сфере использования атомной энергии</w:t>
      </w:r>
    </w:p>
    <w:bookmarkEnd w:id="5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Тема договора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заключения договора, срок действия договора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аппаратов, охваченных техническим обслуживанием (сведения заполняются для договора о предоставлении услуг по техническому обслуживанию и ремонту приборов и установок, генерирующих ионизирующее излучение)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лица/индивидуального предпринимателя/ физического лица, с кем заключен договор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 уникальный идентификационный номер разрешительного документа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137" w:id="505"/>
    <w:p>
      <w:pPr>
        <w:spacing w:after="0"/>
        <w:ind w:left="0"/>
        <w:jc w:val="both"/>
      </w:pPr>
      <w:r>
        <w:rPr>
          <w:rFonts w:ascii="Times New Roman"/>
          <w:b w:val="false"/>
          <w:i w:val="false"/>
          <w:color w:val="000000"/>
          <w:sz w:val="28"/>
        </w:rPr>
        <w:t>
      Сведения, содержащие информацию о договоре на оказание услуг по производственному радиационному контролю на месте проведения работ с физическим или юридическим лицом, имеющим лицензию на виды деятельности "Предоставление услуг в области использования атомной энергии" и "Деятельность на территориях бывших испытательных ядерных полигонов и других территориях, загрязненных в результате проведенных ядерных испытаний", вносятся в таблицу 2 согласно настоящей главе.</w:t>
      </w:r>
    </w:p>
    <w:bookmarkEnd w:id="505"/>
    <w:bookmarkStart w:name="z1138" w:id="506"/>
    <w:p>
      <w:pPr>
        <w:spacing w:after="0"/>
        <w:ind w:left="0"/>
        <w:jc w:val="left"/>
      </w:pPr>
      <w:r>
        <w:rPr>
          <w:rFonts w:ascii="Times New Roman"/>
          <w:b/>
          <w:i w:val="false"/>
          <w:color w:val="000000"/>
        </w:rPr>
        <w:t xml:space="preserve"> Глава 3. Форма сведений, содержащих информацию о службе или ответственном лице</w:t>
      </w:r>
    </w:p>
    <w:bookmarkEnd w:id="5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приказа о создании службы (или ответственном лице)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специалиста и занимаемая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сертификата обучения или удостоверения, (в случае выдачи сертификата или удостоверения зарубежным учебным заведением – сведения о признании/ нострификации) по радиационной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(тема) курса обучения по радиационной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физического или юридического лица, в котором проводилось обучение по радиационной безопасности (номер его лицензии на право проведения специальной подготовки персонала, ответственного за обеспечение ядерной и радиационной безопасности)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bookmarkStart w:name="z1140" w:id="507"/>
      <w:r>
        <w:rPr>
          <w:rFonts w:ascii="Times New Roman"/>
          <w:b w:val="false"/>
          <w:i w:val="false"/>
          <w:color w:val="000000"/>
          <w:sz w:val="28"/>
        </w:rPr>
        <w:t>
      Сведения, содержащие информацию о службе или ответственном лице по радиационной безопасности, вносятся в таблицу 3 согласно настоящей главе*.</w:t>
      </w:r>
    </w:p>
    <w:bookmarkEnd w:id="507"/>
    <w:p>
      <w:pPr>
        <w:spacing w:after="0"/>
        <w:ind w:left="0"/>
        <w:jc w:val="both"/>
      </w:pPr>
      <w:r>
        <w:rPr>
          <w:rFonts w:ascii="Times New Roman"/>
          <w:b w:val="false"/>
          <w:i w:val="false"/>
          <w:color w:val="000000"/>
          <w:sz w:val="28"/>
        </w:rPr>
        <w:t>* – персонал службы радиационной безопасности и лицо, ответственное за радиационную безопасность назначается из числа сотрудников, прошедших специальную подготовку по радиационной безопасности у физического или юридического лица, имеющего лицензию на вид или подвид деятельности "Специальная подготовка персонала, ответственного за обеспечение ядерной и радиационной безопасности".</w:t>
      </w:r>
    </w:p>
    <w:bookmarkStart w:name="z1141" w:id="508"/>
    <w:p>
      <w:pPr>
        <w:spacing w:after="0"/>
        <w:ind w:left="0"/>
        <w:jc w:val="left"/>
      </w:pPr>
      <w:r>
        <w:rPr>
          <w:rFonts w:ascii="Times New Roman"/>
          <w:b/>
          <w:i w:val="false"/>
          <w:color w:val="000000"/>
        </w:rPr>
        <w:t xml:space="preserve"> Глава 4. Форма сведений, содержащих информацию о квалифицированном составе специалистов, техников, рабочих</w:t>
      </w:r>
    </w:p>
    <w:bookmarkEnd w:id="5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специалиста, техника, рабочего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занимаемая должность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приказа о принятии/ индивидуального трудового договора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диплома по специальности, соответствующей профилю работы организации, наименование учебного заведения, специальность и квалификация (в случае выдачи диплома зарубежным учебным заведением – сведения о признании/нострификации) (настоящая графа не заполняется для рабочих и для персонала, работающего на рентгеновских досмотровых аппаратах)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сертификатов, свидетельств, удостоверений, подтверждающих квалификацию и прохождение теоретической и практической подготовки, соответствующей функциональным обязанностям должности (настоящая графа не заполняется для рабочих)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(тема) курса обучения и (или) подготовки (настоящая графа не заполняется для рабочих)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509"/>
          <w:p>
            <w:pPr>
              <w:spacing w:after="20"/>
              <w:ind w:left="20"/>
              <w:jc w:val="both"/>
            </w:pPr>
            <w:r>
              <w:rPr>
                <w:rFonts w:ascii="Times New Roman"/>
                <w:b w:val="false"/>
                <w:i w:val="false"/>
                <w:color w:val="000000"/>
                <w:sz w:val="20"/>
              </w:rPr>
              <w:t xml:space="preserve">
Сведения о стаже работы на объектах использования атомной энергии (наименование должности, период работы, название документа, подтверждающего трудовую деятельность в соответствии со </w:t>
            </w:r>
            <w:r>
              <w:rPr>
                <w:rFonts w:ascii="Times New Roman"/>
                <w:b w:val="false"/>
                <w:i w:val="false"/>
                <w:color w:val="000000"/>
                <w:sz w:val="20"/>
              </w:rPr>
              <w:t>статьей 35</w:t>
            </w:r>
            <w:r>
              <w:rPr>
                <w:rFonts w:ascii="Times New Roman"/>
                <w:b w:val="false"/>
                <w:i w:val="false"/>
                <w:color w:val="000000"/>
                <w:sz w:val="20"/>
              </w:rPr>
              <w:t xml:space="preserve"> Трудового кодекса Республики Казахстан</w:t>
            </w:r>
          </w:p>
          <w:bookmarkEnd w:id="509"/>
          <w:p>
            <w:pPr>
              <w:spacing w:after="20"/>
              <w:ind w:left="20"/>
              <w:jc w:val="both"/>
            </w:pPr>
            <w:r>
              <w:rPr>
                <w:rFonts w:ascii="Times New Roman"/>
                <w:b w:val="false"/>
                <w:i w:val="false"/>
                <w:color w:val="000000"/>
                <w:sz w:val="20"/>
              </w:rPr>
              <w:t>
(настоящая графа заполняется только для специалистов и техников, занятых на объектах 1 и 2 категории радиационной опасности, ядерных установках, за исключением работ по реализации ядерных материалов)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персонала к персоналу группы “А” (да/нет)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144" w:id="510"/>
    <w:p>
      <w:pPr>
        <w:spacing w:after="0"/>
        <w:ind w:left="0"/>
        <w:jc w:val="both"/>
      </w:pPr>
      <w:r>
        <w:rPr>
          <w:rFonts w:ascii="Times New Roman"/>
          <w:b w:val="false"/>
          <w:i w:val="false"/>
          <w:color w:val="000000"/>
          <w:sz w:val="28"/>
        </w:rPr>
        <w:t>
      Сведения, содержащие информацию о квалифицированном составе техников и рабочих, имеющих соответствующее образование, подготовку и допущенных к осуществлению заявленного вида и подвидов деятельности вносятся в таблицу 4 согласно настоящей главе.</w:t>
      </w:r>
    </w:p>
    <w:bookmarkEnd w:id="5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деятельность на территориях</w:t>
            </w:r>
            <w:r>
              <w:br/>
            </w:r>
            <w:r>
              <w:rPr>
                <w:rFonts w:ascii="Times New Roman"/>
                <w:b w:val="false"/>
                <w:i w:val="false"/>
                <w:color w:val="000000"/>
                <w:sz w:val="20"/>
              </w:rPr>
              <w:t>бывших испытательных</w:t>
            </w:r>
            <w:r>
              <w:br/>
            </w:r>
            <w:r>
              <w:rPr>
                <w:rFonts w:ascii="Times New Roman"/>
                <w:b w:val="false"/>
                <w:i w:val="false"/>
                <w:color w:val="000000"/>
                <w:sz w:val="20"/>
              </w:rPr>
              <w:t>ядерных полигонов и других</w:t>
            </w:r>
            <w:r>
              <w:br/>
            </w:r>
            <w:r>
              <w:rPr>
                <w:rFonts w:ascii="Times New Roman"/>
                <w:b w:val="false"/>
                <w:i w:val="false"/>
                <w:color w:val="000000"/>
                <w:sz w:val="20"/>
              </w:rPr>
              <w:t>территориях, загрязненных</w:t>
            </w:r>
            <w:r>
              <w:br/>
            </w:r>
            <w:r>
              <w:rPr>
                <w:rFonts w:ascii="Times New Roman"/>
                <w:b w:val="false"/>
                <w:i w:val="false"/>
                <w:color w:val="000000"/>
                <w:sz w:val="20"/>
              </w:rPr>
              <w:t>в результате проведенных</w:t>
            </w:r>
            <w:r>
              <w:br/>
            </w:r>
            <w:r>
              <w:rPr>
                <w:rFonts w:ascii="Times New Roman"/>
                <w:b w:val="false"/>
                <w:i w:val="false"/>
                <w:color w:val="000000"/>
                <w:sz w:val="20"/>
              </w:rPr>
              <w:t>ядерных испытаний"</w:t>
            </w:r>
          </w:p>
        </w:tc>
      </w:tr>
    </w:tbl>
    <w:bookmarkStart w:name="z1146" w:id="511"/>
    <w:p>
      <w:pPr>
        <w:spacing w:after="0"/>
        <w:ind w:left="0"/>
        <w:jc w:val="left"/>
      </w:pPr>
      <w:r>
        <w:rPr>
          <w:rFonts w:ascii="Times New Roman"/>
          <w:b/>
          <w:i w:val="false"/>
          <w:color w:val="000000"/>
        </w:rPr>
        <w:t xml:space="preserve"> Документы к деятельности на территориях бывших испытательных ядерных полигонов и других территориях, загрязненных в результате проведенных ядерных испытаний</w:t>
      </w:r>
    </w:p>
    <w:bookmarkEnd w:id="511"/>
    <w:bookmarkStart w:name="z1147" w:id="512"/>
    <w:p>
      <w:pPr>
        <w:spacing w:after="0"/>
        <w:ind w:left="0"/>
        <w:jc w:val="both"/>
      </w:pPr>
      <w:r>
        <w:rPr>
          <w:rFonts w:ascii="Times New Roman"/>
          <w:b w:val="false"/>
          <w:i w:val="false"/>
          <w:color w:val="000000"/>
          <w:sz w:val="28"/>
        </w:rPr>
        <w:t>
      1. Пояснительная записка с перечнем предполагаемых заявителем работ, проводимых на полигоне – в произвольной форме, пояснительная записка подписывается заявителем или лицензиатом.</w:t>
      </w:r>
    </w:p>
    <w:bookmarkEnd w:id="512"/>
    <w:bookmarkStart w:name="z1148" w:id="513"/>
    <w:p>
      <w:pPr>
        <w:spacing w:after="0"/>
        <w:ind w:left="0"/>
        <w:jc w:val="both"/>
      </w:pPr>
      <w:r>
        <w:rPr>
          <w:rFonts w:ascii="Times New Roman"/>
          <w:b w:val="false"/>
          <w:i w:val="false"/>
          <w:color w:val="000000"/>
          <w:sz w:val="28"/>
        </w:rPr>
        <w:t xml:space="preserve">
      2. Утвержденная заявителем инструкция по радиационной безопасности при проведении заявляемых работ, соответствующая требованиям, указанным в приложении 6 к Санитарным правилам "Санитарно-эпидемиологические требования к обеспечению радиационной безопасности",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15 декабря 2020 года № ҚР ДСМ-275/2020 (зарегистрирован в Реестре государственной регистрации нормативных правовых актов за № 21822).</w:t>
      </w:r>
    </w:p>
    <w:bookmarkEnd w:id="513"/>
    <w:bookmarkStart w:name="z1149" w:id="514"/>
    <w:p>
      <w:pPr>
        <w:spacing w:after="0"/>
        <w:ind w:left="0"/>
        <w:jc w:val="both"/>
      </w:pPr>
      <w:r>
        <w:rPr>
          <w:rFonts w:ascii="Times New Roman"/>
          <w:b w:val="false"/>
          <w:i w:val="false"/>
          <w:color w:val="000000"/>
          <w:sz w:val="28"/>
        </w:rPr>
        <w:t>
      3. План проведения радиационного контроля (в случае наличия собственной службы радиационного контроля).</w:t>
      </w:r>
    </w:p>
    <w:bookmarkEnd w:id="514"/>
    <w:bookmarkStart w:name="z1150" w:id="515"/>
    <w:p>
      <w:pPr>
        <w:spacing w:after="0"/>
        <w:ind w:left="0"/>
        <w:jc w:val="both"/>
      </w:pPr>
      <w:r>
        <w:rPr>
          <w:rFonts w:ascii="Times New Roman"/>
          <w:b w:val="false"/>
          <w:i w:val="false"/>
          <w:color w:val="000000"/>
          <w:sz w:val="28"/>
        </w:rPr>
        <w:t>
      4. Сертификаты поверки приборов радиационного контроля (в случае наличия собственной службы радиационного контроля).</w:t>
      </w:r>
    </w:p>
    <w:bookmarkEnd w:id="515"/>
    <w:bookmarkStart w:name="z1151" w:id="516"/>
    <w:p>
      <w:pPr>
        <w:spacing w:after="0"/>
        <w:ind w:left="0"/>
        <w:jc w:val="both"/>
      </w:pPr>
      <w:r>
        <w:rPr>
          <w:rFonts w:ascii="Times New Roman"/>
          <w:b w:val="false"/>
          <w:i w:val="false"/>
          <w:color w:val="000000"/>
          <w:sz w:val="28"/>
        </w:rPr>
        <w:t>
      5. Положение о службе по радиационной безопасности (или должностной инструкции ответственного лица за радиационную безопасность).</w:t>
      </w:r>
    </w:p>
    <w:bookmarkEnd w:id="5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деятельность на территориях</w:t>
            </w:r>
            <w:r>
              <w:br/>
            </w:r>
            <w:r>
              <w:rPr>
                <w:rFonts w:ascii="Times New Roman"/>
                <w:b w:val="false"/>
                <w:i w:val="false"/>
                <w:color w:val="000000"/>
                <w:sz w:val="20"/>
              </w:rPr>
              <w:t>бывших испытательных</w:t>
            </w:r>
            <w:r>
              <w:br/>
            </w:r>
            <w:r>
              <w:rPr>
                <w:rFonts w:ascii="Times New Roman"/>
                <w:b w:val="false"/>
                <w:i w:val="false"/>
                <w:color w:val="000000"/>
                <w:sz w:val="20"/>
              </w:rPr>
              <w:t>ядерных полигонов и других</w:t>
            </w:r>
            <w:r>
              <w:br/>
            </w:r>
            <w:r>
              <w:rPr>
                <w:rFonts w:ascii="Times New Roman"/>
                <w:b w:val="false"/>
                <w:i w:val="false"/>
                <w:color w:val="000000"/>
                <w:sz w:val="20"/>
              </w:rPr>
              <w:t>территориях, загрязненных</w:t>
            </w:r>
            <w:r>
              <w:br/>
            </w:r>
            <w:r>
              <w:rPr>
                <w:rFonts w:ascii="Times New Roman"/>
                <w:b w:val="false"/>
                <w:i w:val="false"/>
                <w:color w:val="000000"/>
                <w:sz w:val="20"/>
              </w:rPr>
              <w:t>в результате проведенных</w:t>
            </w:r>
            <w:r>
              <w:br/>
            </w:r>
            <w:r>
              <w:rPr>
                <w:rFonts w:ascii="Times New Roman"/>
                <w:b w:val="false"/>
                <w:i w:val="false"/>
                <w:color w:val="000000"/>
                <w:sz w:val="20"/>
              </w:rPr>
              <w:t>ядерных испытаний"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54" w:id="517"/>
    <w:p>
      <w:pPr>
        <w:spacing w:after="0"/>
        <w:ind w:left="0"/>
        <w:jc w:val="left"/>
      </w:pPr>
      <w:r>
        <w:rPr>
          <w:rFonts w:ascii="Times New Roman"/>
          <w:b/>
          <w:i w:val="false"/>
          <w:color w:val="000000"/>
        </w:rPr>
        <w:t xml:space="preserve"> Заявление физического лица для переоформления лицензии и (или) приложения к лицензии</w:t>
      </w:r>
    </w:p>
    <w:bookmarkEnd w:id="517"/>
    <w:p>
      <w:pPr>
        <w:spacing w:after="0"/>
        <w:ind w:left="0"/>
        <w:jc w:val="both"/>
      </w:pPr>
      <w:bookmarkStart w:name="z1155" w:id="518"/>
      <w:r>
        <w:rPr>
          <w:rFonts w:ascii="Times New Roman"/>
          <w:b w:val="false"/>
          <w:i w:val="false"/>
          <w:color w:val="000000"/>
          <w:sz w:val="28"/>
        </w:rPr>
        <w:t>
      В _________________________________________________________________</w:t>
      </w:r>
    </w:p>
    <w:bookmarkEnd w:id="518"/>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w:t>
      </w:r>
    </w:p>
    <w:p>
      <w:pPr>
        <w:spacing w:after="0"/>
        <w:ind w:left="0"/>
        <w:jc w:val="both"/>
      </w:pPr>
      <w:r>
        <w:rPr>
          <w:rFonts w:ascii="Times New Roman"/>
          <w:b w:val="false"/>
          <w:i w:val="false"/>
          <w:color w:val="000000"/>
          <w:sz w:val="28"/>
        </w:rPr>
        <w:t>(фамилия имя отчество (в случае наличия) физического лица,</w:t>
      </w:r>
    </w:p>
    <w:p>
      <w:pPr>
        <w:spacing w:after="0"/>
        <w:ind w:left="0"/>
        <w:jc w:val="both"/>
      </w:pPr>
      <w:r>
        <w:rPr>
          <w:rFonts w:ascii="Times New Roman"/>
          <w:b w:val="false"/>
          <w:i w:val="false"/>
          <w:color w:val="000000"/>
          <w:sz w:val="28"/>
        </w:rPr>
        <w:t>индивидуальный идентификационный номер)</w:t>
      </w:r>
    </w:p>
    <w:p>
      <w:pPr>
        <w:spacing w:after="0"/>
        <w:ind w:left="0"/>
        <w:jc w:val="both"/>
      </w:pPr>
      <w:r>
        <w:rPr>
          <w:rFonts w:ascii="Times New Roman"/>
          <w:b w:val="false"/>
          <w:i w:val="false"/>
          <w:color w:val="000000"/>
          <w:sz w:val="28"/>
        </w:rPr>
        <w:t>Прошу переоформить лицензию и (или) приложение(я) к лицензии</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№__________ от "___" _________ 20___ года, выданную(ое)(ых)</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(номер(а) лицензии и (или) приложения(й) к лицензии, дата выдачи,</w:t>
      </w:r>
    </w:p>
    <w:p>
      <w:pPr>
        <w:spacing w:after="0"/>
        <w:ind w:left="0"/>
        <w:jc w:val="both"/>
      </w:pPr>
      <w:r>
        <w:rPr>
          <w:rFonts w:ascii="Times New Roman"/>
          <w:b w:val="false"/>
          <w:i w:val="false"/>
          <w:color w:val="000000"/>
          <w:sz w:val="28"/>
        </w:rPr>
        <w:t>наименование лицензиара, выдавшего лицензию и (или) приложение(я) к лицензии)</w:t>
      </w:r>
    </w:p>
    <w:p>
      <w:pPr>
        <w:spacing w:after="0"/>
        <w:ind w:left="0"/>
        <w:jc w:val="both"/>
      </w:pPr>
      <w:r>
        <w:rPr>
          <w:rFonts w:ascii="Times New Roman"/>
          <w:b w:val="false"/>
          <w:i w:val="false"/>
          <w:color w:val="000000"/>
          <w:sz w:val="28"/>
        </w:rPr>
        <w:t>На осуществление ___________________________________________________</w:t>
      </w:r>
    </w:p>
    <w:p>
      <w:pPr>
        <w:spacing w:after="0"/>
        <w:ind w:left="0"/>
        <w:jc w:val="both"/>
      </w:pPr>
      <w:r>
        <w:rPr>
          <w:rFonts w:ascii="Times New Roman"/>
          <w:b w:val="false"/>
          <w:i w:val="false"/>
          <w:color w:val="000000"/>
          <w:sz w:val="28"/>
        </w:rPr>
        <w:t>(полное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по следующему(им) основанию(ям) (укажите в соответствующей ячейке Х):</w:t>
      </w:r>
    </w:p>
    <w:p>
      <w:pPr>
        <w:spacing w:after="0"/>
        <w:ind w:left="0"/>
        <w:jc w:val="both"/>
      </w:pPr>
      <w:r>
        <w:rPr>
          <w:rFonts w:ascii="Times New Roman"/>
          <w:b w:val="false"/>
          <w:i w:val="false"/>
          <w:color w:val="000000"/>
          <w:sz w:val="28"/>
        </w:rPr>
        <w:t>1) изменения фамилии, имени, отчества (при его наличии) физического</w:t>
      </w:r>
    </w:p>
    <w:p>
      <w:pPr>
        <w:spacing w:after="0"/>
        <w:ind w:left="0"/>
        <w:jc w:val="both"/>
      </w:pPr>
      <w:r>
        <w:rPr>
          <w:rFonts w:ascii="Times New Roman"/>
          <w:b w:val="false"/>
          <w:i w:val="false"/>
          <w:color w:val="000000"/>
          <w:sz w:val="28"/>
        </w:rPr>
        <w:t>лица-лицензиата _____________________________________________________</w:t>
      </w:r>
    </w:p>
    <w:p>
      <w:pPr>
        <w:spacing w:after="0"/>
        <w:ind w:left="0"/>
        <w:jc w:val="both"/>
      </w:pPr>
      <w:r>
        <w:rPr>
          <w:rFonts w:ascii="Times New Roman"/>
          <w:b w:val="false"/>
          <w:i w:val="false"/>
          <w:color w:val="000000"/>
          <w:sz w:val="28"/>
        </w:rPr>
        <w:t>2) перерегистрация индивидуального предпринимателя-лицензиата, изменение его</w:t>
      </w:r>
    </w:p>
    <w:p>
      <w:pPr>
        <w:spacing w:after="0"/>
        <w:ind w:left="0"/>
        <w:jc w:val="both"/>
      </w:pPr>
      <w:r>
        <w:rPr>
          <w:rFonts w:ascii="Times New Roman"/>
          <w:b w:val="false"/>
          <w:i w:val="false"/>
          <w:color w:val="000000"/>
          <w:sz w:val="28"/>
        </w:rPr>
        <w:t>наименования _______________________________________________________</w:t>
      </w:r>
    </w:p>
    <w:p>
      <w:pPr>
        <w:spacing w:after="0"/>
        <w:ind w:left="0"/>
        <w:jc w:val="both"/>
      </w:pPr>
      <w:r>
        <w:rPr>
          <w:rFonts w:ascii="Times New Roman"/>
          <w:b w:val="false"/>
          <w:i w:val="false"/>
          <w:color w:val="000000"/>
          <w:sz w:val="28"/>
        </w:rPr>
        <w:t>3) перерегистрация индивидуального предпринимателя-лицензиата, изменение его</w:t>
      </w:r>
    </w:p>
    <w:p>
      <w:pPr>
        <w:spacing w:after="0"/>
        <w:ind w:left="0"/>
        <w:jc w:val="both"/>
      </w:pPr>
      <w:r>
        <w:rPr>
          <w:rFonts w:ascii="Times New Roman"/>
          <w:b w:val="false"/>
          <w:i w:val="false"/>
          <w:color w:val="000000"/>
          <w:sz w:val="28"/>
        </w:rPr>
        <w:t>юридического адреса _________________________________________________</w:t>
      </w:r>
    </w:p>
    <w:p>
      <w:pPr>
        <w:spacing w:after="0"/>
        <w:ind w:left="0"/>
        <w:jc w:val="both"/>
      </w:pPr>
      <w:r>
        <w:rPr>
          <w:rFonts w:ascii="Times New Roman"/>
          <w:b w:val="false"/>
          <w:i w:val="false"/>
          <w:color w:val="000000"/>
          <w:sz w:val="28"/>
        </w:rPr>
        <w:t>4) отчуждение лицензиатом лицензии, выданной по классу "разрешения, выдаваемые</w:t>
      </w:r>
    </w:p>
    <w:p>
      <w:pPr>
        <w:spacing w:after="0"/>
        <w:ind w:left="0"/>
        <w:jc w:val="both"/>
      </w:pPr>
      <w:r>
        <w:rPr>
          <w:rFonts w:ascii="Times New Roman"/>
          <w:b w:val="false"/>
          <w:i w:val="false"/>
          <w:color w:val="000000"/>
          <w:sz w:val="28"/>
        </w:rPr>
        <w:t>на объекты", вместе с объектом в пользу третьих лиц в случаях, если отчуждаемость</w:t>
      </w:r>
    </w:p>
    <w:p>
      <w:pPr>
        <w:spacing w:after="0"/>
        <w:ind w:left="0"/>
        <w:jc w:val="both"/>
      </w:pPr>
      <w:r>
        <w:rPr>
          <w:rFonts w:ascii="Times New Roman"/>
          <w:b w:val="false"/>
          <w:i w:val="false"/>
          <w:color w:val="000000"/>
          <w:sz w:val="28"/>
        </w:rPr>
        <w:t xml:space="preserve">лицензии предусмотрена </w:t>
      </w:r>
      <w:r>
        <w:rPr>
          <w:rFonts w:ascii="Times New Roman"/>
          <w:b w:val="false"/>
          <w:i w:val="false"/>
          <w:color w:val="000000"/>
          <w:sz w:val="28"/>
        </w:rPr>
        <w:t>приложением 1</w:t>
      </w:r>
      <w:r>
        <w:rPr>
          <w:rFonts w:ascii="Times New Roman"/>
          <w:b w:val="false"/>
          <w:i w:val="false"/>
          <w:color w:val="000000"/>
          <w:sz w:val="28"/>
        </w:rPr>
        <w:t xml:space="preserve"> к Закону Республики Казахстан</w:t>
      </w:r>
    </w:p>
    <w:p>
      <w:pPr>
        <w:spacing w:after="0"/>
        <w:ind w:left="0"/>
        <w:jc w:val="both"/>
      </w:pPr>
      <w:r>
        <w:rPr>
          <w:rFonts w:ascii="Times New Roman"/>
          <w:b w:val="false"/>
          <w:i w:val="false"/>
          <w:color w:val="000000"/>
          <w:sz w:val="28"/>
        </w:rPr>
        <w:t>"О разрешениях и уведомлениях" _______________________________________</w:t>
      </w:r>
    </w:p>
    <w:p>
      <w:pPr>
        <w:spacing w:after="0"/>
        <w:ind w:left="0"/>
        <w:jc w:val="both"/>
      </w:pPr>
      <w:r>
        <w:rPr>
          <w:rFonts w:ascii="Times New Roman"/>
          <w:b w:val="false"/>
          <w:i w:val="false"/>
          <w:color w:val="000000"/>
          <w:sz w:val="28"/>
        </w:rPr>
        <w:t>5) изменение адреса места нахождения объекта без его физического перемещения</w:t>
      </w:r>
    </w:p>
    <w:p>
      <w:pPr>
        <w:spacing w:after="0"/>
        <w:ind w:left="0"/>
        <w:jc w:val="both"/>
      </w:pPr>
      <w:r>
        <w:rPr>
          <w:rFonts w:ascii="Times New Roman"/>
          <w:b w:val="false"/>
          <w:i w:val="false"/>
          <w:color w:val="000000"/>
          <w:sz w:val="28"/>
        </w:rPr>
        <w:t>для лицензии, выданной по классу "разрешения, выдаваемые на объекты" или для</w:t>
      </w:r>
    </w:p>
    <w:p>
      <w:pPr>
        <w:spacing w:after="0"/>
        <w:ind w:left="0"/>
        <w:jc w:val="both"/>
      </w:pPr>
      <w:r>
        <w:rPr>
          <w:rFonts w:ascii="Times New Roman"/>
          <w:b w:val="false"/>
          <w:i w:val="false"/>
          <w:color w:val="000000"/>
          <w:sz w:val="28"/>
        </w:rPr>
        <w:t>приложений к лицензии с указанием объектов _____________________________</w:t>
      </w:r>
    </w:p>
    <w:p>
      <w:pPr>
        <w:spacing w:after="0"/>
        <w:ind w:left="0"/>
        <w:jc w:val="both"/>
      </w:pPr>
      <w:r>
        <w:rPr>
          <w:rFonts w:ascii="Times New Roman"/>
          <w:b w:val="false"/>
          <w:i w:val="false"/>
          <w:color w:val="000000"/>
          <w:sz w:val="28"/>
        </w:rPr>
        <w:t>6) наличие требования о переоформлении в законах Республики Казахстан</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7) изменение наименования вида деятельности ____________________________</w:t>
      </w:r>
    </w:p>
    <w:p>
      <w:pPr>
        <w:spacing w:after="0"/>
        <w:ind w:left="0"/>
        <w:jc w:val="both"/>
      </w:pPr>
      <w:r>
        <w:rPr>
          <w:rFonts w:ascii="Times New Roman"/>
          <w:b w:val="false"/>
          <w:i w:val="false"/>
          <w:color w:val="000000"/>
          <w:sz w:val="28"/>
        </w:rPr>
        <w:t>8) изменение наименования подвида деятельности _________________________</w:t>
      </w:r>
    </w:p>
    <w:p>
      <w:pPr>
        <w:spacing w:after="0"/>
        <w:ind w:left="0"/>
        <w:jc w:val="both"/>
      </w:pPr>
      <w:r>
        <w:rPr>
          <w:rFonts w:ascii="Times New Roman"/>
          <w:b w:val="false"/>
          <w:i w:val="false"/>
          <w:color w:val="000000"/>
          <w:sz w:val="28"/>
        </w:rPr>
        <w:t>на бумажном носителе _________________________________________________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 на бумажном носителе)</w:t>
      </w:r>
    </w:p>
    <w:p>
      <w:pPr>
        <w:spacing w:after="0"/>
        <w:ind w:left="0"/>
        <w:jc w:val="both"/>
      </w:pPr>
      <w:r>
        <w:rPr>
          <w:rFonts w:ascii="Times New Roman"/>
          <w:b w:val="false"/>
          <w:i w:val="false"/>
          <w:color w:val="000000"/>
          <w:sz w:val="28"/>
        </w:rPr>
        <w:t>Адрес местожительства физического лица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w:t>
      </w:r>
    </w:p>
    <w:p>
      <w:pPr>
        <w:spacing w:after="0"/>
        <w:ind w:left="0"/>
        <w:jc w:val="both"/>
      </w:pPr>
      <w:r>
        <w:rPr>
          <w:rFonts w:ascii="Times New Roman"/>
          <w:b w:val="false"/>
          <w:i w:val="false"/>
          <w:color w:val="000000"/>
          <w:sz w:val="28"/>
        </w:rPr>
        <w:t>Электронная почта 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w:t>
      </w:r>
    </w:p>
    <w:p>
      <w:pPr>
        <w:spacing w:after="0"/>
        <w:ind w:left="0"/>
        <w:jc w:val="both"/>
      </w:pPr>
      <w:r>
        <w:rPr>
          <w:rFonts w:ascii="Times New Roman"/>
          <w:b w:val="false"/>
          <w:i w:val="false"/>
          <w:color w:val="000000"/>
          <w:sz w:val="28"/>
        </w:rPr>
        <w:t>все указанные данные являются официальными контактами и на них может быть</w:t>
      </w:r>
    </w:p>
    <w:p>
      <w:pPr>
        <w:spacing w:after="0"/>
        <w:ind w:left="0"/>
        <w:jc w:val="both"/>
      </w:pPr>
      <w:r>
        <w:rPr>
          <w:rFonts w:ascii="Times New Roman"/>
          <w:b w:val="false"/>
          <w:i w:val="false"/>
          <w:color w:val="000000"/>
          <w:sz w:val="28"/>
        </w:rPr>
        <w:t>направлена любая информация по вопросам выдачи или отказа в выдаче лицензии</w:t>
      </w:r>
    </w:p>
    <w:p>
      <w:pPr>
        <w:spacing w:after="0"/>
        <w:ind w:left="0"/>
        <w:jc w:val="both"/>
      </w:pPr>
      <w:r>
        <w:rPr>
          <w:rFonts w:ascii="Times New Roman"/>
          <w:b w:val="false"/>
          <w:i w:val="false"/>
          <w:color w:val="000000"/>
          <w:sz w:val="28"/>
        </w:rPr>
        <w:t>и (или) приложения к лицензии;</w:t>
      </w:r>
    </w:p>
    <w:p>
      <w:pPr>
        <w:spacing w:after="0"/>
        <w:ind w:left="0"/>
        <w:jc w:val="both"/>
      </w:pPr>
      <w:r>
        <w:rPr>
          <w:rFonts w:ascii="Times New Roman"/>
          <w:b w:val="false"/>
          <w:i w:val="false"/>
          <w:color w:val="000000"/>
          <w:sz w:val="28"/>
        </w:rPr>
        <w:t>заявителю не запрещено судом заниматься лицензируемым видом</w:t>
      </w:r>
    </w:p>
    <w:p>
      <w:pPr>
        <w:spacing w:after="0"/>
        <w:ind w:left="0"/>
        <w:jc w:val="both"/>
      </w:pPr>
      <w:r>
        <w:rPr>
          <w:rFonts w:ascii="Times New Roman"/>
          <w:b w:val="false"/>
          <w:i w:val="false"/>
          <w:color w:val="000000"/>
          <w:sz w:val="28"/>
        </w:rPr>
        <w:t>и (или) подвидом деятельности;</w:t>
      </w:r>
    </w:p>
    <w:p>
      <w:pPr>
        <w:spacing w:after="0"/>
        <w:ind w:left="0"/>
        <w:jc w:val="both"/>
      </w:pPr>
      <w:r>
        <w:rPr>
          <w:rFonts w:ascii="Times New Roman"/>
          <w:b w:val="false"/>
          <w:i w:val="false"/>
          <w:color w:val="000000"/>
          <w:sz w:val="28"/>
        </w:rPr>
        <w:t>все прилагаемые документы соответствуют действительности и являются действительными;</w:t>
      </w:r>
    </w:p>
    <w:p>
      <w:pPr>
        <w:spacing w:after="0"/>
        <w:ind w:left="0"/>
        <w:jc w:val="both"/>
      </w:pPr>
      <w:r>
        <w:rPr>
          <w:rFonts w:ascii="Times New Roman"/>
          <w:b w:val="false"/>
          <w:i w:val="false"/>
          <w:color w:val="000000"/>
          <w:sz w:val="28"/>
        </w:rPr>
        <w:t>заявитель согласен на использование персональных данных ограниченного доступа,</w:t>
      </w:r>
    </w:p>
    <w:p>
      <w:pPr>
        <w:spacing w:after="0"/>
        <w:ind w:left="0"/>
        <w:jc w:val="both"/>
      </w:pPr>
      <w:r>
        <w:rPr>
          <w:rFonts w:ascii="Times New Roman"/>
          <w:b w:val="false"/>
          <w:i w:val="false"/>
          <w:color w:val="000000"/>
          <w:sz w:val="28"/>
        </w:rPr>
        <w:t>составляющих охраняемую законом тайну, содержащихся в информационных</w:t>
      </w:r>
    </w:p>
    <w:p>
      <w:pPr>
        <w:spacing w:after="0"/>
        <w:ind w:left="0"/>
        <w:jc w:val="both"/>
      </w:pPr>
      <w:r>
        <w:rPr>
          <w:rFonts w:ascii="Times New Roman"/>
          <w:b w:val="false"/>
          <w:i w:val="false"/>
          <w:color w:val="000000"/>
          <w:sz w:val="28"/>
        </w:rPr>
        <w:t>системах, при выдаче лицензии и (или) приложения к лицензии;</w:t>
      </w:r>
    </w:p>
    <w:p>
      <w:pPr>
        <w:spacing w:after="0"/>
        <w:ind w:left="0"/>
        <w:jc w:val="both"/>
      </w:pPr>
      <w:r>
        <w:rPr>
          <w:rFonts w:ascii="Times New Roman"/>
          <w:b w:val="false"/>
          <w:i w:val="false"/>
          <w:color w:val="000000"/>
          <w:sz w:val="28"/>
        </w:rPr>
        <w:t>заявитель согласен на удостоверение заявления электронной цифровой подписью</w:t>
      </w:r>
    </w:p>
    <w:p>
      <w:pPr>
        <w:spacing w:after="0"/>
        <w:ind w:left="0"/>
        <w:jc w:val="both"/>
      </w:pPr>
      <w:r>
        <w:rPr>
          <w:rFonts w:ascii="Times New Roman"/>
          <w:b w:val="false"/>
          <w:i w:val="false"/>
          <w:color w:val="000000"/>
          <w:sz w:val="28"/>
        </w:rPr>
        <w:t>работника центра обслуживания населения</w:t>
      </w:r>
    </w:p>
    <w:p>
      <w:pPr>
        <w:spacing w:after="0"/>
        <w:ind w:left="0"/>
        <w:jc w:val="both"/>
      </w:pPr>
      <w:r>
        <w:rPr>
          <w:rFonts w:ascii="Times New Roman"/>
          <w:b w:val="false"/>
          <w:i w:val="false"/>
          <w:color w:val="000000"/>
          <w:sz w:val="28"/>
        </w:rPr>
        <w:t>(в случае обращения через центр обслуживания населения).</w:t>
      </w:r>
    </w:p>
    <w:p>
      <w:pPr>
        <w:spacing w:after="0"/>
        <w:ind w:left="0"/>
        <w:jc w:val="both"/>
      </w:pPr>
      <w:r>
        <w:rPr>
          <w:rFonts w:ascii="Times New Roman"/>
          <w:b w:val="false"/>
          <w:i w:val="false"/>
          <w:color w:val="000000"/>
          <w:sz w:val="28"/>
        </w:rPr>
        <w:t>Физическое лицо</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(фамилия, имя, отчество (в случае наличия)</w:t>
      </w:r>
    </w:p>
    <w:p>
      <w:pPr>
        <w:spacing w:after="0"/>
        <w:ind w:left="0"/>
        <w:jc w:val="both"/>
      </w:pPr>
      <w:r>
        <w:rPr>
          <w:rFonts w:ascii="Times New Roman"/>
          <w:b w:val="false"/>
          <w:i w:val="false"/>
          <w:color w:val="000000"/>
          <w:sz w:val="28"/>
        </w:rPr>
        <w:t>электронная цифровая подпись физического лица)</w:t>
      </w:r>
    </w:p>
    <w:p>
      <w:pPr>
        <w:spacing w:after="0"/>
        <w:ind w:left="0"/>
        <w:jc w:val="both"/>
      </w:pPr>
      <w:r>
        <w:rPr>
          <w:rFonts w:ascii="Times New Roman"/>
          <w:b w:val="false"/>
          <w:i w:val="false"/>
          <w:color w:val="000000"/>
          <w:sz w:val="28"/>
        </w:rPr>
        <w:t>Дата заполнения: "___" 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деятельность на территориях</w:t>
            </w:r>
            <w:r>
              <w:br/>
            </w:r>
            <w:r>
              <w:rPr>
                <w:rFonts w:ascii="Times New Roman"/>
                <w:b w:val="false"/>
                <w:i w:val="false"/>
                <w:color w:val="000000"/>
                <w:sz w:val="20"/>
              </w:rPr>
              <w:t>бывших испытательных</w:t>
            </w:r>
            <w:r>
              <w:br/>
            </w:r>
            <w:r>
              <w:rPr>
                <w:rFonts w:ascii="Times New Roman"/>
                <w:b w:val="false"/>
                <w:i w:val="false"/>
                <w:color w:val="000000"/>
                <w:sz w:val="20"/>
              </w:rPr>
              <w:t>ядерных полигонов и других</w:t>
            </w:r>
            <w:r>
              <w:br/>
            </w:r>
            <w:r>
              <w:rPr>
                <w:rFonts w:ascii="Times New Roman"/>
                <w:b w:val="false"/>
                <w:i w:val="false"/>
                <w:color w:val="000000"/>
                <w:sz w:val="20"/>
              </w:rPr>
              <w:t>территориях, загрязненных</w:t>
            </w:r>
            <w:r>
              <w:br/>
            </w:r>
            <w:r>
              <w:rPr>
                <w:rFonts w:ascii="Times New Roman"/>
                <w:b w:val="false"/>
                <w:i w:val="false"/>
                <w:color w:val="000000"/>
                <w:sz w:val="20"/>
              </w:rPr>
              <w:t>в результате проведенных</w:t>
            </w:r>
            <w:r>
              <w:br/>
            </w:r>
            <w:r>
              <w:rPr>
                <w:rFonts w:ascii="Times New Roman"/>
                <w:b w:val="false"/>
                <w:i w:val="false"/>
                <w:color w:val="000000"/>
                <w:sz w:val="20"/>
              </w:rPr>
              <w:t>ядерных испытаний"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58" w:id="519"/>
    <w:p>
      <w:pPr>
        <w:spacing w:after="0"/>
        <w:ind w:left="0"/>
        <w:jc w:val="left"/>
      </w:pPr>
      <w:r>
        <w:rPr>
          <w:rFonts w:ascii="Times New Roman"/>
          <w:b/>
          <w:i w:val="false"/>
          <w:color w:val="000000"/>
        </w:rPr>
        <w:t xml:space="preserve"> Заявление юридического лица для переоформления лицензии и (или) приложения к лицензии</w:t>
      </w:r>
    </w:p>
    <w:bookmarkEnd w:id="519"/>
    <w:p>
      <w:pPr>
        <w:spacing w:after="0"/>
        <w:ind w:left="0"/>
        <w:jc w:val="both"/>
      </w:pPr>
      <w:bookmarkStart w:name="z1159" w:id="520"/>
      <w:r>
        <w:rPr>
          <w:rFonts w:ascii="Times New Roman"/>
          <w:b w:val="false"/>
          <w:i w:val="false"/>
          <w:color w:val="000000"/>
          <w:sz w:val="28"/>
        </w:rPr>
        <w:t>
      В ________________________________________________________________</w:t>
      </w:r>
    </w:p>
    <w:bookmarkEnd w:id="520"/>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бизнес-идентификационного номера</w:t>
      </w:r>
    </w:p>
    <w:p>
      <w:pPr>
        <w:spacing w:after="0"/>
        <w:ind w:left="0"/>
        <w:jc w:val="both"/>
      </w:pPr>
      <w:r>
        <w:rPr>
          <w:rFonts w:ascii="Times New Roman"/>
          <w:b w:val="false"/>
          <w:i w:val="false"/>
          <w:color w:val="000000"/>
          <w:sz w:val="28"/>
        </w:rPr>
        <w:t>у юридического лица)</w:t>
      </w:r>
    </w:p>
    <w:p>
      <w:pPr>
        <w:spacing w:after="0"/>
        <w:ind w:left="0"/>
        <w:jc w:val="both"/>
      </w:pPr>
      <w:r>
        <w:rPr>
          <w:rFonts w:ascii="Times New Roman"/>
          <w:b w:val="false"/>
          <w:i w:val="false"/>
          <w:color w:val="000000"/>
          <w:sz w:val="28"/>
        </w:rPr>
        <w:t>Прошу переоформить лицензию и (или) приложение(я) к лицензии</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№__________ от "___" _________ 20___ года, выданную(ое)(ых)</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(номер(а) лицензии и (или) приложения(й) к лицензии, дата выдачи, наименование</w:t>
      </w:r>
    </w:p>
    <w:p>
      <w:pPr>
        <w:spacing w:after="0"/>
        <w:ind w:left="0"/>
        <w:jc w:val="both"/>
      </w:pPr>
      <w:r>
        <w:rPr>
          <w:rFonts w:ascii="Times New Roman"/>
          <w:b w:val="false"/>
          <w:i w:val="false"/>
          <w:color w:val="000000"/>
          <w:sz w:val="28"/>
        </w:rPr>
        <w:t>лицензиара, выдавшего лицензию и (или) приложение(я) к лицензии)</w:t>
      </w:r>
    </w:p>
    <w:p>
      <w:pPr>
        <w:spacing w:after="0"/>
        <w:ind w:left="0"/>
        <w:jc w:val="both"/>
      </w:pPr>
      <w:r>
        <w:rPr>
          <w:rFonts w:ascii="Times New Roman"/>
          <w:b w:val="false"/>
          <w:i w:val="false"/>
          <w:color w:val="000000"/>
          <w:sz w:val="28"/>
        </w:rPr>
        <w:t>На осуществление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по следующему(им) основанию(ям) (укажите в соответствующей ячейке Х):</w:t>
      </w:r>
    </w:p>
    <w:p>
      <w:pPr>
        <w:spacing w:after="0"/>
        <w:ind w:left="0"/>
        <w:jc w:val="both"/>
      </w:pPr>
      <w:r>
        <w:rPr>
          <w:rFonts w:ascii="Times New Roman"/>
          <w:b w:val="false"/>
          <w:i w:val="false"/>
          <w:color w:val="000000"/>
          <w:sz w:val="28"/>
        </w:rPr>
        <w:t>1) реорганизация юридического лица-лицензиата в соответствии с порядком,</w:t>
      </w:r>
    </w:p>
    <w:p>
      <w:pPr>
        <w:spacing w:after="0"/>
        <w:ind w:left="0"/>
        <w:jc w:val="both"/>
      </w:pPr>
      <w:r>
        <w:rPr>
          <w:rFonts w:ascii="Times New Roman"/>
          <w:b w:val="false"/>
          <w:i w:val="false"/>
          <w:color w:val="000000"/>
          <w:sz w:val="28"/>
        </w:rPr>
        <w:t xml:space="preserve">определенным </w:t>
      </w:r>
      <w:r>
        <w:rPr>
          <w:rFonts w:ascii="Times New Roman"/>
          <w:b w:val="false"/>
          <w:i w:val="false"/>
          <w:color w:val="000000"/>
          <w:sz w:val="28"/>
        </w:rPr>
        <w:t>статьей 34</w:t>
      </w:r>
      <w:r>
        <w:rPr>
          <w:rFonts w:ascii="Times New Roman"/>
          <w:b w:val="false"/>
          <w:i w:val="false"/>
          <w:color w:val="000000"/>
          <w:sz w:val="28"/>
        </w:rPr>
        <w:t xml:space="preserve"> Закона Республики Казахстан "О разрешениях</w:t>
      </w:r>
    </w:p>
    <w:p>
      <w:pPr>
        <w:spacing w:after="0"/>
        <w:ind w:left="0"/>
        <w:jc w:val="both"/>
      </w:pPr>
      <w:r>
        <w:rPr>
          <w:rFonts w:ascii="Times New Roman"/>
          <w:b w:val="false"/>
          <w:i w:val="false"/>
          <w:color w:val="000000"/>
          <w:sz w:val="28"/>
        </w:rPr>
        <w:t>и уведомлениях" путем (укажите в соответствующей ячейке Х):</w:t>
      </w:r>
    </w:p>
    <w:p>
      <w:pPr>
        <w:spacing w:after="0"/>
        <w:ind w:left="0"/>
        <w:jc w:val="both"/>
      </w:pPr>
      <w:r>
        <w:rPr>
          <w:rFonts w:ascii="Times New Roman"/>
          <w:b w:val="false"/>
          <w:i w:val="false"/>
          <w:color w:val="000000"/>
          <w:sz w:val="28"/>
        </w:rPr>
        <w:t>слияния ______________________________________________________________</w:t>
      </w:r>
    </w:p>
    <w:p>
      <w:pPr>
        <w:spacing w:after="0"/>
        <w:ind w:left="0"/>
        <w:jc w:val="both"/>
      </w:pPr>
      <w:r>
        <w:rPr>
          <w:rFonts w:ascii="Times New Roman"/>
          <w:b w:val="false"/>
          <w:i w:val="false"/>
          <w:color w:val="000000"/>
          <w:sz w:val="28"/>
        </w:rPr>
        <w:t>преобразования _______________________________________________________</w:t>
      </w:r>
    </w:p>
    <w:p>
      <w:pPr>
        <w:spacing w:after="0"/>
        <w:ind w:left="0"/>
        <w:jc w:val="both"/>
      </w:pPr>
      <w:r>
        <w:rPr>
          <w:rFonts w:ascii="Times New Roman"/>
          <w:b w:val="false"/>
          <w:i w:val="false"/>
          <w:color w:val="000000"/>
          <w:sz w:val="28"/>
        </w:rPr>
        <w:t>присоединения ________________________________________________________</w:t>
      </w:r>
    </w:p>
    <w:p>
      <w:pPr>
        <w:spacing w:after="0"/>
        <w:ind w:left="0"/>
        <w:jc w:val="both"/>
      </w:pPr>
      <w:r>
        <w:rPr>
          <w:rFonts w:ascii="Times New Roman"/>
          <w:b w:val="false"/>
          <w:i w:val="false"/>
          <w:color w:val="000000"/>
          <w:sz w:val="28"/>
        </w:rPr>
        <w:t>выделения ____________________________________________________________</w:t>
      </w:r>
    </w:p>
    <w:p>
      <w:pPr>
        <w:spacing w:after="0"/>
        <w:ind w:left="0"/>
        <w:jc w:val="both"/>
      </w:pPr>
      <w:r>
        <w:rPr>
          <w:rFonts w:ascii="Times New Roman"/>
          <w:b w:val="false"/>
          <w:i w:val="false"/>
          <w:color w:val="000000"/>
          <w:sz w:val="28"/>
        </w:rPr>
        <w:t>разделения ____________________________________________________________</w:t>
      </w:r>
    </w:p>
    <w:p>
      <w:pPr>
        <w:spacing w:after="0"/>
        <w:ind w:left="0"/>
        <w:jc w:val="both"/>
      </w:pPr>
      <w:r>
        <w:rPr>
          <w:rFonts w:ascii="Times New Roman"/>
          <w:b w:val="false"/>
          <w:i w:val="false"/>
          <w:color w:val="000000"/>
          <w:sz w:val="28"/>
        </w:rPr>
        <w:t>2) изменение наименования юридического лица-лицензиата __________________</w:t>
      </w:r>
    </w:p>
    <w:p>
      <w:pPr>
        <w:spacing w:after="0"/>
        <w:ind w:left="0"/>
        <w:jc w:val="both"/>
      </w:pPr>
      <w:r>
        <w:rPr>
          <w:rFonts w:ascii="Times New Roman"/>
          <w:b w:val="false"/>
          <w:i w:val="false"/>
          <w:color w:val="000000"/>
          <w:sz w:val="28"/>
        </w:rPr>
        <w:t>3) изменение места нахождения юридического лица-лицензиата _______________</w:t>
      </w:r>
    </w:p>
    <w:p>
      <w:pPr>
        <w:spacing w:after="0"/>
        <w:ind w:left="0"/>
        <w:jc w:val="both"/>
      </w:pPr>
      <w:r>
        <w:rPr>
          <w:rFonts w:ascii="Times New Roman"/>
          <w:b w:val="false"/>
          <w:i w:val="false"/>
          <w:color w:val="000000"/>
          <w:sz w:val="28"/>
        </w:rPr>
        <w:t>4) отчуждение лицензиатом лицензии, выданной по классу "разрешения,</w:t>
      </w:r>
    </w:p>
    <w:p>
      <w:pPr>
        <w:spacing w:after="0"/>
        <w:ind w:left="0"/>
        <w:jc w:val="both"/>
      </w:pPr>
      <w:r>
        <w:rPr>
          <w:rFonts w:ascii="Times New Roman"/>
          <w:b w:val="false"/>
          <w:i w:val="false"/>
          <w:color w:val="000000"/>
          <w:sz w:val="28"/>
        </w:rPr>
        <w:t>выдаваемые на объекты", вместе с объектом в пользу третьих лиц в случаях,</w:t>
      </w:r>
    </w:p>
    <w:p>
      <w:pPr>
        <w:spacing w:after="0"/>
        <w:ind w:left="0"/>
        <w:jc w:val="both"/>
      </w:pPr>
      <w:r>
        <w:rPr>
          <w:rFonts w:ascii="Times New Roman"/>
          <w:b w:val="false"/>
          <w:i w:val="false"/>
          <w:color w:val="000000"/>
          <w:sz w:val="28"/>
        </w:rPr>
        <w:t xml:space="preserve">если отчуждаемость лицензии предусмотрена </w:t>
      </w:r>
      <w:r>
        <w:rPr>
          <w:rFonts w:ascii="Times New Roman"/>
          <w:b w:val="false"/>
          <w:i w:val="false"/>
          <w:color w:val="000000"/>
          <w:sz w:val="28"/>
        </w:rPr>
        <w:t>приложением 1</w:t>
      </w:r>
      <w:r>
        <w:rPr>
          <w:rFonts w:ascii="Times New Roman"/>
          <w:b w:val="false"/>
          <w:i w:val="false"/>
          <w:color w:val="000000"/>
          <w:sz w:val="28"/>
        </w:rPr>
        <w:t xml:space="preserve"> к Закону</w:t>
      </w:r>
    </w:p>
    <w:p>
      <w:pPr>
        <w:spacing w:after="0"/>
        <w:ind w:left="0"/>
        <w:jc w:val="both"/>
      </w:pPr>
      <w:r>
        <w:rPr>
          <w:rFonts w:ascii="Times New Roman"/>
          <w:b w:val="false"/>
          <w:i w:val="false"/>
          <w:color w:val="000000"/>
          <w:sz w:val="28"/>
        </w:rPr>
        <w:t>Республики Казахстан "О разрешениях и уведомлениях" _____________________</w:t>
      </w:r>
    </w:p>
    <w:p>
      <w:pPr>
        <w:spacing w:after="0"/>
        <w:ind w:left="0"/>
        <w:jc w:val="both"/>
      </w:pPr>
      <w:r>
        <w:rPr>
          <w:rFonts w:ascii="Times New Roman"/>
          <w:b w:val="false"/>
          <w:i w:val="false"/>
          <w:color w:val="000000"/>
          <w:sz w:val="28"/>
        </w:rPr>
        <w:t>5) изменение адреса места нахождения объекта без его физического перемещения</w:t>
      </w:r>
    </w:p>
    <w:p>
      <w:pPr>
        <w:spacing w:after="0"/>
        <w:ind w:left="0"/>
        <w:jc w:val="both"/>
      </w:pPr>
      <w:r>
        <w:rPr>
          <w:rFonts w:ascii="Times New Roman"/>
          <w:b w:val="false"/>
          <w:i w:val="false"/>
          <w:color w:val="000000"/>
          <w:sz w:val="28"/>
        </w:rPr>
        <w:t>для лицензии, выданной по классу "разрешения, выдаваемые на объекты" или</w:t>
      </w:r>
    </w:p>
    <w:p>
      <w:pPr>
        <w:spacing w:after="0"/>
        <w:ind w:left="0"/>
        <w:jc w:val="both"/>
      </w:pPr>
      <w:r>
        <w:rPr>
          <w:rFonts w:ascii="Times New Roman"/>
          <w:b w:val="false"/>
          <w:i w:val="false"/>
          <w:color w:val="000000"/>
          <w:sz w:val="28"/>
        </w:rPr>
        <w:t>для приложений к лицензии с указанием объектов ___________________________</w:t>
      </w:r>
    </w:p>
    <w:p>
      <w:pPr>
        <w:spacing w:after="0"/>
        <w:ind w:left="0"/>
        <w:jc w:val="both"/>
      </w:pPr>
      <w:r>
        <w:rPr>
          <w:rFonts w:ascii="Times New Roman"/>
          <w:b w:val="false"/>
          <w:i w:val="false"/>
          <w:color w:val="000000"/>
          <w:sz w:val="28"/>
        </w:rPr>
        <w:t>6) наличие требования о переоформлении в законах Республики Казахстан</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7) изменение наименования вида деятельности ______________________________</w:t>
      </w:r>
    </w:p>
    <w:p>
      <w:pPr>
        <w:spacing w:after="0"/>
        <w:ind w:left="0"/>
        <w:jc w:val="both"/>
      </w:pPr>
      <w:r>
        <w:rPr>
          <w:rFonts w:ascii="Times New Roman"/>
          <w:b w:val="false"/>
          <w:i w:val="false"/>
          <w:color w:val="000000"/>
          <w:sz w:val="28"/>
        </w:rPr>
        <w:t>8) изменение наименования подвида деятельности ___________________________</w:t>
      </w:r>
    </w:p>
    <w:p>
      <w:pPr>
        <w:spacing w:after="0"/>
        <w:ind w:left="0"/>
        <w:jc w:val="both"/>
      </w:pPr>
      <w:r>
        <w:rPr>
          <w:rFonts w:ascii="Times New Roman"/>
          <w:b w:val="false"/>
          <w:i w:val="false"/>
          <w:color w:val="000000"/>
          <w:sz w:val="28"/>
        </w:rPr>
        <w:t>на бумажном носителе ___________________________________________________</w:t>
      </w:r>
    </w:p>
    <w:p>
      <w:pPr>
        <w:spacing w:after="0"/>
        <w:ind w:left="0"/>
        <w:jc w:val="both"/>
      </w:pPr>
      <w:r>
        <w:rPr>
          <w:rFonts w:ascii="Times New Roman"/>
          <w:b w:val="false"/>
          <w:i w:val="false"/>
          <w:color w:val="000000"/>
          <w:sz w:val="28"/>
        </w:rPr>
        <w:t>(поставить знак Х в случае, если необходимо получить лицензию на бумажном носителе)</w:t>
      </w:r>
    </w:p>
    <w:p>
      <w:pPr>
        <w:spacing w:after="0"/>
        <w:ind w:left="0"/>
        <w:jc w:val="both"/>
      </w:pPr>
      <w:r>
        <w:rPr>
          <w:rFonts w:ascii="Times New Roman"/>
          <w:b w:val="false"/>
          <w:i w:val="false"/>
          <w:color w:val="000000"/>
          <w:sz w:val="28"/>
        </w:rPr>
        <w:t>Адрес юридического лица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(страна – для иностранного юридического лица, почтовый индекс, область, город,</w:t>
      </w:r>
    </w:p>
    <w:p>
      <w:pPr>
        <w:spacing w:after="0"/>
        <w:ind w:left="0"/>
        <w:jc w:val="both"/>
      </w:pPr>
      <w:r>
        <w:rPr>
          <w:rFonts w:ascii="Times New Roman"/>
          <w:b w:val="false"/>
          <w:i w:val="false"/>
          <w:color w:val="000000"/>
          <w:sz w:val="28"/>
        </w:rPr>
        <w:t>район, населенный пункт, наименование улицы, номер дома/здания</w:t>
      </w:r>
    </w:p>
    <w:p>
      <w:pPr>
        <w:spacing w:after="0"/>
        <w:ind w:left="0"/>
        <w:jc w:val="both"/>
      </w:pPr>
      <w:r>
        <w:rPr>
          <w:rFonts w:ascii="Times New Roman"/>
          <w:b w:val="false"/>
          <w:i w:val="false"/>
          <w:color w:val="000000"/>
          <w:sz w:val="28"/>
        </w:rPr>
        <w:t>(стационарного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w:t>
      </w:r>
    </w:p>
    <w:p>
      <w:pPr>
        <w:spacing w:after="0"/>
        <w:ind w:left="0"/>
        <w:jc w:val="both"/>
      </w:pPr>
      <w:r>
        <w:rPr>
          <w:rFonts w:ascii="Times New Roman"/>
          <w:b w:val="false"/>
          <w:i w:val="false"/>
          <w:color w:val="000000"/>
          <w:sz w:val="28"/>
        </w:rPr>
        <w:t>все указанные данные являются официальными контактами и на них может быть</w:t>
      </w:r>
    </w:p>
    <w:p>
      <w:pPr>
        <w:spacing w:after="0"/>
        <w:ind w:left="0"/>
        <w:jc w:val="both"/>
      </w:pPr>
      <w:r>
        <w:rPr>
          <w:rFonts w:ascii="Times New Roman"/>
          <w:b w:val="false"/>
          <w:i w:val="false"/>
          <w:color w:val="000000"/>
          <w:sz w:val="28"/>
        </w:rPr>
        <w:t>направлена любая информация по вопросам выдачи или отказа в выдаче лицензии</w:t>
      </w:r>
    </w:p>
    <w:p>
      <w:pPr>
        <w:spacing w:after="0"/>
        <w:ind w:left="0"/>
        <w:jc w:val="both"/>
      </w:pPr>
      <w:r>
        <w:rPr>
          <w:rFonts w:ascii="Times New Roman"/>
          <w:b w:val="false"/>
          <w:i w:val="false"/>
          <w:color w:val="000000"/>
          <w:sz w:val="28"/>
        </w:rPr>
        <w:t>и (или) приложения к лицензии;</w:t>
      </w:r>
    </w:p>
    <w:p>
      <w:pPr>
        <w:spacing w:after="0"/>
        <w:ind w:left="0"/>
        <w:jc w:val="both"/>
      </w:pPr>
      <w:r>
        <w:rPr>
          <w:rFonts w:ascii="Times New Roman"/>
          <w:b w:val="false"/>
          <w:i w:val="false"/>
          <w:color w:val="000000"/>
          <w:sz w:val="28"/>
        </w:rPr>
        <w:t>заявителю не запрещено судом заниматься лицензируемым видом</w:t>
      </w:r>
    </w:p>
    <w:p>
      <w:pPr>
        <w:spacing w:after="0"/>
        <w:ind w:left="0"/>
        <w:jc w:val="both"/>
      </w:pPr>
      <w:r>
        <w:rPr>
          <w:rFonts w:ascii="Times New Roman"/>
          <w:b w:val="false"/>
          <w:i w:val="false"/>
          <w:color w:val="000000"/>
          <w:sz w:val="28"/>
        </w:rPr>
        <w:t>и (или) подвидом деятельности;</w:t>
      </w:r>
    </w:p>
    <w:p>
      <w:pPr>
        <w:spacing w:after="0"/>
        <w:ind w:left="0"/>
        <w:jc w:val="both"/>
      </w:pPr>
      <w:r>
        <w:rPr>
          <w:rFonts w:ascii="Times New Roman"/>
          <w:b w:val="false"/>
          <w:i w:val="false"/>
          <w:color w:val="000000"/>
          <w:sz w:val="28"/>
        </w:rPr>
        <w:t>все прилагаемые документы соответствуют действительности и являются действительными;</w:t>
      </w:r>
    </w:p>
    <w:p>
      <w:pPr>
        <w:spacing w:after="0"/>
        <w:ind w:left="0"/>
        <w:jc w:val="both"/>
      </w:pPr>
      <w:r>
        <w:rPr>
          <w:rFonts w:ascii="Times New Roman"/>
          <w:b w:val="false"/>
          <w:i w:val="false"/>
          <w:color w:val="000000"/>
          <w:sz w:val="28"/>
        </w:rPr>
        <w:t>заявитель согласен на использование персональных данных ограниченного доступа,</w:t>
      </w:r>
    </w:p>
    <w:p>
      <w:pPr>
        <w:spacing w:after="0"/>
        <w:ind w:left="0"/>
        <w:jc w:val="both"/>
      </w:pPr>
      <w:r>
        <w:rPr>
          <w:rFonts w:ascii="Times New Roman"/>
          <w:b w:val="false"/>
          <w:i w:val="false"/>
          <w:color w:val="000000"/>
          <w:sz w:val="28"/>
        </w:rPr>
        <w:t>составляющих охраняемую законом тайну, содержащихся в информационных</w:t>
      </w:r>
    </w:p>
    <w:p>
      <w:pPr>
        <w:spacing w:after="0"/>
        <w:ind w:left="0"/>
        <w:jc w:val="both"/>
      </w:pPr>
      <w:r>
        <w:rPr>
          <w:rFonts w:ascii="Times New Roman"/>
          <w:b w:val="false"/>
          <w:i w:val="false"/>
          <w:color w:val="000000"/>
          <w:sz w:val="28"/>
        </w:rPr>
        <w:t>системах, при выдаче лицензии и (или) приложения к лицензии;</w:t>
      </w:r>
    </w:p>
    <w:p>
      <w:pPr>
        <w:spacing w:after="0"/>
        <w:ind w:left="0"/>
        <w:jc w:val="both"/>
      </w:pPr>
      <w:r>
        <w:rPr>
          <w:rFonts w:ascii="Times New Roman"/>
          <w:b w:val="false"/>
          <w:i w:val="false"/>
          <w:color w:val="000000"/>
          <w:sz w:val="28"/>
        </w:rPr>
        <w:t>заявитель согласен на удостоверение заявления электронной цифровой подписью</w:t>
      </w:r>
    </w:p>
    <w:p>
      <w:pPr>
        <w:spacing w:after="0"/>
        <w:ind w:left="0"/>
        <w:jc w:val="both"/>
      </w:pPr>
      <w:r>
        <w:rPr>
          <w:rFonts w:ascii="Times New Roman"/>
          <w:b w:val="false"/>
          <w:i w:val="false"/>
          <w:color w:val="000000"/>
          <w:sz w:val="28"/>
        </w:rPr>
        <w:t>работника центра обслуживания населения</w:t>
      </w:r>
    </w:p>
    <w:p>
      <w:pPr>
        <w:spacing w:after="0"/>
        <w:ind w:left="0"/>
        <w:jc w:val="both"/>
      </w:pPr>
      <w:r>
        <w:rPr>
          <w:rFonts w:ascii="Times New Roman"/>
          <w:b w:val="false"/>
          <w:i w:val="false"/>
          <w:color w:val="000000"/>
          <w:sz w:val="28"/>
        </w:rPr>
        <w:t>(в случае обращения через центр обслуживания населения).</w:t>
      </w:r>
    </w:p>
    <w:p>
      <w:pPr>
        <w:spacing w:after="0"/>
        <w:ind w:left="0"/>
        <w:jc w:val="both"/>
      </w:pPr>
      <w:r>
        <w:rPr>
          <w:rFonts w:ascii="Times New Roman"/>
          <w:b w:val="false"/>
          <w:i w:val="false"/>
          <w:color w:val="000000"/>
          <w:sz w:val="28"/>
        </w:rPr>
        <w:t>Руководитель</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(фамилия, имя, отчество (в случае наличия)</w:t>
      </w:r>
    </w:p>
    <w:p>
      <w:pPr>
        <w:spacing w:after="0"/>
        <w:ind w:left="0"/>
        <w:jc w:val="both"/>
      </w:pPr>
      <w:r>
        <w:rPr>
          <w:rFonts w:ascii="Times New Roman"/>
          <w:b w:val="false"/>
          <w:i w:val="false"/>
          <w:color w:val="000000"/>
          <w:sz w:val="28"/>
        </w:rPr>
        <w:t>электронная цифровая подпись руководителя организации</w:t>
      </w:r>
    </w:p>
    <w:p>
      <w:pPr>
        <w:spacing w:after="0"/>
        <w:ind w:left="0"/>
        <w:jc w:val="both"/>
      </w:pPr>
      <w:r>
        <w:rPr>
          <w:rFonts w:ascii="Times New Roman"/>
          <w:b w:val="false"/>
          <w:i w:val="false"/>
          <w:color w:val="000000"/>
          <w:sz w:val="28"/>
        </w:rPr>
        <w:t>Дата заполнения: "__" __________ 20__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