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31a6" w14:textId="bd4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Чингирлауского районного маслихата от 26 марта 2020 года № 52-3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июля 2022 года № 26-9. Зарегистрировано в Министерстве юстиции Республики Казахстан 18 августа 2022 года № 29169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 от 26 марта 2020 года № 52-3 "О повышении базовых ставок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под №6101).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