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f0f9" w14:textId="78af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Жанибекского района от 9 февраля 2021 года №3-1 "Об утверждении Правил оказания социальной помощи, установления размеров и определения перечня отдельных категорий нуждающихся граждан Жанибекского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Жанибекского районного маслихата Западно-Казахстанской области от 22 декабря 2022 года № 26-11. Зарегистрировано в Министерстве юстиции Республики Казахстан 29 декабря 2022 года № 31401. Утратило силу решением Жанибекского районного маслихата Западно-Казахстанской области от 5 сентября 2023 года № 10-10.</w:t>
      </w:r>
    </w:p>
    <w:p>
      <w:pPr>
        <w:spacing w:after="0"/>
        <w:ind w:left="0"/>
        <w:jc w:val="both"/>
      </w:pPr>
      <w:r>
        <w:rPr>
          <w:rFonts w:ascii="Times New Roman"/>
          <w:b w:val="false"/>
          <w:i w:val="false"/>
          <w:color w:val="ff0000"/>
          <w:sz w:val="28"/>
        </w:rPr>
        <w:t xml:space="preserve">
      Сноска. Утратило силу решением Жанибекского районного маслихата Западно-Казахстанской области от 05.09.2023 </w:t>
      </w:r>
      <w:r>
        <w:rPr>
          <w:rFonts w:ascii="Times New Roman"/>
          <w:b w:val="false"/>
          <w:i w:val="false"/>
          <w:color w:val="ff0000"/>
          <w:sz w:val="28"/>
        </w:rPr>
        <w:t>№ 10-10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Жанибекский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Жанибекского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Жанибекского района" от 9 февраля 2021 года № 3-1 (зарегистрировано в Реестре государственной регистрации нормативных правовых актов под № 6824)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Жанибекского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9 февраля 2021 года № 3-1</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Жанибекского района </w:t>
      </w:r>
    </w:p>
    <w:bookmarkEnd w:id="3"/>
    <w:bookmarkStart w:name="z11"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Жанибекского района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5" w:id="8"/>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8"/>
    <w:bookmarkStart w:name="z16" w:id="9"/>
    <w:p>
      <w:pPr>
        <w:spacing w:after="0"/>
        <w:ind w:left="0"/>
        <w:jc w:val="both"/>
      </w:pPr>
      <w:r>
        <w:rPr>
          <w:rFonts w:ascii="Times New Roman"/>
          <w:b w:val="false"/>
          <w:i w:val="false"/>
          <w:color w:val="000000"/>
          <w:sz w:val="28"/>
        </w:rPr>
        <w:t>
      3) специальная комиссия – комиссия, создаваемая решением акима Жанибекского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Западно-Казахстанский области;</w:t>
      </w:r>
    </w:p>
    <w:bookmarkEnd w:id="10"/>
    <w:bookmarkStart w:name="z18" w:id="11"/>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Жанибекского района";</w:t>
      </w:r>
    </w:p>
    <w:bookmarkEnd w:id="14"/>
    <w:bookmarkStart w:name="z22" w:id="15"/>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bookmarkStart w:name="z24"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в случае наступления трудной жизненной ситуации, а также памятным датам и праздничным дням.</w:t>
      </w:r>
    </w:p>
    <w:bookmarkEnd w:id="17"/>
    <w:bookmarkStart w:name="z25" w:id="18"/>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оказывается в порядке определенном настоящими Правилами;</w:t>
      </w:r>
    </w:p>
    <w:bookmarkEnd w:id="18"/>
    <w:bookmarkStart w:name="z26"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9"/>
    <w:bookmarkStart w:name="z27"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28" w:id="21"/>
    <w:p>
      <w:pPr>
        <w:spacing w:after="0"/>
        <w:ind w:left="0"/>
        <w:jc w:val="both"/>
      </w:pPr>
      <w:r>
        <w:rPr>
          <w:rFonts w:ascii="Times New Roman"/>
          <w:b w:val="false"/>
          <w:i w:val="false"/>
          <w:color w:val="000000"/>
          <w:sz w:val="28"/>
        </w:rPr>
        <w:t>
      6. Социальная помощь к памятным датам и праздничным дням оказывается в виде денежных выплат следующим категориям граждан:</w:t>
      </w:r>
    </w:p>
    <w:bookmarkEnd w:id="21"/>
    <w:bookmarkStart w:name="z29" w:id="22"/>
    <w:p>
      <w:pPr>
        <w:spacing w:after="0"/>
        <w:ind w:left="0"/>
        <w:jc w:val="both"/>
      </w:pPr>
      <w:r>
        <w:rPr>
          <w:rFonts w:ascii="Times New Roman"/>
          <w:b w:val="false"/>
          <w:i w:val="false"/>
          <w:color w:val="000000"/>
          <w:sz w:val="28"/>
        </w:rPr>
        <w:t>
      1) ветеранам Великой Отечественной войны, единовременно в размере 1000000 (один миллион) тенге ко Дню Победы - 9 мая и ежемесячно в размере 5 (пять) месячных расчетных показателей;</w:t>
      </w:r>
    </w:p>
    <w:bookmarkEnd w:id="22"/>
    <w:bookmarkStart w:name="z30" w:id="23"/>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100 000 (сто тысяч) тенге ко Дню Победы - 9 мая;</w:t>
      </w:r>
    </w:p>
    <w:bookmarkEnd w:id="23"/>
    <w:bookmarkStart w:name="z31" w:id="24"/>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120 000 (сто двадцать тысяч) тенге ко Дню Победы - 9 мая и ежемесячно в размере 5 (пять) месячных расчетных показателей;</w:t>
      </w:r>
    </w:p>
    <w:bookmarkEnd w:id="24"/>
    <w:bookmarkStart w:name="z32" w:id="25"/>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100 000 (сто тысяч) тенге ко Дню Победы - 9 мая;</w:t>
      </w:r>
    </w:p>
    <w:bookmarkEnd w:id="25"/>
    <w:bookmarkStart w:name="z33" w:id="26"/>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100 000 (сто тысяч) тенге ко Дню Победы - 9 мая;</w:t>
      </w:r>
    </w:p>
    <w:bookmarkEnd w:id="26"/>
    <w:bookmarkStart w:name="z34" w:id="27"/>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в размере 100 000 (сто тысяч) тенге ко Дню Победы – 9 мая;</w:t>
      </w:r>
    </w:p>
    <w:bookmarkEnd w:id="27"/>
    <w:bookmarkStart w:name="z35" w:id="28"/>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единовременно в размере 120 000 (сто двадцать тысяч) тенге ко Дню Победы - 9 мая и ежемесячно в размере 5 (пять) месячных расчетных показателей;</w:t>
      </w:r>
    </w:p>
    <w:bookmarkEnd w:id="28"/>
    <w:bookmarkStart w:name="z36" w:id="29"/>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7" w:id="30"/>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в размере 100 000 (сто тысяч) тенге ко Дню Победы - 9 мая и в размере 80 000 (восемьдесят тысяч) тенге ко Дню Независимости - 16 декабря;</w:t>
      </w:r>
    </w:p>
    <w:bookmarkEnd w:id="30"/>
    <w:bookmarkStart w:name="z38" w:id="31"/>
    <w:p>
      <w:pPr>
        <w:spacing w:after="0"/>
        <w:ind w:left="0"/>
        <w:jc w:val="both"/>
      </w:pPr>
      <w:r>
        <w:rPr>
          <w:rFonts w:ascii="Times New Roman"/>
          <w:b w:val="false"/>
          <w:i w:val="false"/>
          <w:color w:val="000000"/>
          <w:sz w:val="28"/>
        </w:rPr>
        <w:t>
      10) военнослужащим, которым установлена инвалидность вследствие ранения, контузии, увечья, полученных:</w:t>
      </w:r>
    </w:p>
    <w:bookmarkEnd w:id="31"/>
    <w:bookmarkStart w:name="z39" w:id="32"/>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2"/>
    <w:bookmarkStart w:name="z40" w:id="33"/>
    <w:p>
      <w:pPr>
        <w:spacing w:after="0"/>
        <w:ind w:left="0"/>
        <w:jc w:val="both"/>
      </w:pPr>
      <w:r>
        <w:rPr>
          <w:rFonts w:ascii="Times New Roman"/>
          <w:b w:val="false"/>
          <w:i w:val="false"/>
          <w:color w:val="000000"/>
          <w:sz w:val="28"/>
        </w:rPr>
        <w:t>
      при прохождении воинской службы в Афганистане,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3"/>
    <w:bookmarkStart w:name="z41" w:id="34"/>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установлена инвалидность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единовременно в размере 100 000 (сто тысяч) тенге ко Дню Победы - 9 мая и в размере 80 000 (восемьдесят тысяч) тенге ко Дню Независимости - 16 декабря;</w:t>
      </w:r>
    </w:p>
    <w:bookmarkEnd w:id="34"/>
    <w:bookmarkStart w:name="z42" w:id="35"/>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которым установлена инвалидность вследствие ранения, контузии, увечья либо заболевания, полученных в период ведения боевых действий,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3" w:id="36"/>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которым установлена инвалидность вследствие ранения, контузии или увечья, полученных при исполнении служебных обязанностей в этих батальонах, взводах, отрядах, единовременно в размере 60 000 (шестьдесят тысяч) тенге ко Дню Победы - 9 мая;</w:t>
      </w:r>
    </w:p>
    <w:bookmarkEnd w:id="36"/>
    <w:bookmarkStart w:name="z44" w:id="37"/>
    <w:p>
      <w:pPr>
        <w:spacing w:after="0"/>
        <w:ind w:left="0"/>
        <w:jc w:val="both"/>
      </w:pPr>
      <w:r>
        <w:rPr>
          <w:rFonts w:ascii="Times New Roman"/>
          <w:b w:val="false"/>
          <w:i w:val="false"/>
          <w:color w:val="000000"/>
          <w:sz w:val="28"/>
        </w:rPr>
        <w:t>
      14) лицам, которым установлена инвалидность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единовременно в размере 100 000 (сто тысяч) тенге ко Дню Победы - 9 мая и в размере 80 000 (восемьдесят тысяч) тенге ко Дню Независимости - 16 декабря;</w:t>
      </w:r>
    </w:p>
    <w:bookmarkEnd w:id="37"/>
    <w:bookmarkStart w:name="z45" w:id="38"/>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30 000 (тридцать тысяч) тенге ко Дню Победы - 9 мая;</w:t>
      </w:r>
    </w:p>
    <w:bookmarkEnd w:id="38"/>
    <w:bookmarkStart w:name="z46" w:id="39"/>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30 000 (тридцать тысяч) тенге ко Дню Победы - 9 мая;</w:t>
      </w:r>
    </w:p>
    <w:bookmarkEnd w:id="39"/>
    <w:bookmarkStart w:name="z47" w:id="40"/>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0"/>
    <w:bookmarkStart w:name="z48" w:id="41"/>
    <w:p>
      <w:pPr>
        <w:spacing w:after="0"/>
        <w:ind w:left="0"/>
        <w:jc w:val="both"/>
      </w:pPr>
      <w:r>
        <w:rPr>
          <w:rFonts w:ascii="Times New Roman"/>
          <w:b w:val="false"/>
          <w:i w:val="false"/>
          <w:color w:val="000000"/>
          <w:sz w:val="28"/>
        </w:rPr>
        <w:t>
      на территории других государств,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1"/>
    <w:bookmarkStart w:name="z49" w:id="42"/>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2"/>
    <w:bookmarkStart w:name="z50" w:id="43"/>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3"/>
    <w:bookmarkStart w:name="z51" w:id="44"/>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2" w:id="45"/>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3" w:id="46"/>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единовременно в размере 100 000 (сто тысяч) тенге ко Дню Победы - 9 мая и в размере 80 000 (восемьдесят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единовременно в размере 100 000 (сто тысяч) тенге ко Дню Победы - 9 мая и в размере 80 000 (восемьдесят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единовременно в размере 100 000 (сто тысяч) тенге ко Дню Победы - 9 мая и в размере 80 000 (восемьдесят тысяч) тенге ко Дню Независимости - 16 декабря;</w:t>
      </w:r>
    </w:p>
    <w:bookmarkEnd w:id="49"/>
    <w:bookmarkStart w:name="z57" w:id="50"/>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1"/>
    <w:bookmarkStart w:name="z59" w:id="52"/>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2"/>
    <w:bookmarkStart w:name="z60" w:id="53"/>
    <w:p>
      <w:pPr>
        <w:spacing w:after="0"/>
        <w:ind w:left="0"/>
        <w:jc w:val="both"/>
      </w:pPr>
      <w:r>
        <w:rPr>
          <w:rFonts w:ascii="Times New Roman"/>
          <w:b w:val="false"/>
          <w:i w:val="false"/>
          <w:color w:val="000000"/>
          <w:sz w:val="28"/>
        </w:rPr>
        <w:t>
      на территории Афганистана,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3"/>
    <w:bookmarkStart w:name="z61" w:id="54"/>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4"/>
    <w:bookmarkStart w:name="z62" w:id="55"/>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3" w:id="56"/>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4" w:id="57"/>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5" w:id="58"/>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в размере 30 000 (тридцать тысяч) тенге ко Дню Победы - 9 мая;</w:t>
      </w:r>
    </w:p>
    <w:bookmarkEnd w:id="58"/>
    <w:bookmarkStart w:name="z66" w:id="59"/>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единовременно в размере 100 000 (сто тысяч) тенге ко Дню Победы - 9 мая и в размере 60 000 (шестьдесят тысяч) тенге ко Дню Независимости - 16 декабря;</w:t>
      </w:r>
    </w:p>
    <w:bookmarkEnd w:id="59"/>
    <w:bookmarkStart w:name="z67" w:id="60"/>
    <w:p>
      <w:pPr>
        <w:spacing w:after="0"/>
        <w:ind w:left="0"/>
        <w:jc w:val="both"/>
      </w:pPr>
      <w:r>
        <w:rPr>
          <w:rFonts w:ascii="Times New Roman"/>
          <w:b w:val="false"/>
          <w:i w:val="false"/>
          <w:color w:val="000000"/>
          <w:sz w:val="28"/>
        </w:rPr>
        <w:t>
      33) детям с инвалидностью до 18 лет, единовременно в размере 20 000 (двадцать тысяч) тенге ко дню Конституции Республики Казахстан - 30 августа.</w:t>
      </w:r>
    </w:p>
    <w:bookmarkEnd w:id="60"/>
    <w:bookmarkStart w:name="z68" w:id="61"/>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1"/>
    <w:bookmarkStart w:name="z69" w:id="6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справке, подтверждающей заболевание, без учета доходов, в размере 7 (семь) месячных расчетных показателей, ежемесячно;</w:t>
      </w:r>
    </w:p>
    <w:bookmarkEnd w:id="62"/>
    <w:bookmarkStart w:name="z70" w:id="63"/>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без учета доходов, в 2 (двух) - кратном размере прожиточного минимума по Западно-Казахстанской области, ежемесячно;</w:t>
      </w:r>
    </w:p>
    <w:bookmarkEnd w:id="63"/>
    <w:bookmarkStart w:name="z71" w:id="64"/>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w:t>
      </w:r>
      <w:r>
        <w:rPr>
          <w:rFonts w:ascii="Times New Roman"/>
          <w:b w:val="false"/>
          <w:i/>
          <w:color w:val="000000"/>
          <w:sz w:val="28"/>
        </w:rPr>
        <w:t>,</w:t>
      </w:r>
      <w:r>
        <w:rPr>
          <w:rFonts w:ascii="Times New Roman"/>
          <w:b w:val="false"/>
          <w:i w:val="false"/>
          <w:color w:val="000000"/>
          <w:sz w:val="28"/>
        </w:rPr>
        <w:t xml:space="preserve">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64"/>
    <w:bookmarkStart w:name="z72" w:id="65"/>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65"/>
    <w:bookmarkStart w:name="z73" w:id="66"/>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66"/>
    <w:bookmarkStart w:name="z74" w:id="67"/>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67"/>
    <w:bookmarkStart w:name="z75" w:id="68"/>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 единовременно в размере 10 (десять) месячных расчетных показателей;</w:t>
      </w:r>
    </w:p>
    <w:bookmarkEnd w:id="68"/>
    <w:bookmarkStart w:name="z76" w:id="69"/>
    <w:p>
      <w:pPr>
        <w:spacing w:after="0"/>
        <w:ind w:left="0"/>
        <w:jc w:val="both"/>
      </w:pPr>
      <w:r>
        <w:rPr>
          <w:rFonts w:ascii="Times New Roman"/>
          <w:b w:val="false"/>
          <w:i w:val="false"/>
          <w:color w:val="000000"/>
          <w:sz w:val="28"/>
        </w:rPr>
        <w:t>
      8) лицам,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69"/>
    <w:bookmarkStart w:name="z77" w:id="70"/>
    <w:p>
      <w:pPr>
        <w:spacing w:after="0"/>
        <w:ind w:left="0"/>
        <w:jc w:val="both"/>
      </w:pPr>
      <w:r>
        <w:rPr>
          <w:rFonts w:ascii="Times New Roman"/>
          <w:b w:val="false"/>
          <w:i w:val="false"/>
          <w:color w:val="000000"/>
          <w:sz w:val="28"/>
        </w:rPr>
        <w:t>
      9) лицам с инвалидностью, проживающим на территории Жанибекского района, пострадавшим от воздействия испытательных ядерных полигонов "Капустин Яр" и "Азгир":</w:t>
      </w:r>
    </w:p>
    <w:bookmarkEnd w:id="70"/>
    <w:bookmarkStart w:name="z78" w:id="71"/>
    <w:p>
      <w:pPr>
        <w:spacing w:after="0"/>
        <w:ind w:left="0"/>
        <w:jc w:val="both"/>
      </w:pPr>
      <w:r>
        <w:rPr>
          <w:rFonts w:ascii="Times New Roman"/>
          <w:b w:val="false"/>
          <w:i w:val="false"/>
          <w:color w:val="000000"/>
          <w:sz w:val="28"/>
        </w:rPr>
        <w:t>
      лицам с инвалидностью первой группы по общему заболеванию, лицам с инвалидностью с детства и детям с инвалидностью в размере 2 (двух) месячных расчетных показателей, без учета доходов, ежемесячно;</w:t>
      </w:r>
    </w:p>
    <w:bookmarkEnd w:id="71"/>
    <w:bookmarkStart w:name="z79" w:id="72"/>
    <w:p>
      <w:pPr>
        <w:spacing w:after="0"/>
        <w:ind w:left="0"/>
        <w:jc w:val="both"/>
      </w:pPr>
      <w:r>
        <w:rPr>
          <w:rFonts w:ascii="Times New Roman"/>
          <w:b w:val="false"/>
          <w:i w:val="false"/>
          <w:color w:val="000000"/>
          <w:sz w:val="28"/>
        </w:rPr>
        <w:t>
      лицам с инвалидностью второй группы по общему заболеванию, в размере 1,5 (одна целая пять десятых) месячных расчетных показателей, без учета доходов, ежемесячно;</w:t>
      </w:r>
    </w:p>
    <w:bookmarkEnd w:id="72"/>
    <w:bookmarkStart w:name="z80" w:id="73"/>
    <w:p>
      <w:pPr>
        <w:spacing w:after="0"/>
        <w:ind w:left="0"/>
        <w:jc w:val="both"/>
      </w:pPr>
      <w:r>
        <w:rPr>
          <w:rFonts w:ascii="Times New Roman"/>
          <w:b w:val="false"/>
          <w:i w:val="false"/>
          <w:color w:val="000000"/>
          <w:sz w:val="28"/>
        </w:rPr>
        <w:t>
      лицам с инвалидностью третьей группы по общему заболеванию, в размере 1 (одного) месячного расчетного показателя, без учета доходов, ежемесячно.</w:t>
      </w:r>
    </w:p>
    <w:bookmarkEnd w:id="73"/>
    <w:bookmarkStart w:name="z81" w:id="74"/>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4"/>
    <w:bookmarkStart w:name="z82" w:id="75"/>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5"/>
    <w:bookmarkStart w:name="z83" w:id="7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Жанибекского района на текущий финансовый год.</w:t>
      </w:r>
    </w:p>
    <w:bookmarkEnd w:id="76"/>
    <w:bookmarkStart w:name="z84" w:id="77"/>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7"/>
    <w:bookmarkStart w:name="z85" w:id="78"/>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8"/>
    <w:bookmarkStart w:name="z86" w:id="79"/>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