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d582" w14:textId="1ced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Акжаи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5 мая 2022 года № 15-2. Зарегистрировано в Министерстве юстиции Республики Казахстан 12 мая 2022 года № 27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