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ac5" w14:textId="a7ff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2022 года № 206. Зарегистрировано в Министерстве юстиции Республики Казахстан 10 октября 2022 года № 30082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(зарегистрированое в Реестре государственной регистрации нормативных правовых актов за № 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объема бюджетных средств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206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(подсолнечник, сафлор,  лен, горчица)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206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