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f48e" w14:textId="838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14/8-VII "Об определении порядка и размера возмещении затрат на обучение на дому детей с ограниченными возможностями из числа инвалидов по индивидуальному учебному плану в Шемонаихинском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сентября 2022 года № 23/10-VII. Зарегистрировано в Министерстве юстиции Республики Казахстан 4 октября 2022 года № 29999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определении порядка и размера возмещении затрат на обучение на дому детей с ограниченными возможностями из числа инвалидов по индивидуальному учебному плану в Шемонаихинском районе" от 28 декабря 2021 года № 14/8-VII (зарегистрировано в Реестре государственной регистрации нормативных правовых актов под № 26392)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Шемонаихинского района" ежемесячно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