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f24c" w14:textId="428f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марта 2022 года № 14-219/VII. Зарегистрировано в Министерстве юстиции Республики Казахстан 4 апреля 2022 года № 27377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Урджарском районе" (зарегистрировано в Реестре государственной регистрации нормативных правовых актов под № 7281)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 согласно приложению 1 к настояшему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14-219/VII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</w:t>
      </w:r>
      <w:r>
        <w:rPr>
          <w:rFonts w:ascii="Times New Roman"/>
          <w:b/>
          <w:i w:val="false"/>
          <w:color w:val="000000"/>
        </w:rPr>
        <w:t>Урджарского района  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Урджарского района Восточно-Казахстанской области".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Урджарского района, без истребования заявлений от получателей,на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Урджарского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11,091 месячных расчетных показателя.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