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ec6fc" w14:textId="6cec6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Урджарского районного маслихата Восточно-Казахстанской области от 29 ноября 2017 года № 21-202/VI "Об утверждении правил управления бесхозяйными отходами, признанными решением суда поступившими в коммунальную собственность Урджарского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17 февраля 2022 года № 13-211/VII. Зарегистрировано в Министерстве юстиции Республики Казахстан 2 марта 2022 года № 27005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Восточно-Казахстанской области от 29 ноября 2017 года № 21-202/VI "Об утверждении правил управления бесхозяйными отходами, признанными решением суда поступившими в коммунальную собственность Урджарского района" (зарегистрировано в Реестре государственной регистрации нормативных правовых актов за № 5317).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