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bcab" w14:textId="a39b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Тарбагатайского района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16 марта 2022 года № 14/2-VII. Зарегистрировано в Министерстве юстиции Республики Казахстан 11 апреля 2022 года № 27514. Утратило силу решением Тарбагатайского районного маслихата Восточно-Казахстанской области от 3 декабря 2024 года № 21/2-VIII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Тарбагатайского районного маслихата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Тарбагатайского района "Об утверждении Правил оказания социальной помощи, установления размеров и определения перечня отдельных категорий нуждающихся граждан Тарбагатайского района" от 2 июля 2018 года № 27-6 (зарегистрировано в Реестре государственной регистрации нормативных правовых актов под № 5-16-143)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14/2-VII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от 2 июля 2018 года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Глава 1.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Тарбагатайского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Тарбагатайского района" акимата Тарбагатайского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5 (пять)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 (далее – бывшего Союза ССР), партизаны и подпольщики Великой Отечественной войны в размере – 1 000 000 (один миллион)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14 (четырнадцать)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 – 24 (двадцать четыре) месячных расчетных показателей.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 единовременно в размере до 100 (ста)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 в течение трех (3) месяцев с момента наступления данной ситуации,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4 (четыре)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иные законные представители детей, инфицированных вирусом иммунодефицита человека состоящих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