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b70" w14:textId="baa5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30 марта 2022 года № 1. Зарегистрировано в Министерстве юстиции Республики Казахстан 6 апреля 2022 года № 27456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 Акши, Егиндибулак Калгутинского сельского округа и на основании заключения Восточно-Казахстанской областной ономастической комиссии от 11 июня 2021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Ақжал безымянной улице села Акши Калгутинского сельского округа Курчумского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Аққайнар безымянной улице села Егиндибулак Калгутинского сельского округа Курчумского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Калгутинского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Калгутинского  сельского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