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db9c" w14:textId="027d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Бурановского сельского округа Курчумского района Восточно-Казахстанской области от 12 июля 2022 года № 2. Зарегистрировано в Министерстве юстиции Республики Казахстан 14 июля 2022 года № 28803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учитывая мнение жителей села Боран Борановского сельского округа и на основании заключения Восточно-Казахстанской областной ономастической комиссии от 11 июня 2021 года, РЕШИЛ: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Степная в селе Боран Борановского сельского округа в улицу Біләл Керейбаев.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Борановского сельского округа Курчумского района Восточно- Казахстанской области" в установленном законодательством Республики Казахстан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Курчумского района после его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Борановского сельского округа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