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8f69" w14:textId="1de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Курчумского района Восточно-Казахстанской области от 15 марта 2022 года № 1. Зарегистрировано в Министерстве юстиции Республики Казахстан 28 марта 2022 года № 27238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11 июня 2021 года и учитывая мнение жителей села Теректыбулак Абайского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Советская в селе Теректыбулак Абайского сельского округа в улицу Ынтымақ.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сельского округа Курчумского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Курчумского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 округа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Бактияров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